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1.16.2</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other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88"/>
        <w:gridCol w:w="3578"/>
        <w:gridCol w:w="4879"/>
        <w:gridCol w:w="4879"/>
      </w:tblGrid>
      <w:tr>
        <w:trPr>
          <w:tblHeader/>
        </w:trPr>
        <w:tc>
          <w:tcPr>
            <w:tcW w:type="dxa" w:w="48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5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 or the one you last cycled to on this vessel</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most numeric rules have a release band wider than their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below the top of the body's safe re-entry corridor (too steep included), while still above the atmosphere or faster than Mach 3. Once chosen it holds through the rest of the descent, parachutes included, until touchdown; it releases on climbing faster than 50 m/s, on leaving the atmosphere, when the engines thrust (throttle above 2 % with stage burn time left: a powered landing), or for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Sky-blue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setpoint edit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outline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mode or toggle tap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STG ΔV)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 ROVER's DIST and ALT.TRN are whole metres throughout (</w:t>
            </w:r>
            <w:r>
              <w:rPr>
                <w:rFonts w:ascii="Consolas" w:cs="Consolas" w:eastAsia="Consolas" w:hAnsi="Consolas"/>
                <w:sz w:val="17"/>
                <w:szCs w:val="17"/>
              </w:rPr>
              <w:t xml:space="preserve">850 m</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 The autopilot consoles show Δv and airspeeds as whole numbers with separators (</w:t>
            </w:r>
            <w:r>
              <w:rPr>
                <w:rFonts w:ascii="Consolas" w:cs="Consolas" w:eastAsia="Consolas" w:hAnsi="Consolas"/>
                <w:sz w:val="17"/>
                <w:szCs w:val="17"/>
              </w:rPr>
              <w:t xml:space="preserve">842 m/s</w:t>
            </w:r>
            <w:r>
              <w:rPr>
                <w:sz w:val="17"/>
                <w:szCs w:val="17"/>
              </w:rPr>
              <w:t xml:space="preserve">, </w:t>
            </w:r>
            <w:r>
              <w:rPr>
                <w:rFonts w:ascii="Consolas" w:cs="Consolas" w:eastAsia="Consolas" w:hAnsi="Consolas"/>
                <w:sz w:val="17"/>
                <w:szCs w:val="17"/>
              </w:rPr>
              <w:t xml:space="preserve">1,450 m/s</w:t>
            </w:r>
            <w:r>
              <w:rPr>
                <w:sz w:val="17"/>
                <w:szCs w:val="17"/>
              </w:rPr>
              <w:t xml:space="preserve">); their setpoint rates and speeds keep one decimal</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except the Orbital Autopilot's T-IGN, which is negative while counting down.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2"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3"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the top row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below 750 m radar altitude the top row switches to radar altitude; that height or lowering the gear turns on the landing colours, so V.VRT and the VSI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The top row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4"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5"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jungle green; debris, objects, flags, science, parts and unknown mid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does the same as a tap.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6"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the fourth to sixth and the last two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7"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atmosphere top plus 20 km, or the highest terrain if that is higher: 90 km at Kerbin, 20 km at the Mun)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8"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(for example </w:t>
      </w:r>
      <w:r>
        <w:rPr>
          <w:rFonts w:ascii="Consolas" w:cs="Consolas" w:eastAsia="Consolas" w:hAnsi="Consolas"/>
        </w:rPr>
        <w:t xml:space="preserve">est 497m/s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9"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0"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about 2° off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2"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about 3°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either way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3"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0.10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 The scope stays up for up to 2 s after the target drops, while target data is still arriving.</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either way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two decimals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0.10 m/s; yellow from 0.10; white on red from 0.50 (judged on the value as shown)</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sky blue;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4"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falls through to the rest of the ladder: LAUNCH while it climbs toward orbit, then ORBIT.</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5"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√(FWD² + LAT²) ÷ 1.414,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 of total surface speed.</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and RETR are white on green; any other mode is white on red, wrong for a landing. That includes RAD+: radial out is only vertical while moving horizontally, and in a vertical descent it points near the horizon. </w:t>
      </w:r>
      <w:r>
        <w:rPr>
          <w:rFonts w:ascii="Consolas" w:cs="Consolas" w:eastAsia="Consolas" w:hAnsi="Consolas"/>
        </w:rPr>
        <w:t xml:space="preserve">SAS</w:t>
      </w:r>
      <w:r>
        <w:t xml:space="preserve"> is white on red when SAS is off, except while the Landing Autopilot's vertical hold is flying, which turns SAS off on purpose: then the button reads </w:t>
      </w:r>
      <w:r>
        <w:rPr>
          <w:rFonts w:ascii="Consolas" w:cs="Consolas" w:eastAsia="Consolas" w:hAnsi="Consolas"/>
        </w:rPr>
        <w:t xml:space="preserve">VERT</w:t>
      </w:r>
      <w:r>
        <w:t xml:space="preserve"> in green.</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6"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It lets go earlier on climbing faster than 50 m/s or leaving the atmosphere; thrusting engines (throttle above 2 % with stage burn time left)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(sky blue): deployed, but the air is too thin to open it. OPEN: yellow while still partly open above 2,500 m; green below; white on red while the dynamic pressure is still at or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sea level: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debris and space objects: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Most modes capture the current value as their setpoint on engage, so engagement is bumpless. DESC, ENTRY and GS fly the setpoint already in their box, and NAV flies the target bearing.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sky blue while an edit waits for confirmation; option boxes with no mode of their own (the rover guard limits, HOLD AT, TWR, MARGIN, ROLL) are always green. You can edit a setpoint at any time; an engaged mode retargets to the new value, and setting a box never engages its mode. A rejected edit stays sky blue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7"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sky blue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sky blue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8"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shown negative while counting down (</w:t>
            </w:r>
            <w:r>
              <w:rPr>
                <w:rFonts w:ascii="Consolas" w:cs="Consolas" w:eastAsia="Consolas" w:hAnsi="Consolas"/>
                <w:sz w:val="17"/>
                <w:szCs w:val="17"/>
              </w:rPr>
              <w:t xml:space="preserve">-3:05</w:t>
            </w:r>
            <w:r>
              <w:rPr>
                <w:sz w:val="17"/>
                <w:szCs w:val="17"/>
              </w:rPr>
              <w:t xml:space="preserve">), positive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9"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DESC set to −4 m/s, 310 m over the Mun and still descending at 6.5 m/s, ATT REF on VERT.</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and VERT.</w:t>
      </w:r>
    </w:p>
    <w:p>
      <w:pPr>
        <w:pStyle w:val="ListParagraph"/>
        <w:numPr>
          <w:ilvl w:val="1"/>
          <w:numId w:val="2"/>
        </w:numPr>
        <w:spacing w:after="60"/>
      </w:pPr>
      <w:r>
        <w:rPr>
          <w:b/>
          <w:bCs/>
        </w:rPr>
        <w:t xml:space="preserve">RETRO</w:t>
      </w:r>
      <w:r>
        <w:t xml:space="preserve"> points the lander surface-retrograde with SAS, which in a descent is straight up and leans against any drift to cancel it. Near zero speed (a hover, or just before touchdown, below 1.5 m/s) it hands over to the vertical hold, and takes back above 3 m/s.</w:t>
      </w:r>
    </w:p>
    <w:p>
      <w:pPr>
        <w:pStyle w:val="ListParagraph"/>
        <w:numPr>
          <w:ilvl w:val="1"/>
          <w:numId w:val="2"/>
        </w:numPr>
        <w:spacing w:after="60"/>
      </w:pPr>
      <w:r>
        <w:rPr>
          <w:b/>
          <w:bCs/>
        </w:rPr>
        <w:t xml:space="preserve">VERT</w:t>
      </w:r>
      <w:r>
        <w:t xml:space="preserve"> holds the lander straight up at every speed, for a pure vertical descent; drift is yours to correct.</w:t>
      </w:r>
    </w:p>
    <w:p>
      <w:pPr>
        <w:pStyle w:val="ListParagraph"/>
        <w:numPr>
          <w:ilvl w:val="1"/>
          <w:numId w:val="2"/>
        </w:numPr>
        <w:spacing w:after="60"/>
      </w:pPr>
      <w:r>
        <w:t xml:space="preserve">The vertical hold steers with the autopilot's own attitude loop and turns SAS off; the POWERED DESCENT SAS button then reads </w:t>
      </w:r>
      <w:r>
        <w:rPr>
          <w:rFonts w:ascii="Consolas" w:cs="Consolas" w:eastAsia="Consolas" w:hAnsi="Consolas"/>
        </w:rPr>
        <w:t xml:space="preserve">VERT</w:t>
      </w:r>
      <w:r>
        <w:t xml:space="preserve"> in green.</w:t>
      </w:r>
    </w:p>
    <w:p>
      <w:pPr>
        <w:pStyle w:val="ListParagraph"/>
        <w:numPr>
          <w:ilvl w:val="0"/>
          <w:numId w:val="2"/>
        </w:numPr>
        <w:spacing w:after="60"/>
      </w:pPr>
      <w:r>
        <w:rPr>
          <w:b/>
          <w:bCs/>
        </w:rPr>
        <w:t xml:space="preserve">TWR</w:t>
      </w:r>
      <w:r>
        <w:t xml:space="preserve"> overrides the thrust-to-weight used for BRAKE (0–20, or OFF to use the measured or estimated value, shown MEAS or EST). </w:t>
      </w:r>
      <w:r>
        <w:rPr>
          <w:b/>
          <w:bCs/>
        </w:rPr>
        <w:t xml:space="preserve">MARGIN</w:t>
      </w:r>
      <w:r>
        <w:t xml:space="preserve"> adds metres to the ignition altitude (0–5,000). </w:t>
      </w:r>
      <w:r>
        <w:rPr>
          <w:b/>
          <w:bCs/>
        </w:rPr>
        <w:t xml:space="preserve">ROLL</w:t>
      </w:r>
      <w:r>
        <w:t xml:space="preserve"> is the ENTRY roll angle.</w:t>
      </w:r>
    </w:p>
    <w:p>
      <w:pPr>
        <w:pStyle w:val="ListParagraph"/>
        <w:numPr>
          <w:ilvl w:val="0"/>
          <w:numId w:val="2"/>
        </w:numPr>
        <w:spacing w:after="60"/>
      </w:pPr>
      <w:r>
        <w:rPr>
          <w:b/>
          <w:bCs/>
        </w:rPr>
        <w:t xml:space="preserve">A/P OFF.</w:t>
      </w:r>
      <w:r>
        <w:t xml:space="preserve"> Disconnects everything. If DESC, HOVR or BRAKE was flying, the throttle is cut to zero.</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a plane hands over to the aircraft autopilot's ATT and ROLL holds below Mach 2.5, once dynamic pressure passes 5 kPa below the high-atmosphere altitude. Both show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a thrust-to-weight below 1.2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20"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releasing the last attitude mode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2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As it nears the target the rover slows; once that slows it below the cruise speed the banner shows </w:t>
      </w:r>
      <w:r>
        <w:rPr>
          <w:rFonts w:ascii="Consolas" w:cs="Consolas" w:eastAsia="Consolas" w:hAnsi="Consolas"/>
        </w:rPr>
        <w:t xml:space="preserve">STOPPING</w:t>
      </w:r>
      <w:r>
        <w:t xml:space="preserve">, and at the STOP distance it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 FOLLOW sets its own speed, so it disengages CRUISE.</w:t>
      </w:r>
    </w:p>
    <w:p>
      <w:pPr>
        <w:pStyle w:val="ListParagraph"/>
        <w:numPr>
          <w:ilvl w:val="0"/>
          <w:numId w:val="15"/>
        </w:numPr>
        <w:spacing w:after="60"/>
      </w:pPr>
      <w:r>
        <w:t xml:space="preserve">Stop with </w:t>
      </w:r>
      <w:r>
        <w:rPr>
          <w:b/>
          <w:bCs/>
        </w:rPr>
        <w:t xml:space="preserve">A/P OFF</w:t>
      </w:r>
      <w:r>
        <w:t xml:space="preserve">, the brakes (which drop CRUISE and FOLLOW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every rover mode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NO TARGET</w:t>
      </w:r>
      <w:r>
        <w:t xml:space="preserve"> (TGT or FOLLOW engaged without a target, or FOLLOW lost it); </w:t>
      </w:r>
      <w:r>
        <w:rPr>
          <w:rFonts w:ascii="Consolas" w:cs="Consolas" w:eastAsia="Consolas" w:hAnsi="Consolas"/>
        </w:rPr>
        <w:t xml:space="preserve">REFUSED</w:t>
      </w:r>
      <w:r>
        <w:t xml:space="preserve"> (engaged off the ground or with stale telemetry, or the TGT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3"/>
    <w:lvlOverride w:ilvl="0">
      <w:startOverride w:val="1"/>
    </w:lvlOverride>
    <w:lvlOverride w:ilvl="1">
      <w:startOverride w:val="1"/>
    </w:lvlOverride>
  </w:num>
  <w:num w:numId="14">
    <w:abstractNumId w:val="3"/>
    <w:lvlOverride w:ilvl="0">
      <w:startOverride w:val="1"/>
    </w:lvlOverride>
    <w:lvlOverride w:ilvl="1">
      <w:startOverride w:val="1"/>
    </w:lvlOverride>
  </w:num>
  <w:num w:numId="15">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45542804ccd6ee45caa6a888315ed87626575fe7.png"/><Relationship Id="rId10" Type="http://schemas.openxmlformats.org/officeDocument/2006/relationships/image" Target="media/5e535b57909305d36369eb6a0f907a9ce314bf4c.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b4690a77993dc7351a218fc7419ab9c2bdf5e7b6.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6b58cd42affe00e24290f407f7a06cf5b777673e.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bf7d87587e4ead650f731e6c37407984c5a973d.png"/><Relationship Id="rId23" Type="http://schemas.openxmlformats.org/officeDocument/2006/relationships/image" Target="media/20f8e29ff02b5bc2cd8aaf05648ea016a9d498ab.png"/><Relationship Id="rId24" Type="http://schemas.openxmlformats.org/officeDocument/2006/relationships/image" Target="media/6b545db9628706c800c48035a228f86c9e021ed8.png"/><Relationship Id="rId25" Type="http://schemas.openxmlformats.org/officeDocument/2006/relationships/image" Target="media/6ae6e07c9b72a18f21efa1532530e5ad40c09a5b.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2026-10-24T22:09:43.161Z</dcterms:created>
  <dcterms:modified xsi:type="dcterms:W3CDTF">2026-10-24T22:09:43.163Z</dcterms:modified>
</cp:coreProperties>
</file>

<file path=docProps/custom.xml><?xml version="1.0" encoding="utf-8"?>
<Properties xmlns="http://schemas.openxmlformats.org/officeDocument/2006/custom-properties" xmlns:vt="http://schemas.openxmlformats.org/officeDocument/2006/docPropsVTypes"/>
</file>