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7B74CC" w:rsidP="007B74CC">
      <w:pPr>
        <w:pStyle w:val="1"/>
      </w:pPr>
      <w:r>
        <w:t>P</w:t>
      </w:r>
      <w:r>
        <w:rPr>
          <w:rFonts w:hint="eastAsia"/>
        </w:rPr>
        <w:t>om文件</w:t>
      </w:r>
    </w:p>
    <w:p w:rsidR="004C0067" w:rsidRPr="004C0067" w:rsidRDefault="004C0067" w:rsidP="004C0067">
      <w:pPr>
        <w:pStyle w:val="2"/>
        <w:rPr>
          <w:rFonts w:hint="eastAsia"/>
        </w:rPr>
      </w:pPr>
      <w:r>
        <w:rPr>
          <w:rFonts w:hint="eastAsia"/>
        </w:rPr>
        <w:t>父项目</w:t>
      </w:r>
    </w:p>
    <w:p w:rsidR="007B74CC" w:rsidRPr="007B74CC" w:rsidRDefault="007B74CC" w:rsidP="007B74CC">
      <w:pPr>
        <w:rPr>
          <w:rFonts w:hint="eastAsia"/>
        </w:rPr>
      </w:pPr>
      <w:r>
        <w:rPr>
          <w:rFonts w:hint="eastAsia"/>
        </w:rPr>
        <w:t>这里有一个父项目</w:t>
      </w:r>
    </w:p>
    <w:p w:rsidR="007B74CC" w:rsidRPr="007B74CC" w:rsidRDefault="007B74CC" w:rsidP="007B7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lang w:bidi="ar-SA"/>
        </w:rPr>
      </w:pP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&lt;</w:t>
      </w:r>
      <w:r w:rsidRPr="007B74CC">
        <w:rPr>
          <w:rFonts w:ascii="Consolas" w:eastAsia="宋体" w:hAnsi="Consolas" w:cs="宋体"/>
          <w:b/>
          <w:bCs/>
          <w:noProof w:val="0"/>
          <w:color w:val="000080"/>
          <w:kern w:val="0"/>
          <w:sz w:val="26"/>
          <w:szCs w:val="26"/>
          <w:shd w:val="clear" w:color="auto" w:fill="EFEFEF"/>
          <w:lang w:bidi="ar-SA"/>
        </w:rPr>
        <w:t>parent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&gt;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lang w:bidi="ar-SA"/>
        </w:rPr>
        <w:br/>
        <w:t xml:space="preserve">    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&lt;</w:t>
      </w:r>
      <w:r w:rsidRPr="007B74CC">
        <w:rPr>
          <w:rFonts w:ascii="Consolas" w:eastAsia="宋体" w:hAnsi="Consolas" w:cs="宋体"/>
          <w:b/>
          <w:bCs/>
          <w:noProof w:val="0"/>
          <w:color w:val="000080"/>
          <w:kern w:val="0"/>
          <w:sz w:val="26"/>
          <w:szCs w:val="26"/>
          <w:shd w:val="clear" w:color="auto" w:fill="EFEFEF"/>
          <w:lang w:bidi="ar-SA"/>
        </w:rPr>
        <w:t>groupId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&gt;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lang w:bidi="ar-SA"/>
        </w:rPr>
        <w:t>org.springframework.boot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&lt;/</w:t>
      </w:r>
      <w:r w:rsidRPr="007B74CC">
        <w:rPr>
          <w:rFonts w:ascii="Consolas" w:eastAsia="宋体" w:hAnsi="Consolas" w:cs="宋体"/>
          <w:b/>
          <w:bCs/>
          <w:noProof w:val="0"/>
          <w:color w:val="000080"/>
          <w:kern w:val="0"/>
          <w:sz w:val="26"/>
          <w:szCs w:val="26"/>
          <w:shd w:val="clear" w:color="auto" w:fill="EFEFEF"/>
          <w:lang w:bidi="ar-SA"/>
        </w:rPr>
        <w:t>groupId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&gt;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lang w:bidi="ar-SA"/>
        </w:rPr>
        <w:br/>
        <w:t xml:space="preserve">    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&lt;</w:t>
      </w:r>
      <w:r w:rsidRPr="007B74CC">
        <w:rPr>
          <w:rFonts w:ascii="Consolas" w:eastAsia="宋体" w:hAnsi="Consolas" w:cs="宋体"/>
          <w:b/>
          <w:bCs/>
          <w:noProof w:val="0"/>
          <w:color w:val="000080"/>
          <w:kern w:val="0"/>
          <w:sz w:val="26"/>
          <w:szCs w:val="26"/>
          <w:shd w:val="clear" w:color="auto" w:fill="EFEFEF"/>
          <w:lang w:bidi="ar-SA"/>
        </w:rPr>
        <w:t>artifactId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&gt;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lang w:bidi="ar-SA"/>
        </w:rPr>
        <w:t>spring-boot-starter-parent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&lt;/</w:t>
      </w:r>
      <w:r w:rsidRPr="007B74CC">
        <w:rPr>
          <w:rFonts w:ascii="Consolas" w:eastAsia="宋体" w:hAnsi="Consolas" w:cs="宋体"/>
          <w:b/>
          <w:bCs/>
          <w:noProof w:val="0"/>
          <w:color w:val="000080"/>
          <w:kern w:val="0"/>
          <w:sz w:val="26"/>
          <w:szCs w:val="26"/>
          <w:shd w:val="clear" w:color="auto" w:fill="EFEFEF"/>
          <w:lang w:bidi="ar-SA"/>
        </w:rPr>
        <w:t>artifactId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&gt;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lang w:bidi="ar-SA"/>
        </w:rPr>
        <w:br/>
        <w:t xml:space="preserve">    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&lt;</w:t>
      </w:r>
      <w:r w:rsidRPr="007B74CC">
        <w:rPr>
          <w:rFonts w:ascii="Consolas" w:eastAsia="宋体" w:hAnsi="Consolas" w:cs="宋体"/>
          <w:b/>
          <w:bCs/>
          <w:noProof w:val="0"/>
          <w:color w:val="000080"/>
          <w:kern w:val="0"/>
          <w:sz w:val="26"/>
          <w:szCs w:val="26"/>
          <w:shd w:val="clear" w:color="auto" w:fill="EFEFEF"/>
          <w:lang w:bidi="ar-SA"/>
        </w:rPr>
        <w:t>version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&gt;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lang w:bidi="ar-SA"/>
        </w:rPr>
        <w:t>2.1.0.RELEASE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&lt;/</w:t>
      </w:r>
      <w:r w:rsidRPr="007B74CC">
        <w:rPr>
          <w:rFonts w:ascii="Consolas" w:eastAsia="宋体" w:hAnsi="Consolas" w:cs="宋体"/>
          <w:b/>
          <w:bCs/>
          <w:noProof w:val="0"/>
          <w:color w:val="000080"/>
          <w:kern w:val="0"/>
          <w:sz w:val="26"/>
          <w:szCs w:val="26"/>
          <w:shd w:val="clear" w:color="auto" w:fill="EFEFEF"/>
          <w:lang w:bidi="ar-SA"/>
        </w:rPr>
        <w:t>version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&gt;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lang w:bidi="ar-SA"/>
        </w:rPr>
        <w:br/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&lt;/</w:t>
      </w:r>
      <w:r w:rsidRPr="007B74CC">
        <w:rPr>
          <w:rFonts w:ascii="Consolas" w:eastAsia="宋体" w:hAnsi="Consolas" w:cs="宋体"/>
          <w:b/>
          <w:bCs/>
          <w:noProof w:val="0"/>
          <w:color w:val="000080"/>
          <w:kern w:val="0"/>
          <w:sz w:val="26"/>
          <w:szCs w:val="26"/>
          <w:shd w:val="clear" w:color="auto" w:fill="EFEFEF"/>
          <w:lang w:bidi="ar-SA"/>
        </w:rPr>
        <w:t>parent</w:t>
      </w:r>
      <w:r w:rsidRPr="007B74CC">
        <w:rPr>
          <w:rFonts w:ascii="Consolas" w:eastAsia="宋体" w:hAnsi="Consolas" w:cs="宋体"/>
          <w:noProof w:val="0"/>
          <w:color w:val="000000"/>
          <w:kern w:val="0"/>
          <w:sz w:val="26"/>
          <w:szCs w:val="26"/>
          <w:shd w:val="clear" w:color="auto" w:fill="EFEFEF"/>
          <w:lang w:bidi="ar-SA"/>
        </w:rPr>
        <w:t>&gt;</w:t>
      </w:r>
    </w:p>
    <w:p w:rsidR="007B74CC" w:rsidRDefault="007B74CC" w:rsidP="007B74CC">
      <w:r>
        <w:rPr>
          <w:rFonts w:hint="eastAsia"/>
        </w:rPr>
        <w:t>他的父项目是</w:t>
      </w:r>
    </w:p>
    <w:p w:rsidR="007B74CC" w:rsidRDefault="007B74CC" w:rsidP="007B74C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parent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org.springframework.boot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spring-boot-dependencies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2.1.0.RELEASE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relativePath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../../spring-boot-dependencies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relativePath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parent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7B74CC" w:rsidRDefault="007B74CC" w:rsidP="007B74CC">
      <w:r>
        <w:rPr>
          <w:rFonts w:hint="eastAsia"/>
        </w:rPr>
        <w:t>他是来真正管理spring boot应用里所有依赖版本</w:t>
      </w:r>
    </w:p>
    <w:p w:rsidR="00B359CD" w:rsidRDefault="00B359CD" w:rsidP="007B74CC">
      <w:r>
        <w:rPr>
          <w:rFonts w:hint="eastAsia"/>
        </w:rPr>
        <w:t>可以称为spring boot的版本仲裁中心；</w:t>
      </w:r>
    </w:p>
    <w:p w:rsidR="00B359CD" w:rsidRDefault="00B359CD" w:rsidP="007B74CC">
      <w:r>
        <w:rPr>
          <w:rFonts w:hint="eastAsia"/>
        </w:rPr>
        <w:t>以后我们导入依赖默认是不需要写版本的（没有在dependencies里面管理的依赖自然需要声明版本号）</w:t>
      </w:r>
    </w:p>
    <w:p w:rsidR="004C0067" w:rsidRDefault="004E2750" w:rsidP="004C0067">
      <w:pPr>
        <w:pStyle w:val="2"/>
      </w:pPr>
      <w:r>
        <w:rPr>
          <w:rFonts w:hint="eastAsia"/>
        </w:rPr>
        <w:t>启动器</w:t>
      </w:r>
    </w:p>
    <w:p w:rsidR="004C0067" w:rsidRDefault="004C0067" w:rsidP="004C0067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dependencies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t>org.springframework.boot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t>spring-boot-starter-web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dependencies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</w:p>
    <w:p w:rsidR="00EC7DDB" w:rsidRPr="00EC7DDB" w:rsidRDefault="004C0067" w:rsidP="004C0067">
      <w:pPr>
        <w:ind w:left="420"/>
        <w:rPr>
          <w:rFonts w:hint="eastAsia"/>
          <w:b/>
          <w:color w:val="FF0000"/>
          <w:lang w:bidi="ar-SA"/>
        </w:rPr>
      </w:pPr>
      <w:r w:rsidRPr="00EC7DDB">
        <w:rPr>
          <w:b/>
          <w:color w:val="FF0000"/>
          <w:lang w:bidi="ar-SA"/>
        </w:rPr>
        <w:t>S</w:t>
      </w:r>
      <w:r w:rsidRPr="00EC7DDB">
        <w:rPr>
          <w:rFonts w:hint="eastAsia"/>
          <w:b/>
          <w:color w:val="FF0000"/>
          <w:lang w:bidi="ar-SA"/>
        </w:rPr>
        <w:t>pring-</w:t>
      </w:r>
      <w:r w:rsidRPr="00EC7DDB">
        <w:rPr>
          <w:b/>
          <w:color w:val="FF0000"/>
          <w:lang w:bidi="ar-SA"/>
        </w:rPr>
        <w:t>boot-starter</w:t>
      </w:r>
      <w:r w:rsidRPr="00EC7DDB">
        <w:rPr>
          <w:rFonts w:hint="eastAsia"/>
          <w:b/>
          <w:color w:val="FF0000"/>
          <w:lang w:bidi="ar-SA"/>
        </w:rPr>
        <w:t>：spring-boot场景启动器</w:t>
      </w:r>
    </w:p>
    <w:p w:rsidR="004C0067" w:rsidRDefault="00EC7DDB" w:rsidP="004C0067">
      <w:pPr>
        <w:ind w:left="420"/>
        <w:rPr>
          <w:lang w:bidi="ar-SA"/>
        </w:rPr>
      </w:pPr>
      <w:r>
        <w:rPr>
          <w:lang w:bidi="ar-SA"/>
        </w:rPr>
        <w:t>web</w:t>
      </w:r>
      <w:r w:rsidR="004C0067">
        <w:rPr>
          <w:rFonts w:hint="eastAsia"/>
          <w:lang w:bidi="ar-SA"/>
        </w:rPr>
        <w:t>帮我们导入了web模块正常运行所依赖的组件</w:t>
      </w:r>
    </w:p>
    <w:p w:rsidR="004C0067" w:rsidRDefault="0049683A" w:rsidP="004C0067">
      <w:pPr>
        <w:ind w:left="420"/>
        <w:rPr>
          <w:rFonts w:hint="eastAsia"/>
          <w:lang w:bidi="ar-SA"/>
        </w:rPr>
      </w:pPr>
      <w:r>
        <w:rPr>
          <w:rFonts w:hint="eastAsia"/>
          <w:lang w:bidi="ar-SA"/>
        </w:rPr>
        <w:t>Spring Boot将所有的功能场景都抽取出来，做成一个个的starts（启动器），</w:t>
      </w:r>
      <w:r>
        <w:rPr>
          <w:rFonts w:hint="eastAsia"/>
          <w:lang w:bidi="ar-SA"/>
        </w:rPr>
        <w:lastRenderedPageBreak/>
        <w:t>只需要在项目里面引入这些starter相关场景的所有依赖都会被导入进来。要用什么功能就导入什么场景的启动器。版本也会被</w:t>
      </w:r>
      <w:r>
        <w:rPr>
          <w:rFonts w:ascii="Consolas" w:hAnsi="Consolas"/>
          <w:color w:val="000000"/>
        </w:rPr>
        <w:t>dependencies</w:t>
      </w:r>
      <w:r>
        <w:rPr>
          <w:rFonts w:ascii="Consolas" w:hAnsi="Consolas" w:hint="eastAsia"/>
          <w:color w:val="000000"/>
        </w:rPr>
        <w:t>所控制</w:t>
      </w:r>
    </w:p>
    <w:p w:rsidR="004C0067" w:rsidRDefault="002157E7" w:rsidP="004C0067">
      <w:pPr>
        <w:ind w:left="420"/>
        <w:rPr>
          <w:lang w:bidi="ar-SA"/>
        </w:rPr>
      </w:pPr>
      <w:r>
        <w:rPr>
          <w:rFonts w:hint="eastAsia"/>
          <w:lang w:bidi="ar-SA"/>
        </w:rPr>
        <w:t>具体的启动器springBoot技术文档中都有详细介绍，这里不多说</w:t>
      </w:r>
      <w:bookmarkStart w:id="0" w:name="_GoBack"/>
      <w:bookmarkEnd w:id="0"/>
    </w:p>
    <w:p w:rsidR="004C0067" w:rsidRDefault="004C0067" w:rsidP="004C0067">
      <w:pPr>
        <w:ind w:left="420"/>
        <w:rPr>
          <w:lang w:bidi="ar-SA"/>
        </w:rPr>
      </w:pPr>
    </w:p>
    <w:p w:rsidR="004C0067" w:rsidRPr="004C0067" w:rsidRDefault="004C0067" w:rsidP="004C0067">
      <w:pPr>
        <w:ind w:left="420"/>
        <w:rPr>
          <w:rFonts w:hint="eastAsia"/>
          <w:lang w:bidi="ar-SA"/>
        </w:rPr>
      </w:pPr>
    </w:p>
    <w:sectPr w:rsidR="004C0067" w:rsidRPr="004C0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AC"/>
    <w:rsid w:val="00117257"/>
    <w:rsid w:val="002157E7"/>
    <w:rsid w:val="0049683A"/>
    <w:rsid w:val="004C0067"/>
    <w:rsid w:val="004E2750"/>
    <w:rsid w:val="006855DB"/>
    <w:rsid w:val="00786837"/>
    <w:rsid w:val="007B74CC"/>
    <w:rsid w:val="00914ABE"/>
    <w:rsid w:val="00AA49AC"/>
    <w:rsid w:val="00B359CD"/>
    <w:rsid w:val="00B87044"/>
    <w:rsid w:val="00DA1112"/>
    <w:rsid w:val="00E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0836"/>
  <w15:chartTrackingRefBased/>
  <w15:docId w15:val="{09CF2581-6FCB-418D-86B0-63646D27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7B7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7B74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2018-11-10T14:22:00Z</dcterms:created>
  <dcterms:modified xsi:type="dcterms:W3CDTF">2018-11-10T14:39:00Z</dcterms:modified>
</cp:coreProperties>
</file>