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DC" w:rsidRPr="00CA74D8" w:rsidRDefault="00016DDC" w:rsidP="00016DDC">
      <w:pPr>
        <w:rPr>
          <w:sz w:val="32"/>
        </w:rPr>
      </w:pPr>
      <w:r w:rsidRPr="00CA74D8">
        <w:rPr>
          <w:rFonts w:hint="eastAsia"/>
          <w:sz w:val="32"/>
        </w:rPr>
        <w:t>创建Maven工程</w:t>
      </w:r>
    </w:p>
    <w:p w:rsidR="00016DDC" w:rsidRDefault="00016DDC" w:rsidP="00016DDC">
      <w:r>
        <w:rPr>
          <w:noProof/>
        </w:rPr>
        <w:drawing>
          <wp:inline distT="0" distB="0" distL="0" distR="0" wp14:anchorId="2722DCEC" wp14:editId="7F82109D">
            <wp:extent cx="3810000" cy="311469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250" cy="31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1C" w:rsidRDefault="00016DDC">
      <w:pPr>
        <w:rPr>
          <w:rFonts w:hint="eastAsia"/>
        </w:rPr>
      </w:pPr>
      <w:r>
        <w:rPr>
          <w:noProof/>
        </w:rPr>
        <w:drawing>
          <wp:inline distT="0" distB="0" distL="0" distR="0" wp14:anchorId="3BC450CB" wp14:editId="755C5C07">
            <wp:extent cx="5693456" cy="5114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327" cy="51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3CE" w:rsidRDefault="00D323CE" w:rsidP="00016DDC">
      <w:r>
        <w:separator/>
      </w:r>
    </w:p>
  </w:endnote>
  <w:endnote w:type="continuationSeparator" w:id="0">
    <w:p w:rsidR="00D323CE" w:rsidRDefault="00D323CE" w:rsidP="0001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3CE" w:rsidRDefault="00D323CE" w:rsidP="00016DDC">
      <w:r>
        <w:separator/>
      </w:r>
    </w:p>
  </w:footnote>
  <w:footnote w:type="continuationSeparator" w:id="0">
    <w:p w:rsidR="00D323CE" w:rsidRDefault="00D323CE" w:rsidP="00016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DF"/>
    <w:rsid w:val="00016DDC"/>
    <w:rsid w:val="00356A6F"/>
    <w:rsid w:val="003B7500"/>
    <w:rsid w:val="00427B14"/>
    <w:rsid w:val="008734DF"/>
    <w:rsid w:val="00D323CE"/>
    <w:rsid w:val="00F5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D1325"/>
  <w15:chartTrackingRefBased/>
  <w15:docId w15:val="{4FADB6A3-74CB-4553-8EBA-22BEDDB7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D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D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2018-10-02T07:10:00Z</dcterms:created>
  <dcterms:modified xsi:type="dcterms:W3CDTF">2018-10-02T07:12:00Z</dcterms:modified>
</cp:coreProperties>
</file>