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ectPr>
      <w:footerReference xmlns:r="http://schemas.openxmlformats.org/officeDocument/2006/relationships" w:type="default" r:id="rId1"/>
    </w:sectPr>
  </w:body>
</w:document>
</file>

<file path=word/footer1.xml><?xml version="1.0" encoding="utf-8"?>
<w:ftr xmlns:w="http://schemas.openxmlformats.org/wordprocessingml/2006/main">
  <w:p>
    <w:r>
      <w:t/>
    </w:r>
  </w:p>
</w:ft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er" Target="footer1.xml"/></Relationships>
</file>