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The Fantastic 4 – Ben, Renae, Sharon, Mark</w:t>
      </w:r>
    </w:p>
    <w:p w:rsidR="00340723"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Analyzing the Lifespans of Females vs. Males in the Known Countries of the World </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and Causes Behind the Differences</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COSC 481- Data Science</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4/24/19</w:t>
      </w:r>
    </w:p>
    <w:p w:rsidR="00EE676D" w:rsidRDefault="00EE676D" w:rsidP="00B64ABB">
      <w:pPr>
        <w:rPr>
          <w:rFonts w:ascii="Times New Roman" w:hAnsi="Times New Roman" w:cs="Times New Roman"/>
          <w:sz w:val="24"/>
          <w:szCs w:val="24"/>
        </w:rPr>
      </w:pPr>
      <w:r>
        <w:rPr>
          <w:rFonts w:ascii="Times New Roman" w:hAnsi="Times New Roman" w:cs="Times New Roman"/>
          <w:sz w:val="24"/>
          <w:szCs w:val="24"/>
        </w:rPr>
        <w:br w:type="page"/>
      </w:r>
    </w:p>
    <w:p w:rsidR="00B6250E" w:rsidRPr="00B6250E" w:rsidRDefault="00EE676D" w:rsidP="00B6250E">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lastRenderedPageBreak/>
        <w:t>Proposal</w:t>
      </w:r>
    </w:p>
    <w:p w:rsidR="00B6250E" w:rsidRPr="00B6250E" w:rsidRDefault="00B6250E" w:rsidP="00B6250E">
      <w:pPr>
        <w:spacing w:line="240" w:lineRule="auto"/>
        <w:ind w:firstLine="720"/>
        <w:rPr>
          <w:rFonts w:ascii="Times New Roman" w:hAnsi="Times New Roman" w:cs="Times New Roman"/>
          <w:sz w:val="24"/>
          <w:szCs w:val="24"/>
        </w:rPr>
      </w:pPr>
      <w:r w:rsidRPr="00B6250E">
        <w:rPr>
          <w:rFonts w:ascii="Times New Roman" w:hAnsi="Times New Roman" w:cs="Times New Roman"/>
          <w:sz w:val="24"/>
          <w:szCs w:val="24"/>
        </w:rPr>
        <w:t xml:space="preserve">The question that our group has decided to tackle is, “What factors are correlated to life expectancy of females as a percentage of males?” in hope to discover ways the lower life expectancies could be increased. We will do this by graphing to see the other country outliers (both hi and low) and looking at those. We have decided that it would be helpful to examine outliers of “Survival rate to the last grade of primary schools: females as a % of males” as well. We will then determine why the higher ones may exist and why the lower ones may as well, based on the other variables. Its relevance to a societal need is that, if it turns out that the proportionately lower or higher life expectancy for women has a strong correlation with another variable, that could lead us to determining how the life expectancy could be increased by either increasing or decreasing other factors. For example, if there is a higher mortality rate for women who go through childbirth, that would most likely lead to a lower life expectancy of women as a percentage of men for the region. Perhaps that region needs to address its healthcare system. This is just an example, but these are the sorts of correlations that we are interested in exploring, leading to being able to predict female life expectancies based on those correlations. If we had the means, we could then use our information on what causes the lower life expectancies to help those in at-risk regions work their way up to having longer life expectancies. </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The UNICEF data we are using has data in regard to the state of people around the world in the following topics (more detail can be found about these topics on the data set pdf under the section “Notes of specific tables” on the page marked 151 (6th page in the pdf)):</w:t>
      </w:r>
      <w:r>
        <w:rPr>
          <w:rFonts w:ascii="Times New Roman" w:hAnsi="Times New Roman" w:cs="Times New Roman"/>
          <w:sz w:val="24"/>
          <w:szCs w:val="24"/>
        </w:rPr>
        <w:t xml:space="preserve"> </w:t>
      </w:r>
      <w:r w:rsidRPr="00B6250E">
        <w:rPr>
          <w:rFonts w:ascii="Times New Roman" w:hAnsi="Times New Roman" w:cs="Times New Roman"/>
          <w:sz w:val="24"/>
          <w:szCs w:val="24"/>
        </w:rPr>
        <w:t>Mortality Rates</w:t>
      </w:r>
      <w:r>
        <w:rPr>
          <w:rFonts w:ascii="Times New Roman" w:hAnsi="Times New Roman" w:cs="Times New Roman"/>
          <w:sz w:val="24"/>
          <w:szCs w:val="24"/>
        </w:rPr>
        <w:t xml:space="preserve">, </w:t>
      </w:r>
      <w:r w:rsidRPr="00B6250E">
        <w:rPr>
          <w:rFonts w:ascii="Times New Roman" w:hAnsi="Times New Roman" w:cs="Times New Roman"/>
          <w:sz w:val="24"/>
          <w:szCs w:val="24"/>
        </w:rPr>
        <w:t>Nutrition</w:t>
      </w:r>
      <w:r>
        <w:rPr>
          <w:rFonts w:ascii="Times New Roman" w:hAnsi="Times New Roman" w:cs="Times New Roman"/>
          <w:sz w:val="24"/>
          <w:szCs w:val="24"/>
        </w:rPr>
        <w:t xml:space="preserve">, </w:t>
      </w:r>
      <w:r w:rsidRPr="00B6250E">
        <w:rPr>
          <w:rFonts w:ascii="Times New Roman" w:hAnsi="Times New Roman" w:cs="Times New Roman"/>
          <w:sz w:val="24"/>
          <w:szCs w:val="24"/>
        </w:rPr>
        <w:t>Health</w:t>
      </w:r>
      <w:r>
        <w:rPr>
          <w:rFonts w:ascii="Times New Roman" w:hAnsi="Times New Roman" w:cs="Times New Roman"/>
          <w:sz w:val="24"/>
          <w:szCs w:val="24"/>
        </w:rPr>
        <w:t xml:space="preserve">, </w:t>
      </w:r>
      <w:r w:rsidRPr="00B6250E">
        <w:rPr>
          <w:rFonts w:ascii="Times New Roman" w:hAnsi="Times New Roman" w:cs="Times New Roman"/>
          <w:sz w:val="24"/>
          <w:szCs w:val="24"/>
        </w:rPr>
        <w:t>HIV/AIDS</w:t>
      </w:r>
      <w:r>
        <w:rPr>
          <w:rFonts w:ascii="Times New Roman" w:hAnsi="Times New Roman" w:cs="Times New Roman"/>
          <w:sz w:val="24"/>
          <w:szCs w:val="24"/>
        </w:rPr>
        <w:t xml:space="preserve">, </w:t>
      </w:r>
      <w:r w:rsidRPr="00B6250E">
        <w:rPr>
          <w:rFonts w:ascii="Times New Roman" w:hAnsi="Times New Roman" w:cs="Times New Roman"/>
          <w:sz w:val="24"/>
          <w:szCs w:val="24"/>
        </w:rPr>
        <w:t>Women</w:t>
      </w:r>
      <w:r>
        <w:rPr>
          <w:rFonts w:ascii="Times New Roman" w:hAnsi="Times New Roman" w:cs="Times New Roman"/>
          <w:sz w:val="24"/>
          <w:szCs w:val="24"/>
        </w:rPr>
        <w:t xml:space="preserve">, </w:t>
      </w:r>
      <w:r w:rsidRPr="00B6250E">
        <w:rPr>
          <w:rFonts w:ascii="Times New Roman" w:hAnsi="Times New Roman" w:cs="Times New Roman"/>
          <w:sz w:val="24"/>
          <w:szCs w:val="24"/>
        </w:rPr>
        <w:t>Child Protection</w:t>
      </w:r>
      <w:r>
        <w:rPr>
          <w:rFonts w:ascii="Times New Roman" w:hAnsi="Times New Roman" w:cs="Times New Roman"/>
          <w:sz w:val="24"/>
          <w:szCs w:val="24"/>
        </w:rPr>
        <w:t xml:space="preserve">, </w:t>
      </w:r>
      <w:r w:rsidRPr="00B6250E">
        <w:rPr>
          <w:rFonts w:ascii="Times New Roman" w:hAnsi="Times New Roman" w:cs="Times New Roman"/>
          <w:sz w:val="24"/>
          <w:szCs w:val="24"/>
        </w:rPr>
        <w:t>Early Childhood Development</w:t>
      </w:r>
      <w:r>
        <w:rPr>
          <w:rFonts w:ascii="Times New Roman" w:hAnsi="Times New Roman" w:cs="Times New Roman"/>
          <w:sz w:val="24"/>
          <w:szCs w:val="24"/>
        </w:rPr>
        <w:t xml:space="preserve">, </w:t>
      </w:r>
      <w:r w:rsidRPr="00B6250E">
        <w:rPr>
          <w:rFonts w:ascii="Times New Roman" w:hAnsi="Times New Roman" w:cs="Times New Roman"/>
          <w:sz w:val="24"/>
          <w:szCs w:val="24"/>
        </w:rPr>
        <w:t>Economic Indicators</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plan on comparing </w:t>
      </w:r>
      <w:proofErr w:type="gramStart"/>
      <w:r w:rsidRPr="00B6250E">
        <w:rPr>
          <w:rFonts w:ascii="Times New Roman" w:hAnsi="Times New Roman" w:cs="Times New Roman"/>
          <w:sz w:val="24"/>
          <w:szCs w:val="24"/>
        </w:rPr>
        <w:t>all of</w:t>
      </w:r>
      <w:proofErr w:type="gramEnd"/>
      <w:r w:rsidRPr="00B6250E">
        <w:rPr>
          <w:rFonts w:ascii="Times New Roman" w:hAnsi="Times New Roman" w:cs="Times New Roman"/>
          <w:sz w:val="24"/>
          <w:szCs w:val="24"/>
        </w:rPr>
        <w:t xml:space="preserve"> the UNICEF data in order to find correlations between different aspects of life and life expectancy between men and women.</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also have found a paper that is somewhat closely related to this topic and are interested in using its datasets in our research. These datasets show the difference in life expectancy between men and women, as well as the rates per cause of death of men and women. The link for that paper can be found here: https://www.ncbi.nlm.nih.gov/pmc/articles/PMC6015620/ </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 xml:space="preserve">UNICEF dataset available on our </w:t>
      </w:r>
      <w:proofErr w:type="spellStart"/>
      <w:r w:rsidRPr="00B6250E">
        <w:rPr>
          <w:rFonts w:ascii="Times New Roman" w:hAnsi="Times New Roman" w:cs="Times New Roman"/>
          <w:sz w:val="24"/>
          <w:szCs w:val="24"/>
        </w:rPr>
        <w:t>github</w:t>
      </w:r>
      <w:proofErr w:type="spellEnd"/>
      <w:r w:rsidRPr="00B6250E">
        <w:rPr>
          <w:rFonts w:ascii="Times New Roman" w:hAnsi="Times New Roman" w:cs="Times New Roman"/>
          <w:sz w:val="24"/>
          <w:szCs w:val="24"/>
        </w:rPr>
        <w:t>: https://github.com/bigbbv/COSC_481-Major_Project/blob/master/SOWC-2017-statistical-tables.pdf</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It can also be downloaded from the UNICEF website:</w:t>
      </w:r>
    </w:p>
    <w:p w:rsid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https://data.unicef.org/resources/state-worlds-children-2017-statistical-tables/</w:t>
      </w:r>
    </w:p>
    <w:p w:rsidR="00B6250E" w:rsidRDefault="00B6250E" w:rsidP="00B6250E">
      <w:pPr>
        <w:rPr>
          <w:rFonts w:ascii="Times New Roman" w:hAnsi="Times New Roman" w:cs="Times New Roman"/>
          <w:sz w:val="24"/>
          <w:szCs w:val="24"/>
        </w:rPr>
      </w:pPr>
      <w:r>
        <w:rPr>
          <w:rFonts w:ascii="Times New Roman" w:hAnsi="Times New Roman" w:cs="Times New Roman"/>
          <w:sz w:val="24"/>
          <w:szCs w:val="24"/>
        </w:rPr>
        <w:br w:type="page"/>
      </w:r>
    </w:p>
    <w:p w:rsidR="00EE676D" w:rsidRDefault="00EE676D" w:rsidP="00B6250E">
      <w:pPr>
        <w:rPr>
          <w:rFonts w:ascii="Times New Roman" w:hAnsi="Times New Roman" w:cs="Times New Roman"/>
          <w:sz w:val="24"/>
          <w:szCs w:val="24"/>
        </w:rPr>
      </w:pPr>
    </w:p>
    <w:p w:rsidR="003224B9" w:rsidRDefault="003224B9" w:rsidP="00EE676D">
      <w:pPr>
        <w:spacing w:line="240" w:lineRule="auto"/>
        <w:rPr>
          <w:rFonts w:ascii="Times New Roman" w:hAnsi="Times New Roman" w:cs="Times New Roman"/>
          <w:b/>
          <w:sz w:val="24"/>
          <w:szCs w:val="24"/>
        </w:rPr>
        <w:sectPr w:rsidR="003224B9" w:rsidSect="00B64ABB">
          <w:headerReference w:type="default" r:id="rId6"/>
          <w:pgSz w:w="12240" w:h="15840"/>
          <w:pgMar w:top="1440" w:right="1440" w:bottom="1440" w:left="1440" w:header="720" w:footer="720" w:gutter="0"/>
          <w:pgNumType w:start="0"/>
          <w:cols w:space="720"/>
          <w:titlePg/>
          <w:docGrid w:linePitch="360"/>
        </w:sect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Abstract</w:t>
      </w:r>
    </w:p>
    <w:p w:rsidR="00B64ABB" w:rsidRPr="00EE676D" w:rsidRDefault="00B64ABB" w:rsidP="00EE676D">
      <w:pPr>
        <w:spacing w:line="240" w:lineRule="auto"/>
        <w:rPr>
          <w:rFonts w:ascii="Times New Roman" w:hAnsi="Times New Roman" w:cs="Times New Roman"/>
          <w:sz w:val="24"/>
          <w:szCs w:val="24"/>
        </w:r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How Our Approach Is Unique</w:t>
      </w:r>
    </w:p>
    <w:p w:rsidR="007362AA" w:rsidRDefault="00444EC7"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Many sources that we examined </w:t>
      </w:r>
      <w:r w:rsidR="009E0314">
        <w:rPr>
          <w:rFonts w:ascii="Times New Roman" w:hAnsi="Times New Roman" w:cs="Times New Roman"/>
          <w:sz w:val="24"/>
          <w:szCs w:val="24"/>
        </w:rPr>
        <w:t xml:space="preserve">studied life expectancies of males vs. females in the United States, but we felt this was incomplete. The dataset that we found through the UNICEF Website, </w:t>
      </w:r>
      <w:r w:rsidR="00A835E0">
        <w:rPr>
          <w:rFonts w:ascii="Times New Roman" w:hAnsi="Times New Roman" w:cs="Times New Roman"/>
          <w:sz w:val="24"/>
          <w:szCs w:val="24"/>
        </w:rPr>
        <w:t>“</w:t>
      </w:r>
      <w:r w:rsidR="009E0314"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009E0314">
        <w:rPr>
          <w:rFonts w:ascii="Times New Roman" w:hAnsi="Times New Roman" w:cs="Times New Roman"/>
          <w:sz w:val="24"/>
          <w:szCs w:val="24"/>
        </w:rPr>
        <w:t xml:space="preserve"> </w:t>
      </w:r>
      <w:r w:rsidR="009E0314" w:rsidRPr="009E0314">
        <w:rPr>
          <w:rFonts w:ascii="Times New Roman" w:hAnsi="Times New Roman" w:cs="Times New Roman"/>
          <w:sz w:val="24"/>
          <w:szCs w:val="24"/>
          <w:highlight w:val="yellow"/>
        </w:rPr>
        <w:t>need a source here</w:t>
      </w:r>
      <w:r w:rsidR="009E0314">
        <w:rPr>
          <w:rFonts w:ascii="Times New Roman" w:hAnsi="Times New Roman" w:cs="Times New Roman"/>
          <w:sz w:val="24"/>
          <w:szCs w:val="24"/>
        </w:rPr>
        <w:t xml:space="preserve"> gave a lot of information. The dataset includes data on nutrition, health, HIV/AID, women, child protection, early childhood development, and economic indicators, all of which </w:t>
      </w:r>
      <w:r w:rsidR="00BD0349">
        <w:rPr>
          <w:rFonts w:ascii="Times New Roman" w:hAnsi="Times New Roman" w:cs="Times New Roman"/>
          <w:sz w:val="24"/>
          <w:szCs w:val="24"/>
        </w:rPr>
        <w:t>are studied for 202 different countries in world</w:t>
      </w:r>
      <w:r w:rsidR="009E0314">
        <w:rPr>
          <w:rFonts w:ascii="Times New Roman" w:hAnsi="Times New Roman" w:cs="Times New Roman"/>
          <w:sz w:val="24"/>
          <w:szCs w:val="24"/>
        </w:rPr>
        <w:t xml:space="preserve">. However, this dataset does not include </w:t>
      </w:r>
      <w:r w:rsidR="00BD0349">
        <w:rPr>
          <w:rFonts w:ascii="Times New Roman" w:hAnsi="Times New Roman" w:cs="Times New Roman"/>
          <w:sz w:val="24"/>
          <w:szCs w:val="24"/>
        </w:rPr>
        <w:t>conclusions for this information; it just includes the data. When we came across this comprehensive dataset, we decided to look for a variable that we found interesting that also could be applied to the “Data Science for Social Good” requirement. Upon finding “Life Expectancies of Females as a Percent of Males,” we knew that we wanted to study it, but we did not quite have a question in mind yet. We ended up deciding on looking at the correlations that variable shares with other variables on a country</w:t>
      </w:r>
      <w:r w:rsidR="007362AA">
        <w:rPr>
          <w:rFonts w:ascii="Times New Roman" w:hAnsi="Times New Roman" w:cs="Times New Roman"/>
          <w:sz w:val="24"/>
          <w:szCs w:val="24"/>
        </w:rPr>
        <w:t>-</w:t>
      </w:r>
      <w:r w:rsidR="00BD0349">
        <w:rPr>
          <w:rFonts w:ascii="Times New Roman" w:hAnsi="Times New Roman" w:cs="Times New Roman"/>
          <w:sz w:val="24"/>
          <w:szCs w:val="24"/>
        </w:rPr>
        <w:t>by</w:t>
      </w:r>
      <w:r w:rsidR="007362AA">
        <w:rPr>
          <w:rFonts w:ascii="Times New Roman" w:hAnsi="Times New Roman" w:cs="Times New Roman"/>
          <w:sz w:val="24"/>
          <w:szCs w:val="24"/>
        </w:rPr>
        <w:t>-</w:t>
      </w:r>
      <w:r w:rsidR="00BD0349">
        <w:rPr>
          <w:rFonts w:ascii="Times New Roman" w:hAnsi="Times New Roman" w:cs="Times New Roman"/>
          <w:sz w:val="24"/>
          <w:szCs w:val="24"/>
        </w:rPr>
        <w:t>country basis. We also expanded our focus to</w:t>
      </w:r>
      <w:r w:rsidR="007362AA">
        <w:rPr>
          <w:rFonts w:ascii="Times New Roman" w:hAnsi="Times New Roman" w:cs="Times New Roman"/>
          <w:sz w:val="24"/>
          <w:szCs w:val="24"/>
        </w:rPr>
        <w:t xml:space="preserve"> include studying</w:t>
      </w:r>
      <w:r w:rsidR="00BD0349">
        <w:rPr>
          <w:rFonts w:ascii="Times New Roman" w:hAnsi="Times New Roman" w:cs="Times New Roman"/>
          <w:sz w:val="24"/>
          <w:szCs w:val="24"/>
        </w:rPr>
        <w:t xml:space="preserve"> “</w:t>
      </w:r>
      <w:r w:rsidR="00BD0349" w:rsidRPr="00BD0349">
        <w:rPr>
          <w:rFonts w:ascii="Times New Roman" w:hAnsi="Times New Roman" w:cs="Times New Roman"/>
          <w:sz w:val="24"/>
          <w:szCs w:val="24"/>
        </w:rPr>
        <w:t xml:space="preserve">Survival </w:t>
      </w:r>
      <w:r w:rsidR="007362AA">
        <w:rPr>
          <w:rFonts w:ascii="Times New Roman" w:hAnsi="Times New Roman" w:cs="Times New Roman"/>
          <w:sz w:val="24"/>
          <w:szCs w:val="24"/>
        </w:rPr>
        <w:t>R</w:t>
      </w:r>
      <w:r w:rsidR="00BD0349" w:rsidRPr="00BD0349">
        <w:rPr>
          <w:rFonts w:ascii="Times New Roman" w:hAnsi="Times New Roman" w:cs="Times New Roman"/>
          <w:sz w:val="24"/>
          <w:szCs w:val="24"/>
        </w:rPr>
        <w:t xml:space="preserve">ate to the </w:t>
      </w:r>
      <w:r w:rsidR="007362AA">
        <w:rPr>
          <w:rFonts w:ascii="Times New Roman" w:hAnsi="Times New Roman" w:cs="Times New Roman"/>
          <w:sz w:val="24"/>
          <w:szCs w:val="24"/>
        </w:rPr>
        <w:t>L</w:t>
      </w:r>
      <w:r w:rsidR="00BD0349" w:rsidRPr="00BD0349">
        <w:rPr>
          <w:rFonts w:ascii="Times New Roman" w:hAnsi="Times New Roman" w:cs="Times New Roman"/>
          <w:sz w:val="24"/>
          <w:szCs w:val="24"/>
        </w:rPr>
        <w:t xml:space="preserve">ast </w:t>
      </w:r>
      <w:r w:rsidR="007362AA">
        <w:rPr>
          <w:rFonts w:ascii="Times New Roman" w:hAnsi="Times New Roman" w:cs="Times New Roman"/>
          <w:sz w:val="24"/>
          <w:szCs w:val="24"/>
        </w:rPr>
        <w:t>G</w:t>
      </w:r>
      <w:r w:rsidR="00BD0349" w:rsidRPr="00BD0349">
        <w:rPr>
          <w:rFonts w:ascii="Times New Roman" w:hAnsi="Times New Roman" w:cs="Times New Roman"/>
          <w:sz w:val="24"/>
          <w:szCs w:val="24"/>
        </w:rPr>
        <w:t xml:space="preserve">rade of </w:t>
      </w:r>
      <w:r w:rsidR="007362AA">
        <w:rPr>
          <w:rFonts w:ascii="Times New Roman" w:hAnsi="Times New Roman" w:cs="Times New Roman"/>
          <w:sz w:val="24"/>
          <w:szCs w:val="24"/>
        </w:rPr>
        <w:t>P</w:t>
      </w:r>
      <w:r w:rsidR="00BD0349" w:rsidRPr="00BD0349">
        <w:rPr>
          <w:rFonts w:ascii="Times New Roman" w:hAnsi="Times New Roman" w:cs="Times New Roman"/>
          <w:sz w:val="24"/>
          <w:szCs w:val="24"/>
        </w:rPr>
        <w:t xml:space="preserve">rimary: </w:t>
      </w:r>
      <w:r w:rsidR="007362AA">
        <w:rPr>
          <w:rFonts w:ascii="Times New Roman" w:hAnsi="Times New Roman" w:cs="Times New Roman"/>
          <w:sz w:val="24"/>
          <w:szCs w:val="24"/>
        </w:rPr>
        <w:t>F</w:t>
      </w:r>
      <w:r w:rsidR="00BD0349" w:rsidRPr="00BD0349">
        <w:rPr>
          <w:rFonts w:ascii="Times New Roman" w:hAnsi="Times New Roman" w:cs="Times New Roman"/>
          <w:sz w:val="24"/>
          <w:szCs w:val="24"/>
        </w:rPr>
        <w:t xml:space="preserve">emales as a % of </w:t>
      </w:r>
      <w:r w:rsidR="007362AA">
        <w:rPr>
          <w:rFonts w:ascii="Times New Roman" w:hAnsi="Times New Roman" w:cs="Times New Roman"/>
          <w:sz w:val="24"/>
          <w:szCs w:val="24"/>
        </w:rPr>
        <w:t>M</w:t>
      </w:r>
      <w:r w:rsidR="00BD0349" w:rsidRPr="00BD0349">
        <w:rPr>
          <w:rFonts w:ascii="Times New Roman" w:hAnsi="Times New Roman" w:cs="Times New Roman"/>
          <w:sz w:val="24"/>
          <w:szCs w:val="24"/>
        </w:rPr>
        <w:t>ales</w:t>
      </w:r>
      <w:r w:rsidR="007362AA">
        <w:rPr>
          <w:rFonts w:ascii="Times New Roman" w:hAnsi="Times New Roman" w:cs="Times New Roman"/>
          <w:sz w:val="24"/>
          <w:szCs w:val="24"/>
        </w:rPr>
        <w:t xml:space="preserve">” from the same dataset as well. </w:t>
      </w:r>
    </w:p>
    <w:p w:rsidR="003224B9" w:rsidRDefault="007362A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our project was to try to model life expectancies/mortality rates of females as a percent of males using the other variables. After doing so, our next goal was to address what some countries needed to improve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even out the mortality rates between females and males. We also looked at other data and studies about gender differences in mortality rates, as it is a generally accepted fact that women tend to </w:t>
      </w:r>
      <w:r>
        <w:rPr>
          <w:rFonts w:ascii="Times New Roman" w:hAnsi="Times New Roman" w:cs="Times New Roman"/>
          <w:sz w:val="24"/>
          <w:szCs w:val="24"/>
        </w:rPr>
        <w:t>live longer than men. We thought it was important to understand and address why that is when studying gender differences in life expectancies.</w:t>
      </w:r>
      <w:r w:rsidR="003224B9">
        <w:rPr>
          <w:rFonts w:ascii="Times New Roman" w:hAnsi="Times New Roman" w:cs="Times New Roman"/>
          <w:sz w:val="24"/>
          <w:szCs w:val="24"/>
        </w:rPr>
        <w:t xml:space="preserve"> </w:t>
      </w:r>
    </w:p>
    <w:p w:rsidR="00B64ABB" w:rsidRPr="009E0314" w:rsidRDefault="003224B9"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beginning our study, we realized that the “</w:t>
      </w:r>
      <w:r w:rsidRPr="00BD0349">
        <w:rPr>
          <w:rFonts w:ascii="Times New Roman" w:hAnsi="Times New Roman" w:cs="Times New Roman"/>
          <w:sz w:val="24"/>
          <w:szCs w:val="24"/>
        </w:rPr>
        <w:t xml:space="preserve">Survival </w:t>
      </w:r>
      <w:r>
        <w:rPr>
          <w:rFonts w:ascii="Times New Roman" w:hAnsi="Times New Roman" w:cs="Times New Roman"/>
          <w:sz w:val="24"/>
          <w:szCs w:val="24"/>
        </w:rPr>
        <w:t>R</w:t>
      </w:r>
      <w:r w:rsidRPr="00BD0349">
        <w:rPr>
          <w:rFonts w:ascii="Times New Roman" w:hAnsi="Times New Roman" w:cs="Times New Roman"/>
          <w:sz w:val="24"/>
          <w:szCs w:val="24"/>
        </w:rPr>
        <w:t xml:space="preserve">ate to the </w:t>
      </w:r>
      <w:r>
        <w:rPr>
          <w:rFonts w:ascii="Times New Roman" w:hAnsi="Times New Roman" w:cs="Times New Roman"/>
          <w:sz w:val="24"/>
          <w:szCs w:val="24"/>
        </w:rPr>
        <w:t>L</w:t>
      </w:r>
      <w:r w:rsidRPr="00BD0349">
        <w:rPr>
          <w:rFonts w:ascii="Times New Roman" w:hAnsi="Times New Roman" w:cs="Times New Roman"/>
          <w:sz w:val="24"/>
          <w:szCs w:val="24"/>
        </w:rPr>
        <w:t xml:space="preserve">ast </w:t>
      </w:r>
      <w:r>
        <w:rPr>
          <w:rFonts w:ascii="Times New Roman" w:hAnsi="Times New Roman" w:cs="Times New Roman"/>
          <w:sz w:val="24"/>
          <w:szCs w:val="24"/>
        </w:rPr>
        <w:t>G</w:t>
      </w:r>
      <w:r w:rsidRPr="00BD0349">
        <w:rPr>
          <w:rFonts w:ascii="Times New Roman" w:hAnsi="Times New Roman" w:cs="Times New Roman"/>
          <w:sz w:val="24"/>
          <w:szCs w:val="24"/>
        </w:rPr>
        <w:t xml:space="preserve">rade of </w:t>
      </w:r>
      <w:r>
        <w:rPr>
          <w:rFonts w:ascii="Times New Roman" w:hAnsi="Times New Roman" w:cs="Times New Roman"/>
          <w:sz w:val="24"/>
          <w:szCs w:val="24"/>
        </w:rPr>
        <w:t>P</w:t>
      </w:r>
      <w:r w:rsidRPr="00BD0349">
        <w:rPr>
          <w:rFonts w:ascii="Times New Roman" w:hAnsi="Times New Roman" w:cs="Times New Roman"/>
          <w:sz w:val="24"/>
          <w:szCs w:val="24"/>
        </w:rPr>
        <w:t xml:space="preserve">rimary: </w:t>
      </w:r>
      <w:r>
        <w:rPr>
          <w:rFonts w:ascii="Times New Roman" w:hAnsi="Times New Roman" w:cs="Times New Roman"/>
          <w:sz w:val="24"/>
          <w:szCs w:val="24"/>
        </w:rPr>
        <w:t>F</w:t>
      </w:r>
      <w:r w:rsidRPr="00BD0349">
        <w:rPr>
          <w:rFonts w:ascii="Times New Roman" w:hAnsi="Times New Roman" w:cs="Times New Roman"/>
          <w:sz w:val="24"/>
          <w:szCs w:val="24"/>
        </w:rPr>
        <w:t xml:space="preserve">emales as a % of </w:t>
      </w:r>
      <w:r>
        <w:rPr>
          <w:rFonts w:ascii="Times New Roman" w:hAnsi="Times New Roman" w:cs="Times New Roman"/>
          <w:sz w:val="24"/>
          <w:szCs w:val="24"/>
        </w:rPr>
        <w:t>M</w:t>
      </w:r>
      <w:r w:rsidRPr="00BD0349">
        <w:rPr>
          <w:rFonts w:ascii="Times New Roman" w:hAnsi="Times New Roman" w:cs="Times New Roman"/>
          <w:sz w:val="24"/>
          <w:szCs w:val="24"/>
        </w:rPr>
        <w:t>ales</w:t>
      </w:r>
      <w:r>
        <w:rPr>
          <w:rFonts w:ascii="Times New Roman" w:hAnsi="Times New Roman" w:cs="Times New Roman"/>
          <w:sz w:val="24"/>
          <w:szCs w:val="24"/>
        </w:rPr>
        <w:t>” had more variation in its data than the Life Expectancy column. This was disturbing, as it should have been the one that was the most closely centered around 100%, so our focus became more tied to that data.</w:t>
      </w: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What Data Is Available</w:t>
      </w:r>
    </w:p>
    <w:p w:rsidR="00B64ABB" w:rsidRDefault="007362AA"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main dataset that we used for our project was </w:t>
      </w:r>
      <w:r w:rsidR="00A835E0">
        <w:rPr>
          <w:rFonts w:ascii="Times New Roman" w:hAnsi="Times New Roman" w:cs="Times New Roman"/>
          <w:sz w:val="24"/>
          <w:szCs w:val="24"/>
        </w:rPr>
        <w:t>“</w:t>
      </w:r>
      <w:r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Pr="00A835E0">
        <w:rPr>
          <w:rFonts w:ascii="Times New Roman" w:hAnsi="Times New Roman" w:cs="Times New Roman"/>
          <w:sz w:val="24"/>
          <w:szCs w:val="24"/>
        </w:rPr>
        <w:t xml:space="preserve"> </w:t>
      </w:r>
      <w:r w:rsidRPr="009E0314">
        <w:rPr>
          <w:rFonts w:ascii="Times New Roman" w:hAnsi="Times New Roman" w:cs="Times New Roman"/>
          <w:sz w:val="24"/>
          <w:szCs w:val="24"/>
          <w:highlight w:val="yellow"/>
        </w:rPr>
        <w:t>need a source here</w:t>
      </w:r>
      <w:r>
        <w:rPr>
          <w:rFonts w:ascii="Times New Roman" w:hAnsi="Times New Roman" w:cs="Times New Roman"/>
          <w:sz w:val="24"/>
          <w:szCs w:val="24"/>
          <w:highlight w:val="yellow"/>
        </w:rPr>
        <w:t xml:space="preserve">, </w:t>
      </w:r>
      <w:r w:rsidRPr="007362AA">
        <w:rPr>
          <w:rFonts w:ascii="Times New Roman" w:hAnsi="Times New Roman" w:cs="Times New Roman"/>
          <w:sz w:val="24"/>
          <w:szCs w:val="24"/>
        </w:rPr>
        <w:t>as</w:t>
      </w:r>
      <w:r>
        <w:rPr>
          <w:rFonts w:ascii="Times New Roman" w:hAnsi="Times New Roman" w:cs="Times New Roman"/>
          <w:sz w:val="24"/>
          <w:szCs w:val="24"/>
        </w:rPr>
        <w:t xml:space="preserve"> listed above. This data came from the UNICEF main website.</w:t>
      </w:r>
      <w:r w:rsidR="002748AD">
        <w:rPr>
          <w:rFonts w:ascii="Times New Roman" w:hAnsi="Times New Roman" w:cs="Times New Roman"/>
          <w:sz w:val="24"/>
          <w:szCs w:val="24"/>
        </w:rPr>
        <w:t xml:space="preserve"> We also studied data from </w:t>
      </w:r>
      <w:r w:rsidR="00A835E0">
        <w:rPr>
          <w:rFonts w:ascii="Times New Roman" w:hAnsi="Times New Roman" w:cs="Times New Roman"/>
          <w:sz w:val="24"/>
          <w:szCs w:val="24"/>
        </w:rPr>
        <w:t>“</w:t>
      </w:r>
      <w:r w:rsidR="00A835E0" w:rsidRPr="003224B9">
        <w:rPr>
          <w:rFonts w:ascii="Times New Roman" w:hAnsi="Times New Roman" w:cs="Times New Roman"/>
          <w:sz w:val="24"/>
          <w:szCs w:val="24"/>
        </w:rPr>
        <w:t>Analyzing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Whether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Countries</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Are</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Equally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Efﬁcient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Improving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Longevity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for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Men</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and</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Women</w:t>
      </w:r>
      <w:r w:rsidR="00A835E0">
        <w:rPr>
          <w:rFonts w:ascii="Times New Roman" w:hAnsi="Times New Roman" w:cs="Times New Roman"/>
          <w:sz w:val="24"/>
          <w:szCs w:val="24"/>
        </w:rPr>
        <w:t xml:space="preserve">,” </w:t>
      </w:r>
      <w:r w:rsidR="00A835E0" w:rsidRPr="009E0314">
        <w:rPr>
          <w:rFonts w:ascii="Times New Roman" w:hAnsi="Times New Roman" w:cs="Times New Roman"/>
          <w:sz w:val="24"/>
          <w:szCs w:val="24"/>
          <w:highlight w:val="yellow"/>
        </w:rPr>
        <w:t>need a source here</w:t>
      </w:r>
      <w:r w:rsidR="00A835E0">
        <w:rPr>
          <w:rFonts w:ascii="Times New Roman" w:hAnsi="Times New Roman" w:cs="Times New Roman"/>
          <w:sz w:val="24"/>
          <w:szCs w:val="24"/>
          <w:highlight w:val="yellow"/>
        </w:rPr>
        <w:t>,</w:t>
      </w:r>
      <w:r w:rsidR="00A835E0">
        <w:rPr>
          <w:rFonts w:ascii="Times New Roman" w:hAnsi="Times New Roman" w:cs="Times New Roman"/>
          <w:sz w:val="24"/>
          <w:szCs w:val="24"/>
        </w:rPr>
        <w:t xml:space="preserve"> which included its own datasets.</w:t>
      </w:r>
    </w:p>
    <w:p w:rsidR="00EE676D" w:rsidRPr="007362AA" w:rsidRDefault="00EE676D" w:rsidP="00EE676D">
      <w:pPr>
        <w:spacing w:line="240" w:lineRule="auto"/>
        <w:rPr>
          <w:rFonts w:ascii="Times New Roman" w:hAnsi="Times New Roman" w:cs="Times New Roman"/>
          <w:b/>
          <w:sz w:val="24"/>
          <w:szCs w:val="24"/>
        </w:rPr>
      </w:pPr>
      <w:r w:rsidRPr="007362AA">
        <w:rPr>
          <w:rFonts w:ascii="Times New Roman" w:hAnsi="Times New Roman" w:cs="Times New Roman"/>
          <w:b/>
          <w:sz w:val="24"/>
          <w:szCs w:val="24"/>
        </w:rPr>
        <w:t>What Conclusions Are Already Available</w:t>
      </w:r>
    </w:p>
    <w:p w:rsidR="00D15153" w:rsidRDefault="003224B9" w:rsidP="00EE676D">
      <w:pPr>
        <w:spacing w:line="240" w:lineRule="auto"/>
        <w:rPr>
          <w:rFonts w:ascii="Times New Roman" w:hAnsi="Times New Roman" w:cs="Times New Roman"/>
          <w:sz w:val="24"/>
          <w:szCs w:val="24"/>
        </w:rPr>
      </w:pPr>
      <w:r>
        <w:rPr>
          <w:rFonts w:ascii="Times New Roman" w:hAnsi="Times New Roman" w:cs="Times New Roman"/>
          <w:sz w:val="24"/>
          <w:szCs w:val="24"/>
        </w:rPr>
        <w:tab/>
        <w:t>While doing research, we found a study on “</w:t>
      </w:r>
      <w:r w:rsidRPr="003224B9">
        <w:rPr>
          <w:rFonts w:ascii="Times New Roman" w:hAnsi="Times New Roman" w:cs="Times New Roman"/>
          <w:sz w:val="24"/>
          <w:szCs w:val="24"/>
        </w:rPr>
        <w:t>Analyzing</w:t>
      </w:r>
      <w:r>
        <w:rPr>
          <w:rFonts w:ascii="Times New Roman" w:hAnsi="Times New Roman" w:cs="Times New Roman"/>
          <w:sz w:val="24"/>
          <w:szCs w:val="24"/>
        </w:rPr>
        <w:t xml:space="preserve"> </w:t>
      </w:r>
      <w:r w:rsidRPr="003224B9">
        <w:rPr>
          <w:rFonts w:ascii="Times New Roman" w:hAnsi="Times New Roman" w:cs="Times New Roman"/>
          <w:sz w:val="24"/>
          <w:szCs w:val="24"/>
        </w:rPr>
        <w:t>Whether</w:t>
      </w:r>
      <w:r>
        <w:rPr>
          <w:rFonts w:ascii="Times New Roman" w:hAnsi="Times New Roman" w:cs="Times New Roman"/>
          <w:sz w:val="24"/>
          <w:szCs w:val="24"/>
        </w:rPr>
        <w:t xml:space="preserve"> </w:t>
      </w:r>
      <w:r w:rsidRPr="003224B9">
        <w:rPr>
          <w:rFonts w:ascii="Times New Roman" w:hAnsi="Times New Roman" w:cs="Times New Roman"/>
          <w:sz w:val="24"/>
          <w:szCs w:val="24"/>
        </w:rPr>
        <w:t>Countries</w:t>
      </w:r>
      <w:r>
        <w:rPr>
          <w:rFonts w:ascii="Times New Roman" w:hAnsi="Times New Roman" w:cs="Times New Roman"/>
          <w:sz w:val="24"/>
          <w:szCs w:val="24"/>
        </w:rPr>
        <w:t xml:space="preserve"> </w:t>
      </w:r>
      <w:r w:rsidRPr="003224B9">
        <w:rPr>
          <w:rFonts w:ascii="Times New Roman" w:hAnsi="Times New Roman" w:cs="Times New Roman"/>
          <w:sz w:val="24"/>
          <w:szCs w:val="24"/>
        </w:rPr>
        <w:t>Are</w:t>
      </w:r>
      <w:r>
        <w:rPr>
          <w:rFonts w:ascii="Times New Roman" w:hAnsi="Times New Roman" w:cs="Times New Roman"/>
          <w:sz w:val="24"/>
          <w:szCs w:val="24"/>
        </w:rPr>
        <w:t xml:space="preserve"> </w:t>
      </w:r>
      <w:r w:rsidRPr="003224B9">
        <w:rPr>
          <w:rFonts w:ascii="Times New Roman" w:hAnsi="Times New Roman" w:cs="Times New Roman"/>
          <w:sz w:val="24"/>
          <w:szCs w:val="24"/>
        </w:rPr>
        <w:t>Equally</w:t>
      </w:r>
      <w:r>
        <w:rPr>
          <w:rFonts w:ascii="Times New Roman" w:hAnsi="Times New Roman" w:cs="Times New Roman"/>
          <w:sz w:val="24"/>
          <w:szCs w:val="24"/>
        </w:rPr>
        <w:t xml:space="preserve"> </w:t>
      </w:r>
      <w:r w:rsidRPr="003224B9">
        <w:rPr>
          <w:rFonts w:ascii="Times New Roman" w:hAnsi="Times New Roman" w:cs="Times New Roman"/>
          <w:sz w:val="24"/>
          <w:szCs w:val="24"/>
        </w:rPr>
        <w:t>Efﬁcient</w:t>
      </w:r>
      <w:r>
        <w:rPr>
          <w:rFonts w:ascii="Times New Roman" w:hAnsi="Times New Roman" w:cs="Times New Roman"/>
          <w:sz w:val="24"/>
          <w:szCs w:val="24"/>
        </w:rPr>
        <w:t xml:space="preserve"> </w:t>
      </w:r>
      <w:r w:rsidRPr="003224B9">
        <w:rPr>
          <w:rFonts w:ascii="Times New Roman" w:hAnsi="Times New Roman" w:cs="Times New Roman"/>
          <w:sz w:val="24"/>
          <w:szCs w:val="24"/>
        </w:rPr>
        <w:t>at</w:t>
      </w:r>
      <w:r>
        <w:rPr>
          <w:rFonts w:ascii="Times New Roman" w:hAnsi="Times New Roman" w:cs="Times New Roman"/>
          <w:sz w:val="24"/>
          <w:szCs w:val="24"/>
        </w:rPr>
        <w:t xml:space="preserve"> </w:t>
      </w:r>
      <w:r w:rsidRPr="003224B9">
        <w:rPr>
          <w:rFonts w:ascii="Times New Roman" w:hAnsi="Times New Roman" w:cs="Times New Roman"/>
          <w:sz w:val="24"/>
          <w:szCs w:val="24"/>
        </w:rPr>
        <w:t>Improving</w:t>
      </w:r>
      <w:r>
        <w:rPr>
          <w:rFonts w:ascii="Times New Roman" w:hAnsi="Times New Roman" w:cs="Times New Roman"/>
          <w:sz w:val="24"/>
          <w:szCs w:val="24"/>
        </w:rPr>
        <w:t xml:space="preserve"> </w:t>
      </w:r>
      <w:r w:rsidRPr="003224B9">
        <w:rPr>
          <w:rFonts w:ascii="Times New Roman" w:hAnsi="Times New Roman" w:cs="Times New Roman"/>
          <w:sz w:val="24"/>
          <w:szCs w:val="24"/>
        </w:rPr>
        <w:t>Longevity</w:t>
      </w:r>
      <w:r>
        <w:rPr>
          <w:rFonts w:ascii="Times New Roman" w:hAnsi="Times New Roman" w:cs="Times New Roman"/>
          <w:sz w:val="24"/>
          <w:szCs w:val="24"/>
        </w:rPr>
        <w:t xml:space="preserve"> </w:t>
      </w:r>
      <w:r w:rsidRPr="003224B9">
        <w:rPr>
          <w:rFonts w:ascii="Times New Roman" w:hAnsi="Times New Roman" w:cs="Times New Roman"/>
          <w:sz w:val="24"/>
          <w:szCs w:val="24"/>
        </w:rPr>
        <w:t>for</w:t>
      </w:r>
      <w:r>
        <w:rPr>
          <w:rFonts w:ascii="Times New Roman" w:hAnsi="Times New Roman" w:cs="Times New Roman"/>
          <w:sz w:val="24"/>
          <w:szCs w:val="24"/>
        </w:rPr>
        <w:t xml:space="preserve"> </w:t>
      </w:r>
      <w:r w:rsidRPr="003224B9">
        <w:rPr>
          <w:rFonts w:ascii="Times New Roman" w:hAnsi="Times New Roman" w:cs="Times New Roman"/>
          <w:sz w:val="24"/>
          <w:szCs w:val="24"/>
        </w:rPr>
        <w:t>Men</w:t>
      </w:r>
      <w:r>
        <w:rPr>
          <w:rFonts w:ascii="Times New Roman" w:hAnsi="Times New Roman" w:cs="Times New Roman"/>
          <w:sz w:val="24"/>
          <w:szCs w:val="24"/>
        </w:rPr>
        <w:t xml:space="preserve"> </w:t>
      </w:r>
      <w:r w:rsidRPr="003224B9">
        <w:rPr>
          <w:rFonts w:ascii="Times New Roman" w:hAnsi="Times New Roman" w:cs="Times New Roman"/>
          <w:sz w:val="24"/>
          <w:szCs w:val="24"/>
        </w:rPr>
        <w:t>and</w:t>
      </w:r>
      <w:r>
        <w:rPr>
          <w:rFonts w:ascii="Times New Roman" w:hAnsi="Times New Roman" w:cs="Times New Roman"/>
          <w:sz w:val="24"/>
          <w:szCs w:val="24"/>
        </w:rPr>
        <w:t xml:space="preserve"> </w:t>
      </w:r>
      <w:r w:rsidRPr="003224B9">
        <w:rPr>
          <w:rFonts w:ascii="Times New Roman" w:hAnsi="Times New Roman" w:cs="Times New Roman"/>
          <w:sz w:val="24"/>
          <w:szCs w:val="24"/>
        </w:rPr>
        <w:t>Women</w:t>
      </w:r>
      <w:r>
        <w:rPr>
          <w:rFonts w:ascii="Times New Roman" w:hAnsi="Times New Roman" w:cs="Times New Roman"/>
          <w:sz w:val="24"/>
          <w:szCs w:val="24"/>
        </w:rPr>
        <w:t xml:space="preserve">” This can be found at </w:t>
      </w:r>
      <w:r w:rsidRPr="003224B9">
        <w:rPr>
          <w:rFonts w:ascii="Times New Roman" w:hAnsi="Times New Roman" w:cs="Times New Roman"/>
          <w:sz w:val="24"/>
          <w:szCs w:val="24"/>
          <w:highlight w:val="yellow"/>
        </w:rPr>
        <w:t>_________</w:t>
      </w:r>
      <w:r>
        <w:rPr>
          <w:rFonts w:ascii="Times New Roman" w:hAnsi="Times New Roman" w:cs="Times New Roman"/>
          <w:sz w:val="24"/>
          <w:szCs w:val="24"/>
        </w:rPr>
        <w:t xml:space="preserve">. Their main purpose </w:t>
      </w:r>
      <w:r w:rsidR="00A835E0">
        <w:rPr>
          <w:rFonts w:ascii="Times New Roman" w:hAnsi="Times New Roman" w:cs="Times New Roman"/>
          <w:sz w:val="24"/>
          <w:szCs w:val="24"/>
        </w:rPr>
        <w:t xml:space="preserve">of this </w:t>
      </w:r>
      <w:r>
        <w:rPr>
          <w:rFonts w:ascii="Times New Roman" w:hAnsi="Times New Roman" w:cs="Times New Roman"/>
          <w:sz w:val="24"/>
          <w:szCs w:val="24"/>
        </w:rPr>
        <w:t xml:space="preserve">was to </w:t>
      </w:r>
      <w:r w:rsidR="00A835E0">
        <w:rPr>
          <w:rFonts w:ascii="Times New Roman" w:hAnsi="Times New Roman" w:cs="Times New Roman"/>
          <w:sz w:val="24"/>
          <w:szCs w:val="24"/>
        </w:rPr>
        <w:t xml:space="preserve">find out if making the health care system more efficient in each country </w:t>
      </w:r>
      <w:r w:rsidR="00563D76">
        <w:rPr>
          <w:rFonts w:ascii="Times New Roman" w:hAnsi="Times New Roman" w:cs="Times New Roman"/>
          <w:sz w:val="24"/>
          <w:szCs w:val="24"/>
        </w:rPr>
        <w:t xml:space="preserve">would increase the lifespans of each gender. They also studied if the current pattern of expenditures in the health care system benefitted men or women more, or if increasing spending in health care helped the two groups equally. They did this study over 27 </w:t>
      </w:r>
      <w:r w:rsidR="00D15153">
        <w:rPr>
          <w:rFonts w:ascii="Times New Roman" w:hAnsi="Times New Roman" w:cs="Times New Roman"/>
          <w:sz w:val="24"/>
          <w:szCs w:val="24"/>
        </w:rPr>
        <w:t>countries and</w:t>
      </w:r>
      <w:r w:rsidR="00563D76">
        <w:rPr>
          <w:rFonts w:ascii="Times New Roman" w:hAnsi="Times New Roman" w:cs="Times New Roman"/>
          <w:sz w:val="24"/>
          <w:szCs w:val="24"/>
        </w:rPr>
        <w:t xml:space="preserve"> found that life expectancy could</w:t>
      </w:r>
      <w:r w:rsidR="00D15153">
        <w:rPr>
          <w:rFonts w:ascii="Times New Roman" w:hAnsi="Times New Roman" w:cs="Times New Roman"/>
          <w:sz w:val="24"/>
          <w:szCs w:val="24"/>
        </w:rPr>
        <w:t xml:space="preserve"> be increased by improving the efficiency of the health care systems without necessarily just increasing health care expenditures. One interesting bit of information that they found was that men </w:t>
      </w:r>
      <w:r w:rsidR="00D15153">
        <w:rPr>
          <w:rFonts w:ascii="Times New Roman" w:hAnsi="Times New Roman" w:cs="Times New Roman"/>
          <w:sz w:val="24"/>
          <w:szCs w:val="24"/>
        </w:rPr>
        <w:lastRenderedPageBreak/>
        <w:t xml:space="preserve">benefitted much more from increases in health care expenditures than women did. The researchers stated that, </w:t>
      </w:r>
    </w:p>
    <w:p w:rsidR="00B64ABB" w:rsidRDefault="00D15153" w:rsidP="00D15153">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D15153">
        <w:rPr>
          <w:rFonts w:ascii="Times New Roman" w:hAnsi="Times New Roman" w:cs="Times New Roman"/>
          <w:sz w:val="24"/>
          <w:szCs w:val="24"/>
        </w:rPr>
        <w:t>For example, it is possible that men may receive a more accurate diagnosis, higher quality or more effective treatment, as has been indicated in literature on coronary heart disease and congestive heart failure.</w:t>
      </w:r>
      <w:r>
        <w:rPr>
          <w:rFonts w:ascii="Times New Roman" w:hAnsi="Times New Roman" w:cs="Times New Roman"/>
          <w:sz w:val="24"/>
          <w:szCs w:val="24"/>
        </w:rPr>
        <w:t xml:space="preserve">” </w:t>
      </w:r>
      <w:r w:rsidRPr="00D15153">
        <w:rPr>
          <w:rFonts w:ascii="Times New Roman" w:hAnsi="Times New Roman" w:cs="Times New Roman"/>
          <w:sz w:val="24"/>
          <w:szCs w:val="24"/>
          <w:highlight w:val="yellow"/>
        </w:rPr>
        <w:t>(source)</w:t>
      </w:r>
      <w:r>
        <w:rPr>
          <w:rFonts w:ascii="Times New Roman" w:hAnsi="Times New Roman" w:cs="Times New Roman"/>
          <w:sz w:val="24"/>
          <w:szCs w:val="24"/>
          <w:highlight w:val="yellow"/>
        </w:rPr>
        <w:t xml:space="preserve"> pg. 5</w:t>
      </w:r>
    </w:p>
    <w:p w:rsidR="00D15153" w:rsidRDefault="00D15153" w:rsidP="00D15153">
      <w:pPr>
        <w:spacing w:line="240" w:lineRule="auto"/>
        <w:ind w:firstLine="720"/>
        <w:rPr>
          <w:rFonts w:ascii="Times New Roman" w:hAnsi="Times New Roman" w:cs="Times New Roman"/>
          <w:sz w:val="24"/>
          <w:szCs w:val="24"/>
        </w:rPr>
      </w:pPr>
      <w:bookmarkStart w:id="0" w:name="_GoBack"/>
      <w:bookmarkEnd w:id="0"/>
    </w:p>
    <w:p w:rsidR="00EE676D" w:rsidRPr="002748AD"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How Our Data Has Been Cleaned</w:t>
      </w:r>
    </w:p>
    <w:p w:rsidR="00B64ABB" w:rsidRDefault="002748AD"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problem that we discovered after downloading the datasets was that the formatting was quite a bit off for what python and pandas accepted. Many of the headings had to be reformatted, and we had to figure out how to load excel files with multiple sheets for data analysis. Another part of our data cleaning was some steps we took after we did after a little bit of data analysis. </w:t>
      </w:r>
      <w:r w:rsidR="00B6250E">
        <w:rPr>
          <w:rFonts w:ascii="Times New Roman" w:hAnsi="Times New Roman" w:cs="Times New Roman"/>
          <w:sz w:val="24"/>
          <w:szCs w:val="24"/>
        </w:rPr>
        <w:t xml:space="preserve">We were mainly interested in the outliers, so we pulled just outliers above </w:t>
      </w:r>
      <w:r w:rsidR="003224B9">
        <w:rPr>
          <w:rFonts w:ascii="Times New Roman" w:hAnsi="Times New Roman" w:cs="Times New Roman"/>
          <w:sz w:val="24"/>
          <w:szCs w:val="24"/>
        </w:rPr>
        <w:t xml:space="preserve">and below </w:t>
      </w:r>
      <w:r w:rsidR="00B6250E">
        <w:rPr>
          <w:rFonts w:ascii="Times New Roman" w:hAnsi="Times New Roman" w:cs="Times New Roman"/>
          <w:sz w:val="24"/>
          <w:szCs w:val="24"/>
        </w:rPr>
        <w:t xml:space="preserve">the </w:t>
      </w:r>
      <w:r w:rsidR="003224B9" w:rsidRPr="003224B9">
        <w:rPr>
          <w:rFonts w:ascii="Times New Roman" w:hAnsi="Times New Roman" w:cs="Times New Roman"/>
          <w:sz w:val="24"/>
          <w:szCs w:val="24"/>
        </w:rPr>
        <w:t>25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and 75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w:t>
      </w:r>
      <w:r w:rsidR="00B6250E">
        <w:rPr>
          <w:rFonts w:ascii="Times New Roman" w:hAnsi="Times New Roman" w:cs="Times New Roman"/>
          <w:sz w:val="24"/>
          <w:szCs w:val="24"/>
        </w:rPr>
        <w:t>percentile</w:t>
      </w:r>
      <w:r w:rsidR="003224B9">
        <w:rPr>
          <w:rFonts w:ascii="Times New Roman" w:hAnsi="Times New Roman" w:cs="Times New Roman"/>
          <w:sz w:val="24"/>
          <w:szCs w:val="24"/>
        </w:rPr>
        <w:t>s, respectively,</w:t>
      </w:r>
      <w:r w:rsidR="00B6250E">
        <w:rPr>
          <w:rFonts w:ascii="Times New Roman" w:hAnsi="Times New Roman" w:cs="Times New Roman"/>
          <w:sz w:val="24"/>
          <w:szCs w:val="24"/>
        </w:rPr>
        <w:t xml:space="preserve"> for our correlation analysis, meaning we cut the rest of the data for </w:t>
      </w:r>
      <w:proofErr w:type="gramStart"/>
      <w:r w:rsidR="00B6250E">
        <w:rPr>
          <w:rFonts w:ascii="Times New Roman" w:hAnsi="Times New Roman" w:cs="Times New Roman"/>
          <w:sz w:val="24"/>
          <w:szCs w:val="24"/>
        </w:rPr>
        <w:t>a majority of</w:t>
      </w:r>
      <w:proofErr w:type="gramEnd"/>
      <w:r w:rsidR="00B6250E">
        <w:rPr>
          <w:rFonts w:ascii="Times New Roman" w:hAnsi="Times New Roman" w:cs="Times New Roman"/>
          <w:sz w:val="24"/>
          <w:szCs w:val="24"/>
        </w:rPr>
        <w:t xml:space="preserve"> the data analysis.</w:t>
      </w:r>
      <w:r w:rsidR="003224B9">
        <w:rPr>
          <w:rFonts w:ascii="Times New Roman" w:hAnsi="Times New Roman" w:cs="Times New Roman"/>
          <w:sz w:val="24"/>
          <w:szCs w:val="24"/>
        </w:rPr>
        <w:t xml:space="preserve"> We collected </w:t>
      </w:r>
      <w:r w:rsidR="003224B9">
        <w:rPr>
          <w:rFonts w:ascii="Times New Roman" w:hAnsi="Times New Roman" w:cs="Times New Roman"/>
          <w:sz w:val="24"/>
          <w:szCs w:val="24"/>
        </w:rPr>
        <w:t xml:space="preserve">the country names </w:t>
      </w:r>
      <w:proofErr w:type="gramStart"/>
      <w:r w:rsidR="003224B9">
        <w:rPr>
          <w:rFonts w:ascii="Times New Roman" w:hAnsi="Times New Roman" w:cs="Times New Roman"/>
          <w:sz w:val="24"/>
          <w:szCs w:val="24"/>
        </w:rPr>
        <w:t>in order to</w:t>
      </w:r>
      <w:proofErr w:type="gramEnd"/>
      <w:r w:rsidR="003224B9">
        <w:rPr>
          <w:rFonts w:ascii="Times New Roman" w:hAnsi="Times New Roman" w:cs="Times New Roman"/>
          <w:sz w:val="24"/>
          <w:szCs w:val="24"/>
        </w:rPr>
        <w:t xml:space="preserve"> study those when we did our correlation analysis.</w:t>
      </w:r>
    </w:p>
    <w:p w:rsidR="00D15153"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 xml:space="preserve">Inferences Made </w:t>
      </w:r>
      <w:r w:rsidR="00A835E0">
        <w:rPr>
          <w:rFonts w:ascii="Times New Roman" w:hAnsi="Times New Roman" w:cs="Times New Roman"/>
          <w:b/>
          <w:sz w:val="24"/>
          <w:szCs w:val="24"/>
        </w:rPr>
        <w:t>During/</w:t>
      </w:r>
      <w:r w:rsidR="002748AD">
        <w:rPr>
          <w:rFonts w:ascii="Times New Roman" w:hAnsi="Times New Roman" w:cs="Times New Roman"/>
          <w:b/>
          <w:sz w:val="24"/>
          <w:szCs w:val="24"/>
        </w:rPr>
        <w:t>After</w:t>
      </w:r>
      <w:r w:rsidRPr="002748AD">
        <w:rPr>
          <w:rFonts w:ascii="Times New Roman" w:hAnsi="Times New Roman" w:cs="Times New Roman"/>
          <w:b/>
          <w:sz w:val="24"/>
          <w:szCs w:val="24"/>
        </w:rPr>
        <w:t xml:space="preserve"> Data Analysis</w:t>
      </w:r>
      <w:r w:rsidR="00D15153">
        <w:rPr>
          <w:rFonts w:ascii="Times New Roman" w:hAnsi="Times New Roman" w:cs="Times New Roman"/>
          <w:b/>
          <w:sz w:val="24"/>
          <w:szCs w:val="24"/>
        </w:rPr>
        <w:t xml:space="preserve"> </w:t>
      </w: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Successes and Failures During Data Modeling</w:t>
      </w:r>
    </w:p>
    <w:p w:rsidR="00B64ABB" w:rsidRDefault="00B64ABB" w:rsidP="00EE676D">
      <w:pPr>
        <w:spacing w:line="240" w:lineRule="auto"/>
        <w:rPr>
          <w:rFonts w:ascii="Times New Roman" w:hAnsi="Times New Roman" w:cs="Times New Roman"/>
          <w:sz w:val="24"/>
          <w:szCs w:val="24"/>
        </w:rPr>
      </w:pP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Conclusions from Data Analysis</w:t>
      </w:r>
    </w:p>
    <w:p w:rsidR="00B64ABB" w:rsidRDefault="00B64ABB" w:rsidP="00EE676D">
      <w:pPr>
        <w:spacing w:line="240" w:lineRule="auto"/>
        <w:rPr>
          <w:rFonts w:ascii="Times New Roman" w:hAnsi="Times New Roman" w:cs="Times New Roman"/>
          <w:sz w:val="24"/>
          <w:szCs w:val="24"/>
        </w:rPr>
      </w:pP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Future Work/ Further Exploration</w:t>
      </w:r>
    </w:p>
    <w:p w:rsidR="00B6250E" w:rsidRDefault="00B6250E" w:rsidP="00B6250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Something that our group would love to be able to do is </w:t>
      </w:r>
      <w:proofErr w:type="gramStart"/>
      <w:r>
        <w:rPr>
          <w:rFonts w:ascii="Times New Roman" w:hAnsi="Times New Roman" w:cs="Times New Roman"/>
          <w:sz w:val="24"/>
          <w:szCs w:val="24"/>
        </w:rPr>
        <w:t>actually help</w:t>
      </w:r>
      <w:proofErr w:type="gramEnd"/>
      <w:r>
        <w:rPr>
          <w:rFonts w:ascii="Times New Roman" w:hAnsi="Times New Roman" w:cs="Times New Roman"/>
          <w:sz w:val="24"/>
          <w:szCs w:val="24"/>
        </w:rPr>
        <w:t xml:space="preserve"> to support these countries to fix some of the disparities that we found during analysis.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Science for Social Good” articles, after the conclusion was made, the groups doing the analysis actually used their findings to help people. Now, we are sure that UNICEF probably has their own team of data analysts working on these things, whether they publish their findings or not, but using our data to help others definitely would fall under the category of “things we would like to do in the future.” </w:t>
      </w:r>
    </w:p>
    <w:p w:rsidR="003224B9" w:rsidRDefault="003224B9" w:rsidP="00EE676D">
      <w:pPr>
        <w:spacing w:line="240" w:lineRule="auto"/>
        <w:rPr>
          <w:rFonts w:ascii="Times New Roman" w:hAnsi="Times New Roman" w:cs="Times New Roman"/>
          <w:sz w:val="24"/>
          <w:szCs w:val="24"/>
        </w:rPr>
        <w:sectPr w:rsidR="003224B9" w:rsidSect="003224B9">
          <w:type w:val="continuous"/>
          <w:pgSz w:w="12240" w:h="15840"/>
          <w:pgMar w:top="1440" w:right="1440" w:bottom="1440" w:left="1440" w:header="720" w:footer="720" w:gutter="0"/>
          <w:pgNumType w:start="0"/>
          <w:cols w:num="2" w:space="720"/>
          <w:titlePg/>
          <w:docGrid w:linePitch="360"/>
        </w:sectPr>
      </w:pPr>
    </w:p>
    <w:p w:rsidR="00B64ABB" w:rsidRPr="00EE676D" w:rsidRDefault="00B64ABB" w:rsidP="00EE676D">
      <w:pPr>
        <w:spacing w:line="240" w:lineRule="auto"/>
        <w:rPr>
          <w:rFonts w:ascii="Times New Roman" w:hAnsi="Times New Roman" w:cs="Times New Roman"/>
          <w:sz w:val="24"/>
          <w:szCs w:val="24"/>
        </w:rPr>
      </w:pPr>
    </w:p>
    <w:p w:rsidR="00B64ABB" w:rsidRDefault="00B64ABB">
      <w:pPr>
        <w:rPr>
          <w:rFonts w:ascii="Times New Roman" w:hAnsi="Times New Roman" w:cs="Times New Roman"/>
          <w:sz w:val="24"/>
          <w:szCs w:val="24"/>
        </w:rPr>
      </w:pPr>
      <w:r>
        <w:rPr>
          <w:rFonts w:ascii="Times New Roman" w:hAnsi="Times New Roman" w:cs="Times New Roman"/>
          <w:sz w:val="24"/>
          <w:szCs w:val="24"/>
        </w:rPr>
        <w:br w:type="page"/>
      </w:r>
    </w:p>
    <w:p w:rsidR="00EE676D" w:rsidRPr="00EE676D" w:rsidRDefault="00EE676D" w:rsidP="00B64ABB">
      <w:pPr>
        <w:spacing w:line="240" w:lineRule="auto"/>
        <w:jc w:val="center"/>
        <w:rPr>
          <w:rFonts w:ascii="Times New Roman" w:hAnsi="Times New Roman" w:cs="Times New Roman"/>
          <w:sz w:val="24"/>
          <w:szCs w:val="24"/>
        </w:rPr>
      </w:pPr>
      <w:r w:rsidRPr="00EE676D">
        <w:rPr>
          <w:rFonts w:ascii="Times New Roman" w:hAnsi="Times New Roman" w:cs="Times New Roman"/>
          <w:sz w:val="24"/>
          <w:szCs w:val="24"/>
        </w:rPr>
        <w:lastRenderedPageBreak/>
        <w:t>Bibliography</w:t>
      </w:r>
    </w:p>
    <w:p w:rsidR="00EE676D" w:rsidRDefault="00EE676D"/>
    <w:sectPr w:rsidR="00EE676D" w:rsidSect="003224B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E97" w:rsidRDefault="00531E97" w:rsidP="00EE676D">
      <w:pPr>
        <w:spacing w:after="0" w:line="240" w:lineRule="auto"/>
      </w:pPr>
      <w:r>
        <w:separator/>
      </w:r>
    </w:p>
  </w:endnote>
  <w:endnote w:type="continuationSeparator" w:id="0">
    <w:p w:rsidR="00531E97" w:rsidRDefault="00531E97" w:rsidP="00EE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E97" w:rsidRDefault="00531E97" w:rsidP="00EE676D">
      <w:pPr>
        <w:spacing w:after="0" w:line="240" w:lineRule="auto"/>
      </w:pPr>
      <w:r>
        <w:separator/>
      </w:r>
    </w:p>
  </w:footnote>
  <w:footnote w:type="continuationSeparator" w:id="0">
    <w:p w:rsidR="00531E97" w:rsidRDefault="00531E97" w:rsidP="00EE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59026484"/>
      <w:docPartObj>
        <w:docPartGallery w:val="Page Numbers (Top of Page)"/>
        <w:docPartUnique/>
      </w:docPartObj>
    </w:sdtPr>
    <w:sdtEndPr>
      <w:rPr>
        <w:noProof/>
      </w:rPr>
    </w:sdtEndPr>
    <w:sdtContent>
      <w:p w:rsidR="00EE676D" w:rsidRPr="00B64ABB" w:rsidRDefault="00B64ABB">
        <w:pPr>
          <w:pStyle w:val="Header"/>
          <w:jc w:val="right"/>
          <w:rPr>
            <w:rFonts w:ascii="Times New Roman" w:hAnsi="Times New Roman" w:cs="Times New Roman"/>
            <w:sz w:val="24"/>
            <w:szCs w:val="24"/>
          </w:rPr>
        </w:pPr>
        <w:r w:rsidRPr="00B64ABB">
          <w:rPr>
            <w:rFonts w:ascii="Times New Roman" w:hAnsi="Times New Roman" w:cs="Times New Roman"/>
            <w:sz w:val="24"/>
            <w:szCs w:val="24"/>
          </w:rPr>
          <w:t>The Fantastic 4 – Data Science Final Project</w:t>
        </w:r>
        <w:r>
          <w:rPr>
            <w:rFonts w:ascii="Times New Roman" w:hAnsi="Times New Roman" w:cs="Times New Roman"/>
            <w:sz w:val="24"/>
            <w:szCs w:val="24"/>
          </w:rPr>
          <w:tab/>
        </w:r>
        <w:r>
          <w:rPr>
            <w:rFonts w:ascii="Times New Roman" w:hAnsi="Times New Roman" w:cs="Times New Roman"/>
            <w:sz w:val="24"/>
            <w:szCs w:val="24"/>
          </w:rPr>
          <w:tab/>
        </w:r>
        <w:r w:rsidR="00EE676D" w:rsidRPr="00B64ABB">
          <w:rPr>
            <w:rFonts w:ascii="Times New Roman" w:hAnsi="Times New Roman" w:cs="Times New Roman"/>
            <w:sz w:val="24"/>
            <w:szCs w:val="24"/>
          </w:rPr>
          <w:fldChar w:fldCharType="begin"/>
        </w:r>
        <w:r w:rsidR="00EE676D" w:rsidRPr="00B64ABB">
          <w:rPr>
            <w:rFonts w:ascii="Times New Roman" w:hAnsi="Times New Roman" w:cs="Times New Roman"/>
            <w:sz w:val="24"/>
            <w:szCs w:val="24"/>
          </w:rPr>
          <w:instrText xml:space="preserve"> PAGE   \* MERGEFORMAT </w:instrText>
        </w:r>
        <w:r w:rsidR="00EE676D" w:rsidRPr="00B64ABB">
          <w:rPr>
            <w:rFonts w:ascii="Times New Roman" w:hAnsi="Times New Roman" w:cs="Times New Roman"/>
            <w:sz w:val="24"/>
            <w:szCs w:val="24"/>
          </w:rPr>
          <w:fldChar w:fldCharType="separate"/>
        </w:r>
        <w:r w:rsidR="00EE676D" w:rsidRPr="00B64ABB">
          <w:rPr>
            <w:rFonts w:ascii="Times New Roman" w:hAnsi="Times New Roman" w:cs="Times New Roman"/>
            <w:noProof/>
            <w:sz w:val="24"/>
            <w:szCs w:val="24"/>
          </w:rPr>
          <w:t>2</w:t>
        </w:r>
        <w:r w:rsidR="00EE676D" w:rsidRPr="00B64ABB">
          <w:rPr>
            <w:rFonts w:ascii="Times New Roman" w:hAnsi="Times New Roman" w:cs="Times New Roman"/>
            <w:noProof/>
            <w:sz w:val="24"/>
            <w:szCs w:val="24"/>
          </w:rPr>
          <w:fldChar w:fldCharType="end"/>
        </w:r>
      </w:p>
    </w:sdtContent>
  </w:sdt>
  <w:p w:rsidR="00EE676D" w:rsidRPr="00B64ABB" w:rsidRDefault="00EE676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6D"/>
    <w:rsid w:val="002748AD"/>
    <w:rsid w:val="003224B9"/>
    <w:rsid w:val="00340723"/>
    <w:rsid w:val="00444EC7"/>
    <w:rsid w:val="005005A4"/>
    <w:rsid w:val="00531E97"/>
    <w:rsid w:val="00563D76"/>
    <w:rsid w:val="007362AA"/>
    <w:rsid w:val="009E0314"/>
    <w:rsid w:val="00A835E0"/>
    <w:rsid w:val="00B6250E"/>
    <w:rsid w:val="00B64ABB"/>
    <w:rsid w:val="00BD0349"/>
    <w:rsid w:val="00D15153"/>
    <w:rsid w:val="00E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E9DE"/>
  <w15:chartTrackingRefBased/>
  <w15:docId w15:val="{05750842-C26A-4BA6-9B36-6547CF03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6D"/>
  </w:style>
  <w:style w:type="paragraph" w:styleId="Footer">
    <w:name w:val="footer"/>
    <w:basedOn w:val="Normal"/>
    <w:link w:val="FooterChar"/>
    <w:uiPriority w:val="99"/>
    <w:unhideWhenUsed/>
    <w:rsid w:val="00EE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9049">
      <w:bodyDiv w:val="1"/>
      <w:marLeft w:val="0"/>
      <w:marRight w:val="0"/>
      <w:marTop w:val="0"/>
      <w:marBottom w:val="0"/>
      <w:divBdr>
        <w:top w:val="none" w:sz="0" w:space="0" w:color="auto"/>
        <w:left w:val="none" w:sz="0" w:space="0" w:color="auto"/>
        <w:bottom w:val="none" w:sz="0" w:space="0" w:color="auto"/>
        <w:right w:val="none" w:sz="0" w:space="0" w:color="auto"/>
      </w:divBdr>
      <w:divsChild>
        <w:div w:id="256447168">
          <w:marLeft w:val="0"/>
          <w:marRight w:val="0"/>
          <w:marTop w:val="0"/>
          <w:marBottom w:val="0"/>
          <w:divBdr>
            <w:top w:val="none" w:sz="0" w:space="0" w:color="auto"/>
            <w:left w:val="none" w:sz="0" w:space="0" w:color="auto"/>
            <w:bottom w:val="none" w:sz="0" w:space="0" w:color="auto"/>
            <w:right w:val="none" w:sz="0" w:space="0" w:color="auto"/>
          </w:divBdr>
          <w:divsChild>
            <w:div w:id="841578992">
              <w:marLeft w:val="0"/>
              <w:marRight w:val="0"/>
              <w:marTop w:val="0"/>
              <w:marBottom w:val="0"/>
              <w:divBdr>
                <w:top w:val="none" w:sz="0" w:space="0" w:color="auto"/>
                <w:left w:val="none" w:sz="0" w:space="0" w:color="auto"/>
                <w:bottom w:val="none" w:sz="0" w:space="0" w:color="auto"/>
                <w:right w:val="none" w:sz="0" w:space="0" w:color="auto"/>
              </w:divBdr>
              <w:divsChild>
                <w:div w:id="17027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Rohde</dc:creator>
  <cp:keywords/>
  <dc:description/>
  <cp:lastModifiedBy>Renae Rohde</cp:lastModifiedBy>
  <cp:revision>5</cp:revision>
  <dcterms:created xsi:type="dcterms:W3CDTF">2019-04-08T23:38:00Z</dcterms:created>
  <dcterms:modified xsi:type="dcterms:W3CDTF">2019-04-09T19:50:00Z</dcterms:modified>
</cp:coreProperties>
</file>