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Claim report&amp;Lab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Claim Report 优化方案说明V1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Claim Report 优化方案说明V1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LAB修改方案1211</w:t>
      </w:r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LAB修改方案1211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实验室详细设计文档v1-241012-25修订版</w:t>
      </w:r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实验室详细设计文档v1-241012-25修订版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接口文档：CTRM推送sap</w:t>
      </w:r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CTRM_Interface Structure 副本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接口文档：lab对接ctrm</w:t>
      </w:r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【LAB-001】_Unloaded lots transfer from LAB to CR_V1.0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Claim report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采购/寄售流程图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81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委托加工/外仓转移流程图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528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192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LAB模块卸货触发生成索赔报告，/或根据收货单和检测结果手动录入索赔报告，生成后自动传给SAP进入状态转移库；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索赔报告判定是否收货，入库登记告知SAP结果；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收货之后，入库之前（整个索赔报告阶段）都在SAP的状态转移库里。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索赔报告关闭节点（关联订单之后指定状态）触发生成入库登记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入库登记触发SAP生成实物库存的数据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PART1（CTRM内部，LAB→CLAIM REPORT→LAB）</w:t>
      </w:r>
      <w:bookmarkEnd w:id="3"/>
    </w:p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【LAB-001】_Unloaded lots transfer from LAB to CR_V1.0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PART2（CTRM Claim report→SAP ）</w:t>
      </w:r>
      <w:bookmarkEnd w:id="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1）Approved进入状态转移库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2）accepted/settled/rejected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3）对于全价采购和寄售来说，close 触发生成入库登记，同时触发接口给SAP 从状态转移库进入实物库存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对于委托加工和外仓货物转移来说，close触发SAP接口，SAP进行移库</w:t>
      </w:r>
    </w:p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CTRM_Interface Structure 副本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PART 3（CTRM内部，CLAIM REPORT→Good receipt）</w:t>
      </w:r>
      <w:bookmarkEnd w:id="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1）从Link to order 触发改为由Close 触发生成good receipt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2）Claim Report→入库登记的现有接口增加字段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修改方案图</w:t>
      </w:r>
      <w:bookmarkEnd w:id="6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15" o:title=""/>
          </v:shape>
          <o:OLEObject DrawAspect="Icon" ObjectID="_1718471219" ProgID="Excel.Sheet.12" ShapeID="_x0000_i1025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17" o:title=""/>
          </v:shape>
          <o:OLEObject DrawAspect="Icon" ObjectID="_1718471220" ProgID="Excel.Sheet.12" ShapeID="_x0000_i1026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修改方案逻辑</w:t>
        <w:br/>
      </w:r>
      <w:r>
        <w:rPr>
          <w:rFonts w:eastAsia="等线" w:ascii="Arial" w:cs="Arial" w:hAnsi="Arial"/>
          <w:b w:val="true"/>
          <w:sz w:val="32"/>
        </w:rPr>
        <w:t>CTRM -&gt; SAP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submit,link(to sap,to order),reject,close推送sap成功后，不用修改，保持原状；推送sap失败后，把单据Status状态恢复成之前的状态(close：状态、类型、仓库都变成上一版)。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 link(to sap,to order)先推送sap, 推送sap成功后再调用申诉状态回传接口，将新状态传lab; 推送sap失败,把单据Status状态恢复成之前的状态，推送失败不需要再调用申诉状态回传接口。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 reject：Claim report手工新建的单据，先推送sap, 推送sap成功后再调用申诉状态回传接口，将新状态传lab; 推送sap失败,把单据Status状态恢复成之前的状态，推送失败不需要再调用申诉状态回传接口。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 roll back，推送sap成功后，不用修改，保持原状，并记录sapCode；推送sap失败后，把Status状态恢复成之前的状态。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 </w:t>
      </w:r>
      <w:r>
        <w:rPr>
          <w:rFonts w:eastAsia="等线" w:ascii="Arial" w:cs="Arial" w:hAnsi="Arial"/>
          <w:strike w:val="true"/>
          <w:sz w:val="22"/>
        </w:rPr>
        <w:t>modify不允许修改商品</w:t>
      </w:r>
      <w:r>
        <w:rPr>
          <w:rFonts w:eastAsia="等线" w:ascii="Arial" w:cs="Arial" w:hAnsi="Arial"/>
          <w:sz w:val="22"/>
        </w:rPr>
        <w:t>link(to sap,to order)和reject校验申报和验证的商品是否一致，如果一致就不用修改，不一致，只能点reject，link按钮报错"申报和验证的商品不一致，只能reject"，reject</w:t>
      </w:r>
      <w:r>
        <w:rPr>
          <w:rFonts w:eastAsia="等线" w:ascii="Arial" w:cs="Arial" w:hAnsi="Arial"/>
          <w:color w:val="d83931"/>
          <w:sz w:val="22"/>
        </w:rPr>
        <w:t>（和reject-roll back）</w:t>
      </w:r>
      <w:r>
        <w:rPr>
          <w:rFonts w:eastAsia="等线" w:ascii="Arial" w:cs="Arial" w:hAnsi="Arial"/>
          <w:sz w:val="22"/>
        </w:rPr>
        <w:t>推送申报的商品。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close之前的仓库：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097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Close之后的仓库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57750" cy="22574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Lab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3340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575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接口1：LAB → Claim Report【卸货节点】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接口2：Claim Report→ SAP【卸货节点】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接口3：LAB → Claim Report【检测完成节点】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d83931"/>
          <w:sz w:val="22"/>
        </w:rPr>
        <w:t>接口4：Claim Report →LAB【谈判完成节点】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d83931"/>
          <w:sz w:val="22"/>
        </w:rPr>
        <w:t>接口5：Claim Report →SAP【谈判完成节点】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d83931"/>
          <w:sz w:val="22"/>
        </w:rPr>
        <w:t>改成先接口5后接口4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接口6：LAB → Claim Report【关闭节点】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接口7：Claim Report →SAP 【入库登记】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修改方案图</w:t>
      </w:r>
      <w:bookmarkEnd w:id="9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23" o:title=""/>
          </v:shape>
          <o:OLEObject DrawAspect="Icon" ObjectID="_1718471221" ProgID="Excel.Sheet.12" ShapeID="_x0000_i1027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25" o:title=""/>
          </v:shape>
          <o:OLEObject DrawAspect="Icon" ObjectID="_1718471222" ProgID="Excel.Sheet.12" ShapeID="_x0000_i1028" Type="Embed" r:id="rId2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修改方案逻辑LAB-&gt;CTRM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 Approved卸货接口，Claim report接收数据新建后，先推送Approved给sap，推送成功，给卸货接口返回对接Claim report成功；推送sap失败，删除新建数据，给卸货接口返回对接Claim report失败。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 link(to sap,to order)先推送sap, 推送sap成功后再调用申诉状态回传接口，将新状态传lab; 推送sap失败,把单据Status状态恢复成之前的状态，推送失败不需要再调用申诉状态回传接口。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 reject：Lab的卸货接口推送过来的单据，先推送sap, 推送sap成功后再调用申诉状态回传接口，将新状态传lab; 推送sap失败,把状态恢复成之前的状态，最后给卸货接口返回对接Claim report失败。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 close关闭状态接口，Claim report接收数据后，先推送close给sap，推送成功，给关闭状态接口返回对接Claim report成功；推送sap失败，把单据Status状态恢复成之前的状态，仓库恢复成之前的仓库，给关闭状态接口返回对接Claim report失败。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回滚，先推送sap成功，再调用lab回滚接口；推送sap失败，把单据Status状态恢复成之前的状态，不调用lab回滚接口。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2.jpeg" Type="http://schemas.openxmlformats.org/officeDocument/2006/relationships/image"/><Relationship Id="rId11" Target="media/image3.png" Type="http://schemas.openxmlformats.org/officeDocument/2006/relationships/image"/><Relationship Id="rId12" Target="https://hailiang.feishu.cn/sheets/IU0CsPsI1hmGp7txqGmcxbmYnKb?disposable_login_token=eyJ1c2VyX2lkIjoiNzQwMzY2MDc2NDA4OTc2MTc5NiIsImRldmljZV9sb2dpbl9pZCI6Ijc0MDUxNDYwODE0MjU4OTk1NDgiLCJ0aW1lc3RhbXAiOjE3MzE1MTU4MTMsInVuaXQiOiJldV9uYyIsInB3ZF9sZXNzX2xvZ2luX2F1dGgiOiIxIiwidmVyc2lvbiI6InYzIiwidGVuYW50X2JyYW5kIjoiZmVpc2h1IiwicGtnX2JyYW5kIjoi6aOe5LmmIn0=.8ffb9ede5e8303b610c5f4c91601ed84157bb7380ee7447d2b7ba74be03fe1cd" TargetMode="External" Type="http://schemas.openxmlformats.org/officeDocument/2006/relationships/hyperlink"/><Relationship Id="rId13" Target="https://hailiang.feishu.cn/sheets/AvXusAIF3hmJGltLus1cb0v7nrf?sheet=ZaLkDU" TargetMode="External" Type="http://schemas.openxmlformats.org/officeDocument/2006/relationships/hyperlink"/><Relationship Id="rId14" Target="embeddings/Microsoft_Excel_Worksheet1.xlsx" Type="http://schemas.openxmlformats.org/officeDocument/2006/relationships/package"/><Relationship Id="rId15" Target="media/image4.png" Type="http://schemas.openxmlformats.org/officeDocument/2006/relationships/image"/><Relationship Id="rId16" Target="embeddings/Microsoft_Excel_Worksheet2.xlsx" Type="http://schemas.openxmlformats.org/officeDocument/2006/relationships/package"/><Relationship Id="rId17" Target="media/image5.png" Type="http://schemas.openxmlformats.org/officeDocument/2006/relationships/image"/><Relationship Id="rId18" Target="media/image6.jpeg" Type="http://schemas.openxmlformats.org/officeDocument/2006/relationships/image"/><Relationship Id="rId19" Target="media/image7.jpeg" Type="http://schemas.openxmlformats.org/officeDocument/2006/relationships/im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media/image9.png" Type="http://schemas.openxmlformats.org/officeDocument/2006/relationships/image"/><Relationship Id="rId22" Target="embeddings/Microsoft_Excel_Worksheet3.xlsx" Type="http://schemas.openxmlformats.org/officeDocument/2006/relationships/package"/><Relationship Id="rId23" Target="media/image10.png" Type="http://schemas.openxmlformats.org/officeDocument/2006/relationships/image"/><Relationship Id="rId24" Target="embeddings/Microsoft_Excel_Worksheet4.xlsx" Type="http://schemas.openxmlformats.org/officeDocument/2006/relationships/package"/><Relationship Id="rId25" Target="media/image11.png" Type="http://schemas.openxmlformats.org/officeDocument/2006/relationships/image"/><Relationship Id="rId26" Target="header1.xml" Type="http://schemas.openxmlformats.org/officeDocument/2006/relationships/header"/><Relationship Id="rId3" Target="footer1.xml" Type="http://schemas.openxmlformats.org/officeDocument/2006/relationships/footer"/><Relationship Id="rId4" Target="https://hailiang.feishu.cn/docx/HKGbdOwJUoEupAx6zm3cuYPNnTc" TargetMode="External" Type="http://schemas.openxmlformats.org/officeDocument/2006/relationships/hyperlink"/><Relationship Id="rId5" Target="https://hailiang.feishu.cn/docx/Gi3xdyH5Koj08FxdZCyc9uLFnOn" TargetMode="External" Type="http://schemas.openxmlformats.org/officeDocument/2006/relationships/hyperlink"/><Relationship Id="rId6" Target="https://hailiang.feishu.cn/docx/In7NdvfAVorX0Mx9Uw1csKconfc" TargetMode="External" Type="http://schemas.openxmlformats.org/officeDocument/2006/relationships/hyperlink"/><Relationship Id="rId7" Target="https://hailiang.feishu.cn/sheets/AvXusAIF3hmJGltLus1cb0v7nrf?sheet=A2afsJ" TargetMode="External" Type="http://schemas.openxmlformats.org/officeDocument/2006/relationships/hyperlink"/><Relationship Id="rId8" Target="https://hailiang.feishu.cn/sheets/IU0CsPsI1hmGp7txqGmcxbmYnKb?sheet=0tzhVv" TargetMode="External" Type="http://schemas.openxmlformats.org/officeDocument/2006/relationships/hyperlink"/><Relationship Id="rId9" Target="media/image1.jpe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2026-01-06T12:29:31Z</dcterms:created>
  <dc:creator>Apache POI</dc:creator>
</cp:coreProperties>
</file>