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TP-Link SR20</w:t>
      </w:r>
    </w:p>
    <w:p>
      <w:pP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</w:pPr>
      <w:r>
        <w:rPr>
          <w:rStyle w:val="8"/>
          <w:rFonts w:hint="eastAsia" w:ascii="Open Sans" w:hAnsi="Open Sans" w:eastAsia="宋体" w:cs="Open Sans"/>
          <w:b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简述：</w:t>
      </w: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3月26号TP-Link Smart Home Router (SR20) 的远程代码执行漏洞</w:t>
      </w: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此远程代码执行漏洞允许用户在设备上以 root 权限执行任意命令，该漏洞存在于 TP-Link 设备调试协议(TP-Link Device Debug Protocol 英文简称 TDDP) 中，TDDP 是 TP-Link 申请了</w: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instrText xml:space="preserve"> HYPERLINK "https://patents.google.com/patent/CN102096654A/en" </w:instrTex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t>专利</w: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的调试协议，基于 UDP 运行在 1040 端口</w:t>
      </w:r>
    </w:p>
    <w:p>
      <w:r>
        <w:drawing>
          <wp:inline distT="0" distB="0" distL="114300" distR="114300">
            <wp:extent cx="5273675" cy="331470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TP-Link SR20 设备运行了 V1 版本的 TDDP 协议，V1 版本无需认证，只需往 SR20 设备的 UDP 1040 端口发送数据，且数据的第二字节为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0x31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时，SR20 设备会连接发送该请求设备的 TFTP 服务下载相应的文件并使用 LUA 解释器以 root 权限来执行，这就导致存在远程代码执行漏洞</w:t>
      </w:r>
    </w:p>
    <w:p>
      <w:pP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</w:p>
    <w:p>
      <w:pP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环境</w:t>
      </w: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val="en-US" w:eastAsia="zh-CN"/>
        </w:rPr>
        <w:t>Qemu 2.4.0：github下载2.4.0版本的qemu，编译安装时候</w:t>
      </w:r>
    </w:p>
    <w:p>
      <w:pPr>
        <w:rPr>
          <w:rFonts w:hint="eastAsia"/>
        </w:rPr>
      </w:pPr>
      <w:r>
        <w:rPr>
          <w:rFonts w:hint="eastAsia"/>
        </w:rPr>
        <w:t>./</w:t>
      </w:r>
      <w:r>
        <w:t>configure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target-list = arm-soft  ,mips-soft   ,mipsel-soft 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这样编译时间会大大缩短。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IDA6.8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一些ida脚本</w:t>
      </w:r>
      <w:r>
        <w:rPr>
          <w:rFonts w:hint="eastAsia"/>
          <w:lang w:eastAsia="zh-CN"/>
        </w:rPr>
        <w:t>，揭秘路由器</w:t>
      </w:r>
      <w:r>
        <w:rPr>
          <w:rFonts w:hint="eastAsia"/>
          <w:lang w:val="en-US" w:eastAsia="zh-CN"/>
        </w:rPr>
        <w:t>0day书上有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eastAsia="zh-CN"/>
        </w:rPr>
      </w:pPr>
      <w:r>
        <w:t>B</w:t>
      </w:r>
      <w:r>
        <w:rPr>
          <w:rFonts w:hint="eastAsia"/>
        </w:rPr>
        <w:t>inwalk</w:t>
      </w:r>
      <w:r>
        <w:rPr>
          <w:rFonts w:hint="eastAsia"/>
          <w:lang w:eastAsia="zh-CN"/>
        </w:rPr>
        <w:t>（</w:t>
      </w:r>
      <w:r>
        <w:rPr>
          <w:rFonts w:hint="eastAsia"/>
        </w:rPr>
        <w:t>github上安装，不用apt安装</w:t>
      </w:r>
      <w:r>
        <w:rPr>
          <w:rFonts w:hint="eastAsia"/>
          <w:lang w:eastAsia="zh-CN"/>
        </w:rPr>
        <w:t>，不然会少一些功能，安装的看揭秘路由器</w:t>
      </w:r>
      <w:r>
        <w:rPr>
          <w:rFonts w:hint="eastAsia"/>
          <w:lang w:val="en-US" w:eastAsia="zh-CN"/>
        </w:rPr>
        <w:t>0day书上有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复现过程：</w:t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使用 binwalk 查看该固件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"https://www.tp-link.com/us/support/download/sr20/" \l "Firmware"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https://www.tp-link.com/us/support/download/sr20/#Firmware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从 TP-Link SR20 设备</w: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instrText xml:space="preserve"> HYPERLINK "https://www.tp-link.com/us/support/download/sr20/" \l "Firmware" </w:instrTex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t>官网</w: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下载固件</w:t>
      </w: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2405" cy="76771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使用 binwalk 把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Squashfs filesystem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从固件中提取出来</w:t>
      </w:r>
    </w:p>
    <w:p>
      <w:pPr>
        <w:ind w:firstLine="420" w:firstLineChars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hint="eastAsia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binwalk -Me</w:t>
      </w:r>
      <w:r>
        <w:rPr>
          <w:rFonts w:hint="eastAsia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  <w:lang w:val="en-US" w:eastAsia="zh-CN"/>
        </w:rPr>
        <w:t xml:space="preserve"> + 固件，</w:t>
      </w: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binwalk 会在当前目录的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_+bin文件名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目录下生成提取出来的固件里的所有内容，进入到该目录</w:t>
      </w:r>
    </w:p>
    <w:p>
      <w:pPr>
        <w:ind w:firstLine="420" w:firstLineChars="0"/>
      </w:pPr>
      <w:r>
        <w:drawing>
          <wp:inline distT="0" distB="0" distL="114300" distR="114300">
            <wp:extent cx="5273675" cy="23812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0500" cy="300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squashfs-root</w:t>
      </w: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目录就是我们需要的固件文件系统</w:t>
      </w:r>
    </w:p>
    <w:p>
      <w:pPr>
        <w:ind w:firstLine="420" w:firstLineChars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在该文件系统目录下查找存在漏洞的 tddp 文件并查看文件类型可以看到该文件是一个 ARM 架构的小端(Small-Endian)32 位 ELF 文件</w:t>
      </w:r>
    </w:p>
    <w:p>
      <w:pPr>
        <w:ind w:firstLine="420" w:firstLineChars="0"/>
      </w:pPr>
      <w:r>
        <w:drawing>
          <wp:inline distT="0" distB="0" distL="114300" distR="114300">
            <wp:extent cx="5269865" cy="1670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6573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52" w:lineRule="atLeast"/>
        <w:ind w:left="0" w:hanging="24"/>
        <w:rPr>
          <w:rFonts w:ascii="Open Sans" w:hAnsi="Open Sans" w:eastAsia="Open Sans" w:cs="Open Sans"/>
          <w:i w:val="0"/>
          <w:caps w:val="0"/>
          <w:color w:val="3A4145"/>
          <w:spacing w:val="-12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-12"/>
          <w:shd w:val="clear" w:fill="FFFFFF"/>
        </w:rPr>
        <w:t>搭建 ARM QEMU 虚拟机环境</w:t>
      </w:r>
    </w:p>
    <w:p>
      <w:pPr>
        <w:ind w:firstLine="420" w:firstLineChars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从 Debian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instrText xml:space="preserve"> HYPERLINK "https://people.debian.org/~aurel32/qemu/armhf/" </w:instrTex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t>官网</w:t>
      </w:r>
      <w:r>
        <w:rPr>
          <w:rFonts w:hint="default" w:ascii="Open Sans" w:hAnsi="Open Sans" w:eastAsia="Open Sans" w:cs="Open Sans"/>
          <w:i w:val="0"/>
          <w:caps w:val="0"/>
          <w:color w:val="57A3E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下载 QEMU 需要的 Debian ARM 系统的三个文件: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"https://people.debian.org/~aurel32/qemu/armhf/"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https://people.debian.org/~aurel32/qemu/armhf/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把以上三个文件放在同一个目录执行以下命令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2313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2313F"/>
        </w:rPr>
        <w:t>sudo tunctl -t tap0 -u `whoami`  # 为了与 QEMU 虚拟机通信，添加一个虚拟网卡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2313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2313F"/>
        </w:rPr>
        <w:t>$ sudo ifconfig tap0 10.10.10.1/24 # 为添加的虚拟网卡配置 IP 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bdr w:val="none" w:color="auto" w:sz="0" w:space="0"/>
          <w:shd w:val="clear" w:fill="22313F"/>
        </w:rPr>
        <w:t>$ qemu-system-arm -M vexpress-a9 -kernel vmlinuz-3.2.0-4-vexpress -initrd initrd.img-3.2.0-4-vexpress -drive if=sd,file=debian_wheezy_armhf_standard.qcow2 -append "root=/dev/mmcblk0p2 console=ttyAMA0" -net nic -net tap,ifname=tap0,script=no,downscript=no -nographic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虚拟机启动成功后会提示登陆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用户名和密码都为</w:t>
      </w: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 root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Style w:val="10"/>
          <w:rFonts w:hint="eastAsia" w:ascii="Consolas" w:hAnsi="Consolas" w:eastAsia="宋体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  <w:lang w:eastAsia="zh-CN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配置网卡IP</w:t>
      </w: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jc w:val="left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ifconfig eth0 10.10.10.2/24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此时 QEMU 虚拟机可以与宿主机进行网络通信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现在需要把从固件中提取出的文件系统打包后上传到 QEMU 虚拟机中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压缩固件文件系统目录下的整个文件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jc w:val="left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tar -cjpf squashfs-root.tar.bz2 squashfs-root/</w:t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使用 chroot 切换根目录固件文件系统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jc w:val="left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$ mount -o bind /dev ./squashfs-root/dev/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jc w:val="left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$ mount -t proc /proc/ ./squashfs-root/proc/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jc w:val="left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$ chroot squashfs-root sh # 切换根目录后执行新目录结构下的 sh shell</w:t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使用 chroot 后，系统读取的是新根下的目录和文件，也就是固件的目录和文件 chroot 默认不会切换 /dev 和 /proc, 因此切换根目录前需要现挂载这两个目录</w:t>
      </w:r>
    </w:p>
    <w:p>
      <w:pPr>
        <w:ind w:firstLine="420" w:firstLineChars="0"/>
      </w:pPr>
      <w:r>
        <w:drawing>
          <wp:inline distT="0" distB="0" distL="114300" distR="114300">
            <wp:extent cx="5269230" cy="148971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52" w:lineRule="atLeast"/>
        <w:ind w:left="0" w:hanging="24"/>
        <w:rPr>
          <w:rFonts w:ascii="Open Sans" w:hAnsi="Open Sans" w:eastAsia="Open Sans" w:cs="Open Sans"/>
          <w:i w:val="0"/>
          <w:caps w:val="0"/>
          <w:color w:val="3A4145"/>
          <w:spacing w:val="-12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-12"/>
          <w:shd w:val="clear" w:fill="FFFFFF"/>
        </w:rPr>
        <w:t>搭建 TFTP Server</w:t>
      </w: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在宿主机安装 atftpd 搭建 TFTP 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jc w:val="left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 xml:space="preserve"> sudo apt install atftpd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编辑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/etc/default/atftpd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文件，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USE_INETD=true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改为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USE_INETD=false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修改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/srv/tftp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/tftpboot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$ mkdir /tftpboot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$ chmod 777 /tftpboot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fill="22313F"/>
        <w:wordWrap w:val="0"/>
        <w:spacing w:before="336" w:beforeAutospacing="0" w:after="336" w:afterAutospacing="0" w:line="17" w:lineRule="atLeast"/>
        <w:ind w:left="0" w:right="0" w:firstLine="0"/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</w:pP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$ sudo systemctl start atftpd # 启动 atftpd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如果执行命令 </w:t>
      </w:r>
      <w:r>
        <w:rPr>
          <w:rStyle w:val="10"/>
          <w:rFonts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sudo systemctl status atftpd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查看 atftpd 服务状态时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提示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atftpd: can't bind port :69/udp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无法绑定端口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可以执行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sudo systemctl stop inetutils-inetd.service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停用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17"/>
          <w:szCs w:val="17"/>
          <w:bdr w:val="none" w:color="auto" w:sz="0" w:space="0"/>
          <w:shd w:val="clear" w:fill="22313F"/>
        </w:rPr>
        <w:t>inetutils-inetd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服务后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再执行 </w:t>
      </w:r>
      <w:r>
        <w:rPr>
          <w:rStyle w:val="9"/>
          <w:rFonts w:hint="default" w:ascii="宋体" w:hAnsi="宋体" w:eastAsia="宋体" w:cs="宋体"/>
          <w:color w:val="0000FF"/>
          <w:kern w:val="2"/>
          <w:sz w:val="24"/>
          <w:szCs w:val="24"/>
          <w:lang w:val="en-US" w:eastAsia="zh-CN" w:bidi="ar-SA"/>
        </w:rPr>
        <w:t>sudo systemctl restart atftpd</w:t>
      </w:r>
      <w:r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  <w:t> 重新启动 atftpd 即可正常运行 atftpd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/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漏洞细节分析，</w:t>
      </w:r>
      <w:r>
        <w:rPr>
          <w:rFonts w:hint="eastAsia" w:ascii="Open Sans" w:hAnsi="Open Sans" w:eastAsia="宋体" w:cs="Open Sans"/>
          <w:b/>
          <w:bCs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最精彩一部分</w:t>
      </w:r>
      <w:r>
        <w:rPr>
          <w:rFonts w:hint="eastAsia" w:ascii="Open Sans" w:hAnsi="Open Sans" w:eastAsia="宋体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5270500" cy="176530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漏洞主要出现在sscanf函数上，且v20是可控的，这样就不需要一定要按sscanf指定的表达式而传递参数，如果v20没有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，而是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，则s就是可控的，s的传递会到run_exec函数，tftp -gr + 文件名+ip地址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现在看看谁调用v20,向上向前找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5267325" cy="2214880"/>
            <wp:effectExtent l="0" t="0" r="571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v20  由init_v6_1传，由init_v6  变量名都是自己命名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init_v6是函数的参数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3909060" cy="5410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看看谁调用了</w:t>
      </w:r>
      <w:r>
        <w:rPr>
          <w:rFonts w:hint="eastAsia"/>
          <w:lang w:val="en-US" w:eastAsia="zh-CN"/>
        </w:rPr>
        <w:t>vnln函数，按‘x’键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467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继续往上找，谁调用了init_v6_1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到了sub_936c函数，没有传变量了，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5273040" cy="1755775"/>
            <wp:effectExtent l="0" t="0" r="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Init_v6初始化为0，通过下面函数可以判断这是个socket套接字有关的函数，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进入sub16acc函数，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5269865" cy="1101725"/>
            <wp:effectExtent l="0" t="0" r="317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S+0xb018是recv buffer的地方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4396740" cy="157734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init_v6+0xB01C第一字节是不是0x31，如果是，则进入漏洞函数，这个主要根据上面漏洞点先回溯的找到这个漏洞出发点，然后正向查看如何触发这个漏洞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5267325" cy="657225"/>
            <wp:effectExtent l="0" t="0" r="571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进入这个函数后，会判断是不是缓冲区第一字节</w:t>
      </w:r>
      <w:r>
        <w:rPr>
          <w:rFonts w:hint="eastAsia"/>
          <w:lang w:val="en-US" w:eastAsia="zh-CN"/>
        </w:rPr>
        <w:t>+0xc01B是不是等于1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</w:pPr>
      <w:r>
        <w:drawing>
          <wp:inline distT="0" distB="0" distL="114300" distR="114300">
            <wp:extent cx="5274310" cy="3521075"/>
            <wp:effectExtent l="0" t="0" r="1397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等于</w:t>
      </w:r>
      <w:r>
        <w:rPr>
          <w:rFonts w:hint="eastAsia"/>
          <w:lang w:val="en-US" w:eastAsia="zh-CN"/>
        </w:rPr>
        <w:t>1，则加0xC字节，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分析poc: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420" w:leftChars="0" w:right="0" w:firstLine="420" w:firstLineChars="0"/>
      </w:pPr>
      <w:r>
        <w:drawing>
          <wp:inline distT="0" distB="0" distL="114300" distR="114300">
            <wp:extent cx="4030980" cy="42214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420" w:leftChars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Tddp是1040端口，UDP协议，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420" w:leftChars="0" w:right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0131+12个字节的垃圾数据+ payload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right="0"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6" w:beforeAutospacing="0" w:after="336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Open Sans" w:hAnsi="Open Sans" w:eastAsia="Open Sans" w:cs="Open Sans"/>
          <w:i w:val="0"/>
          <w:caps w:val="0"/>
          <w:color w:val="3A4145"/>
          <w:spacing w:val="0"/>
          <w:sz w:val="21"/>
          <w:szCs w:val="21"/>
          <w:shd w:val="clear" w:fill="FFFFFF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B56E6"/>
    <w:multiLevelType w:val="multilevel"/>
    <w:tmpl w:val="7D5B5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61CF"/>
    <w:rsid w:val="03881EE6"/>
    <w:rsid w:val="03EB1078"/>
    <w:rsid w:val="052A6DC1"/>
    <w:rsid w:val="05B27D58"/>
    <w:rsid w:val="061A7A65"/>
    <w:rsid w:val="087545AA"/>
    <w:rsid w:val="09923CCA"/>
    <w:rsid w:val="0B2F1094"/>
    <w:rsid w:val="0C5D3855"/>
    <w:rsid w:val="0ED4026F"/>
    <w:rsid w:val="0F566CD2"/>
    <w:rsid w:val="12162980"/>
    <w:rsid w:val="13DD3993"/>
    <w:rsid w:val="14CA7EE9"/>
    <w:rsid w:val="15297097"/>
    <w:rsid w:val="19997FA3"/>
    <w:rsid w:val="19FF5D60"/>
    <w:rsid w:val="1A830AA3"/>
    <w:rsid w:val="1A9044D2"/>
    <w:rsid w:val="1C190AD1"/>
    <w:rsid w:val="1D5939E6"/>
    <w:rsid w:val="1D5F6CDD"/>
    <w:rsid w:val="1DC851FF"/>
    <w:rsid w:val="1EB57C04"/>
    <w:rsid w:val="1FA4746A"/>
    <w:rsid w:val="212D2039"/>
    <w:rsid w:val="216F6DC7"/>
    <w:rsid w:val="2360449A"/>
    <w:rsid w:val="2538013C"/>
    <w:rsid w:val="25814B02"/>
    <w:rsid w:val="27664C6A"/>
    <w:rsid w:val="280C3DC3"/>
    <w:rsid w:val="2A6B4BA2"/>
    <w:rsid w:val="2C593C2F"/>
    <w:rsid w:val="2CFD694E"/>
    <w:rsid w:val="31B774CC"/>
    <w:rsid w:val="31C82DC4"/>
    <w:rsid w:val="32EA2D05"/>
    <w:rsid w:val="35126AB4"/>
    <w:rsid w:val="36642E8F"/>
    <w:rsid w:val="366C53E6"/>
    <w:rsid w:val="37630884"/>
    <w:rsid w:val="37AD29A2"/>
    <w:rsid w:val="394B1D27"/>
    <w:rsid w:val="39C731DE"/>
    <w:rsid w:val="3BDB380A"/>
    <w:rsid w:val="3C5B662E"/>
    <w:rsid w:val="3CA76569"/>
    <w:rsid w:val="3DD019C5"/>
    <w:rsid w:val="3E69550D"/>
    <w:rsid w:val="3FD21281"/>
    <w:rsid w:val="41FD557A"/>
    <w:rsid w:val="43CA4988"/>
    <w:rsid w:val="440D0440"/>
    <w:rsid w:val="44784FF0"/>
    <w:rsid w:val="450001CD"/>
    <w:rsid w:val="45890762"/>
    <w:rsid w:val="45E13B7D"/>
    <w:rsid w:val="465B3777"/>
    <w:rsid w:val="46B07B17"/>
    <w:rsid w:val="470A4D88"/>
    <w:rsid w:val="475C0794"/>
    <w:rsid w:val="480C1357"/>
    <w:rsid w:val="484F1CC2"/>
    <w:rsid w:val="49B45F0A"/>
    <w:rsid w:val="4A004F4D"/>
    <w:rsid w:val="4D1C61C4"/>
    <w:rsid w:val="4D96076D"/>
    <w:rsid w:val="4DD0609C"/>
    <w:rsid w:val="504F5CF0"/>
    <w:rsid w:val="51AC517B"/>
    <w:rsid w:val="551577CE"/>
    <w:rsid w:val="56177966"/>
    <w:rsid w:val="57055840"/>
    <w:rsid w:val="58B8066D"/>
    <w:rsid w:val="5B255EFE"/>
    <w:rsid w:val="5BAA1AF2"/>
    <w:rsid w:val="5C5553D9"/>
    <w:rsid w:val="5DA108B5"/>
    <w:rsid w:val="62855D90"/>
    <w:rsid w:val="65942F6E"/>
    <w:rsid w:val="6607423A"/>
    <w:rsid w:val="690F6EAF"/>
    <w:rsid w:val="6A656667"/>
    <w:rsid w:val="6A9D6831"/>
    <w:rsid w:val="6AA5556F"/>
    <w:rsid w:val="6B051E97"/>
    <w:rsid w:val="6C0B0D1E"/>
    <w:rsid w:val="6D2D3E39"/>
    <w:rsid w:val="6D3A3CA5"/>
    <w:rsid w:val="6FA655C1"/>
    <w:rsid w:val="6FBD3487"/>
    <w:rsid w:val="6FEB775D"/>
    <w:rsid w:val="70170A34"/>
    <w:rsid w:val="70C02537"/>
    <w:rsid w:val="70E83844"/>
    <w:rsid w:val="7176539B"/>
    <w:rsid w:val="736910E8"/>
    <w:rsid w:val="76DC1BE8"/>
    <w:rsid w:val="775E07A1"/>
    <w:rsid w:val="77C66653"/>
    <w:rsid w:val="787C1A1A"/>
    <w:rsid w:val="7908773D"/>
    <w:rsid w:val="797A1CC1"/>
    <w:rsid w:val="79A13FA9"/>
    <w:rsid w:val="7C492BB3"/>
    <w:rsid w:val="7F6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一克拉的梦想</cp:lastModifiedBy>
  <dcterms:modified xsi:type="dcterms:W3CDTF">2019-10-24T14:52:08Z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