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0162" w:rsidRPr="00DF0162" w:rsidRDefault="00DF0162" w:rsidP="00DF0162">
      <w:pPr>
        <w:shd w:val="clear" w:color="auto" w:fill="FFFFFF"/>
        <w:spacing w:before="30" w:after="0" w:line="240" w:lineRule="auto"/>
        <w:ind w:left="750" w:right="750"/>
        <w:jc w:val="center"/>
        <w:outlineLvl w:val="0"/>
        <w:rPr>
          <w:rFonts w:ascii="Times New Roman" w:eastAsia="Times New Roman" w:hAnsi="Times New Roman" w:cs="Times New Roman"/>
          <w:b/>
          <w:bCs/>
          <w:color w:val="440000"/>
          <w:kern w:val="36"/>
          <w:sz w:val="48"/>
          <w:szCs w:val="48"/>
        </w:rPr>
      </w:pPr>
      <w:r w:rsidRPr="00DF0162">
        <w:rPr>
          <w:rFonts w:ascii="Times New Roman" w:eastAsia="Times New Roman" w:hAnsi="Times New Roman" w:cs="Times New Roman"/>
          <w:b/>
          <w:bCs/>
          <w:color w:val="440000"/>
          <w:kern w:val="36"/>
          <w:sz w:val="48"/>
          <w:szCs w:val="48"/>
        </w:rPr>
        <w:t>Project #4 - Dependency-Based Remote Code Repository</w:t>
      </w:r>
    </w:p>
    <w:p w:rsidR="00DF0162" w:rsidRPr="00DF0162" w:rsidRDefault="00DF0162" w:rsidP="00DF0162">
      <w:pPr>
        <w:shd w:val="clear" w:color="auto" w:fill="FFFFFF"/>
        <w:spacing w:after="150" w:line="240" w:lineRule="auto"/>
        <w:jc w:val="center"/>
        <w:rPr>
          <w:rFonts w:ascii="Times New Roman" w:eastAsia="Times New Roman" w:hAnsi="Times New Roman" w:cs="Times New Roman"/>
          <w:sz w:val="24"/>
          <w:szCs w:val="24"/>
        </w:rPr>
      </w:pPr>
      <w:r w:rsidRPr="00DF0162">
        <w:rPr>
          <w:rFonts w:ascii="Times New Roman" w:eastAsia="Times New Roman" w:hAnsi="Times New Roman" w:cs="Times New Roman"/>
          <w:sz w:val="24"/>
          <w:szCs w:val="24"/>
        </w:rPr>
        <w:t>Version 1.3, Revised: 04/12/2016 05:13:05</w:t>
      </w:r>
      <w:r w:rsidRPr="00DF0162">
        <w:rPr>
          <w:rFonts w:ascii="Times New Roman" w:eastAsia="Times New Roman" w:hAnsi="Times New Roman" w:cs="Times New Roman"/>
          <w:sz w:val="24"/>
          <w:szCs w:val="24"/>
        </w:rPr>
        <w:br/>
        <w:t>Due Date: Tuesday May 3rd</w:t>
      </w:r>
    </w:p>
    <w:p w:rsidR="00DF0162" w:rsidRPr="00DF0162" w:rsidRDefault="00DF0162" w:rsidP="00DF0162">
      <w:pPr>
        <w:spacing w:before="100" w:beforeAutospacing="1" w:after="100" w:afterAutospacing="1" w:line="240" w:lineRule="auto"/>
        <w:outlineLvl w:val="1"/>
        <w:rPr>
          <w:rFonts w:ascii="Tahoma" w:eastAsia="Times New Roman" w:hAnsi="Tahoma" w:cs="Tahoma"/>
          <w:b/>
          <w:bCs/>
          <w:color w:val="000000"/>
          <w:sz w:val="36"/>
          <w:szCs w:val="36"/>
        </w:rPr>
      </w:pPr>
      <w:bookmarkStart w:id="0" w:name="_GoBack"/>
      <w:bookmarkEnd w:id="0"/>
      <w:r w:rsidRPr="00DF0162">
        <w:rPr>
          <w:rFonts w:ascii="Tahoma" w:eastAsia="Times New Roman" w:hAnsi="Tahoma" w:cs="Tahoma"/>
          <w:b/>
          <w:bCs/>
          <w:color w:val="000000"/>
          <w:sz w:val="36"/>
          <w:szCs w:val="36"/>
        </w:rPr>
        <w:t>Purpose:</w:t>
      </w:r>
    </w:p>
    <w:p w:rsidR="00DF0162" w:rsidRPr="00DF0162" w:rsidRDefault="00DF0162" w:rsidP="00DF0162">
      <w:pPr>
        <w:spacing w:before="100" w:beforeAutospacing="1" w:after="100" w:afterAutospacing="1" w:line="240" w:lineRule="auto"/>
        <w:rPr>
          <w:rFonts w:ascii="Tahoma" w:eastAsia="Times New Roman" w:hAnsi="Tahoma" w:cs="Tahoma"/>
          <w:color w:val="000000"/>
          <w:sz w:val="27"/>
          <w:szCs w:val="27"/>
        </w:rPr>
      </w:pPr>
      <w:r w:rsidRPr="00DF0162">
        <w:rPr>
          <w:rFonts w:ascii="Tahoma" w:eastAsia="Times New Roman" w:hAnsi="Tahoma" w:cs="Tahoma"/>
          <w:color w:val="000000"/>
          <w:sz w:val="27"/>
          <w:szCs w:val="27"/>
        </w:rPr>
        <w:t xml:space="preserve">A Code Repository is a Program responsible for managing source code resources, e.g., files and documents. A fully developed Repository will support file </w:t>
      </w:r>
      <w:proofErr w:type="spellStart"/>
      <w:r w:rsidRPr="00DF0162">
        <w:rPr>
          <w:rFonts w:ascii="Tahoma" w:eastAsia="Times New Roman" w:hAnsi="Tahoma" w:cs="Tahoma"/>
          <w:color w:val="000000"/>
          <w:sz w:val="27"/>
          <w:szCs w:val="27"/>
        </w:rPr>
        <w:t>persistance</w:t>
      </w:r>
      <w:proofErr w:type="spellEnd"/>
      <w:r w:rsidRPr="00DF0162">
        <w:rPr>
          <w:rFonts w:ascii="Tahoma" w:eastAsia="Times New Roman" w:hAnsi="Tahoma" w:cs="Tahoma"/>
          <w:color w:val="000000"/>
          <w:sz w:val="27"/>
          <w:szCs w:val="27"/>
        </w:rPr>
        <w:t xml:space="preserve">, </w:t>
      </w:r>
      <w:proofErr w:type="spellStart"/>
      <w:r w:rsidRPr="00DF0162">
        <w:rPr>
          <w:rFonts w:ascii="Tahoma" w:eastAsia="Times New Roman" w:hAnsi="Tahoma" w:cs="Tahoma"/>
          <w:color w:val="000000"/>
          <w:sz w:val="27"/>
          <w:szCs w:val="27"/>
        </w:rPr>
        <w:t>managment</w:t>
      </w:r>
      <w:proofErr w:type="spellEnd"/>
      <w:r w:rsidRPr="00DF0162">
        <w:rPr>
          <w:rFonts w:ascii="Tahoma" w:eastAsia="Times New Roman" w:hAnsi="Tahoma" w:cs="Tahoma"/>
          <w:color w:val="000000"/>
          <w:sz w:val="27"/>
          <w:szCs w:val="27"/>
        </w:rPr>
        <w:t xml:space="preserve"> of versions, and the acquisition and publication of source and document files. A Remote Repository adds the capability to access the Repository's functionality over a communication channel, e.g., </w:t>
      </w:r>
      <w:proofErr w:type="spellStart"/>
      <w:r w:rsidRPr="00DF0162">
        <w:rPr>
          <w:rFonts w:ascii="Tahoma" w:eastAsia="Times New Roman" w:hAnsi="Tahoma" w:cs="Tahoma"/>
          <w:color w:val="000000"/>
          <w:sz w:val="27"/>
          <w:szCs w:val="27"/>
        </w:rPr>
        <w:t>interprocess</w:t>
      </w:r>
      <w:proofErr w:type="spellEnd"/>
      <w:r w:rsidRPr="00DF0162">
        <w:rPr>
          <w:rFonts w:ascii="Tahoma" w:eastAsia="Times New Roman" w:hAnsi="Tahoma" w:cs="Tahoma"/>
          <w:color w:val="000000"/>
          <w:sz w:val="27"/>
          <w:szCs w:val="27"/>
        </w:rPr>
        <w:t xml:space="preserve"> communication, inter-network communication, and communication across the internet.</w:t>
      </w:r>
    </w:p>
    <w:p w:rsidR="00DF0162" w:rsidRPr="00DF0162" w:rsidRDefault="00DF0162" w:rsidP="00DF0162">
      <w:pPr>
        <w:spacing w:before="100" w:beforeAutospacing="1" w:after="100" w:afterAutospacing="1" w:line="240" w:lineRule="auto"/>
        <w:rPr>
          <w:rFonts w:ascii="Tahoma" w:eastAsia="Times New Roman" w:hAnsi="Tahoma" w:cs="Tahoma"/>
          <w:color w:val="000000"/>
          <w:sz w:val="27"/>
          <w:szCs w:val="27"/>
        </w:rPr>
      </w:pPr>
      <w:r w:rsidRPr="00DF0162">
        <w:rPr>
          <w:rFonts w:ascii="Tahoma" w:eastAsia="Times New Roman" w:hAnsi="Tahoma" w:cs="Tahoma"/>
          <w:color w:val="000000"/>
          <w:sz w:val="27"/>
          <w:szCs w:val="27"/>
        </w:rPr>
        <w:t>In this project we will develop a dependency-based code repository and communication channel that supports client access to the repository from any internet enabled processor.</w:t>
      </w:r>
    </w:p>
    <w:p w:rsidR="00DF0162" w:rsidRPr="00DF0162" w:rsidRDefault="00DF0162" w:rsidP="00DF0162">
      <w:pPr>
        <w:spacing w:before="100" w:beforeAutospacing="1" w:after="100" w:afterAutospacing="1" w:line="240" w:lineRule="auto"/>
        <w:rPr>
          <w:rFonts w:ascii="Tahoma" w:eastAsia="Times New Roman" w:hAnsi="Tahoma" w:cs="Tahoma"/>
          <w:color w:val="000000"/>
          <w:sz w:val="27"/>
          <w:szCs w:val="27"/>
        </w:rPr>
      </w:pPr>
      <w:r w:rsidRPr="00DF0162">
        <w:rPr>
          <w:rFonts w:ascii="Tahoma" w:eastAsia="Times New Roman" w:hAnsi="Tahoma" w:cs="Tahoma"/>
          <w:color w:val="000000"/>
          <w:sz w:val="27"/>
          <w:szCs w:val="27"/>
        </w:rPr>
        <w:t>The communication channel will use sockets and support an HTTP like message structure. The channel will support:</w:t>
      </w:r>
    </w:p>
    <w:p w:rsidR="00DF0162" w:rsidRPr="00DF0162" w:rsidRDefault="00DF0162" w:rsidP="00DF0162">
      <w:pPr>
        <w:numPr>
          <w:ilvl w:val="0"/>
          <w:numId w:val="2"/>
        </w:numPr>
        <w:spacing w:before="100" w:beforeAutospacing="1" w:after="100" w:afterAutospacing="1" w:line="240" w:lineRule="auto"/>
        <w:rPr>
          <w:rFonts w:ascii="Tahoma" w:eastAsia="Times New Roman" w:hAnsi="Tahoma" w:cs="Tahoma"/>
          <w:color w:val="000000"/>
          <w:sz w:val="27"/>
          <w:szCs w:val="27"/>
        </w:rPr>
      </w:pPr>
      <w:r w:rsidRPr="00DF0162">
        <w:rPr>
          <w:rFonts w:ascii="Tahoma" w:eastAsia="Times New Roman" w:hAnsi="Tahoma" w:cs="Tahoma"/>
          <w:color w:val="000000"/>
          <w:sz w:val="27"/>
          <w:szCs w:val="27"/>
        </w:rPr>
        <w:t>HTTP style request/response transactions</w:t>
      </w:r>
    </w:p>
    <w:p w:rsidR="00DF0162" w:rsidRPr="00DF0162" w:rsidRDefault="00DF0162" w:rsidP="00DF0162">
      <w:pPr>
        <w:numPr>
          <w:ilvl w:val="0"/>
          <w:numId w:val="2"/>
        </w:numPr>
        <w:spacing w:before="100" w:beforeAutospacing="1" w:after="100" w:afterAutospacing="1" w:line="240" w:lineRule="auto"/>
        <w:rPr>
          <w:rFonts w:ascii="Tahoma" w:eastAsia="Times New Roman" w:hAnsi="Tahoma" w:cs="Tahoma"/>
          <w:color w:val="000000"/>
          <w:sz w:val="27"/>
          <w:szCs w:val="27"/>
        </w:rPr>
      </w:pPr>
      <w:r w:rsidRPr="00DF0162">
        <w:rPr>
          <w:rFonts w:ascii="Tahoma" w:eastAsia="Times New Roman" w:hAnsi="Tahoma" w:cs="Tahoma"/>
          <w:color w:val="000000"/>
          <w:sz w:val="27"/>
          <w:szCs w:val="27"/>
        </w:rPr>
        <w:t>One-way communication, allowing asynchronous messaging between any two endpoints that are capable of listening for connection requests and connecting to a remote listener.</w:t>
      </w:r>
    </w:p>
    <w:p w:rsidR="00DF0162" w:rsidRPr="00DF0162" w:rsidRDefault="00DF0162" w:rsidP="00DF0162">
      <w:pPr>
        <w:numPr>
          <w:ilvl w:val="0"/>
          <w:numId w:val="2"/>
        </w:numPr>
        <w:spacing w:before="100" w:beforeAutospacing="1" w:after="100" w:afterAutospacing="1" w:line="240" w:lineRule="auto"/>
        <w:rPr>
          <w:rFonts w:ascii="Tahoma" w:eastAsia="Times New Roman" w:hAnsi="Tahoma" w:cs="Tahoma"/>
          <w:color w:val="000000"/>
          <w:sz w:val="27"/>
          <w:szCs w:val="27"/>
        </w:rPr>
      </w:pPr>
      <w:r w:rsidRPr="00DF0162">
        <w:rPr>
          <w:rFonts w:ascii="Tahoma" w:eastAsia="Times New Roman" w:hAnsi="Tahoma" w:cs="Tahoma"/>
          <w:color w:val="000000"/>
          <w:sz w:val="27"/>
          <w:szCs w:val="27"/>
        </w:rPr>
        <w:t>Transmission of byte streams that are set up with one or more negotiation messages followed by transmission of a stream of bytes of specified stream size</w:t>
      </w:r>
      <w:r w:rsidRPr="00DF0162">
        <w:rPr>
          <w:rFonts w:ascii="Tahoma" w:eastAsia="Times New Roman" w:hAnsi="Tahoma" w:cs="Tahoma"/>
          <w:color w:val="000000"/>
          <w:sz w:val="27"/>
          <w:szCs w:val="27"/>
          <w:vertAlign w:val="superscript"/>
        </w:rPr>
        <w:t>1</w:t>
      </w:r>
      <w:r w:rsidRPr="00DF0162">
        <w:rPr>
          <w:rFonts w:ascii="Tahoma" w:eastAsia="Times New Roman" w:hAnsi="Tahoma" w:cs="Tahoma"/>
          <w:color w:val="000000"/>
          <w:sz w:val="27"/>
          <w:szCs w:val="27"/>
        </w:rPr>
        <w:t>.</w:t>
      </w:r>
    </w:p>
    <w:p w:rsidR="00DF0162" w:rsidRPr="00DF0162" w:rsidRDefault="00DF0162" w:rsidP="00DF0162">
      <w:pPr>
        <w:spacing w:before="100" w:beforeAutospacing="1" w:after="100" w:afterAutospacing="1" w:line="240" w:lineRule="auto"/>
        <w:rPr>
          <w:rFonts w:ascii="Tahoma" w:eastAsia="Times New Roman" w:hAnsi="Tahoma" w:cs="Tahoma"/>
          <w:color w:val="000000"/>
          <w:sz w:val="27"/>
          <w:szCs w:val="27"/>
        </w:rPr>
      </w:pPr>
      <w:r w:rsidRPr="00DF0162">
        <w:rPr>
          <w:rFonts w:ascii="Tahoma" w:eastAsia="Times New Roman" w:hAnsi="Tahoma" w:cs="Tahoma"/>
          <w:color w:val="000000"/>
          <w:sz w:val="27"/>
          <w:szCs w:val="27"/>
        </w:rPr>
        <w:t>The Code Repository will:</w:t>
      </w:r>
    </w:p>
    <w:p w:rsidR="00DF0162" w:rsidRPr="00DF0162" w:rsidRDefault="00DF0162" w:rsidP="00DF0162">
      <w:pPr>
        <w:numPr>
          <w:ilvl w:val="0"/>
          <w:numId w:val="3"/>
        </w:numPr>
        <w:spacing w:before="100" w:beforeAutospacing="1" w:after="100" w:afterAutospacing="1" w:line="240" w:lineRule="auto"/>
        <w:rPr>
          <w:rFonts w:ascii="Tahoma" w:eastAsia="Times New Roman" w:hAnsi="Tahoma" w:cs="Tahoma"/>
          <w:color w:val="000000"/>
          <w:sz w:val="27"/>
          <w:szCs w:val="27"/>
        </w:rPr>
      </w:pPr>
      <w:r w:rsidRPr="00DF0162">
        <w:rPr>
          <w:rFonts w:ascii="Tahoma" w:eastAsia="Times New Roman" w:hAnsi="Tahoma" w:cs="Tahoma"/>
          <w:color w:val="000000"/>
          <w:sz w:val="27"/>
          <w:szCs w:val="27"/>
        </w:rPr>
        <w:t xml:space="preserve">Support either module or package </w:t>
      </w:r>
      <w:proofErr w:type="spellStart"/>
      <w:r w:rsidRPr="00DF0162">
        <w:rPr>
          <w:rFonts w:ascii="Tahoma" w:eastAsia="Times New Roman" w:hAnsi="Tahoma" w:cs="Tahoma"/>
          <w:color w:val="000000"/>
          <w:sz w:val="27"/>
          <w:szCs w:val="27"/>
        </w:rPr>
        <w:t>checkin</w:t>
      </w:r>
      <w:proofErr w:type="spellEnd"/>
      <w:r w:rsidRPr="00DF0162">
        <w:rPr>
          <w:rFonts w:ascii="Tahoma" w:eastAsia="Times New Roman" w:hAnsi="Tahoma" w:cs="Tahoma"/>
          <w:color w:val="000000"/>
          <w:sz w:val="27"/>
          <w:szCs w:val="27"/>
        </w:rPr>
        <w:t>, where a module is a named small set of closely related packages, usually from the same namespace. You only have to support one of these.</w:t>
      </w:r>
    </w:p>
    <w:p w:rsidR="00DF0162" w:rsidRPr="00DF0162" w:rsidRDefault="00DF0162" w:rsidP="00DF0162">
      <w:pPr>
        <w:numPr>
          <w:ilvl w:val="0"/>
          <w:numId w:val="3"/>
        </w:numPr>
        <w:spacing w:before="100" w:beforeAutospacing="1" w:after="100" w:afterAutospacing="1" w:line="240" w:lineRule="auto"/>
        <w:rPr>
          <w:rFonts w:ascii="Tahoma" w:eastAsia="Times New Roman" w:hAnsi="Tahoma" w:cs="Tahoma"/>
          <w:color w:val="000000"/>
          <w:sz w:val="27"/>
          <w:szCs w:val="27"/>
        </w:rPr>
      </w:pPr>
      <w:r w:rsidRPr="00DF0162">
        <w:rPr>
          <w:rFonts w:ascii="Tahoma" w:eastAsia="Times New Roman" w:hAnsi="Tahoma" w:cs="Tahoma"/>
          <w:color w:val="000000"/>
          <w:sz w:val="27"/>
          <w:szCs w:val="27"/>
        </w:rPr>
        <w:t xml:space="preserve">Store files in folders based on module namespace or package name and </w:t>
      </w:r>
      <w:proofErr w:type="spellStart"/>
      <w:r w:rsidRPr="00DF0162">
        <w:rPr>
          <w:rFonts w:ascii="Tahoma" w:eastAsia="Times New Roman" w:hAnsi="Tahoma" w:cs="Tahoma"/>
          <w:color w:val="000000"/>
          <w:sz w:val="27"/>
          <w:szCs w:val="27"/>
        </w:rPr>
        <w:t>checkin</w:t>
      </w:r>
      <w:proofErr w:type="spellEnd"/>
      <w:r w:rsidRPr="00DF0162">
        <w:rPr>
          <w:rFonts w:ascii="Tahoma" w:eastAsia="Times New Roman" w:hAnsi="Tahoma" w:cs="Tahoma"/>
          <w:color w:val="000000"/>
          <w:sz w:val="27"/>
          <w:szCs w:val="27"/>
        </w:rPr>
        <w:t xml:space="preserve"> date</w:t>
      </w:r>
      <w:r w:rsidRPr="00DF0162">
        <w:rPr>
          <w:rFonts w:ascii="Tahoma" w:eastAsia="Times New Roman" w:hAnsi="Tahoma" w:cs="Tahoma"/>
          <w:color w:val="000000"/>
          <w:sz w:val="27"/>
          <w:szCs w:val="27"/>
          <w:vertAlign w:val="superscript"/>
        </w:rPr>
        <w:t>2</w:t>
      </w:r>
      <w:r w:rsidRPr="00DF0162">
        <w:rPr>
          <w:rFonts w:ascii="Tahoma" w:eastAsia="Times New Roman" w:hAnsi="Tahoma" w:cs="Tahoma"/>
          <w:color w:val="000000"/>
          <w:sz w:val="27"/>
          <w:szCs w:val="27"/>
        </w:rPr>
        <w:t>.</w:t>
      </w:r>
    </w:p>
    <w:p w:rsidR="00DF0162" w:rsidRPr="00DF0162" w:rsidRDefault="00DF0162" w:rsidP="00DF0162">
      <w:pPr>
        <w:numPr>
          <w:ilvl w:val="0"/>
          <w:numId w:val="3"/>
        </w:numPr>
        <w:spacing w:before="100" w:beforeAutospacing="1" w:after="100" w:afterAutospacing="1" w:line="240" w:lineRule="auto"/>
        <w:rPr>
          <w:rFonts w:ascii="Tahoma" w:eastAsia="Times New Roman" w:hAnsi="Tahoma" w:cs="Tahoma"/>
          <w:color w:val="000000"/>
          <w:sz w:val="27"/>
          <w:szCs w:val="27"/>
        </w:rPr>
      </w:pPr>
      <w:r w:rsidRPr="00DF0162">
        <w:rPr>
          <w:rFonts w:ascii="Tahoma" w:eastAsia="Times New Roman" w:hAnsi="Tahoma" w:cs="Tahoma"/>
          <w:color w:val="000000"/>
          <w:sz w:val="27"/>
          <w:szCs w:val="27"/>
        </w:rPr>
        <w:t>Track dependency relationships between modules or packages.</w:t>
      </w:r>
    </w:p>
    <w:p w:rsidR="00DF0162" w:rsidRPr="00DF0162" w:rsidRDefault="00DF0162" w:rsidP="00DF0162">
      <w:pPr>
        <w:numPr>
          <w:ilvl w:val="0"/>
          <w:numId w:val="3"/>
        </w:numPr>
        <w:spacing w:before="100" w:beforeAutospacing="1" w:after="100" w:afterAutospacing="1" w:line="240" w:lineRule="auto"/>
        <w:rPr>
          <w:rFonts w:ascii="Tahoma" w:eastAsia="Times New Roman" w:hAnsi="Tahoma" w:cs="Tahoma"/>
          <w:color w:val="000000"/>
          <w:sz w:val="27"/>
          <w:szCs w:val="27"/>
        </w:rPr>
      </w:pPr>
      <w:r w:rsidRPr="00DF0162">
        <w:rPr>
          <w:rFonts w:ascii="Tahoma" w:eastAsia="Times New Roman" w:hAnsi="Tahoma" w:cs="Tahoma"/>
          <w:color w:val="000000"/>
          <w:sz w:val="27"/>
          <w:szCs w:val="27"/>
        </w:rPr>
        <w:lastRenderedPageBreak/>
        <w:t>Support extraction of all the files in some dependency sub-graph by naming only the root module or package of the sub-graph.</w:t>
      </w:r>
    </w:p>
    <w:p w:rsidR="00DF0162" w:rsidRPr="00DF0162" w:rsidRDefault="00DF0162" w:rsidP="00DF0162">
      <w:pPr>
        <w:numPr>
          <w:ilvl w:val="0"/>
          <w:numId w:val="3"/>
        </w:numPr>
        <w:spacing w:before="100" w:beforeAutospacing="1" w:after="100" w:afterAutospacing="1" w:line="240" w:lineRule="auto"/>
        <w:rPr>
          <w:rFonts w:ascii="Tahoma" w:eastAsia="Times New Roman" w:hAnsi="Tahoma" w:cs="Tahoma"/>
          <w:color w:val="000000"/>
          <w:sz w:val="27"/>
          <w:szCs w:val="27"/>
        </w:rPr>
      </w:pPr>
      <w:r w:rsidRPr="00DF0162">
        <w:rPr>
          <w:rFonts w:ascii="Tahoma" w:eastAsia="Times New Roman" w:hAnsi="Tahoma" w:cs="Tahoma"/>
          <w:color w:val="000000"/>
          <w:sz w:val="27"/>
          <w:szCs w:val="27"/>
        </w:rPr>
        <w:t>You may, but are not required to evaluate dependency relationships during check-in, using analysis facilities you developed in previous projects this semester.</w:t>
      </w:r>
    </w:p>
    <w:p w:rsidR="00DF0162" w:rsidRPr="00DF0162" w:rsidRDefault="00DF0162" w:rsidP="00DF0162">
      <w:pPr>
        <w:spacing w:before="100" w:beforeAutospacing="1" w:after="100" w:afterAutospacing="1" w:line="240" w:lineRule="auto"/>
        <w:rPr>
          <w:rFonts w:ascii="Tahoma" w:eastAsia="Times New Roman" w:hAnsi="Tahoma" w:cs="Tahoma"/>
          <w:color w:val="000000"/>
          <w:sz w:val="27"/>
          <w:szCs w:val="27"/>
        </w:rPr>
      </w:pPr>
      <w:r w:rsidRPr="00DF0162">
        <w:rPr>
          <w:rFonts w:ascii="Tahoma" w:eastAsia="Times New Roman" w:hAnsi="Tahoma" w:cs="Tahoma"/>
          <w:color w:val="000000"/>
          <w:sz w:val="27"/>
          <w:szCs w:val="27"/>
        </w:rPr>
        <w:t xml:space="preserve">You will track dependencies and versions using metadata files with XML contents. Alternately you could use a </w:t>
      </w:r>
      <w:proofErr w:type="spellStart"/>
      <w:r w:rsidRPr="00DF0162">
        <w:rPr>
          <w:rFonts w:ascii="Tahoma" w:eastAsia="Times New Roman" w:hAnsi="Tahoma" w:cs="Tahoma"/>
          <w:color w:val="000000"/>
          <w:sz w:val="27"/>
          <w:szCs w:val="27"/>
        </w:rPr>
        <w:t>NoSql</w:t>
      </w:r>
      <w:proofErr w:type="spellEnd"/>
      <w:r w:rsidRPr="00DF0162">
        <w:rPr>
          <w:rFonts w:ascii="Tahoma" w:eastAsia="Times New Roman" w:hAnsi="Tahoma" w:cs="Tahoma"/>
          <w:color w:val="000000"/>
          <w:sz w:val="27"/>
          <w:szCs w:val="27"/>
        </w:rPr>
        <w:t xml:space="preserve"> Database like that developed in CSE681-Software Modeling &amp; Analysis, Project #2, Fall 2015</w:t>
      </w:r>
      <w:r w:rsidRPr="00DF0162">
        <w:rPr>
          <w:rFonts w:ascii="Tahoma" w:eastAsia="Times New Roman" w:hAnsi="Tahoma" w:cs="Tahoma"/>
          <w:color w:val="000000"/>
          <w:sz w:val="27"/>
          <w:szCs w:val="27"/>
          <w:vertAlign w:val="superscript"/>
        </w:rPr>
        <w:t>3</w:t>
      </w:r>
      <w:r w:rsidRPr="00DF0162">
        <w:rPr>
          <w:rFonts w:ascii="Tahoma" w:eastAsia="Times New Roman" w:hAnsi="Tahoma" w:cs="Tahoma"/>
          <w:color w:val="000000"/>
          <w:sz w:val="27"/>
          <w:szCs w:val="27"/>
        </w:rPr>
        <w:t>. However, that would require porting to C++ and would contribute a lot of additional work needed for this project.</w:t>
      </w:r>
    </w:p>
    <w:p w:rsidR="00DF0162" w:rsidRPr="00DF0162" w:rsidRDefault="00DF0162" w:rsidP="00DF0162">
      <w:pPr>
        <w:spacing w:before="100" w:beforeAutospacing="1" w:after="100" w:afterAutospacing="1" w:line="240" w:lineRule="auto"/>
        <w:outlineLvl w:val="1"/>
        <w:rPr>
          <w:rFonts w:ascii="Tahoma" w:eastAsia="Times New Roman" w:hAnsi="Tahoma" w:cs="Tahoma"/>
          <w:b/>
          <w:bCs/>
          <w:color w:val="000000"/>
          <w:sz w:val="36"/>
          <w:szCs w:val="36"/>
        </w:rPr>
      </w:pPr>
      <w:r w:rsidRPr="00DF0162">
        <w:rPr>
          <w:rFonts w:ascii="Tahoma" w:eastAsia="Times New Roman" w:hAnsi="Tahoma" w:cs="Tahoma"/>
          <w:b/>
          <w:bCs/>
          <w:color w:val="000000"/>
          <w:sz w:val="36"/>
          <w:szCs w:val="36"/>
        </w:rPr>
        <w:t>Requirements:</w:t>
      </w:r>
    </w:p>
    <w:p w:rsidR="00DF0162" w:rsidRPr="00DF0162" w:rsidRDefault="00DF0162" w:rsidP="00DF0162">
      <w:pPr>
        <w:spacing w:after="0" w:line="240" w:lineRule="auto"/>
        <w:rPr>
          <w:rFonts w:ascii="Tahoma" w:eastAsia="Times New Roman" w:hAnsi="Tahoma" w:cs="Tahoma"/>
          <w:color w:val="000000"/>
          <w:sz w:val="27"/>
          <w:szCs w:val="27"/>
        </w:rPr>
      </w:pPr>
      <w:r w:rsidRPr="00DF0162">
        <w:rPr>
          <w:rFonts w:ascii="Tahoma" w:eastAsia="Times New Roman" w:hAnsi="Tahoma" w:cs="Tahoma"/>
          <w:color w:val="000000"/>
          <w:sz w:val="27"/>
          <w:szCs w:val="27"/>
        </w:rPr>
        <w:t>Your Remote Repository</w:t>
      </w:r>
      <w:r w:rsidRPr="00DF0162">
        <w:rPr>
          <w:rFonts w:ascii="Tahoma" w:eastAsia="Times New Roman" w:hAnsi="Tahoma" w:cs="Tahoma"/>
          <w:color w:val="000000"/>
          <w:sz w:val="27"/>
          <w:szCs w:val="27"/>
          <w:vertAlign w:val="superscript"/>
        </w:rPr>
        <w:t>4</w:t>
      </w:r>
      <w:r w:rsidRPr="00DF0162">
        <w:rPr>
          <w:rFonts w:ascii="Tahoma" w:eastAsia="Times New Roman" w:hAnsi="Tahoma" w:cs="Tahoma"/>
          <w:color w:val="000000"/>
          <w:sz w:val="27"/>
          <w:szCs w:val="27"/>
        </w:rPr>
        <w:t>:</w:t>
      </w:r>
    </w:p>
    <w:p w:rsidR="00DF0162" w:rsidRPr="00DF0162" w:rsidRDefault="00DF0162" w:rsidP="00DF0162">
      <w:pPr>
        <w:numPr>
          <w:ilvl w:val="0"/>
          <w:numId w:val="4"/>
        </w:numPr>
        <w:spacing w:before="100" w:beforeAutospacing="1" w:after="300" w:line="240" w:lineRule="auto"/>
        <w:rPr>
          <w:rFonts w:ascii="Tahoma" w:eastAsia="Times New Roman" w:hAnsi="Tahoma" w:cs="Tahoma"/>
          <w:color w:val="000000"/>
          <w:sz w:val="27"/>
          <w:szCs w:val="27"/>
        </w:rPr>
      </w:pPr>
      <w:r w:rsidRPr="00DF0162">
        <w:rPr>
          <w:rFonts w:ascii="Tahoma" w:eastAsia="Times New Roman" w:hAnsi="Tahoma" w:cs="Tahoma"/>
          <w:b/>
          <w:bCs/>
          <w:color w:val="000000"/>
          <w:sz w:val="27"/>
          <w:szCs w:val="27"/>
        </w:rPr>
        <w:t>Shall</w:t>
      </w:r>
      <w:r w:rsidRPr="00DF0162">
        <w:rPr>
          <w:rFonts w:ascii="Tahoma" w:eastAsia="Times New Roman" w:hAnsi="Tahoma" w:cs="Tahoma"/>
          <w:color w:val="000000"/>
          <w:sz w:val="27"/>
          <w:szCs w:val="27"/>
        </w:rPr>
        <w:t> use Visual Studio 2015 and its C++ Windows console projects, as provided in the ECS computer labs. You must also use Windows Presentation Foundation (WPF) to provide a required client Graphical User Interface (GUI).</w:t>
      </w:r>
    </w:p>
    <w:p w:rsidR="00DF0162" w:rsidRPr="00DF0162" w:rsidRDefault="00DF0162" w:rsidP="00DF0162">
      <w:pPr>
        <w:numPr>
          <w:ilvl w:val="0"/>
          <w:numId w:val="4"/>
        </w:numPr>
        <w:spacing w:before="100" w:beforeAutospacing="1" w:after="300" w:line="240" w:lineRule="auto"/>
        <w:rPr>
          <w:rFonts w:ascii="Tahoma" w:eastAsia="Times New Roman" w:hAnsi="Tahoma" w:cs="Tahoma"/>
          <w:color w:val="000000"/>
          <w:sz w:val="27"/>
          <w:szCs w:val="27"/>
        </w:rPr>
      </w:pPr>
      <w:r w:rsidRPr="00DF0162">
        <w:rPr>
          <w:rFonts w:ascii="Tahoma" w:eastAsia="Times New Roman" w:hAnsi="Tahoma" w:cs="Tahoma"/>
          <w:b/>
          <w:bCs/>
          <w:color w:val="000000"/>
          <w:sz w:val="27"/>
          <w:szCs w:val="27"/>
        </w:rPr>
        <w:t>Shall</w:t>
      </w:r>
      <w:r w:rsidRPr="00DF0162">
        <w:rPr>
          <w:rFonts w:ascii="Tahoma" w:eastAsia="Times New Roman" w:hAnsi="Tahoma" w:cs="Tahoma"/>
          <w:color w:val="000000"/>
          <w:sz w:val="27"/>
          <w:szCs w:val="27"/>
        </w:rPr>
        <w:t> use the C++ standard library's streams for all console I/O and new and delete for all heap-based memory management</w:t>
      </w:r>
      <w:r w:rsidRPr="00DF0162">
        <w:rPr>
          <w:rFonts w:ascii="Tahoma" w:eastAsia="Times New Roman" w:hAnsi="Tahoma" w:cs="Tahoma"/>
          <w:color w:val="000000"/>
          <w:sz w:val="27"/>
          <w:szCs w:val="27"/>
          <w:vertAlign w:val="superscript"/>
        </w:rPr>
        <w:t>5</w:t>
      </w:r>
      <w:r w:rsidRPr="00DF0162">
        <w:rPr>
          <w:rFonts w:ascii="Tahoma" w:eastAsia="Times New Roman" w:hAnsi="Tahoma" w:cs="Tahoma"/>
          <w:color w:val="000000"/>
          <w:sz w:val="27"/>
          <w:szCs w:val="27"/>
        </w:rPr>
        <w:t>.</w:t>
      </w:r>
    </w:p>
    <w:p w:rsidR="00DF0162" w:rsidRPr="00DF0162" w:rsidRDefault="00DF0162" w:rsidP="00DF0162">
      <w:pPr>
        <w:numPr>
          <w:ilvl w:val="0"/>
          <w:numId w:val="4"/>
        </w:numPr>
        <w:spacing w:before="100" w:beforeAutospacing="1" w:after="300" w:line="240" w:lineRule="auto"/>
        <w:rPr>
          <w:rFonts w:ascii="Tahoma" w:eastAsia="Times New Roman" w:hAnsi="Tahoma" w:cs="Tahoma"/>
          <w:color w:val="000000"/>
          <w:sz w:val="27"/>
          <w:szCs w:val="27"/>
        </w:rPr>
      </w:pPr>
      <w:r w:rsidRPr="00DF0162">
        <w:rPr>
          <w:rFonts w:ascii="Tahoma" w:eastAsia="Times New Roman" w:hAnsi="Tahoma" w:cs="Tahoma"/>
          <w:color w:val="000000"/>
          <w:sz w:val="27"/>
          <w:szCs w:val="27"/>
        </w:rPr>
        <w:t>(</w:t>
      </w:r>
      <w:r w:rsidRPr="00DF0162">
        <w:rPr>
          <w:rFonts w:ascii="Tahoma" w:eastAsia="Times New Roman" w:hAnsi="Tahoma" w:cs="Tahoma"/>
          <w:b/>
          <w:bCs/>
          <w:color w:val="000000"/>
          <w:sz w:val="27"/>
          <w:szCs w:val="27"/>
        </w:rPr>
        <w:t>2-4</w:t>
      </w:r>
      <w:r w:rsidRPr="00DF0162">
        <w:rPr>
          <w:rFonts w:ascii="Tahoma" w:eastAsia="Times New Roman" w:hAnsi="Tahoma" w:cs="Tahoma"/>
          <w:color w:val="000000"/>
          <w:sz w:val="27"/>
          <w:szCs w:val="27"/>
        </w:rPr>
        <w:t>) </w:t>
      </w:r>
      <w:r w:rsidRPr="00DF0162">
        <w:rPr>
          <w:rFonts w:ascii="Tahoma" w:eastAsia="Times New Roman" w:hAnsi="Tahoma" w:cs="Tahoma"/>
          <w:b/>
          <w:bCs/>
          <w:color w:val="000000"/>
          <w:sz w:val="27"/>
          <w:szCs w:val="27"/>
        </w:rPr>
        <w:t>Shall</w:t>
      </w:r>
      <w:r w:rsidRPr="00DF0162">
        <w:rPr>
          <w:rFonts w:ascii="Tahoma" w:eastAsia="Times New Roman" w:hAnsi="Tahoma" w:cs="Tahoma"/>
          <w:color w:val="000000"/>
          <w:sz w:val="27"/>
          <w:szCs w:val="27"/>
        </w:rPr>
        <w:t xml:space="preserve"> provide a Repository program that provides a module and/or package </w:t>
      </w:r>
      <w:proofErr w:type="spellStart"/>
      <w:r w:rsidRPr="00DF0162">
        <w:rPr>
          <w:rFonts w:ascii="Tahoma" w:eastAsia="Times New Roman" w:hAnsi="Tahoma" w:cs="Tahoma"/>
          <w:color w:val="000000"/>
          <w:sz w:val="27"/>
          <w:szCs w:val="27"/>
        </w:rPr>
        <w:t>checkin</w:t>
      </w:r>
      <w:proofErr w:type="spellEnd"/>
      <w:r w:rsidRPr="00DF0162">
        <w:rPr>
          <w:rFonts w:ascii="Tahoma" w:eastAsia="Times New Roman" w:hAnsi="Tahoma" w:cs="Tahoma"/>
          <w:color w:val="000000"/>
          <w:sz w:val="27"/>
          <w:szCs w:val="27"/>
        </w:rPr>
        <w:t xml:space="preserve"> process. Each </w:t>
      </w:r>
      <w:proofErr w:type="spellStart"/>
      <w:r w:rsidRPr="00DF0162">
        <w:rPr>
          <w:rFonts w:ascii="Tahoma" w:eastAsia="Times New Roman" w:hAnsi="Tahoma" w:cs="Tahoma"/>
          <w:color w:val="000000"/>
          <w:sz w:val="27"/>
          <w:szCs w:val="27"/>
        </w:rPr>
        <w:t>checkin</w:t>
      </w:r>
      <w:proofErr w:type="spellEnd"/>
      <w:r w:rsidRPr="00DF0162">
        <w:rPr>
          <w:rFonts w:ascii="Tahoma" w:eastAsia="Times New Roman" w:hAnsi="Tahoma" w:cs="Tahoma"/>
          <w:color w:val="000000"/>
          <w:sz w:val="27"/>
          <w:szCs w:val="27"/>
        </w:rPr>
        <w:t xml:space="preserve"> will support copying and providing metadata for all modules or packages in the Repository. Metadata contains a description of the module/package and a list of other modules/packages on which it depends.</w:t>
      </w:r>
    </w:p>
    <w:p w:rsidR="00DF0162" w:rsidRPr="00DF0162" w:rsidRDefault="00DF0162" w:rsidP="00DF0162">
      <w:pPr>
        <w:numPr>
          <w:ilvl w:val="0"/>
          <w:numId w:val="4"/>
        </w:numPr>
        <w:spacing w:before="100" w:beforeAutospacing="1" w:after="300" w:line="240" w:lineRule="auto"/>
        <w:rPr>
          <w:rFonts w:ascii="Tahoma" w:eastAsia="Times New Roman" w:hAnsi="Tahoma" w:cs="Tahoma"/>
          <w:color w:val="000000"/>
          <w:sz w:val="27"/>
          <w:szCs w:val="27"/>
        </w:rPr>
      </w:pPr>
      <w:r w:rsidRPr="00DF0162">
        <w:rPr>
          <w:rFonts w:ascii="Tahoma" w:eastAsia="Times New Roman" w:hAnsi="Tahoma" w:cs="Tahoma"/>
          <w:color w:val="000000"/>
          <w:sz w:val="27"/>
          <w:szCs w:val="27"/>
        </w:rPr>
        <w:t>(</w:t>
      </w:r>
      <w:r w:rsidRPr="00DF0162">
        <w:rPr>
          <w:rFonts w:ascii="Tahoma" w:eastAsia="Times New Roman" w:hAnsi="Tahoma" w:cs="Tahoma"/>
          <w:b/>
          <w:bCs/>
          <w:color w:val="000000"/>
          <w:sz w:val="27"/>
          <w:szCs w:val="27"/>
        </w:rPr>
        <w:t>4</w:t>
      </w:r>
      <w:r w:rsidRPr="00DF0162">
        <w:rPr>
          <w:rFonts w:ascii="Tahoma" w:eastAsia="Times New Roman" w:hAnsi="Tahoma" w:cs="Tahoma"/>
          <w:color w:val="000000"/>
          <w:sz w:val="27"/>
          <w:szCs w:val="27"/>
        </w:rPr>
        <w:t>) </w:t>
      </w:r>
      <w:r w:rsidRPr="00DF0162">
        <w:rPr>
          <w:rFonts w:ascii="Tahoma" w:eastAsia="Times New Roman" w:hAnsi="Tahoma" w:cs="Tahoma"/>
          <w:b/>
          <w:bCs/>
          <w:color w:val="000000"/>
          <w:sz w:val="27"/>
          <w:szCs w:val="27"/>
        </w:rPr>
        <w:t>Optionally</w:t>
      </w:r>
      <w:r w:rsidRPr="00DF0162">
        <w:rPr>
          <w:rFonts w:ascii="Tahoma" w:eastAsia="Times New Roman" w:hAnsi="Tahoma" w:cs="Tahoma"/>
          <w:color w:val="000000"/>
          <w:sz w:val="27"/>
          <w:szCs w:val="27"/>
        </w:rPr>
        <w:t xml:space="preserve"> automate </w:t>
      </w:r>
      <w:proofErr w:type="spellStart"/>
      <w:r w:rsidRPr="00DF0162">
        <w:rPr>
          <w:rFonts w:ascii="Tahoma" w:eastAsia="Times New Roman" w:hAnsi="Tahoma" w:cs="Tahoma"/>
          <w:color w:val="000000"/>
          <w:sz w:val="27"/>
          <w:szCs w:val="27"/>
        </w:rPr>
        <w:t>checkin</w:t>
      </w:r>
      <w:proofErr w:type="spellEnd"/>
      <w:r w:rsidRPr="00DF0162">
        <w:rPr>
          <w:rFonts w:ascii="Tahoma" w:eastAsia="Times New Roman" w:hAnsi="Tahoma" w:cs="Tahoma"/>
          <w:color w:val="000000"/>
          <w:sz w:val="27"/>
          <w:szCs w:val="27"/>
        </w:rPr>
        <w:t xml:space="preserve"> dependency analysis using the facilities you developed in Project #3.</w:t>
      </w:r>
    </w:p>
    <w:p w:rsidR="00DF0162" w:rsidRPr="00DF0162" w:rsidRDefault="00DF0162" w:rsidP="00DF0162">
      <w:pPr>
        <w:numPr>
          <w:ilvl w:val="0"/>
          <w:numId w:val="4"/>
        </w:numPr>
        <w:spacing w:before="100" w:beforeAutospacing="1" w:after="300" w:line="240" w:lineRule="auto"/>
        <w:rPr>
          <w:rFonts w:ascii="Tahoma" w:eastAsia="Times New Roman" w:hAnsi="Tahoma" w:cs="Tahoma"/>
          <w:color w:val="000000"/>
          <w:sz w:val="27"/>
          <w:szCs w:val="27"/>
        </w:rPr>
      </w:pPr>
      <w:r w:rsidRPr="00DF0162">
        <w:rPr>
          <w:rFonts w:ascii="Tahoma" w:eastAsia="Times New Roman" w:hAnsi="Tahoma" w:cs="Tahoma"/>
          <w:color w:val="000000"/>
          <w:sz w:val="27"/>
          <w:szCs w:val="27"/>
        </w:rPr>
        <w:t>(</w:t>
      </w:r>
      <w:r w:rsidRPr="00DF0162">
        <w:rPr>
          <w:rFonts w:ascii="Tahoma" w:eastAsia="Times New Roman" w:hAnsi="Tahoma" w:cs="Tahoma"/>
          <w:b/>
          <w:bCs/>
          <w:color w:val="000000"/>
          <w:sz w:val="27"/>
          <w:szCs w:val="27"/>
        </w:rPr>
        <w:t>3-6</w:t>
      </w:r>
      <w:r w:rsidRPr="00DF0162">
        <w:rPr>
          <w:rFonts w:ascii="Tahoma" w:eastAsia="Times New Roman" w:hAnsi="Tahoma" w:cs="Tahoma"/>
          <w:color w:val="000000"/>
          <w:sz w:val="27"/>
          <w:szCs w:val="27"/>
        </w:rPr>
        <w:t xml:space="preserve">) Each module or package </w:t>
      </w:r>
      <w:proofErr w:type="spellStart"/>
      <w:r w:rsidRPr="00DF0162">
        <w:rPr>
          <w:rFonts w:ascii="Tahoma" w:eastAsia="Times New Roman" w:hAnsi="Tahoma" w:cs="Tahoma"/>
          <w:color w:val="000000"/>
          <w:sz w:val="27"/>
          <w:szCs w:val="27"/>
        </w:rPr>
        <w:t>checkin</w:t>
      </w:r>
      <w:proofErr w:type="spellEnd"/>
      <w:r w:rsidRPr="00DF0162">
        <w:rPr>
          <w:rFonts w:ascii="Tahoma" w:eastAsia="Times New Roman" w:hAnsi="Tahoma" w:cs="Tahoma"/>
          <w:color w:val="000000"/>
          <w:sz w:val="27"/>
          <w:szCs w:val="27"/>
        </w:rPr>
        <w:t> </w:t>
      </w:r>
      <w:r w:rsidRPr="00DF0162">
        <w:rPr>
          <w:rFonts w:ascii="Tahoma" w:eastAsia="Times New Roman" w:hAnsi="Tahoma" w:cs="Tahoma"/>
          <w:b/>
          <w:bCs/>
          <w:color w:val="000000"/>
          <w:sz w:val="27"/>
          <w:szCs w:val="27"/>
        </w:rPr>
        <w:t>Shall</w:t>
      </w:r>
      <w:r w:rsidRPr="00DF0162">
        <w:rPr>
          <w:rFonts w:ascii="Tahoma" w:eastAsia="Times New Roman" w:hAnsi="Tahoma" w:cs="Tahoma"/>
          <w:color w:val="000000"/>
          <w:sz w:val="27"/>
          <w:szCs w:val="27"/>
        </w:rPr>
        <w:t xml:space="preserve"> create a new directory with a unique name based on the module or package name and </w:t>
      </w:r>
      <w:proofErr w:type="spellStart"/>
      <w:r w:rsidRPr="00DF0162">
        <w:rPr>
          <w:rFonts w:ascii="Tahoma" w:eastAsia="Times New Roman" w:hAnsi="Tahoma" w:cs="Tahoma"/>
          <w:color w:val="000000"/>
          <w:sz w:val="27"/>
          <w:szCs w:val="27"/>
        </w:rPr>
        <w:t>checkin</w:t>
      </w:r>
      <w:proofErr w:type="spellEnd"/>
      <w:r w:rsidRPr="00DF0162">
        <w:rPr>
          <w:rFonts w:ascii="Tahoma" w:eastAsia="Times New Roman" w:hAnsi="Tahoma" w:cs="Tahoma"/>
          <w:color w:val="000000"/>
          <w:sz w:val="27"/>
          <w:szCs w:val="27"/>
        </w:rPr>
        <w:t>-date. Each module directory contains module metadata containing a description of all packages and package metadata that contains a list of all the files in the package.</w:t>
      </w:r>
    </w:p>
    <w:p w:rsidR="00DF0162" w:rsidRPr="00DF0162" w:rsidRDefault="00DF0162" w:rsidP="00DF0162">
      <w:pPr>
        <w:numPr>
          <w:ilvl w:val="0"/>
          <w:numId w:val="4"/>
        </w:numPr>
        <w:spacing w:before="100" w:beforeAutospacing="1" w:after="300" w:line="240" w:lineRule="auto"/>
        <w:rPr>
          <w:rFonts w:ascii="Tahoma" w:eastAsia="Times New Roman" w:hAnsi="Tahoma" w:cs="Tahoma"/>
          <w:color w:val="000000"/>
          <w:sz w:val="27"/>
          <w:szCs w:val="27"/>
        </w:rPr>
      </w:pPr>
      <w:r w:rsidRPr="00DF0162">
        <w:rPr>
          <w:rFonts w:ascii="Tahoma" w:eastAsia="Times New Roman" w:hAnsi="Tahoma" w:cs="Tahoma"/>
          <w:color w:val="000000"/>
          <w:sz w:val="27"/>
          <w:szCs w:val="27"/>
        </w:rPr>
        <w:lastRenderedPageBreak/>
        <w:t>(</w:t>
      </w:r>
      <w:r w:rsidRPr="00DF0162">
        <w:rPr>
          <w:rFonts w:ascii="Tahoma" w:eastAsia="Times New Roman" w:hAnsi="Tahoma" w:cs="Tahoma"/>
          <w:b/>
          <w:bCs/>
          <w:color w:val="000000"/>
          <w:sz w:val="27"/>
          <w:szCs w:val="27"/>
        </w:rPr>
        <w:t>2</w:t>
      </w:r>
      <w:r w:rsidRPr="00DF0162">
        <w:rPr>
          <w:rFonts w:ascii="Tahoma" w:eastAsia="Times New Roman" w:hAnsi="Tahoma" w:cs="Tahoma"/>
          <w:color w:val="000000"/>
          <w:sz w:val="27"/>
          <w:szCs w:val="27"/>
        </w:rPr>
        <w:t xml:space="preserve">) Each </w:t>
      </w:r>
      <w:proofErr w:type="spellStart"/>
      <w:r w:rsidRPr="00DF0162">
        <w:rPr>
          <w:rFonts w:ascii="Tahoma" w:eastAsia="Times New Roman" w:hAnsi="Tahoma" w:cs="Tahoma"/>
          <w:color w:val="000000"/>
          <w:sz w:val="27"/>
          <w:szCs w:val="27"/>
        </w:rPr>
        <w:t>checkin</w:t>
      </w:r>
      <w:proofErr w:type="spellEnd"/>
      <w:r w:rsidRPr="00DF0162">
        <w:rPr>
          <w:rFonts w:ascii="Tahoma" w:eastAsia="Times New Roman" w:hAnsi="Tahoma" w:cs="Tahoma"/>
          <w:color w:val="000000"/>
          <w:sz w:val="27"/>
          <w:szCs w:val="27"/>
        </w:rPr>
        <w:t xml:space="preserve"> directory </w:t>
      </w:r>
      <w:r w:rsidRPr="00DF0162">
        <w:rPr>
          <w:rFonts w:ascii="Tahoma" w:eastAsia="Times New Roman" w:hAnsi="Tahoma" w:cs="Tahoma"/>
          <w:b/>
          <w:bCs/>
          <w:color w:val="000000"/>
          <w:sz w:val="27"/>
          <w:szCs w:val="27"/>
        </w:rPr>
        <w:t>Shall</w:t>
      </w:r>
      <w:r w:rsidRPr="00DF0162">
        <w:rPr>
          <w:rFonts w:ascii="Tahoma" w:eastAsia="Times New Roman" w:hAnsi="Tahoma" w:cs="Tahoma"/>
          <w:color w:val="000000"/>
          <w:sz w:val="27"/>
          <w:szCs w:val="27"/>
        </w:rPr>
        <w:t xml:space="preserve"> have a </w:t>
      </w:r>
      <w:proofErr w:type="spellStart"/>
      <w:r w:rsidRPr="00DF0162">
        <w:rPr>
          <w:rFonts w:ascii="Tahoma" w:eastAsia="Times New Roman" w:hAnsi="Tahoma" w:cs="Tahoma"/>
          <w:color w:val="000000"/>
          <w:sz w:val="27"/>
          <w:szCs w:val="27"/>
        </w:rPr>
        <w:t>boolean</w:t>
      </w:r>
      <w:proofErr w:type="spellEnd"/>
      <w:r w:rsidRPr="00DF0162">
        <w:rPr>
          <w:rFonts w:ascii="Tahoma" w:eastAsia="Times New Roman" w:hAnsi="Tahoma" w:cs="Tahoma"/>
          <w:color w:val="000000"/>
          <w:sz w:val="27"/>
          <w:szCs w:val="27"/>
        </w:rPr>
        <w:t xml:space="preserve"> closed property. If the directory is not closed files may be added or changed at any time without changing the directory's date. Once closed the directory contents become immutable.</w:t>
      </w:r>
    </w:p>
    <w:p w:rsidR="00DF0162" w:rsidRPr="00DF0162" w:rsidRDefault="00DF0162" w:rsidP="00DF0162">
      <w:pPr>
        <w:numPr>
          <w:ilvl w:val="0"/>
          <w:numId w:val="4"/>
        </w:numPr>
        <w:spacing w:before="100" w:beforeAutospacing="1" w:after="300" w:line="240" w:lineRule="auto"/>
        <w:rPr>
          <w:rFonts w:ascii="Tahoma" w:eastAsia="Times New Roman" w:hAnsi="Tahoma" w:cs="Tahoma"/>
          <w:color w:val="000000"/>
          <w:sz w:val="27"/>
          <w:szCs w:val="27"/>
        </w:rPr>
      </w:pPr>
      <w:r w:rsidRPr="00DF0162">
        <w:rPr>
          <w:rFonts w:ascii="Tahoma" w:eastAsia="Times New Roman" w:hAnsi="Tahoma" w:cs="Tahoma"/>
          <w:color w:val="000000"/>
          <w:sz w:val="27"/>
          <w:szCs w:val="27"/>
        </w:rPr>
        <w:t>(</w:t>
      </w:r>
      <w:r w:rsidRPr="00DF0162">
        <w:rPr>
          <w:rFonts w:ascii="Tahoma" w:eastAsia="Times New Roman" w:hAnsi="Tahoma" w:cs="Tahoma"/>
          <w:b/>
          <w:bCs/>
          <w:color w:val="000000"/>
          <w:sz w:val="27"/>
          <w:szCs w:val="27"/>
        </w:rPr>
        <w:t>4-6</w:t>
      </w:r>
      <w:r w:rsidRPr="00DF0162">
        <w:rPr>
          <w:rFonts w:ascii="Tahoma" w:eastAsia="Times New Roman" w:hAnsi="Tahoma" w:cs="Tahoma"/>
          <w:color w:val="000000"/>
          <w:sz w:val="27"/>
          <w:szCs w:val="27"/>
        </w:rPr>
        <w:t>) </w:t>
      </w:r>
      <w:r w:rsidRPr="00DF0162">
        <w:rPr>
          <w:rFonts w:ascii="Tahoma" w:eastAsia="Times New Roman" w:hAnsi="Tahoma" w:cs="Tahoma"/>
          <w:b/>
          <w:bCs/>
          <w:color w:val="000000"/>
          <w:sz w:val="27"/>
          <w:szCs w:val="27"/>
        </w:rPr>
        <w:t>Shall</w:t>
      </w:r>
      <w:r w:rsidRPr="00DF0162">
        <w:rPr>
          <w:rFonts w:ascii="Tahoma" w:eastAsia="Times New Roman" w:hAnsi="Tahoma" w:cs="Tahoma"/>
          <w:color w:val="000000"/>
          <w:sz w:val="27"/>
          <w:szCs w:val="27"/>
        </w:rPr>
        <w:t> provide an extraction process for modules or packages with or without dependencies.</w:t>
      </w:r>
    </w:p>
    <w:p w:rsidR="00DF0162" w:rsidRPr="00DF0162" w:rsidRDefault="00DF0162" w:rsidP="00DF0162">
      <w:pPr>
        <w:numPr>
          <w:ilvl w:val="0"/>
          <w:numId w:val="4"/>
        </w:numPr>
        <w:spacing w:before="100" w:beforeAutospacing="1" w:after="300" w:line="240" w:lineRule="auto"/>
        <w:rPr>
          <w:rFonts w:ascii="Tahoma" w:eastAsia="Times New Roman" w:hAnsi="Tahoma" w:cs="Tahoma"/>
          <w:color w:val="000000"/>
          <w:sz w:val="27"/>
          <w:szCs w:val="27"/>
        </w:rPr>
      </w:pPr>
      <w:r w:rsidRPr="00DF0162">
        <w:rPr>
          <w:rFonts w:ascii="Tahoma" w:eastAsia="Times New Roman" w:hAnsi="Tahoma" w:cs="Tahoma"/>
          <w:color w:val="000000"/>
          <w:sz w:val="27"/>
          <w:szCs w:val="27"/>
        </w:rPr>
        <w:t>(</w:t>
      </w:r>
      <w:r w:rsidRPr="00DF0162">
        <w:rPr>
          <w:rFonts w:ascii="Tahoma" w:eastAsia="Times New Roman" w:hAnsi="Tahoma" w:cs="Tahoma"/>
          <w:b/>
          <w:bCs/>
          <w:color w:val="000000"/>
          <w:sz w:val="27"/>
          <w:szCs w:val="27"/>
        </w:rPr>
        <w:t>3</w:t>
      </w:r>
      <w:r w:rsidRPr="00DF0162">
        <w:rPr>
          <w:rFonts w:ascii="Tahoma" w:eastAsia="Times New Roman" w:hAnsi="Tahoma" w:cs="Tahoma"/>
          <w:color w:val="000000"/>
          <w:sz w:val="27"/>
          <w:szCs w:val="27"/>
        </w:rPr>
        <w:t>) </w:t>
      </w:r>
      <w:r w:rsidRPr="00DF0162">
        <w:rPr>
          <w:rFonts w:ascii="Tahoma" w:eastAsia="Times New Roman" w:hAnsi="Tahoma" w:cs="Tahoma"/>
          <w:b/>
          <w:bCs/>
          <w:color w:val="000000"/>
          <w:sz w:val="27"/>
          <w:szCs w:val="27"/>
        </w:rPr>
        <w:t>Shall</w:t>
      </w:r>
      <w:r w:rsidRPr="00DF0162">
        <w:rPr>
          <w:rFonts w:ascii="Tahoma" w:eastAsia="Times New Roman" w:hAnsi="Tahoma" w:cs="Tahoma"/>
          <w:color w:val="000000"/>
          <w:sz w:val="27"/>
          <w:szCs w:val="27"/>
        </w:rPr>
        <w:t> provide a message-passing communication system used to access the Repository's functionality from another process or machine.</w:t>
      </w:r>
    </w:p>
    <w:p w:rsidR="00DF0162" w:rsidRPr="00DF0162" w:rsidRDefault="00DF0162" w:rsidP="00DF0162">
      <w:pPr>
        <w:numPr>
          <w:ilvl w:val="0"/>
          <w:numId w:val="4"/>
        </w:numPr>
        <w:spacing w:before="100" w:beforeAutospacing="1" w:after="300" w:line="240" w:lineRule="auto"/>
        <w:rPr>
          <w:rFonts w:ascii="Tahoma" w:eastAsia="Times New Roman" w:hAnsi="Tahoma" w:cs="Tahoma"/>
          <w:color w:val="000000"/>
          <w:sz w:val="27"/>
          <w:szCs w:val="27"/>
        </w:rPr>
      </w:pPr>
      <w:r w:rsidRPr="00DF0162">
        <w:rPr>
          <w:rFonts w:ascii="Tahoma" w:eastAsia="Times New Roman" w:hAnsi="Tahoma" w:cs="Tahoma"/>
          <w:color w:val="000000"/>
          <w:sz w:val="27"/>
          <w:szCs w:val="27"/>
        </w:rPr>
        <w:t>(</w:t>
      </w:r>
      <w:r w:rsidRPr="00DF0162">
        <w:rPr>
          <w:rFonts w:ascii="Tahoma" w:eastAsia="Times New Roman" w:hAnsi="Tahoma" w:cs="Tahoma"/>
          <w:b/>
          <w:bCs/>
          <w:color w:val="000000"/>
          <w:sz w:val="27"/>
          <w:szCs w:val="27"/>
        </w:rPr>
        <w:t>3</w:t>
      </w:r>
      <w:r w:rsidRPr="00DF0162">
        <w:rPr>
          <w:rFonts w:ascii="Tahoma" w:eastAsia="Times New Roman" w:hAnsi="Tahoma" w:cs="Tahoma"/>
          <w:color w:val="000000"/>
          <w:sz w:val="27"/>
          <w:szCs w:val="27"/>
        </w:rPr>
        <w:t>) The communication system </w:t>
      </w:r>
      <w:r w:rsidRPr="00DF0162">
        <w:rPr>
          <w:rFonts w:ascii="Tahoma" w:eastAsia="Times New Roman" w:hAnsi="Tahoma" w:cs="Tahoma"/>
          <w:b/>
          <w:bCs/>
          <w:color w:val="000000"/>
          <w:sz w:val="27"/>
          <w:szCs w:val="27"/>
        </w:rPr>
        <w:t>shall</w:t>
      </w:r>
      <w:r w:rsidRPr="00DF0162">
        <w:rPr>
          <w:rFonts w:ascii="Tahoma" w:eastAsia="Times New Roman" w:hAnsi="Tahoma" w:cs="Tahoma"/>
          <w:color w:val="000000"/>
          <w:sz w:val="27"/>
          <w:szCs w:val="27"/>
        </w:rPr>
        <w:t> provide support for passing HTTP style messages using either synchronous request/response or asynchronous one-way messaging.</w:t>
      </w:r>
    </w:p>
    <w:p w:rsidR="00DF0162" w:rsidRPr="00DF0162" w:rsidRDefault="00DF0162" w:rsidP="00DF0162">
      <w:pPr>
        <w:numPr>
          <w:ilvl w:val="0"/>
          <w:numId w:val="4"/>
        </w:numPr>
        <w:spacing w:before="100" w:beforeAutospacing="1" w:after="300" w:line="240" w:lineRule="auto"/>
        <w:rPr>
          <w:rFonts w:ascii="Tahoma" w:eastAsia="Times New Roman" w:hAnsi="Tahoma" w:cs="Tahoma"/>
          <w:color w:val="000000"/>
          <w:sz w:val="27"/>
          <w:szCs w:val="27"/>
        </w:rPr>
      </w:pPr>
      <w:r w:rsidRPr="00DF0162">
        <w:rPr>
          <w:rFonts w:ascii="Tahoma" w:eastAsia="Times New Roman" w:hAnsi="Tahoma" w:cs="Tahoma"/>
          <w:color w:val="000000"/>
          <w:sz w:val="27"/>
          <w:szCs w:val="27"/>
        </w:rPr>
        <w:t>(</w:t>
      </w:r>
      <w:r w:rsidRPr="00DF0162">
        <w:rPr>
          <w:rFonts w:ascii="Tahoma" w:eastAsia="Times New Roman" w:hAnsi="Tahoma" w:cs="Tahoma"/>
          <w:b/>
          <w:bCs/>
          <w:color w:val="000000"/>
          <w:sz w:val="27"/>
          <w:szCs w:val="27"/>
        </w:rPr>
        <w:t>3</w:t>
      </w:r>
      <w:r w:rsidRPr="00DF0162">
        <w:rPr>
          <w:rFonts w:ascii="Tahoma" w:eastAsia="Times New Roman" w:hAnsi="Tahoma" w:cs="Tahoma"/>
          <w:color w:val="000000"/>
          <w:sz w:val="27"/>
          <w:szCs w:val="27"/>
        </w:rPr>
        <w:t>) The communication system </w:t>
      </w:r>
      <w:r w:rsidRPr="00DF0162">
        <w:rPr>
          <w:rFonts w:ascii="Tahoma" w:eastAsia="Times New Roman" w:hAnsi="Tahoma" w:cs="Tahoma"/>
          <w:b/>
          <w:bCs/>
          <w:color w:val="000000"/>
          <w:sz w:val="27"/>
          <w:szCs w:val="27"/>
        </w:rPr>
        <w:t>shall</w:t>
      </w:r>
      <w:r w:rsidRPr="00DF0162">
        <w:rPr>
          <w:rFonts w:ascii="Tahoma" w:eastAsia="Times New Roman" w:hAnsi="Tahoma" w:cs="Tahoma"/>
          <w:color w:val="000000"/>
          <w:sz w:val="27"/>
          <w:szCs w:val="27"/>
        </w:rPr>
        <w:t> also support sending and receiving streams of bytes</w:t>
      </w:r>
      <w:r w:rsidRPr="00DF0162">
        <w:rPr>
          <w:rFonts w:ascii="Tahoma" w:eastAsia="Times New Roman" w:hAnsi="Tahoma" w:cs="Tahoma"/>
          <w:color w:val="000000"/>
          <w:sz w:val="27"/>
          <w:szCs w:val="27"/>
          <w:vertAlign w:val="superscript"/>
        </w:rPr>
        <w:t>6</w:t>
      </w:r>
      <w:r w:rsidRPr="00DF0162">
        <w:rPr>
          <w:rFonts w:ascii="Tahoma" w:eastAsia="Times New Roman" w:hAnsi="Tahoma" w:cs="Tahoma"/>
          <w:color w:val="000000"/>
          <w:sz w:val="27"/>
          <w:szCs w:val="27"/>
        </w:rPr>
        <w:t>. Streams will be established with an initial exchange of messages.</w:t>
      </w:r>
    </w:p>
    <w:p w:rsidR="00DF0162" w:rsidRPr="00DF0162" w:rsidRDefault="00DF0162" w:rsidP="00DF0162">
      <w:pPr>
        <w:numPr>
          <w:ilvl w:val="0"/>
          <w:numId w:val="4"/>
        </w:numPr>
        <w:spacing w:before="100" w:beforeAutospacing="1" w:after="300" w:line="240" w:lineRule="auto"/>
        <w:rPr>
          <w:rFonts w:ascii="Tahoma" w:eastAsia="Times New Roman" w:hAnsi="Tahoma" w:cs="Tahoma"/>
          <w:color w:val="000000"/>
          <w:sz w:val="27"/>
          <w:szCs w:val="27"/>
        </w:rPr>
      </w:pPr>
      <w:r w:rsidRPr="00DF0162">
        <w:rPr>
          <w:rFonts w:ascii="Tahoma" w:eastAsia="Times New Roman" w:hAnsi="Tahoma" w:cs="Tahoma"/>
          <w:color w:val="000000"/>
          <w:sz w:val="27"/>
          <w:szCs w:val="27"/>
        </w:rPr>
        <w:t>(</w:t>
      </w:r>
      <w:r w:rsidRPr="00DF0162">
        <w:rPr>
          <w:rFonts w:ascii="Tahoma" w:eastAsia="Times New Roman" w:hAnsi="Tahoma" w:cs="Tahoma"/>
          <w:b/>
          <w:bCs/>
          <w:color w:val="000000"/>
          <w:sz w:val="27"/>
          <w:szCs w:val="27"/>
        </w:rPr>
        <w:t>5</w:t>
      </w:r>
      <w:r w:rsidRPr="00DF0162">
        <w:rPr>
          <w:rFonts w:ascii="Tahoma" w:eastAsia="Times New Roman" w:hAnsi="Tahoma" w:cs="Tahoma"/>
          <w:color w:val="000000"/>
          <w:sz w:val="27"/>
          <w:szCs w:val="27"/>
        </w:rPr>
        <w:t>) </w:t>
      </w:r>
      <w:r w:rsidRPr="00DF0162">
        <w:rPr>
          <w:rFonts w:ascii="Tahoma" w:eastAsia="Times New Roman" w:hAnsi="Tahoma" w:cs="Tahoma"/>
          <w:b/>
          <w:bCs/>
          <w:color w:val="000000"/>
          <w:sz w:val="27"/>
          <w:szCs w:val="27"/>
        </w:rPr>
        <w:t>Shall</w:t>
      </w:r>
      <w:r w:rsidRPr="00DF0162">
        <w:rPr>
          <w:rFonts w:ascii="Tahoma" w:eastAsia="Times New Roman" w:hAnsi="Tahoma" w:cs="Tahoma"/>
          <w:color w:val="000000"/>
          <w:sz w:val="27"/>
          <w:szCs w:val="27"/>
        </w:rPr>
        <w:t> include an automated unit test suite that demonstrates you meet all the requirements of this project</w:t>
      </w:r>
      <w:r w:rsidRPr="00DF0162">
        <w:rPr>
          <w:rFonts w:ascii="Tahoma" w:eastAsia="Times New Roman" w:hAnsi="Tahoma" w:cs="Tahoma"/>
          <w:color w:val="000000"/>
          <w:sz w:val="27"/>
          <w:szCs w:val="27"/>
          <w:vertAlign w:val="superscript"/>
        </w:rPr>
        <w:t>7</w:t>
      </w:r>
      <w:r w:rsidRPr="00DF0162">
        <w:rPr>
          <w:rFonts w:ascii="Tahoma" w:eastAsia="Times New Roman" w:hAnsi="Tahoma" w:cs="Tahoma"/>
          <w:color w:val="000000"/>
          <w:sz w:val="27"/>
          <w:szCs w:val="27"/>
        </w:rPr>
        <w:t> including the transmission of files.</w:t>
      </w:r>
    </w:p>
    <w:p w:rsidR="00DF0162" w:rsidRPr="00DF0162" w:rsidRDefault="00DF0162" w:rsidP="00DF0162">
      <w:pPr>
        <w:spacing w:after="150" w:line="240" w:lineRule="auto"/>
        <w:rPr>
          <w:rFonts w:ascii="Tahoma" w:eastAsia="Times New Roman" w:hAnsi="Tahoma" w:cs="Tahoma"/>
          <w:color w:val="000000"/>
          <w:sz w:val="27"/>
          <w:szCs w:val="27"/>
        </w:rPr>
      </w:pPr>
      <w:r w:rsidRPr="00DF0162">
        <w:rPr>
          <w:rFonts w:ascii="Tahoma" w:eastAsia="Times New Roman" w:hAnsi="Tahoma" w:cs="Tahoma"/>
          <w:color w:val="000000"/>
          <w:sz w:val="27"/>
          <w:szCs w:val="27"/>
        </w:rPr>
        <w:pict>
          <v:rect id="_x0000_i1027" style="width:0;height:1.5pt" o:hralign="center" o:hrstd="t" o:hr="t" fillcolor="#a0a0a0" stroked="f"/>
        </w:pict>
      </w:r>
    </w:p>
    <w:p w:rsidR="00DF0162" w:rsidRPr="00DF0162" w:rsidRDefault="00DF0162" w:rsidP="00DF0162">
      <w:pPr>
        <w:numPr>
          <w:ilvl w:val="0"/>
          <w:numId w:val="5"/>
        </w:numPr>
        <w:spacing w:before="100" w:beforeAutospacing="1" w:after="300" w:line="240" w:lineRule="auto"/>
        <w:rPr>
          <w:rFonts w:ascii="Tahoma" w:eastAsia="Times New Roman" w:hAnsi="Tahoma" w:cs="Tahoma"/>
          <w:color w:val="000000"/>
          <w:sz w:val="24"/>
          <w:szCs w:val="24"/>
        </w:rPr>
      </w:pPr>
      <w:r w:rsidRPr="00DF0162">
        <w:rPr>
          <w:rFonts w:ascii="Tahoma" w:eastAsia="Times New Roman" w:hAnsi="Tahoma" w:cs="Tahoma"/>
          <w:color w:val="000000"/>
          <w:sz w:val="24"/>
          <w:szCs w:val="24"/>
        </w:rPr>
        <w:t xml:space="preserve">The stream </w:t>
      </w:r>
      <w:proofErr w:type="spellStart"/>
      <w:r w:rsidRPr="00DF0162">
        <w:rPr>
          <w:rFonts w:ascii="Tahoma" w:eastAsia="Times New Roman" w:hAnsi="Tahoma" w:cs="Tahoma"/>
          <w:color w:val="000000"/>
          <w:sz w:val="24"/>
          <w:szCs w:val="24"/>
        </w:rPr>
        <w:t>capablity</w:t>
      </w:r>
      <w:proofErr w:type="spellEnd"/>
      <w:r w:rsidRPr="00DF0162">
        <w:rPr>
          <w:rFonts w:ascii="Tahoma" w:eastAsia="Times New Roman" w:hAnsi="Tahoma" w:cs="Tahoma"/>
          <w:color w:val="000000"/>
          <w:sz w:val="24"/>
          <w:szCs w:val="24"/>
        </w:rPr>
        <w:t xml:space="preserve"> is intended to send files, which could be either text or binary format. Stream size will be the file size.</w:t>
      </w:r>
    </w:p>
    <w:p w:rsidR="00DF0162" w:rsidRPr="00DF0162" w:rsidRDefault="00DF0162" w:rsidP="00DF0162">
      <w:pPr>
        <w:numPr>
          <w:ilvl w:val="0"/>
          <w:numId w:val="5"/>
        </w:numPr>
        <w:spacing w:before="100" w:beforeAutospacing="1" w:after="300" w:line="240" w:lineRule="auto"/>
        <w:rPr>
          <w:rFonts w:ascii="Tahoma" w:eastAsia="Times New Roman" w:hAnsi="Tahoma" w:cs="Tahoma"/>
          <w:color w:val="000000"/>
          <w:sz w:val="24"/>
          <w:szCs w:val="24"/>
        </w:rPr>
      </w:pPr>
      <w:r w:rsidRPr="00DF0162">
        <w:rPr>
          <w:rFonts w:ascii="Tahoma" w:eastAsia="Times New Roman" w:hAnsi="Tahoma" w:cs="Tahoma"/>
          <w:color w:val="000000"/>
          <w:sz w:val="24"/>
          <w:szCs w:val="24"/>
        </w:rPr>
        <w:t>This Repository uses module or package names and dates to define unique versions.</w:t>
      </w:r>
    </w:p>
    <w:p w:rsidR="00DF0162" w:rsidRPr="00DF0162" w:rsidRDefault="00DF0162" w:rsidP="00DF0162">
      <w:pPr>
        <w:numPr>
          <w:ilvl w:val="0"/>
          <w:numId w:val="5"/>
        </w:numPr>
        <w:spacing w:before="100" w:beforeAutospacing="1" w:after="300" w:line="240" w:lineRule="auto"/>
        <w:rPr>
          <w:rFonts w:ascii="Tahoma" w:eastAsia="Times New Roman" w:hAnsi="Tahoma" w:cs="Tahoma"/>
          <w:color w:val="000000"/>
          <w:sz w:val="24"/>
          <w:szCs w:val="24"/>
        </w:rPr>
      </w:pPr>
      <w:r w:rsidRPr="00DF0162">
        <w:rPr>
          <w:rFonts w:ascii="Tahoma" w:eastAsia="Times New Roman" w:hAnsi="Tahoma" w:cs="Tahoma"/>
          <w:color w:val="000000"/>
          <w:sz w:val="24"/>
          <w:szCs w:val="24"/>
        </w:rPr>
        <w:t xml:space="preserve">You could do this either by porting the </w:t>
      </w:r>
      <w:proofErr w:type="spellStart"/>
      <w:r w:rsidRPr="00DF0162">
        <w:rPr>
          <w:rFonts w:ascii="Tahoma" w:eastAsia="Times New Roman" w:hAnsi="Tahoma" w:cs="Tahoma"/>
          <w:color w:val="000000"/>
          <w:sz w:val="24"/>
          <w:szCs w:val="24"/>
        </w:rPr>
        <w:t>NoSql</w:t>
      </w:r>
      <w:proofErr w:type="spellEnd"/>
      <w:r w:rsidRPr="00DF0162">
        <w:rPr>
          <w:rFonts w:ascii="Tahoma" w:eastAsia="Times New Roman" w:hAnsi="Tahoma" w:cs="Tahoma"/>
          <w:color w:val="000000"/>
          <w:sz w:val="24"/>
          <w:szCs w:val="24"/>
        </w:rPr>
        <w:t xml:space="preserve"> database to C++ or by building a managed C++ wrapper around the C# </w:t>
      </w:r>
      <w:proofErr w:type="spellStart"/>
      <w:r w:rsidRPr="00DF0162">
        <w:rPr>
          <w:rFonts w:ascii="Tahoma" w:eastAsia="Times New Roman" w:hAnsi="Tahoma" w:cs="Tahoma"/>
          <w:color w:val="000000"/>
          <w:sz w:val="24"/>
          <w:szCs w:val="24"/>
        </w:rPr>
        <w:t>NoSql</w:t>
      </w:r>
      <w:proofErr w:type="spellEnd"/>
      <w:r w:rsidRPr="00DF0162">
        <w:rPr>
          <w:rFonts w:ascii="Tahoma" w:eastAsia="Times New Roman" w:hAnsi="Tahoma" w:cs="Tahoma"/>
          <w:color w:val="000000"/>
          <w:sz w:val="24"/>
          <w:szCs w:val="24"/>
        </w:rPr>
        <w:t xml:space="preserve"> database.</w:t>
      </w:r>
    </w:p>
    <w:p w:rsidR="00DF0162" w:rsidRPr="00DF0162" w:rsidRDefault="00DF0162" w:rsidP="00DF0162">
      <w:pPr>
        <w:numPr>
          <w:ilvl w:val="0"/>
          <w:numId w:val="5"/>
        </w:numPr>
        <w:spacing w:before="100" w:beforeAutospacing="1" w:after="300" w:line="240" w:lineRule="auto"/>
        <w:rPr>
          <w:rFonts w:ascii="Tahoma" w:eastAsia="Times New Roman" w:hAnsi="Tahoma" w:cs="Tahoma"/>
          <w:color w:val="000000"/>
          <w:sz w:val="24"/>
          <w:szCs w:val="24"/>
        </w:rPr>
      </w:pPr>
      <w:r w:rsidRPr="00DF0162">
        <w:rPr>
          <w:rFonts w:ascii="Tahoma" w:eastAsia="Times New Roman" w:hAnsi="Tahoma" w:cs="Tahoma"/>
          <w:color w:val="000000"/>
          <w:sz w:val="24"/>
          <w:szCs w:val="24"/>
        </w:rPr>
        <w:t>Note that the requirements score can be more than the usual 25 points. The intent is that you have some flexibility in what you implement and, for those of you with enough time, the possibility of scoring more than 100 points on this Project.</w:t>
      </w:r>
    </w:p>
    <w:p w:rsidR="00DF0162" w:rsidRPr="00DF0162" w:rsidRDefault="00DF0162" w:rsidP="00DF0162">
      <w:pPr>
        <w:numPr>
          <w:ilvl w:val="0"/>
          <w:numId w:val="5"/>
        </w:numPr>
        <w:spacing w:before="100" w:beforeAutospacing="1" w:after="300" w:line="240" w:lineRule="auto"/>
        <w:rPr>
          <w:rFonts w:ascii="Tahoma" w:eastAsia="Times New Roman" w:hAnsi="Tahoma" w:cs="Tahoma"/>
          <w:color w:val="000000"/>
          <w:sz w:val="24"/>
          <w:szCs w:val="24"/>
        </w:rPr>
      </w:pPr>
      <w:r w:rsidRPr="00DF0162">
        <w:rPr>
          <w:rFonts w:ascii="Tahoma" w:eastAsia="Times New Roman" w:hAnsi="Tahoma" w:cs="Tahoma"/>
          <w:color w:val="000000"/>
          <w:sz w:val="24"/>
          <w:szCs w:val="24"/>
        </w:rPr>
        <w:t xml:space="preserve">That means that you are not allowed to use any of the C language I/0, e.g., </w:t>
      </w:r>
      <w:proofErr w:type="spellStart"/>
      <w:r w:rsidRPr="00DF0162">
        <w:rPr>
          <w:rFonts w:ascii="Tahoma" w:eastAsia="Times New Roman" w:hAnsi="Tahoma" w:cs="Tahoma"/>
          <w:color w:val="000000"/>
          <w:sz w:val="24"/>
          <w:szCs w:val="24"/>
        </w:rPr>
        <w:t>printf</w:t>
      </w:r>
      <w:proofErr w:type="spellEnd"/>
      <w:r w:rsidRPr="00DF0162">
        <w:rPr>
          <w:rFonts w:ascii="Tahoma" w:eastAsia="Times New Roman" w:hAnsi="Tahoma" w:cs="Tahoma"/>
          <w:color w:val="000000"/>
          <w:sz w:val="24"/>
          <w:szCs w:val="24"/>
        </w:rPr>
        <w:t xml:space="preserve">, </w:t>
      </w:r>
      <w:proofErr w:type="spellStart"/>
      <w:r w:rsidRPr="00DF0162">
        <w:rPr>
          <w:rFonts w:ascii="Tahoma" w:eastAsia="Times New Roman" w:hAnsi="Tahoma" w:cs="Tahoma"/>
          <w:color w:val="000000"/>
          <w:sz w:val="24"/>
          <w:szCs w:val="24"/>
        </w:rPr>
        <w:t>scanf</w:t>
      </w:r>
      <w:proofErr w:type="spellEnd"/>
      <w:r w:rsidRPr="00DF0162">
        <w:rPr>
          <w:rFonts w:ascii="Tahoma" w:eastAsia="Times New Roman" w:hAnsi="Tahoma" w:cs="Tahoma"/>
          <w:color w:val="000000"/>
          <w:sz w:val="24"/>
          <w:szCs w:val="24"/>
        </w:rPr>
        <w:t xml:space="preserve">, </w:t>
      </w:r>
      <w:proofErr w:type="spellStart"/>
      <w:r w:rsidRPr="00DF0162">
        <w:rPr>
          <w:rFonts w:ascii="Tahoma" w:eastAsia="Times New Roman" w:hAnsi="Tahoma" w:cs="Tahoma"/>
          <w:color w:val="000000"/>
          <w:sz w:val="24"/>
          <w:szCs w:val="24"/>
        </w:rPr>
        <w:t>etc</w:t>
      </w:r>
      <w:proofErr w:type="spellEnd"/>
      <w:r w:rsidRPr="00DF0162">
        <w:rPr>
          <w:rFonts w:ascii="Tahoma" w:eastAsia="Times New Roman" w:hAnsi="Tahoma" w:cs="Tahoma"/>
          <w:color w:val="000000"/>
          <w:sz w:val="24"/>
          <w:szCs w:val="24"/>
        </w:rPr>
        <w:t xml:space="preserve">, nor the C memory management, e.g., </w:t>
      </w:r>
      <w:proofErr w:type="spellStart"/>
      <w:r w:rsidRPr="00DF0162">
        <w:rPr>
          <w:rFonts w:ascii="Tahoma" w:eastAsia="Times New Roman" w:hAnsi="Tahoma" w:cs="Tahoma"/>
          <w:color w:val="000000"/>
          <w:sz w:val="24"/>
          <w:szCs w:val="24"/>
        </w:rPr>
        <w:t>calloc</w:t>
      </w:r>
      <w:proofErr w:type="spellEnd"/>
      <w:r w:rsidRPr="00DF0162">
        <w:rPr>
          <w:rFonts w:ascii="Tahoma" w:eastAsia="Times New Roman" w:hAnsi="Tahoma" w:cs="Tahoma"/>
          <w:color w:val="000000"/>
          <w:sz w:val="24"/>
          <w:szCs w:val="24"/>
        </w:rPr>
        <w:t xml:space="preserve">, </w:t>
      </w:r>
      <w:proofErr w:type="spellStart"/>
      <w:r w:rsidRPr="00DF0162">
        <w:rPr>
          <w:rFonts w:ascii="Tahoma" w:eastAsia="Times New Roman" w:hAnsi="Tahoma" w:cs="Tahoma"/>
          <w:color w:val="000000"/>
          <w:sz w:val="24"/>
          <w:szCs w:val="24"/>
        </w:rPr>
        <w:t>malloc</w:t>
      </w:r>
      <w:proofErr w:type="spellEnd"/>
      <w:r w:rsidRPr="00DF0162">
        <w:rPr>
          <w:rFonts w:ascii="Tahoma" w:eastAsia="Times New Roman" w:hAnsi="Tahoma" w:cs="Tahoma"/>
          <w:color w:val="000000"/>
          <w:sz w:val="24"/>
          <w:szCs w:val="24"/>
        </w:rPr>
        <w:t>, or free.</w:t>
      </w:r>
    </w:p>
    <w:p w:rsidR="00DF0162" w:rsidRPr="00DF0162" w:rsidRDefault="00DF0162" w:rsidP="00DF0162">
      <w:pPr>
        <w:numPr>
          <w:ilvl w:val="0"/>
          <w:numId w:val="5"/>
        </w:numPr>
        <w:spacing w:before="100" w:beforeAutospacing="1" w:after="300" w:line="240" w:lineRule="auto"/>
        <w:rPr>
          <w:rFonts w:ascii="Tahoma" w:eastAsia="Times New Roman" w:hAnsi="Tahoma" w:cs="Tahoma"/>
          <w:color w:val="000000"/>
          <w:sz w:val="24"/>
          <w:szCs w:val="24"/>
        </w:rPr>
      </w:pPr>
      <w:r w:rsidRPr="00DF0162">
        <w:rPr>
          <w:rFonts w:ascii="Tahoma" w:eastAsia="Times New Roman" w:hAnsi="Tahoma" w:cs="Tahoma"/>
          <w:color w:val="000000"/>
          <w:sz w:val="24"/>
          <w:szCs w:val="24"/>
        </w:rPr>
        <w:lastRenderedPageBreak/>
        <w:t>Transmitting and receiving byte streams will be used to send and receive files in either text or binary format.</w:t>
      </w:r>
    </w:p>
    <w:p w:rsidR="00DF0162" w:rsidRPr="00DF0162" w:rsidRDefault="00DF0162" w:rsidP="00DF0162">
      <w:pPr>
        <w:numPr>
          <w:ilvl w:val="0"/>
          <w:numId w:val="5"/>
        </w:numPr>
        <w:spacing w:before="100" w:beforeAutospacing="1" w:after="300" w:line="240" w:lineRule="auto"/>
        <w:rPr>
          <w:rFonts w:ascii="Tahoma" w:eastAsia="Times New Roman" w:hAnsi="Tahoma" w:cs="Tahoma"/>
          <w:color w:val="000000"/>
          <w:sz w:val="24"/>
          <w:szCs w:val="24"/>
        </w:rPr>
      </w:pPr>
      <w:r w:rsidRPr="00DF0162">
        <w:rPr>
          <w:rFonts w:ascii="Tahoma" w:eastAsia="Times New Roman" w:hAnsi="Tahoma" w:cs="Tahoma"/>
          <w:color w:val="000000"/>
          <w:sz w:val="24"/>
          <w:szCs w:val="24"/>
        </w:rPr>
        <w:t>This is in addition to the construction tests you include as part of every package you submit.</w:t>
      </w:r>
    </w:p>
    <w:p w:rsidR="004F0477" w:rsidRDefault="004F0477"/>
    <w:sectPr w:rsidR="004F04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B6AA4"/>
    <w:multiLevelType w:val="multilevel"/>
    <w:tmpl w:val="E3F48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641FFD"/>
    <w:multiLevelType w:val="multilevel"/>
    <w:tmpl w:val="EB40B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DC616C"/>
    <w:multiLevelType w:val="multilevel"/>
    <w:tmpl w:val="698EE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20092C"/>
    <w:multiLevelType w:val="multilevel"/>
    <w:tmpl w:val="0FBCF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7F5713"/>
    <w:multiLevelType w:val="multilevel"/>
    <w:tmpl w:val="7F7C2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162"/>
    <w:rsid w:val="004F0477"/>
    <w:rsid w:val="00DF016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3D5E0"/>
  <w15:chartTrackingRefBased/>
  <w15:docId w15:val="{5AB21841-2BA5-4E43-9902-EE97DB8F7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DF01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F01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016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F0162"/>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DF0162"/>
  </w:style>
  <w:style w:type="character" w:styleId="Hyperlink">
    <w:name w:val="Hyperlink"/>
    <w:basedOn w:val="DefaultParagraphFont"/>
    <w:uiPriority w:val="99"/>
    <w:semiHidden/>
    <w:unhideWhenUsed/>
    <w:rsid w:val="00DF0162"/>
    <w:rPr>
      <w:color w:val="0000FF"/>
      <w:u w:val="single"/>
    </w:rPr>
  </w:style>
  <w:style w:type="paragraph" w:styleId="NormalWeb">
    <w:name w:val="Normal (Web)"/>
    <w:basedOn w:val="Normal"/>
    <w:uiPriority w:val="99"/>
    <w:semiHidden/>
    <w:unhideWhenUsed/>
    <w:rsid w:val="00DF016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01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0151425">
      <w:bodyDiv w:val="1"/>
      <w:marLeft w:val="0"/>
      <w:marRight w:val="0"/>
      <w:marTop w:val="0"/>
      <w:marBottom w:val="0"/>
      <w:divBdr>
        <w:top w:val="none" w:sz="0" w:space="0" w:color="auto"/>
        <w:left w:val="none" w:sz="0" w:space="0" w:color="auto"/>
        <w:bottom w:val="none" w:sz="0" w:space="0" w:color="auto"/>
        <w:right w:val="none" w:sz="0" w:space="0" w:color="auto"/>
      </w:divBdr>
      <w:divsChild>
        <w:div w:id="1919169898">
          <w:marLeft w:val="0"/>
          <w:marRight w:val="0"/>
          <w:marTop w:val="150"/>
          <w:marBottom w:val="150"/>
          <w:divBdr>
            <w:top w:val="none" w:sz="0" w:space="0" w:color="auto"/>
            <w:left w:val="none" w:sz="0" w:space="0" w:color="auto"/>
            <w:bottom w:val="none" w:sz="0" w:space="0" w:color="auto"/>
            <w:right w:val="none" w:sz="0" w:space="0" w:color="auto"/>
          </w:divBdr>
        </w:div>
        <w:div w:id="1200807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774</Words>
  <Characters>4412</Characters>
  <Application>Microsoft Office Word</Application>
  <DocSecurity>0</DocSecurity>
  <Lines>36</Lines>
  <Paragraphs>10</Paragraphs>
  <ScaleCrop>false</ScaleCrop>
  <Company/>
  <LinksUpToDate>false</LinksUpToDate>
  <CharactersWithSpaces>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 Kyu Kim</dc:creator>
  <cp:keywords/>
  <dc:description/>
  <cp:lastModifiedBy>Young Kyu Kim</cp:lastModifiedBy>
  <cp:revision>1</cp:revision>
  <dcterms:created xsi:type="dcterms:W3CDTF">2016-11-16T20:55:00Z</dcterms:created>
  <dcterms:modified xsi:type="dcterms:W3CDTF">2016-11-16T20:56:00Z</dcterms:modified>
</cp:coreProperties>
</file>