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 xml:space="preserve">6A2, </w:t>
            </w:r>
            <w:proofErr w:type="spellStart"/>
            <w:r w:rsidRPr="002624BD">
              <w:rPr>
                <w:spacing w:val="-16"/>
                <w:sz w:val="26"/>
              </w:rPr>
              <w:t>Lý</w:t>
            </w:r>
            <w:proofErr w:type="spellEnd"/>
            <w:r w:rsidRPr="002624BD">
              <w:rPr>
                <w:spacing w:val="-16"/>
                <w:sz w:val="26"/>
              </w:rPr>
              <w:t xml:space="preserve"> </w:t>
            </w:r>
            <w:proofErr w:type="spellStart"/>
            <w:r w:rsidRPr="002624BD">
              <w:rPr>
                <w:spacing w:val="-16"/>
                <w:sz w:val="26"/>
              </w:rPr>
              <w:t>Thường</w:t>
            </w:r>
            <w:proofErr w:type="spellEnd"/>
            <w:r w:rsidRPr="002624BD">
              <w:rPr>
                <w:spacing w:val="-16"/>
                <w:sz w:val="26"/>
              </w:rPr>
              <w:t xml:space="preserve"> </w:t>
            </w:r>
            <w:proofErr w:type="spellStart"/>
            <w:r w:rsidRPr="002624BD">
              <w:rPr>
                <w:spacing w:val="-16"/>
                <w:sz w:val="26"/>
              </w:rPr>
              <w:t>Kiệt</w:t>
            </w:r>
            <w:proofErr w:type="spellEnd"/>
            <w:r w:rsidRPr="002624BD">
              <w:rPr>
                <w:spacing w:val="-16"/>
                <w:sz w:val="26"/>
              </w:rPr>
              <w:t xml:space="preserve">, Ward 5, </w:t>
            </w:r>
            <w:proofErr w:type="spellStart"/>
            <w:r w:rsidRPr="002624BD">
              <w:rPr>
                <w:spacing w:val="-16"/>
                <w:sz w:val="26"/>
              </w:rPr>
              <w:t>Mỹ</w:t>
            </w:r>
            <w:proofErr w:type="spellEnd"/>
            <w:r w:rsidRPr="002624BD">
              <w:rPr>
                <w:spacing w:val="-16"/>
                <w:sz w:val="26"/>
              </w:rPr>
              <w:t xml:space="preserve"> </w:t>
            </w:r>
            <w:proofErr w:type="spellStart"/>
            <w:r w:rsidRPr="002624BD">
              <w:rPr>
                <w:spacing w:val="-16"/>
                <w:sz w:val="26"/>
              </w:rPr>
              <w:t>Tho</w:t>
            </w:r>
            <w:proofErr w:type="spellEnd"/>
            <w:r w:rsidRPr="002624BD">
              <w:rPr>
                <w:spacing w:val="-16"/>
                <w:sz w:val="26"/>
              </w:rPr>
              <w:t xml:space="preserve">, </w:t>
            </w:r>
            <w:proofErr w:type="spellStart"/>
            <w:r w:rsidRPr="002624BD">
              <w:rPr>
                <w:spacing w:val="-16"/>
                <w:sz w:val="26"/>
              </w:rPr>
              <w:t>Tiền</w:t>
            </w:r>
            <w:proofErr w:type="spellEnd"/>
            <w:r w:rsidRPr="002624BD">
              <w:rPr>
                <w:spacing w:val="-16"/>
                <w:sz w:val="26"/>
              </w:rPr>
              <w:t xml:space="preserve"> </w:t>
            </w:r>
            <w:proofErr w:type="spellStart"/>
            <w:r w:rsidRPr="002624BD">
              <w:rPr>
                <w:spacing w:val="-16"/>
                <w:sz w:val="26"/>
              </w:rPr>
              <w:t>Giang</w:t>
            </w:r>
            <w:proofErr w:type="spellEnd"/>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3D72E7" w:rsidP="00EF4F86">
            <w:pPr>
              <w:jc w:val="both"/>
              <w:rPr>
                <w:sz w:val="26"/>
              </w:rPr>
            </w:pPr>
            <w:r>
              <w:rPr>
                <w:sz w:val="26"/>
              </w:rPr>
              <w:t>EEIT</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183FE6" w:rsidP="00EF4F86">
            <w:pPr>
              <w:jc w:val="both"/>
              <w:rPr>
                <w:sz w:val="26"/>
              </w:rPr>
            </w:pPr>
            <w:r>
              <w:rPr>
                <w:sz w:val="26"/>
              </w:rPr>
              <w:t>EEIT</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bookmarkStart w:id="0" w:name="_GoBack"/>
            <w:bookmarkEnd w:id="0"/>
            <w:proofErr w:type="spellEnd"/>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6A0EEE" w:rsidRDefault="00720DAE" w:rsidP="008F0F45">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75674C" w:rsidRDefault="0075674C" w:rsidP="0075674C">
      <w:pPr>
        <w:jc w:val="center"/>
        <w:rPr>
          <w:sz w:val="26"/>
        </w:rPr>
      </w:pPr>
      <w:r>
        <w:rPr>
          <w:noProof/>
          <w:sz w:val="26"/>
        </w:rPr>
        <w:lastRenderedPageBreak/>
        <w:drawing>
          <wp:inline distT="0" distB="0" distL="0" distR="0" wp14:anchorId="440AF350" wp14:editId="73251223">
            <wp:extent cx="5885317" cy="5619750"/>
            <wp:effectExtent l="0" t="0" r="1270" b="0"/>
            <wp:docPr id="1" name="Picture 1" descr="D:\vgu\satGndStat\paperWork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gu\satGndStat\paperWorks\diagram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5616" cy="5620036"/>
                    </a:xfrm>
                    <a:prstGeom prst="rect">
                      <a:avLst/>
                    </a:prstGeom>
                    <a:noFill/>
                    <a:ln>
                      <a:noFill/>
                    </a:ln>
                  </pic:spPr>
                </pic:pic>
              </a:graphicData>
            </a:graphic>
          </wp:inline>
        </w:drawing>
      </w:r>
    </w:p>
    <w:p w:rsidR="0075674C" w:rsidRDefault="008759DB" w:rsidP="0075674C">
      <w:pPr>
        <w:jc w:val="center"/>
        <w:rPr>
          <w:sz w:val="26"/>
        </w:rPr>
      </w:pPr>
      <w:r>
        <w:rPr>
          <w:sz w:val="26"/>
        </w:rPr>
        <w:t xml:space="preserve">Figure: </w:t>
      </w:r>
      <w:r w:rsidR="0075674C">
        <w:rPr>
          <w:sz w:val="26"/>
        </w:rPr>
        <w:t>General diagram of operating principle</w:t>
      </w:r>
    </w:p>
    <w:p w:rsidR="0075674C" w:rsidRDefault="0075674C" w:rsidP="008F0F45">
      <w:pPr>
        <w:ind w:firstLine="720"/>
        <w:jc w:val="both"/>
        <w:rPr>
          <w:sz w:val="26"/>
        </w:rPr>
      </w:pP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VGU RF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w:t>
      </w:r>
      <w:r w:rsidR="00CD1346">
        <w:rPr>
          <w:sz w:val="26"/>
        </w:rPr>
        <w:lastRenderedPageBreak/>
        <w:t xml:space="preserve">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 Data acquiesced will be uploaded to server or transferred back to users via TCP or UDP</w:t>
      </w:r>
      <w:r w:rsidR="00906ED4">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lastRenderedPageBreak/>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7"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8"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9"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10"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2"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3"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r w:rsidR="00906ED4">
        <w:rPr>
          <w:sz w:val="26"/>
        </w:rPr>
        <w:t xml:space="preserve">Next step is based on </w:t>
      </w:r>
      <w:r w:rsidR="00511F28">
        <w:rPr>
          <w:sz w:val="26"/>
        </w:rPr>
        <w:t>user’s</w:t>
      </w:r>
      <w:r w:rsidR="00906ED4">
        <w:rPr>
          <w:sz w:val="26"/>
        </w:rPr>
        <w:t xml:space="preserve"> choice, we can upload data to their servers, to cloud or transfer via TCP or UDP</w:t>
      </w:r>
      <w:r w:rsidR="00511F28">
        <w:rPr>
          <w:sz w:val="26"/>
        </w:rPr>
        <w:t xml:space="preserve">. Just to clarify that, if data is secured/encoded, host side will have no responsibility </w:t>
      </w:r>
      <w:r w:rsidR="007C296B">
        <w:rPr>
          <w:sz w:val="26"/>
        </w:rPr>
        <w:t>in</w:t>
      </w:r>
      <w:r w:rsidR="00511F28">
        <w:rPr>
          <w:sz w:val="26"/>
        </w:rPr>
        <w:t xml:space="preserve"> process</w:t>
      </w:r>
      <w:r w:rsidR="007C296B">
        <w:rPr>
          <w:sz w:val="26"/>
        </w:rPr>
        <w:t>ing</w:t>
      </w:r>
      <w:r w:rsidR="00511F28">
        <w:rPr>
          <w:sz w:val="26"/>
        </w:rPr>
        <w:t xml:space="preserve"> this raw data.</w:t>
      </w:r>
    </w:p>
    <w:p w:rsidR="000D6D20" w:rsidRPr="005763D2" w:rsidRDefault="000D6D20" w:rsidP="003A68DA">
      <w:pPr>
        <w:ind w:firstLine="720"/>
        <w:jc w:val="both"/>
        <w:rPr>
          <w:sz w:val="26"/>
        </w:rPr>
      </w:pPr>
      <w:r w:rsidRPr="005763D2">
        <w:rPr>
          <w:sz w:val="26"/>
        </w:rPr>
        <w:t>For evaluating the performance of system, there are two goals are established: high accurate tracking system and fluent switching frequencies.</w:t>
      </w:r>
      <w:r w:rsidR="001E0F05">
        <w:rPr>
          <w:sz w:val="26"/>
        </w:rPr>
        <w:t xml:space="preserve"> The most important of one tracking system is complementing the Doppler </w:t>
      </w:r>
      <w:r w:rsidR="00D11F21">
        <w:rPr>
          <w:sz w:val="26"/>
        </w:rPr>
        <w:t xml:space="preserve">shift, it should perform well on calculating satellite’s orbit velocity. </w:t>
      </w:r>
      <w:r w:rsidRPr="005763D2">
        <w:rPr>
          <w:sz w:val="26"/>
        </w:rPr>
        <w:t xml:space="preserve"> </w:t>
      </w:r>
      <w:r w:rsidR="00AB2DC5" w:rsidRPr="005763D2">
        <w:rPr>
          <w:sz w:val="26"/>
        </w:rPr>
        <w:t>Dr</w:t>
      </w:r>
      <w:r w:rsidR="00F34F2C" w:rsidRPr="005763D2">
        <w:rPr>
          <w:sz w:val="26"/>
        </w:rPr>
        <w:t>.</w:t>
      </w:r>
      <w:r w:rsidR="00AB2DC5" w:rsidRPr="005763D2">
        <w:rPr>
          <w:sz w:val="26"/>
        </w:rPr>
        <w:t xml:space="preserve"> </w:t>
      </w:r>
      <w:proofErr w:type="spellStart"/>
      <w:r w:rsidR="00AB2DC5" w:rsidRPr="005763D2">
        <w:rPr>
          <w:sz w:val="26"/>
        </w:rPr>
        <w:t>Hien</w:t>
      </w:r>
      <w:proofErr w:type="spellEnd"/>
      <w:r w:rsidR="00AB2DC5" w:rsidRPr="005763D2">
        <w:rPr>
          <w:sz w:val="26"/>
        </w:rPr>
        <w:t>, who is our advisor, is coordinating a project called SVOM</w:t>
      </w:r>
      <w:r w:rsidR="00C4462A">
        <w:rPr>
          <w:sz w:val="26"/>
        </w:rPr>
        <w:t xml:space="preserve"> (</w:t>
      </w:r>
      <w:proofErr w:type="spellStart"/>
      <w:r w:rsidR="00C4462A" w:rsidRPr="00C4462A">
        <w:rPr>
          <w:sz w:val="26"/>
        </w:rPr>
        <w:t>Spaceborne</w:t>
      </w:r>
      <w:proofErr w:type="spellEnd"/>
      <w:r w:rsidR="00C4462A" w:rsidRPr="00C4462A">
        <w:rPr>
          <w:sz w:val="26"/>
        </w:rPr>
        <w:t xml:space="preserve"> multiband astronomical Variable Objects Monitor</w:t>
      </w:r>
      <w:r w:rsidR="00C4462A">
        <w:rPr>
          <w:sz w:val="26"/>
        </w:rPr>
        <w:t>)</w:t>
      </w:r>
      <w:r w:rsidR="00AE0FEB" w:rsidRPr="005763D2">
        <w:rPr>
          <w:sz w:val="26"/>
        </w:rPr>
        <w:t xml:space="preserve"> </w:t>
      </w:r>
      <w:r w:rsidR="00F94595">
        <w:rPr>
          <w:sz w:val="26"/>
        </w:rPr>
        <w:t>in University of Paris Diderot. The project requires a networks of ground station transmitting data to French Science Center in real time via the internet. B</w:t>
      </w:r>
      <w:r w:rsidR="00AE0FEB" w:rsidRPr="005763D2">
        <w:rPr>
          <w:sz w:val="26"/>
        </w:rPr>
        <w:t>ased on their plan, French site will allow us to operating their SGS, which is an opportunity for us to figure out the results.</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615"/>
        <w:gridCol w:w="2970"/>
        <w:gridCol w:w="5702"/>
      </w:tblGrid>
      <w:tr w:rsidR="00146750" w:rsidTr="007F0363">
        <w:tc>
          <w:tcPr>
            <w:tcW w:w="1615" w:type="dxa"/>
          </w:tcPr>
          <w:p w:rsidR="00146750" w:rsidRDefault="00146750" w:rsidP="005763D2">
            <w:pPr>
              <w:jc w:val="both"/>
              <w:rPr>
                <w:sz w:val="26"/>
              </w:rPr>
            </w:pPr>
          </w:p>
        </w:tc>
        <w:tc>
          <w:tcPr>
            <w:tcW w:w="2970" w:type="dxa"/>
          </w:tcPr>
          <w:p w:rsidR="00146750" w:rsidRDefault="00146750" w:rsidP="005763D2">
            <w:pPr>
              <w:jc w:val="both"/>
              <w:rPr>
                <w:sz w:val="26"/>
              </w:rPr>
            </w:pPr>
            <w:r>
              <w:rPr>
                <w:sz w:val="26"/>
              </w:rPr>
              <w:t>Description</w:t>
            </w:r>
          </w:p>
        </w:tc>
        <w:tc>
          <w:tcPr>
            <w:tcW w:w="5702" w:type="dxa"/>
          </w:tcPr>
          <w:p w:rsidR="00146750" w:rsidRDefault="00146750" w:rsidP="00A712EB">
            <w:pPr>
              <w:jc w:val="both"/>
              <w:rPr>
                <w:sz w:val="26"/>
              </w:rPr>
            </w:pPr>
            <w:r>
              <w:rPr>
                <w:sz w:val="26"/>
              </w:rPr>
              <w:t>Criteria</w:t>
            </w:r>
            <w:r w:rsidR="00A712EB">
              <w:rPr>
                <w:sz w:val="26"/>
              </w:rPr>
              <w:t>/Deliverable</w:t>
            </w:r>
          </w:p>
        </w:tc>
      </w:tr>
      <w:tr w:rsidR="00146750" w:rsidTr="007F0363">
        <w:tc>
          <w:tcPr>
            <w:tcW w:w="1615" w:type="dxa"/>
          </w:tcPr>
          <w:p w:rsidR="00146750" w:rsidRDefault="00146750" w:rsidP="005763D2">
            <w:pPr>
              <w:jc w:val="both"/>
              <w:rPr>
                <w:sz w:val="26"/>
              </w:rPr>
            </w:pPr>
            <w:r>
              <w:rPr>
                <w:sz w:val="26"/>
              </w:rPr>
              <w:t>Hardware</w:t>
            </w:r>
          </w:p>
        </w:tc>
        <w:tc>
          <w:tcPr>
            <w:tcW w:w="2970" w:type="dxa"/>
          </w:tcPr>
          <w:p w:rsidR="00146750" w:rsidRDefault="00146750" w:rsidP="005763D2">
            <w:pPr>
              <w:jc w:val="both"/>
              <w:rPr>
                <w:sz w:val="26"/>
              </w:rPr>
            </w:pPr>
            <w:r>
              <w:rPr>
                <w:sz w:val="26"/>
              </w:rPr>
              <w:t>2 axes rotational system with universal mount for satellite tracking purpose and its controller working in both manual and automatic mode</w:t>
            </w:r>
          </w:p>
        </w:tc>
        <w:tc>
          <w:tcPr>
            <w:tcW w:w="5702" w:type="dxa"/>
          </w:tcPr>
          <w:p w:rsidR="00146750" w:rsidRDefault="00146750" w:rsidP="005763D2">
            <w:pPr>
              <w:jc w:val="both"/>
              <w:rPr>
                <w:sz w:val="26"/>
              </w:rPr>
            </w:pPr>
            <w:r>
              <w:rPr>
                <w:sz w:val="26"/>
              </w:rPr>
              <w:t>. Mechanical frame</w:t>
            </w:r>
          </w:p>
          <w:p w:rsidR="00146750" w:rsidRDefault="00146750" w:rsidP="005763D2">
            <w:pPr>
              <w:jc w:val="both"/>
              <w:rPr>
                <w:sz w:val="26"/>
              </w:rPr>
            </w:pPr>
            <w:r>
              <w:rPr>
                <w:sz w:val="26"/>
              </w:rPr>
              <w:t xml:space="preserve">. 2 axes with accuracy </w:t>
            </w:r>
            <w:r>
              <w:rPr>
                <w:rFonts w:cstheme="minorHAnsi"/>
                <w:sz w:val="26"/>
              </w:rPr>
              <w:t>±</w:t>
            </w:r>
            <w:r>
              <w:rPr>
                <w:sz w:val="26"/>
              </w:rPr>
              <w:t>5 degree</w:t>
            </w:r>
            <w:r w:rsidR="00A712EB">
              <w:rPr>
                <w:sz w:val="26"/>
              </w:rPr>
              <w:t>s</w:t>
            </w:r>
            <w:r>
              <w:rPr>
                <w:sz w:val="26"/>
              </w:rPr>
              <w:t xml:space="preserve"> and</w:t>
            </w:r>
            <w:r w:rsidR="00F00D03">
              <w:rPr>
                <w:sz w:val="26"/>
              </w:rPr>
              <w:t xml:space="preserve"> speed of</w:t>
            </w:r>
            <w:r>
              <w:rPr>
                <w:sz w:val="26"/>
              </w:rPr>
              <w:t xml:space="preserve"> 1 degree/second</w:t>
            </w:r>
          </w:p>
          <w:p w:rsidR="009C5556" w:rsidRDefault="00146750" w:rsidP="005763D2">
            <w:pPr>
              <w:jc w:val="both"/>
              <w:rPr>
                <w:sz w:val="26"/>
              </w:rPr>
            </w:pPr>
            <w:r>
              <w:rPr>
                <w:sz w:val="26"/>
              </w:rPr>
              <w:t xml:space="preserve">. </w:t>
            </w:r>
            <w:r w:rsidR="009C5556">
              <w:rPr>
                <w:sz w:val="26"/>
              </w:rPr>
              <w:t>Have ability to be mount</w:t>
            </w:r>
            <w:r w:rsidR="00F00D03">
              <w:rPr>
                <w:sz w:val="26"/>
              </w:rPr>
              <w:t>ing</w:t>
            </w:r>
            <w:r w:rsidR="009C5556">
              <w:rPr>
                <w:sz w:val="26"/>
              </w:rPr>
              <w:t xml:space="preserve">: </w:t>
            </w:r>
          </w:p>
          <w:p w:rsidR="009C5556" w:rsidRDefault="00F00D03" w:rsidP="009C5556">
            <w:pPr>
              <w:jc w:val="both"/>
              <w:rPr>
                <w:sz w:val="26"/>
              </w:rPr>
            </w:pPr>
            <w:r>
              <w:rPr>
                <w:sz w:val="26"/>
              </w:rPr>
              <w:t xml:space="preserve">+ </w:t>
            </w:r>
            <w:r w:rsidR="009C5556">
              <w:rPr>
                <w:sz w:val="26"/>
              </w:rPr>
              <w:t xml:space="preserve">Parabolic antenna: 3m, 30kg </w:t>
            </w:r>
          </w:p>
          <w:p w:rsidR="009C5556" w:rsidRDefault="00F00D03" w:rsidP="009C5556">
            <w:pPr>
              <w:jc w:val="both"/>
              <w:rPr>
                <w:sz w:val="26"/>
              </w:rPr>
            </w:pPr>
            <w:r>
              <w:rPr>
                <w:sz w:val="26"/>
              </w:rPr>
              <w:t xml:space="preserve">+ </w:t>
            </w:r>
            <w:r w:rsidR="009C5556">
              <w:rPr>
                <w:sz w:val="26"/>
              </w:rPr>
              <w:t>2 Yagi antenna: 0.5m x 0.5m x 2m, 5kg</w:t>
            </w:r>
          </w:p>
          <w:p w:rsidR="002062C1" w:rsidRDefault="002062C1" w:rsidP="009C5556">
            <w:pPr>
              <w:jc w:val="both"/>
              <w:rPr>
                <w:sz w:val="26"/>
              </w:rPr>
            </w:pPr>
            <w:r>
              <w:rPr>
                <w:sz w:val="26"/>
              </w:rPr>
              <w:t>. Wide range working frequency:</w:t>
            </w:r>
          </w:p>
          <w:p w:rsidR="002062C1" w:rsidRDefault="002062C1" w:rsidP="009C5556">
            <w:pPr>
              <w:jc w:val="both"/>
              <w:rPr>
                <w:sz w:val="26"/>
              </w:rPr>
            </w:pPr>
            <w:r>
              <w:rPr>
                <w:sz w:val="26"/>
              </w:rPr>
              <w:t>For beacon: 127Mhz and 433Mhz</w:t>
            </w:r>
          </w:p>
          <w:p w:rsidR="002062C1" w:rsidRDefault="000F3171" w:rsidP="000F3171">
            <w:pPr>
              <w:jc w:val="both"/>
              <w:rPr>
                <w:sz w:val="26"/>
              </w:rPr>
            </w:pPr>
            <w:r>
              <w:rPr>
                <w:sz w:val="26"/>
              </w:rPr>
              <w:t>For downlink: S-band (usually 2.4Ghz)</w:t>
            </w:r>
          </w:p>
        </w:tc>
      </w:tr>
      <w:tr w:rsidR="00146750" w:rsidTr="007F0363">
        <w:tc>
          <w:tcPr>
            <w:tcW w:w="1615" w:type="dxa"/>
          </w:tcPr>
          <w:p w:rsidR="00146750" w:rsidRDefault="00146750" w:rsidP="005763D2">
            <w:pPr>
              <w:jc w:val="both"/>
              <w:rPr>
                <w:sz w:val="26"/>
              </w:rPr>
            </w:pPr>
            <w:r>
              <w:rPr>
                <w:sz w:val="26"/>
              </w:rPr>
              <w:t>Software</w:t>
            </w:r>
          </w:p>
        </w:tc>
        <w:tc>
          <w:tcPr>
            <w:tcW w:w="2970" w:type="dxa"/>
          </w:tcPr>
          <w:p w:rsidR="00146750" w:rsidRDefault="00146750" w:rsidP="005763D2">
            <w:pPr>
              <w:jc w:val="both"/>
              <w:rPr>
                <w:sz w:val="26"/>
              </w:rPr>
            </w:pPr>
            <w:r>
              <w:rPr>
                <w:sz w:val="26"/>
              </w:rPr>
              <w:t>A program interfacing with SDR for frequency switching and signal processing</w:t>
            </w:r>
          </w:p>
        </w:tc>
        <w:tc>
          <w:tcPr>
            <w:tcW w:w="570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9C5556" w:rsidP="00DD2AB6">
            <w:pPr>
              <w:jc w:val="both"/>
              <w:rPr>
                <w:sz w:val="26"/>
              </w:rPr>
            </w:pPr>
            <w:r>
              <w:rPr>
                <w:sz w:val="26"/>
              </w:rPr>
              <w:t xml:space="preserve">. </w:t>
            </w:r>
            <w:r w:rsidR="00DD2AB6">
              <w:rPr>
                <w:sz w:val="26"/>
              </w:rPr>
              <w:t>Software can interface with SDR, tuning frequencies, do decoding (FSK, FM, PSK</w:t>
            </w:r>
            <w:r w:rsidR="002062C1">
              <w:rPr>
                <w:sz w:val="26"/>
              </w:rPr>
              <w:t>, ASK, AFSK</w:t>
            </w:r>
            <w:r w:rsidR="00DD2AB6">
              <w:rPr>
                <w:sz w:val="26"/>
              </w:rPr>
              <w:t>…) and process the signal.</w:t>
            </w:r>
          </w:p>
          <w:p w:rsidR="00DD2AB6" w:rsidRDefault="00DD2AB6" w:rsidP="00DD2AB6">
            <w:pPr>
              <w:jc w:val="both"/>
              <w:rPr>
                <w:sz w:val="26"/>
              </w:rPr>
            </w:pPr>
            <w:r>
              <w:rPr>
                <w:sz w:val="26"/>
              </w:rPr>
              <w:t>. Software communicate with servers to upload received data.</w:t>
            </w:r>
          </w:p>
        </w:tc>
      </w:tr>
      <w:tr w:rsidR="00146750" w:rsidTr="007F0363">
        <w:tc>
          <w:tcPr>
            <w:tcW w:w="1615" w:type="dxa"/>
          </w:tcPr>
          <w:p w:rsidR="00146750" w:rsidRDefault="00146750" w:rsidP="005763D2">
            <w:pPr>
              <w:jc w:val="both"/>
              <w:rPr>
                <w:sz w:val="26"/>
              </w:rPr>
            </w:pPr>
            <w:r>
              <w:rPr>
                <w:sz w:val="26"/>
              </w:rPr>
              <w:lastRenderedPageBreak/>
              <w:t>Paper</w:t>
            </w:r>
          </w:p>
        </w:tc>
        <w:tc>
          <w:tcPr>
            <w:tcW w:w="2970" w:type="dxa"/>
          </w:tcPr>
          <w:p w:rsidR="00146750" w:rsidRDefault="00146750" w:rsidP="005763D2">
            <w:pPr>
              <w:jc w:val="both"/>
              <w:rPr>
                <w:sz w:val="26"/>
              </w:rPr>
            </w:pPr>
          </w:p>
        </w:tc>
        <w:tc>
          <w:tcPr>
            <w:tcW w:w="5702" w:type="dxa"/>
          </w:tcPr>
          <w:p w:rsidR="00146750" w:rsidRDefault="00DD2AB6" w:rsidP="005763D2">
            <w:pPr>
              <w:jc w:val="both"/>
              <w:rPr>
                <w:sz w:val="26"/>
              </w:rPr>
            </w:pPr>
            <w:r>
              <w:rPr>
                <w:sz w:val="26"/>
              </w:rPr>
              <w:t>. Paper about Constructing a universal mount rotational system for satellite tracking which describing the process of building this kind of base</w:t>
            </w:r>
          </w:p>
          <w:p w:rsidR="00DD2AB6" w:rsidRDefault="00DD2AB6" w:rsidP="005763D2">
            <w:pPr>
              <w:jc w:val="both"/>
              <w:rPr>
                <w:sz w:val="26"/>
              </w:rPr>
            </w:pPr>
            <w:r>
              <w:rPr>
                <w:sz w:val="26"/>
              </w:rPr>
              <w:t>. Paper about Satellite ground station using SDR which will focus on the function of feeding data to cloud server</w:t>
            </w:r>
            <w:r w:rsidR="00912CCF">
              <w:rPr>
                <w:sz w:val="26"/>
              </w:rPr>
              <w:t>.</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A7164F" w:rsidRPr="00660945" w:rsidRDefault="00F6771A" w:rsidP="00CA6325">
      <w:pPr>
        <w:rPr>
          <w:b/>
          <w:sz w:val="26"/>
        </w:rPr>
      </w:pPr>
      <w:r w:rsidRPr="00660945">
        <w:rPr>
          <w:b/>
          <w:sz w:val="26"/>
        </w:rPr>
        <w:lastRenderedPageBreak/>
        <w:t xml:space="preserve">IV. </w:t>
      </w:r>
      <w:r w:rsidR="00A7164F" w:rsidRPr="00660945">
        <w:rPr>
          <w:b/>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747548">
            <w:pPr>
              <w:jc w:val="center"/>
              <w:rPr>
                <w:sz w:val="26"/>
              </w:rPr>
            </w:pPr>
            <w:r>
              <w:rPr>
                <w:sz w:val="26"/>
              </w:rPr>
              <w:t>Item</w:t>
            </w:r>
          </w:p>
        </w:tc>
        <w:tc>
          <w:tcPr>
            <w:tcW w:w="1534" w:type="dxa"/>
          </w:tcPr>
          <w:p w:rsidR="00196CCF" w:rsidRDefault="00196CCF" w:rsidP="00747548">
            <w:pPr>
              <w:jc w:val="center"/>
              <w:rPr>
                <w:sz w:val="26"/>
              </w:rPr>
            </w:pPr>
            <w:r>
              <w:rPr>
                <w:sz w:val="26"/>
              </w:rPr>
              <w:t>Estimated cost</w:t>
            </w:r>
          </w:p>
        </w:tc>
        <w:tc>
          <w:tcPr>
            <w:tcW w:w="1334" w:type="dxa"/>
          </w:tcPr>
          <w:p w:rsidR="00196CCF" w:rsidRDefault="00196CCF" w:rsidP="00747548">
            <w:pPr>
              <w:jc w:val="center"/>
              <w:rPr>
                <w:sz w:val="26"/>
              </w:rPr>
            </w:pPr>
            <w:r>
              <w:rPr>
                <w:sz w:val="26"/>
              </w:rPr>
              <w:t>Request funding</w:t>
            </w:r>
          </w:p>
        </w:tc>
        <w:tc>
          <w:tcPr>
            <w:tcW w:w="5342" w:type="dxa"/>
          </w:tcPr>
          <w:p w:rsidR="00196CCF" w:rsidRDefault="00196CCF" w:rsidP="00747548">
            <w:pPr>
              <w:jc w:val="center"/>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lastRenderedPageBreak/>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20">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747548" w:rsidRDefault="00747548">
      <w:pPr>
        <w:rPr>
          <w:sz w:val="26"/>
        </w:rPr>
      </w:pPr>
      <w:r>
        <w:rPr>
          <w:sz w:val="26"/>
        </w:rPr>
        <w:br w:type="page"/>
      </w:r>
    </w:p>
    <w:p w:rsidR="00A7164F" w:rsidRPr="00747548" w:rsidRDefault="00747548" w:rsidP="005763D2">
      <w:pPr>
        <w:jc w:val="both"/>
        <w:rPr>
          <w:b/>
          <w:sz w:val="26"/>
        </w:rPr>
      </w:pPr>
      <w:r>
        <w:rPr>
          <w:b/>
          <w:sz w:val="26"/>
        </w:rPr>
        <w:lastRenderedPageBreak/>
        <w:t>ACADEMIC ADVISIORS</w:t>
      </w:r>
    </w:p>
    <w:p w:rsidR="006C4380" w:rsidRDefault="006C4380" w:rsidP="006C4380">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sidR="00F8209E">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6C4380" w:rsidRDefault="006C4380" w:rsidP="006C4380">
      <w:pPr>
        <w:jc w:val="both"/>
        <w:rPr>
          <w:rFonts w:ascii="Times New Roman" w:eastAsia="Times New Roman" w:hAnsi="Times New Roman" w:cs="Times New Roman"/>
          <w:sz w:val="26"/>
          <w:szCs w:val="26"/>
        </w:rPr>
      </w:pPr>
    </w:p>
    <w:p w:rsidR="006C4380" w:rsidRPr="004967A5" w:rsidRDefault="006C4380" w:rsidP="006C4380">
      <w:pPr>
        <w:spacing w:before="2"/>
        <w:jc w:val="both"/>
        <w:rPr>
          <w:rFonts w:ascii="Times New Roman" w:eastAsia="Times New Roman" w:hAnsi="Times New Roman" w:cs="Times New Roman"/>
          <w:sz w:val="26"/>
          <w:szCs w:val="26"/>
        </w:rPr>
      </w:pPr>
    </w:p>
    <w:p w:rsidR="006C4380" w:rsidRPr="004967A5" w:rsidRDefault="006C4380" w:rsidP="006C4380">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3178F9D4" wp14:editId="09150B51">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D6FF6C"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6C4380" w:rsidRPr="004967A5" w:rsidRDefault="006C4380" w:rsidP="006C4380">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F8209E" w:rsidRDefault="00F8209E" w:rsidP="00F8209E">
      <w:pPr>
        <w:pStyle w:val="BodyText"/>
        <w:ind w:left="0"/>
        <w:jc w:val="both"/>
        <w:rPr>
          <w:rFonts w:asciiTheme="minorHAnsi" w:hAnsiTheme="minorHAnsi" w:cstheme="minorHAnsi"/>
          <w:sz w:val="26"/>
          <w:szCs w:val="26"/>
        </w:rPr>
      </w:pPr>
    </w:p>
    <w:p w:rsidR="00F8209E" w:rsidRDefault="00F8209E" w:rsidP="00F8209E">
      <w:pPr>
        <w:pStyle w:val="BodyText"/>
        <w:ind w:left="0"/>
        <w:jc w:val="both"/>
        <w:rPr>
          <w:rFonts w:cs="Times New Roman"/>
          <w:sz w:val="26"/>
          <w:szCs w:val="26"/>
        </w:rPr>
      </w:pPr>
      <w:r w:rsidRPr="00C077C7">
        <w:rPr>
          <w:rFonts w:asciiTheme="minorHAnsi" w:hAnsiTheme="minorHAnsi" w:cstheme="minorHAnsi"/>
          <w:sz w:val="26"/>
          <w:szCs w:val="26"/>
        </w:rPr>
        <w:t>I have reviewed this</w:t>
      </w:r>
      <w:r>
        <w:rPr>
          <w:rFonts w:asciiTheme="minorHAnsi" w:hAnsiTheme="minorHAnsi" w:cstheme="minorHAnsi"/>
          <w:sz w:val="26"/>
          <w:szCs w:val="26"/>
        </w:rPr>
        <w:t xml:space="preserve"> radio frequency and satellite communication part,</w:t>
      </w:r>
      <w:r w:rsidRPr="00C077C7">
        <w:rPr>
          <w:rFonts w:asciiTheme="minorHAnsi" w:hAnsiTheme="minorHAnsi" w:cstheme="minorHAnsi"/>
          <w:sz w:val="26"/>
          <w:szCs w:val="26"/>
        </w:rPr>
        <w:t xml:space="preserve">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F8209E" w:rsidRDefault="00F8209E" w:rsidP="00F8209E">
      <w:pPr>
        <w:jc w:val="both"/>
        <w:rPr>
          <w:rFonts w:ascii="Times New Roman" w:eastAsia="Times New Roman" w:hAnsi="Times New Roman" w:cs="Times New Roman"/>
          <w:sz w:val="26"/>
          <w:szCs w:val="26"/>
        </w:rPr>
      </w:pPr>
    </w:p>
    <w:p w:rsidR="00832D35" w:rsidRPr="004967A5" w:rsidRDefault="00832D35" w:rsidP="00832D35">
      <w:pPr>
        <w:spacing w:before="2"/>
        <w:jc w:val="both"/>
        <w:rPr>
          <w:rFonts w:ascii="Times New Roman" w:eastAsia="Times New Roman" w:hAnsi="Times New Roman" w:cs="Times New Roman"/>
          <w:sz w:val="26"/>
          <w:szCs w:val="26"/>
        </w:rPr>
      </w:pPr>
    </w:p>
    <w:p w:rsidR="00832D35" w:rsidRPr="004967A5" w:rsidRDefault="00832D35" w:rsidP="00832D35">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63767D07" wp14:editId="53A769AE">
                <wp:extent cx="5791200" cy="7620"/>
                <wp:effectExtent l="5715" t="1270" r="3810" b="10160"/>
                <wp:docPr id="2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0" name="Group 31"/>
                        <wpg:cNvGrpSpPr>
                          <a:grpSpLocks/>
                        </wpg:cNvGrpSpPr>
                        <wpg:grpSpPr bwMode="auto">
                          <a:xfrm>
                            <a:off x="6" y="6"/>
                            <a:ext cx="9108" cy="2"/>
                            <a:chOff x="6" y="6"/>
                            <a:chExt cx="9108" cy="2"/>
                          </a:xfrm>
                        </wpg:grpSpPr>
                        <wps:wsp>
                          <wps:cNvPr id="31"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B1761DD"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B3opwMAAC8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" path="m,l9108,e" filled="f" strokeweight=".58pt">
                    <v:path arrowok="t" o:connecttype="custom" o:connectlocs="0,0;9108,0" o:connectangles="0,0"/>
                  </v:shape>
                </v:group>
                <w10:anchorlock/>
              </v:group>
            </w:pict>
          </mc:Fallback>
        </mc:AlternateContent>
      </w:r>
    </w:p>
    <w:p w:rsidR="00832D35" w:rsidRPr="004967A5" w:rsidRDefault="00832D35" w:rsidP="00832D35">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832D35" w:rsidRDefault="00832D35" w:rsidP="00832D35">
      <w:pPr>
        <w:pStyle w:val="BodyText"/>
        <w:ind w:left="0"/>
        <w:jc w:val="both"/>
        <w:rPr>
          <w:rFonts w:cs="Times New Roman"/>
          <w:sz w:val="26"/>
          <w:szCs w:val="26"/>
        </w:rPr>
      </w:pPr>
      <w:r w:rsidRPr="00C077C7">
        <w:rPr>
          <w:rFonts w:asciiTheme="minorHAnsi" w:hAnsiTheme="minorHAnsi" w:cstheme="minorHAnsi"/>
          <w:sz w:val="26"/>
          <w:szCs w:val="26"/>
        </w:rPr>
        <w:t xml:space="preserve">I have reviewed </w:t>
      </w:r>
      <w:r>
        <w:rPr>
          <w:rFonts w:asciiTheme="minorHAnsi" w:hAnsiTheme="minorHAnsi" w:cstheme="minorHAnsi"/>
          <w:sz w:val="26"/>
          <w:szCs w:val="26"/>
        </w:rPr>
        <w:t>the mechanical design of this project,</w:t>
      </w:r>
      <w:r w:rsidRPr="00C077C7">
        <w:rPr>
          <w:rFonts w:asciiTheme="minorHAnsi" w:hAnsiTheme="minorHAnsi" w:cstheme="minorHAnsi"/>
          <w:sz w:val="26"/>
          <w:szCs w:val="26"/>
        </w:rPr>
        <w:t xml:space="preserve">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832D35" w:rsidRDefault="00832D35" w:rsidP="00832D35">
      <w:pPr>
        <w:jc w:val="both"/>
        <w:rPr>
          <w:rFonts w:ascii="Times New Roman" w:eastAsia="Times New Roman" w:hAnsi="Times New Roman" w:cs="Times New Roman"/>
          <w:sz w:val="26"/>
          <w:szCs w:val="26"/>
        </w:rPr>
      </w:pPr>
    </w:p>
    <w:p w:rsidR="00832D35" w:rsidRPr="004967A5" w:rsidRDefault="00832D35" w:rsidP="00832D35">
      <w:pPr>
        <w:spacing w:before="2"/>
        <w:jc w:val="both"/>
        <w:rPr>
          <w:rFonts w:ascii="Times New Roman" w:eastAsia="Times New Roman" w:hAnsi="Times New Roman" w:cs="Times New Roman"/>
          <w:sz w:val="26"/>
          <w:szCs w:val="26"/>
        </w:rPr>
      </w:pPr>
    </w:p>
    <w:p w:rsidR="00832D35" w:rsidRPr="004967A5" w:rsidRDefault="00832D35" w:rsidP="00832D35">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63767D07" wp14:editId="53A769AE">
                <wp:extent cx="5791200" cy="7620"/>
                <wp:effectExtent l="5715" t="1270" r="3810" b="10160"/>
                <wp:docPr id="3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3" name="Group 31"/>
                        <wpg:cNvGrpSpPr>
                          <a:grpSpLocks/>
                        </wpg:cNvGrpSpPr>
                        <wpg:grpSpPr bwMode="auto">
                          <a:xfrm>
                            <a:off x="6" y="6"/>
                            <a:ext cx="9108" cy="2"/>
                            <a:chOff x="6" y="6"/>
                            <a:chExt cx="9108" cy="2"/>
                          </a:xfrm>
                        </wpg:grpSpPr>
                        <wps:wsp>
                          <wps:cNvPr id="40"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08ABA93"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" path="m,l9108,e" filled="f" strokeweight=".58pt">
                    <v:path arrowok="t" o:connecttype="custom" o:connectlocs="0,0;9108,0" o:connectangles="0,0"/>
                  </v:shape>
                </v:group>
                <w10:anchorlock/>
              </v:group>
            </w:pict>
          </mc:Fallback>
        </mc:AlternateContent>
      </w:r>
    </w:p>
    <w:p w:rsidR="00832D35" w:rsidRPr="00747548" w:rsidRDefault="00832D35" w:rsidP="00747548">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747548" w:rsidRPr="00747548" w:rsidRDefault="00F3445C" w:rsidP="00747548">
      <w:pPr>
        <w:widowControl w:val="0"/>
        <w:tabs>
          <w:tab w:val="left" w:pos="980"/>
        </w:tabs>
        <w:spacing w:before="69"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33512"/>
    <w:rsid w:val="00133DCC"/>
    <w:rsid w:val="00146750"/>
    <w:rsid w:val="00183FE6"/>
    <w:rsid w:val="00196CCF"/>
    <w:rsid w:val="001B3900"/>
    <w:rsid w:val="001E0F05"/>
    <w:rsid w:val="001F5A6D"/>
    <w:rsid w:val="001F6B13"/>
    <w:rsid w:val="002062C1"/>
    <w:rsid w:val="0021085D"/>
    <w:rsid w:val="00235B58"/>
    <w:rsid w:val="00236F41"/>
    <w:rsid w:val="002624BD"/>
    <w:rsid w:val="002A0882"/>
    <w:rsid w:val="002C3DEA"/>
    <w:rsid w:val="002D0AA5"/>
    <w:rsid w:val="003448B3"/>
    <w:rsid w:val="003508DD"/>
    <w:rsid w:val="003A68DA"/>
    <w:rsid w:val="003D72E7"/>
    <w:rsid w:val="003E2B25"/>
    <w:rsid w:val="00475D20"/>
    <w:rsid w:val="00511F28"/>
    <w:rsid w:val="00537D6B"/>
    <w:rsid w:val="005763D2"/>
    <w:rsid w:val="005A4479"/>
    <w:rsid w:val="005A5DC2"/>
    <w:rsid w:val="005D24CE"/>
    <w:rsid w:val="005F0313"/>
    <w:rsid w:val="00603C4F"/>
    <w:rsid w:val="00660945"/>
    <w:rsid w:val="006A0EEE"/>
    <w:rsid w:val="006A40C2"/>
    <w:rsid w:val="006C4380"/>
    <w:rsid w:val="006D1785"/>
    <w:rsid w:val="007067D9"/>
    <w:rsid w:val="00720DAE"/>
    <w:rsid w:val="00747548"/>
    <w:rsid w:val="0075674C"/>
    <w:rsid w:val="00767C33"/>
    <w:rsid w:val="007B067C"/>
    <w:rsid w:val="007C296B"/>
    <w:rsid w:val="007F0363"/>
    <w:rsid w:val="008267FE"/>
    <w:rsid w:val="0083002D"/>
    <w:rsid w:val="00832865"/>
    <w:rsid w:val="00832D35"/>
    <w:rsid w:val="00843F6E"/>
    <w:rsid w:val="008759DB"/>
    <w:rsid w:val="008872CC"/>
    <w:rsid w:val="008A417B"/>
    <w:rsid w:val="008B3DF4"/>
    <w:rsid w:val="008E4325"/>
    <w:rsid w:val="008F0F45"/>
    <w:rsid w:val="00902E51"/>
    <w:rsid w:val="00906ED4"/>
    <w:rsid w:val="00912CCF"/>
    <w:rsid w:val="009230AF"/>
    <w:rsid w:val="00937F4B"/>
    <w:rsid w:val="009723D1"/>
    <w:rsid w:val="009A58B8"/>
    <w:rsid w:val="009C5556"/>
    <w:rsid w:val="009D6F51"/>
    <w:rsid w:val="009E02C6"/>
    <w:rsid w:val="009E149A"/>
    <w:rsid w:val="00A3276E"/>
    <w:rsid w:val="00A712EB"/>
    <w:rsid w:val="00A7164F"/>
    <w:rsid w:val="00A86B6C"/>
    <w:rsid w:val="00AB0500"/>
    <w:rsid w:val="00AB2DC5"/>
    <w:rsid w:val="00AB51BE"/>
    <w:rsid w:val="00AE0FEB"/>
    <w:rsid w:val="00AE13D3"/>
    <w:rsid w:val="00B125DF"/>
    <w:rsid w:val="00B22242"/>
    <w:rsid w:val="00B42AF4"/>
    <w:rsid w:val="00B51C99"/>
    <w:rsid w:val="00BA0FB5"/>
    <w:rsid w:val="00BB1D72"/>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15A09"/>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E82C"/>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2800</TotalTime>
  <Pages>16</Pages>
  <Words>2062</Words>
  <Characters>11756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81</cp:revision>
  <dcterms:created xsi:type="dcterms:W3CDTF">2019-01-16T06:52:00Z</dcterms:created>
  <dcterms:modified xsi:type="dcterms:W3CDTF">2019-01-26T09:14:00Z</dcterms:modified>
</cp:coreProperties>
</file>