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D03" w:rsidRDefault="00F00D03">
      <w:pPr>
        <w:rPr>
          <w:sz w:val="26"/>
        </w:rPr>
      </w:pPr>
    </w:p>
    <w:p w:rsidR="00A7164F" w:rsidRPr="00832D35" w:rsidRDefault="00F6771A" w:rsidP="005763D2">
      <w:pPr>
        <w:jc w:val="both"/>
        <w:rPr>
          <w:b/>
          <w:sz w:val="26"/>
        </w:rPr>
      </w:pPr>
      <w:r w:rsidRPr="00832D35">
        <w:rPr>
          <w:b/>
          <w:sz w:val="26"/>
        </w:rPr>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75674C" w:rsidRDefault="00720DAE" w:rsidP="00E034E7">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 xml:space="preserve">VGU </w:t>
      </w:r>
      <w:r w:rsidR="00A52401">
        <w:rPr>
          <w:sz w:val="26"/>
        </w:rPr>
        <w:t>communication</w:t>
      </w:r>
      <w:r>
        <w:rPr>
          <w:sz w:val="26"/>
        </w:rPr>
        <w:t xml:space="preserve">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digital world, and </w:t>
      </w:r>
      <w:proofErr w:type="spellStart"/>
      <w:r w:rsidR="00CD1346">
        <w:rPr>
          <w:sz w:val="26"/>
        </w:rPr>
        <w:t>GNURadio</w:t>
      </w:r>
      <w:proofErr w:type="spellEnd"/>
      <w:r w:rsidR="00CD1346">
        <w:rPr>
          <w:sz w:val="26"/>
        </w:rPr>
        <w:t xml:space="preserve"> can be used to manipulate the spectrum </w:t>
      </w:r>
      <w:r w:rsidR="00CD1346">
        <w:rPr>
          <w:sz w:val="26"/>
        </w:rPr>
        <w:lastRenderedPageBreak/>
        <w:t>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w:t>
      </w:r>
      <w:r w:rsidR="00A52401">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w:t>
      </w:r>
      <w:r w:rsidR="009D6F51" w:rsidRPr="005763D2">
        <w:rPr>
          <w:sz w:val="26"/>
        </w:rPr>
        <w:lastRenderedPageBreak/>
        <w:t>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1"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2"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261"/>
        <w:gridCol w:w="2964"/>
        <w:gridCol w:w="6062"/>
      </w:tblGrid>
      <w:tr w:rsidR="00146750" w:rsidTr="005B07B8">
        <w:tc>
          <w:tcPr>
            <w:tcW w:w="1261" w:type="dxa"/>
          </w:tcPr>
          <w:p w:rsidR="00146750" w:rsidRDefault="00146750" w:rsidP="005763D2">
            <w:pPr>
              <w:jc w:val="both"/>
              <w:rPr>
                <w:sz w:val="26"/>
              </w:rPr>
            </w:pPr>
          </w:p>
        </w:tc>
        <w:tc>
          <w:tcPr>
            <w:tcW w:w="2964" w:type="dxa"/>
          </w:tcPr>
          <w:p w:rsidR="00146750" w:rsidRDefault="00146750" w:rsidP="005763D2">
            <w:pPr>
              <w:jc w:val="both"/>
              <w:rPr>
                <w:sz w:val="26"/>
              </w:rPr>
            </w:pPr>
            <w:r>
              <w:rPr>
                <w:sz w:val="26"/>
              </w:rPr>
              <w:t>Description</w:t>
            </w:r>
          </w:p>
        </w:tc>
        <w:tc>
          <w:tcPr>
            <w:tcW w:w="6062" w:type="dxa"/>
          </w:tcPr>
          <w:p w:rsidR="00146750" w:rsidRDefault="00146750" w:rsidP="00A712EB">
            <w:pPr>
              <w:jc w:val="both"/>
              <w:rPr>
                <w:sz w:val="26"/>
              </w:rPr>
            </w:pPr>
            <w:r>
              <w:rPr>
                <w:sz w:val="26"/>
              </w:rPr>
              <w:t>Criteria</w:t>
            </w:r>
            <w:r w:rsidR="00A712EB">
              <w:rPr>
                <w:sz w:val="26"/>
              </w:rPr>
              <w:t>/Deliverable</w:t>
            </w:r>
          </w:p>
        </w:tc>
      </w:tr>
      <w:tr w:rsidR="00146750" w:rsidTr="005B07B8">
        <w:tc>
          <w:tcPr>
            <w:tcW w:w="1261" w:type="dxa"/>
          </w:tcPr>
          <w:p w:rsidR="00146750" w:rsidRDefault="00146750" w:rsidP="005763D2">
            <w:pPr>
              <w:jc w:val="both"/>
              <w:rPr>
                <w:sz w:val="26"/>
              </w:rPr>
            </w:pPr>
            <w:r>
              <w:rPr>
                <w:sz w:val="26"/>
              </w:rPr>
              <w:t>Hardware</w:t>
            </w:r>
          </w:p>
        </w:tc>
        <w:tc>
          <w:tcPr>
            <w:tcW w:w="2964" w:type="dxa"/>
          </w:tcPr>
          <w:p w:rsidR="00146750" w:rsidRDefault="009A5924" w:rsidP="005763D2">
            <w:pPr>
              <w:jc w:val="both"/>
              <w:rPr>
                <w:sz w:val="26"/>
              </w:rPr>
            </w:pPr>
            <w:r>
              <w:rPr>
                <w:sz w:val="26"/>
              </w:rPr>
              <w:t>Two</w:t>
            </w:r>
            <w:r w:rsidR="00146750">
              <w:rPr>
                <w:sz w:val="26"/>
              </w:rPr>
              <w:t xml:space="preserve"> axes rotational system with universal mount for satellite tracking purpose and its controller working in both manual and automatic mode</w:t>
            </w:r>
          </w:p>
        </w:tc>
        <w:tc>
          <w:tcPr>
            <w:tcW w:w="6062" w:type="dxa"/>
          </w:tcPr>
          <w:p w:rsidR="00146750" w:rsidRDefault="00146750" w:rsidP="005763D2">
            <w:pPr>
              <w:jc w:val="both"/>
              <w:rPr>
                <w:sz w:val="26"/>
              </w:rPr>
            </w:pPr>
            <w:r>
              <w:rPr>
                <w:sz w:val="26"/>
              </w:rPr>
              <w:t>. Mechanical frame</w:t>
            </w:r>
          </w:p>
          <w:p w:rsidR="00146750" w:rsidRDefault="009A5924" w:rsidP="005763D2">
            <w:pPr>
              <w:jc w:val="both"/>
              <w:rPr>
                <w:sz w:val="26"/>
              </w:rPr>
            </w:pPr>
            <w:r>
              <w:rPr>
                <w:sz w:val="26"/>
              </w:rPr>
              <w:t>. Two</w:t>
            </w:r>
            <w:r w:rsidR="00146750">
              <w:rPr>
                <w:sz w:val="26"/>
              </w:rPr>
              <w:t xml:space="preserve"> axes with accuracy </w:t>
            </w:r>
            <w:r w:rsidR="00146750">
              <w:rPr>
                <w:rFonts w:cstheme="minorHAnsi"/>
                <w:sz w:val="26"/>
              </w:rPr>
              <w:t>±</w:t>
            </w:r>
            <w:r w:rsidR="00146750">
              <w:rPr>
                <w:sz w:val="26"/>
              </w:rPr>
              <w:t>5 degree</w:t>
            </w:r>
            <w:r w:rsidR="00A712EB">
              <w:rPr>
                <w:sz w:val="26"/>
              </w:rPr>
              <w:t>s</w:t>
            </w:r>
            <w:r w:rsidR="00146750">
              <w:rPr>
                <w:sz w:val="26"/>
              </w:rPr>
              <w:t xml:space="preserve"> and</w:t>
            </w:r>
            <w:r w:rsidR="00F00D03">
              <w:rPr>
                <w:sz w:val="26"/>
              </w:rPr>
              <w:t xml:space="preserve"> speed of</w:t>
            </w:r>
            <w:r w:rsidR="00146750">
              <w:rPr>
                <w:sz w:val="26"/>
              </w:rPr>
              <w:t xml:space="preserve"> 1 degree/second</w:t>
            </w:r>
            <w:r w:rsidR="00E439F4">
              <w:rPr>
                <w:sz w:val="26"/>
              </w:rPr>
              <w:t xml:space="preserve"> in minimum</w:t>
            </w:r>
          </w:p>
          <w:p w:rsidR="009C5556" w:rsidRDefault="00146750" w:rsidP="005763D2">
            <w:pPr>
              <w:jc w:val="both"/>
              <w:rPr>
                <w:sz w:val="26"/>
              </w:rPr>
            </w:pPr>
            <w:r>
              <w:rPr>
                <w:sz w:val="26"/>
              </w:rPr>
              <w:t xml:space="preserve">. </w:t>
            </w:r>
            <w:r w:rsidR="009C5556">
              <w:rPr>
                <w:sz w:val="26"/>
              </w:rPr>
              <w:t>Have ability to be mount</w:t>
            </w:r>
            <w:r w:rsidR="00A52401">
              <w:rPr>
                <w:sz w:val="26"/>
              </w:rPr>
              <w:t>ed</w:t>
            </w:r>
            <w:r w:rsidR="009C5556">
              <w:rPr>
                <w:sz w:val="26"/>
              </w:rPr>
              <w:t xml:space="preserve">: </w:t>
            </w:r>
          </w:p>
          <w:p w:rsidR="009C5556" w:rsidRDefault="00F00D03" w:rsidP="009C5556">
            <w:pPr>
              <w:jc w:val="both"/>
              <w:rPr>
                <w:sz w:val="26"/>
              </w:rPr>
            </w:pPr>
            <w:r>
              <w:rPr>
                <w:sz w:val="26"/>
              </w:rPr>
              <w:t xml:space="preserve">+ </w:t>
            </w:r>
            <w:r w:rsidR="009C5556">
              <w:rPr>
                <w:sz w:val="26"/>
              </w:rPr>
              <w:t>Parabolic antenna: 3m</w:t>
            </w:r>
            <w:r w:rsidR="005F643D">
              <w:rPr>
                <w:sz w:val="26"/>
              </w:rPr>
              <w:t xml:space="preserve"> diameter</w:t>
            </w:r>
            <w:r w:rsidR="009C5556">
              <w:rPr>
                <w:sz w:val="26"/>
              </w:rPr>
              <w:t xml:space="preserve">, </w:t>
            </w:r>
            <w:r w:rsidR="005F643D">
              <w:rPr>
                <w:sz w:val="26"/>
              </w:rPr>
              <w:t>20</w:t>
            </w:r>
            <w:r w:rsidR="009C5556">
              <w:rPr>
                <w:sz w:val="26"/>
              </w:rPr>
              <w:t xml:space="preserve">kg </w:t>
            </w:r>
          </w:p>
          <w:p w:rsidR="009C5556" w:rsidRDefault="00F00D03" w:rsidP="009C5556">
            <w:pPr>
              <w:jc w:val="both"/>
              <w:rPr>
                <w:sz w:val="26"/>
              </w:rPr>
            </w:pPr>
            <w:r>
              <w:rPr>
                <w:sz w:val="26"/>
              </w:rPr>
              <w:t xml:space="preserve">+ </w:t>
            </w:r>
            <w:r w:rsidR="009A5924">
              <w:rPr>
                <w:sz w:val="26"/>
              </w:rPr>
              <w:t>Two</w:t>
            </w:r>
            <w:r w:rsidR="009C5556">
              <w:rPr>
                <w:sz w:val="26"/>
              </w:rPr>
              <w:t xml:space="preserve"> Yagi antenna</w:t>
            </w:r>
            <w:r w:rsidR="001E2FB0">
              <w:rPr>
                <w:sz w:val="26"/>
              </w:rPr>
              <w:t>s</w:t>
            </w:r>
            <w:r w:rsidR="009C5556">
              <w:rPr>
                <w:sz w:val="26"/>
              </w:rPr>
              <w:t>: 0.5m x 0.5m x 2m, 5kg</w:t>
            </w:r>
          </w:p>
          <w:p w:rsidR="002062C1" w:rsidRDefault="005F643D" w:rsidP="000F3171">
            <w:pPr>
              <w:jc w:val="both"/>
              <w:rPr>
                <w:sz w:val="26"/>
              </w:rPr>
            </w:pPr>
            <w:r>
              <w:rPr>
                <w:sz w:val="26"/>
              </w:rPr>
              <w:t>. Wide range working frequency based on capacity of the used SDR (USRP B210: 70Mhz to 6Ghz)</w:t>
            </w:r>
          </w:p>
        </w:tc>
      </w:tr>
      <w:tr w:rsidR="00146750" w:rsidTr="005B07B8">
        <w:tc>
          <w:tcPr>
            <w:tcW w:w="1261" w:type="dxa"/>
          </w:tcPr>
          <w:p w:rsidR="00146750" w:rsidRDefault="00146750" w:rsidP="005763D2">
            <w:pPr>
              <w:jc w:val="both"/>
              <w:rPr>
                <w:sz w:val="26"/>
              </w:rPr>
            </w:pPr>
            <w:r>
              <w:rPr>
                <w:sz w:val="26"/>
              </w:rPr>
              <w:t>Software</w:t>
            </w:r>
          </w:p>
        </w:tc>
        <w:tc>
          <w:tcPr>
            <w:tcW w:w="2964" w:type="dxa"/>
          </w:tcPr>
          <w:p w:rsidR="00146750" w:rsidRDefault="00146750" w:rsidP="005763D2">
            <w:pPr>
              <w:jc w:val="both"/>
              <w:rPr>
                <w:sz w:val="26"/>
              </w:rPr>
            </w:pPr>
            <w:r>
              <w:rPr>
                <w:sz w:val="26"/>
              </w:rPr>
              <w:t>A program interfacing with SDR for frequency switching and signal processing</w:t>
            </w:r>
          </w:p>
        </w:tc>
        <w:tc>
          <w:tcPr>
            <w:tcW w:w="606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BE43ED" w:rsidP="00DD2AB6">
            <w:pPr>
              <w:jc w:val="both"/>
              <w:rPr>
                <w:sz w:val="26"/>
              </w:rPr>
            </w:pPr>
            <w:r>
              <w:rPr>
                <w:sz w:val="26"/>
              </w:rPr>
              <w:t xml:space="preserve">. </w:t>
            </w:r>
            <w:r w:rsidR="00DD2AB6">
              <w:rPr>
                <w:sz w:val="26"/>
              </w:rPr>
              <w:t>Software can interface with SDR, tuning frequencies.</w:t>
            </w:r>
          </w:p>
          <w:p w:rsidR="00DD2AB6" w:rsidRDefault="00BE43ED" w:rsidP="00DD2AB6">
            <w:pPr>
              <w:jc w:val="both"/>
              <w:rPr>
                <w:sz w:val="26"/>
              </w:rPr>
            </w:pPr>
            <w:r>
              <w:rPr>
                <w:sz w:val="26"/>
              </w:rPr>
              <w:t>. Software can receive the beacon signal and un-decoded downlink data</w:t>
            </w:r>
            <w:r w:rsidR="00887EAA">
              <w:rPr>
                <w:sz w:val="26"/>
              </w:rPr>
              <w:t>.</w:t>
            </w:r>
          </w:p>
        </w:tc>
      </w:tr>
      <w:tr w:rsidR="00146750" w:rsidTr="005B07B8">
        <w:tc>
          <w:tcPr>
            <w:tcW w:w="1261" w:type="dxa"/>
          </w:tcPr>
          <w:p w:rsidR="00146750" w:rsidRDefault="00146750" w:rsidP="005763D2">
            <w:pPr>
              <w:jc w:val="both"/>
              <w:rPr>
                <w:sz w:val="26"/>
              </w:rPr>
            </w:pPr>
            <w:r>
              <w:rPr>
                <w:sz w:val="26"/>
              </w:rPr>
              <w:t>Paper</w:t>
            </w:r>
          </w:p>
        </w:tc>
        <w:tc>
          <w:tcPr>
            <w:tcW w:w="2964" w:type="dxa"/>
          </w:tcPr>
          <w:p w:rsidR="00146750" w:rsidRDefault="00146750" w:rsidP="005763D2">
            <w:pPr>
              <w:jc w:val="both"/>
              <w:rPr>
                <w:sz w:val="26"/>
              </w:rPr>
            </w:pPr>
          </w:p>
        </w:tc>
        <w:tc>
          <w:tcPr>
            <w:tcW w:w="6062" w:type="dxa"/>
          </w:tcPr>
          <w:p w:rsidR="00DD2AB6" w:rsidRDefault="00DD2AB6" w:rsidP="00BE43ED">
            <w:pPr>
              <w:jc w:val="both"/>
              <w:rPr>
                <w:sz w:val="26"/>
              </w:rPr>
            </w:pPr>
            <w:r>
              <w:rPr>
                <w:sz w:val="26"/>
              </w:rPr>
              <w:t>Paper about Sat</w:t>
            </w:r>
            <w:r w:rsidR="00BE43ED">
              <w:rPr>
                <w:sz w:val="26"/>
              </w:rPr>
              <w:t>ellite ground station using SDR.</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bookmarkStart w:id="0" w:name="_GoBack"/>
      <w:bookmarkEnd w:id="0"/>
    </w:p>
    <w:p w:rsidR="00A7164F" w:rsidRPr="00F8209E" w:rsidRDefault="00A7164F" w:rsidP="006A61A8">
      <w:pPr>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07BB4"/>
    <w:rsid w:val="00133512"/>
    <w:rsid w:val="00133DCC"/>
    <w:rsid w:val="00146750"/>
    <w:rsid w:val="00183FE6"/>
    <w:rsid w:val="00196CCF"/>
    <w:rsid w:val="001B3900"/>
    <w:rsid w:val="001E0F05"/>
    <w:rsid w:val="001E2FB0"/>
    <w:rsid w:val="001F5A6D"/>
    <w:rsid w:val="001F6B13"/>
    <w:rsid w:val="002062C1"/>
    <w:rsid w:val="0021085D"/>
    <w:rsid w:val="00235B58"/>
    <w:rsid w:val="00236F41"/>
    <w:rsid w:val="002624BD"/>
    <w:rsid w:val="00274968"/>
    <w:rsid w:val="002A0882"/>
    <w:rsid w:val="002C3DEA"/>
    <w:rsid w:val="002D0AA5"/>
    <w:rsid w:val="003448B3"/>
    <w:rsid w:val="003508DD"/>
    <w:rsid w:val="0039282B"/>
    <w:rsid w:val="003A68DA"/>
    <w:rsid w:val="003D72E7"/>
    <w:rsid w:val="003E2B25"/>
    <w:rsid w:val="00475D20"/>
    <w:rsid w:val="00511F28"/>
    <w:rsid w:val="00537D6B"/>
    <w:rsid w:val="005763D2"/>
    <w:rsid w:val="005A4479"/>
    <w:rsid w:val="005A5DC2"/>
    <w:rsid w:val="005B07B8"/>
    <w:rsid w:val="005D24CE"/>
    <w:rsid w:val="005F0313"/>
    <w:rsid w:val="005F643D"/>
    <w:rsid w:val="00603C4F"/>
    <w:rsid w:val="006516C5"/>
    <w:rsid w:val="00660945"/>
    <w:rsid w:val="006A0EEE"/>
    <w:rsid w:val="006A40C2"/>
    <w:rsid w:val="006A61A8"/>
    <w:rsid w:val="006C4380"/>
    <w:rsid w:val="006D1785"/>
    <w:rsid w:val="007067D9"/>
    <w:rsid w:val="00720DAE"/>
    <w:rsid w:val="00747548"/>
    <w:rsid w:val="0075674C"/>
    <w:rsid w:val="00767C33"/>
    <w:rsid w:val="007B067C"/>
    <w:rsid w:val="007C296B"/>
    <w:rsid w:val="007D7C67"/>
    <w:rsid w:val="007F0363"/>
    <w:rsid w:val="008267FE"/>
    <w:rsid w:val="0083002D"/>
    <w:rsid w:val="00832865"/>
    <w:rsid w:val="00832D35"/>
    <w:rsid w:val="00843F6E"/>
    <w:rsid w:val="008759DB"/>
    <w:rsid w:val="008872CC"/>
    <w:rsid w:val="00887EAA"/>
    <w:rsid w:val="008A417B"/>
    <w:rsid w:val="008B3DF4"/>
    <w:rsid w:val="008D2A62"/>
    <w:rsid w:val="008E4325"/>
    <w:rsid w:val="008F0F45"/>
    <w:rsid w:val="00902E51"/>
    <w:rsid w:val="0090596C"/>
    <w:rsid w:val="00906ED4"/>
    <w:rsid w:val="00912CCF"/>
    <w:rsid w:val="009230AF"/>
    <w:rsid w:val="00937F4B"/>
    <w:rsid w:val="009723D1"/>
    <w:rsid w:val="009A58B8"/>
    <w:rsid w:val="009A5924"/>
    <w:rsid w:val="009C5556"/>
    <w:rsid w:val="009D6F51"/>
    <w:rsid w:val="009E02C6"/>
    <w:rsid w:val="009E149A"/>
    <w:rsid w:val="00A3276E"/>
    <w:rsid w:val="00A52401"/>
    <w:rsid w:val="00A712EB"/>
    <w:rsid w:val="00A7164F"/>
    <w:rsid w:val="00A86B6C"/>
    <w:rsid w:val="00AB0500"/>
    <w:rsid w:val="00AB2DC5"/>
    <w:rsid w:val="00AB51BE"/>
    <w:rsid w:val="00AE0FEB"/>
    <w:rsid w:val="00AE13D3"/>
    <w:rsid w:val="00B06E8E"/>
    <w:rsid w:val="00B125DF"/>
    <w:rsid w:val="00B22242"/>
    <w:rsid w:val="00B42AF4"/>
    <w:rsid w:val="00B51C99"/>
    <w:rsid w:val="00BA0FB5"/>
    <w:rsid w:val="00BB1D72"/>
    <w:rsid w:val="00BE43ED"/>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034E7"/>
    <w:rsid w:val="00E15A09"/>
    <w:rsid w:val="00E439F4"/>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625F"/>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9</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17</cp:revision>
  <dcterms:created xsi:type="dcterms:W3CDTF">2019-03-05T14:00:00Z</dcterms:created>
  <dcterms:modified xsi:type="dcterms:W3CDTF">2019-06-11T04:06:00Z</dcterms:modified>
</cp:coreProperties>
</file>