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PHOTO &amp; MARKETING CONSENT</w:t>
      </w:r>
    </w:p>
    <w:p>
      <w:pPr>
        <w:jc w:val="center"/>
      </w:pPr>
      <w:r>
        <w:rPr>
          <w:rFonts w:ascii="Arial" w:hAnsi="Arial"/>
          <w:sz w:val="16"/>
        </w:rPr>
        <w:t>Separate routine service updates from marketing/social media permission.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Pet Name(s)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Service Update Photos</w:t>
      </w:r>
    </w:p>
    <w:p>
      <w:r>
        <w:t>[ ] Yes, send photos/videos as part of visit updates.    [ ] No routine photos/videos, except emergencies or safety documentation.</w:t>
      </w:r>
    </w:p>
    <w:p>
      <w:pPr>
        <w:pStyle w:val="Heading2"/>
      </w:pPr>
      <w:r>
        <w:t>Marketing / Social Media Permission</w:t>
      </w:r>
    </w:p>
    <w:p>
      <w:r>
        <w:t>[ ] Yes, the business may use photos/videos of my pet for marketing or social media.    [ ] Yes, but do not include my name, address, or identifying home details.    [ ] No, do not use my pet in marketing or social media.</w:t>
      </w:r>
    </w:p>
    <w:p>
      <w:pPr>
        <w:pStyle w:val="Heading2"/>
      </w:pPr>
      <w:r>
        <w:t>Notes / Restrictions</w:t>
      </w:r>
    </w:p>
    <w:p>
      <w:r>
        <w:br/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Client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