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A7FE" w14:textId="77777777" w:rsidR="00D04C34" w:rsidRDefault="00965475">
      <w:pPr>
        <w:spacing w:after="80"/>
        <w:jc w:val="center"/>
      </w:pPr>
      <w:r>
        <w:rPr>
          <w:b/>
          <w:bCs/>
          <w:sz w:val="36"/>
          <w:szCs w:val="36"/>
        </w:rPr>
        <w:t>Osanni Bio - VP, Clinical Development</w:t>
      </w:r>
    </w:p>
    <w:p w14:paraId="0E5BA7FF" w14:textId="77777777" w:rsidR="00D04C34" w:rsidRDefault="00965475">
      <w:pPr>
        <w:spacing w:after="360"/>
        <w:jc w:val="center"/>
      </w:pPr>
      <w:r>
        <w:rPr>
          <w:i/>
          <w:iCs/>
        </w:rPr>
        <w:t>6-Email Outreach Campaign | GQR Life Sciences | Bryan Blair</w:t>
      </w:r>
    </w:p>
    <w:p w14:paraId="0E5BA800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t>EMAIL #1</w:t>
      </w:r>
    </w:p>
    <w:p w14:paraId="0E5BA801" w14:textId="77777777" w:rsidR="00D04C34" w:rsidRDefault="00965475">
      <w:pPr>
        <w:spacing w:after="120"/>
      </w:pPr>
      <w:r>
        <w:rPr>
          <w:b/>
          <w:bCs/>
        </w:rPr>
        <w:t xml:space="preserve">Subject: </w:t>
      </w:r>
      <w:r>
        <w:rPr>
          <w:i/>
          <w:iCs/>
        </w:rPr>
        <w:t>VP Clinical Dev - 16+ Years Ophthalmology, Bay Area</w:t>
      </w:r>
    </w:p>
    <w:p w14:paraId="0E5BA802" w14:textId="77777777" w:rsidR="00D04C34" w:rsidRDefault="00D04C34">
      <w:pPr>
        <w:spacing w:after="120"/>
      </w:pPr>
    </w:p>
    <w:p w14:paraId="0E5BA803" w14:textId="77777777" w:rsidR="00D04C34" w:rsidRDefault="00965475">
      <w:pPr>
        <w:spacing w:after="160"/>
      </w:pPr>
      <w:r>
        <w:rPr>
          <w:b/>
          <w:bCs/>
        </w:rPr>
        <w:t>VP, Clinical Development | 16+ Years | Ophthalmology / Retina | San Francisco Bay Area</w:t>
      </w:r>
    </w:p>
    <w:p w14:paraId="0E5BA804" w14:textId="77777777" w:rsidR="00D04C34" w:rsidRDefault="00965475">
      <w:pPr>
        <w:spacing w:after="120"/>
      </w:pPr>
      <w:r>
        <w:t>Hi [First Name],</w:t>
      </w:r>
    </w:p>
    <w:p w14:paraId="0E5BA805" w14:textId="77777777" w:rsidR="00D04C34" w:rsidRDefault="00D04C34">
      <w:pPr>
        <w:spacing w:after="120"/>
      </w:pPr>
    </w:p>
    <w:p w14:paraId="0E5BA806" w14:textId="77777777" w:rsidR="00D04C34" w:rsidRDefault="00965475">
      <w:pPr>
        <w:spacing w:after="120"/>
      </w:pPr>
      <w:r>
        <w:t>Hope your having a great morning.</w:t>
      </w:r>
    </w:p>
    <w:p w14:paraId="0E5BA807" w14:textId="77777777" w:rsidR="00D04C34" w:rsidRDefault="00D04C34">
      <w:pPr>
        <w:spacing w:after="120"/>
      </w:pPr>
    </w:p>
    <w:p w14:paraId="0E5BA808" w14:textId="77777777" w:rsidR="00D04C34" w:rsidRDefault="00965475">
      <w:pPr>
        <w:spacing w:after="120"/>
      </w:pPr>
      <w:r>
        <w:t>I headhunted an exceptional clinical development professional from a local ophthalmic biotech competitor.</w:t>
      </w:r>
    </w:p>
    <w:p w14:paraId="0E5BA809" w14:textId="77777777" w:rsidR="00D04C34" w:rsidRDefault="00D04C34">
      <w:pPr>
        <w:spacing w:after="120"/>
      </w:pPr>
    </w:p>
    <w:p w14:paraId="0E5BA80A" w14:textId="77777777" w:rsidR="00D04C34" w:rsidRDefault="00965475">
      <w:pPr>
        <w:spacing w:after="120"/>
      </w:pPr>
      <w:r>
        <w:t>16+ years in ophthalmology clinical development - early-phase trial design, IND/CTA submissions, and retinal imaging endpoints. Not actively looking, but I've watched their career for 2+ years. Super collaborative, personable, can-do type.</w:t>
      </w:r>
    </w:p>
    <w:p w14:paraId="0E5BA80B" w14:textId="77777777" w:rsidR="00D04C34" w:rsidRDefault="00D04C34">
      <w:pPr>
        <w:spacing w:after="120"/>
      </w:pPr>
    </w:p>
    <w:p w14:paraId="0E5BA80C" w14:textId="77777777" w:rsidR="00D04C34" w:rsidRDefault="00965475">
      <w:pPr>
        <w:spacing w:after="120"/>
      </w:pPr>
      <w:r>
        <w:t>Deep experience with intravitreal therapies and Phase 1/2 study design in retinal diseases. Currently an Associate Director at a clinical-stage ophthalmic biotech running AMD and retinal degeneration programs. Built their team from scratch and managed reading center relationships.</w:t>
      </w:r>
    </w:p>
    <w:p w14:paraId="0E5BA80D" w14:textId="77777777" w:rsidR="00D04C34" w:rsidRDefault="00D04C34">
      <w:pPr>
        <w:spacing w:after="120"/>
      </w:pPr>
    </w:p>
    <w:p w14:paraId="0E5BA80E" w14:textId="77777777" w:rsidR="00D04C34" w:rsidRDefault="00965475">
      <w:pPr>
        <w:spacing w:after="120"/>
      </w:pPr>
      <w:r>
        <w:t>They'd explore the right move around $305K. Flexible on timing.</w:t>
      </w:r>
    </w:p>
    <w:p w14:paraId="0E5BA80F" w14:textId="77777777" w:rsidR="00D04C34" w:rsidRDefault="00D04C34">
      <w:pPr>
        <w:spacing w:after="120"/>
      </w:pPr>
    </w:p>
    <w:p w14:paraId="0E5BA810" w14:textId="77777777" w:rsidR="00D04C34" w:rsidRDefault="00965475">
      <w:pPr>
        <w:spacing w:after="120"/>
      </w:pPr>
      <w:r>
        <w:t>How are things at Osanni? With OSA-2-100 and OSA-1-100 both in Phase 1, I imagine clinical leadership is a priority. Think this person could be a strong fit.</w:t>
      </w:r>
    </w:p>
    <w:p w14:paraId="0E5BA811" w14:textId="77777777" w:rsidR="00D04C34" w:rsidRDefault="00D04C34">
      <w:pPr>
        <w:spacing w:after="120"/>
      </w:pPr>
    </w:p>
    <w:p w14:paraId="0E5BA812" w14:textId="77777777" w:rsidR="00D04C34" w:rsidRDefault="00965475">
      <w:pPr>
        <w:spacing w:after="120"/>
      </w:pPr>
      <w:r>
        <w:t>How does tomorrow work for you?</w:t>
      </w:r>
    </w:p>
    <w:p w14:paraId="0E5BA813" w14:textId="77777777" w:rsidR="00D04C34" w:rsidRDefault="00D04C34">
      <w:pPr>
        <w:spacing w:after="120"/>
      </w:pPr>
    </w:p>
    <w:p w14:paraId="0E5BA814" w14:textId="77777777" w:rsidR="00D04C34" w:rsidRDefault="00965475">
      <w:pPr>
        <w:spacing w:after="120"/>
      </w:pPr>
      <w:r>
        <w:t>Thanks,</w:t>
      </w:r>
    </w:p>
    <w:p w14:paraId="0E5BA815" w14:textId="77777777" w:rsidR="00D04C34" w:rsidRDefault="00D04C34">
      <w:pPr>
        <w:spacing w:after="120"/>
      </w:pPr>
    </w:p>
    <w:p w14:paraId="0E5BA816" w14:textId="77777777" w:rsidR="00D04C34" w:rsidRDefault="00965475">
      <w:pPr>
        <w:spacing w:after="120"/>
      </w:pPr>
      <w:r>
        <w:rPr>
          <w:b/>
          <w:bCs/>
        </w:rPr>
        <w:t>Bryan Blair</w:t>
      </w:r>
    </w:p>
    <w:p w14:paraId="0E5BA817" w14:textId="77777777" w:rsidR="00D04C34" w:rsidRDefault="00965475">
      <w:pPr>
        <w:spacing w:after="120"/>
      </w:pPr>
      <w:r>
        <w:t>VP, Biotech &amp; Pharma Recruiting</w:t>
      </w:r>
    </w:p>
    <w:p w14:paraId="0E5BA818" w14:textId="77777777" w:rsidR="00D04C34" w:rsidRDefault="00965475">
      <w:pPr>
        <w:spacing w:after="120"/>
      </w:pPr>
      <w:r>
        <w:t>GQR Life Sciences</w:t>
      </w:r>
    </w:p>
    <w:p w14:paraId="0E5BA819" w14:textId="77777777" w:rsidR="00D04C34" w:rsidRDefault="00965475">
      <w:pPr>
        <w:spacing w:after="120"/>
      </w:pPr>
      <w:r>
        <w:lastRenderedPageBreak/>
        <w:t>bryan.blair@gqr.com</w:t>
      </w:r>
    </w:p>
    <w:p w14:paraId="0E5BA81A" w14:textId="77777777" w:rsidR="00D04C34" w:rsidRDefault="00965475">
      <w:pPr>
        <w:spacing w:after="120"/>
      </w:pPr>
      <w:r>
        <w:t>(737) 707-4477</w:t>
      </w:r>
    </w:p>
    <w:p w14:paraId="0E5BA81B" w14:textId="77777777" w:rsidR="00D04C34" w:rsidRDefault="00965475">
      <w:r>
        <w:br/>
      </w:r>
    </w:p>
    <w:p w14:paraId="0E5BA81C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t>EMAIL #2</w:t>
      </w:r>
    </w:p>
    <w:p w14:paraId="0E5BA81D" w14:textId="77777777" w:rsidR="00D04C34" w:rsidRDefault="00965475">
      <w:pPr>
        <w:spacing w:after="120"/>
      </w:pPr>
      <w:r>
        <w:rPr>
          <w:b/>
          <w:bCs/>
        </w:rPr>
        <w:t xml:space="preserve">Subject: </w:t>
      </w:r>
      <w:r>
        <w:rPr>
          <w:i/>
          <w:iCs/>
        </w:rPr>
        <w:t>VP Clinical Dev - 19+ Years Exp, Commutable to SF</w:t>
      </w:r>
    </w:p>
    <w:p w14:paraId="0E5BA81E" w14:textId="77777777" w:rsidR="00D04C34" w:rsidRDefault="00D04C34">
      <w:pPr>
        <w:spacing w:after="120"/>
      </w:pPr>
    </w:p>
    <w:p w14:paraId="0E5BA81F" w14:textId="77777777" w:rsidR="00D04C34" w:rsidRDefault="00965475">
      <w:pPr>
        <w:spacing w:after="160"/>
      </w:pPr>
      <w:r>
        <w:rPr>
          <w:b/>
          <w:bCs/>
        </w:rPr>
        <w:t>VP, Clinical Development | 19+ Years | Ophthalmology / Retina / AMD | Commutable to San Francisco</w:t>
      </w:r>
    </w:p>
    <w:p w14:paraId="0E5BA820" w14:textId="77777777" w:rsidR="00D04C34" w:rsidRDefault="00965475">
      <w:pPr>
        <w:spacing w:after="120"/>
      </w:pPr>
      <w:r>
        <w:t>Hi [First Name],</w:t>
      </w:r>
    </w:p>
    <w:p w14:paraId="0E5BA821" w14:textId="77777777" w:rsidR="00D04C34" w:rsidRDefault="00D04C34">
      <w:pPr>
        <w:spacing w:after="120"/>
      </w:pPr>
    </w:p>
    <w:p w14:paraId="0E5BA822" w14:textId="77777777" w:rsidR="00D04C34" w:rsidRDefault="00965475">
      <w:pPr>
        <w:spacing w:after="120"/>
      </w:pPr>
      <w:r>
        <w:t>Hope your having a great day.</w:t>
      </w:r>
    </w:p>
    <w:p w14:paraId="0E5BA823" w14:textId="77777777" w:rsidR="00D04C34" w:rsidRDefault="00D04C34">
      <w:pPr>
        <w:spacing w:after="120"/>
      </w:pPr>
    </w:p>
    <w:p w14:paraId="0E5BA824" w14:textId="77777777" w:rsidR="00D04C34" w:rsidRDefault="00965475">
      <w:pPr>
        <w:spacing w:after="120"/>
      </w:pPr>
      <w:r>
        <w:t>Wanted to follow up - after sharing that first profile, I also managed to headhunt another candidate who may be even more aligned for the VP Clinical Development opening.</w:t>
      </w:r>
    </w:p>
    <w:p w14:paraId="0E5BA825" w14:textId="77777777" w:rsidR="00D04C34" w:rsidRDefault="00D04C34">
      <w:pPr>
        <w:spacing w:after="120"/>
      </w:pPr>
    </w:p>
    <w:p w14:paraId="0E5BA826" w14:textId="77777777" w:rsidR="00D04C34" w:rsidRDefault="00965475">
      <w:pPr>
        <w:spacing w:after="120"/>
      </w:pPr>
      <w:r>
        <w:t>19+ years in ophthalmic clinical development - FDA and EMA regulatory strategy, OUS Phase 1/2 execution, and retinal imaging endpoint design. Currently a Senior Director at a mid-size pharma company commutable to SF. Led clinical programs from IND through NDA, including dry AMD and retinal degeneration assets.</w:t>
      </w:r>
    </w:p>
    <w:p w14:paraId="0E5BA827" w14:textId="77777777" w:rsidR="00D04C34" w:rsidRDefault="00D04C34">
      <w:pPr>
        <w:spacing w:after="120"/>
      </w:pPr>
    </w:p>
    <w:p w14:paraId="0E5BA828" w14:textId="77777777" w:rsidR="00D04C34" w:rsidRDefault="00965475">
      <w:pPr>
        <w:spacing w:after="120"/>
      </w:pPr>
      <w:r>
        <w:t>Known for building high-performing clinical teams from the ground up, calm leadership under regulatory pressure, and strong KOL networks in the retina space. Not searching - but intrigued when I brought up Osanni's dual-modality approach to drusen reduction.</w:t>
      </w:r>
    </w:p>
    <w:p w14:paraId="0E5BA829" w14:textId="77777777" w:rsidR="00D04C34" w:rsidRDefault="00D04C34">
      <w:pPr>
        <w:spacing w:after="120"/>
      </w:pPr>
    </w:p>
    <w:p w14:paraId="0E5BA82A" w14:textId="77777777" w:rsidR="00D04C34" w:rsidRDefault="00965475">
      <w:pPr>
        <w:spacing w:after="120"/>
      </w:pPr>
      <w:r>
        <w:t>They'd move seriously for something around $340K. Flexible on start.</w:t>
      </w:r>
    </w:p>
    <w:p w14:paraId="0E5BA82B" w14:textId="77777777" w:rsidR="00D04C34" w:rsidRDefault="00D04C34">
      <w:pPr>
        <w:spacing w:after="120"/>
      </w:pPr>
    </w:p>
    <w:p w14:paraId="0E5BA82C" w14:textId="77777777" w:rsidR="00D04C34" w:rsidRDefault="00965475">
      <w:pPr>
        <w:spacing w:after="120"/>
      </w:pPr>
      <w:r>
        <w:t>Happy to walk through both profiles on a quick call.</w:t>
      </w:r>
    </w:p>
    <w:p w14:paraId="0E5BA82D" w14:textId="77777777" w:rsidR="00D04C34" w:rsidRDefault="00D04C34">
      <w:pPr>
        <w:spacing w:after="120"/>
      </w:pPr>
    </w:p>
    <w:p w14:paraId="0E5BA82E" w14:textId="77777777" w:rsidR="00D04C34" w:rsidRDefault="00965475">
      <w:pPr>
        <w:spacing w:after="120"/>
      </w:pPr>
      <w:r>
        <w:t>How does tomorrow work?</w:t>
      </w:r>
    </w:p>
    <w:p w14:paraId="0E5BA82F" w14:textId="77777777" w:rsidR="00D04C34" w:rsidRDefault="00D04C34">
      <w:pPr>
        <w:spacing w:after="120"/>
      </w:pPr>
    </w:p>
    <w:p w14:paraId="0E5BA830" w14:textId="77777777" w:rsidR="00D04C34" w:rsidRDefault="00965475">
      <w:pPr>
        <w:spacing w:after="120"/>
      </w:pPr>
      <w:r>
        <w:t>Thanks,</w:t>
      </w:r>
    </w:p>
    <w:p w14:paraId="0E5BA831" w14:textId="77777777" w:rsidR="00D04C34" w:rsidRDefault="00965475">
      <w:pPr>
        <w:spacing w:after="120"/>
      </w:pPr>
      <w:r>
        <w:t>Bryan</w:t>
      </w:r>
    </w:p>
    <w:p w14:paraId="0E5BA832" w14:textId="77777777" w:rsidR="00D04C34" w:rsidRDefault="00965475">
      <w:r>
        <w:br/>
      </w:r>
    </w:p>
    <w:p w14:paraId="0E5BA833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lastRenderedPageBreak/>
        <w:t>EMAIL #3</w:t>
      </w:r>
    </w:p>
    <w:p w14:paraId="0E5BA834" w14:textId="77777777" w:rsidR="00D04C34" w:rsidRDefault="00965475">
      <w:pPr>
        <w:spacing w:after="120"/>
      </w:pPr>
      <w:r>
        <w:rPr>
          <w:b/>
          <w:bCs/>
        </w:rPr>
        <w:t xml:space="preserve">Subject: </w:t>
      </w:r>
      <w:r>
        <w:rPr>
          <w:i/>
          <w:iCs/>
        </w:rPr>
        <w:t>Ophthalmology VP Clinical Dev Comp Benchmarks - Bay Area</w:t>
      </w:r>
    </w:p>
    <w:p w14:paraId="0E5BA835" w14:textId="77777777" w:rsidR="00D04C34" w:rsidRDefault="00D04C34">
      <w:pPr>
        <w:spacing w:after="120"/>
      </w:pPr>
    </w:p>
    <w:p w14:paraId="0E5BA836" w14:textId="77777777" w:rsidR="00D04C34" w:rsidRDefault="00965475">
      <w:pPr>
        <w:spacing w:after="120"/>
      </w:pPr>
      <w:r>
        <w:t>Hi [First Name],</w:t>
      </w:r>
    </w:p>
    <w:p w14:paraId="0E5BA837" w14:textId="77777777" w:rsidR="00D04C34" w:rsidRDefault="00D04C34">
      <w:pPr>
        <w:spacing w:after="120"/>
      </w:pPr>
    </w:p>
    <w:p w14:paraId="0E5BA838" w14:textId="77777777" w:rsidR="00D04C34" w:rsidRDefault="00965475">
      <w:pPr>
        <w:spacing w:after="120"/>
      </w:pPr>
      <w:r>
        <w:t>Quick follow-up on those clinical development profiles.</w:t>
      </w:r>
    </w:p>
    <w:p w14:paraId="0E5BA839" w14:textId="77777777" w:rsidR="00D04C34" w:rsidRDefault="00D04C34">
      <w:pPr>
        <w:spacing w:after="120"/>
      </w:pPr>
    </w:p>
    <w:p w14:paraId="0E5BA83A" w14:textId="77777777" w:rsidR="00D04C34" w:rsidRDefault="00965475">
      <w:pPr>
        <w:spacing w:after="120"/>
      </w:pPr>
      <w:r>
        <w:t>VP-level clinical development talent with ophthalmology and early-phase trial design expertise is exceptionally thin in the Bay Area. Current market data from recent placement activity shows comp trending $295K-$360K base - equity and signing bonuses are the real differentiators at clinical-stage companies. Most strong candidates field 2-3 competing conversations before deciding.</w:t>
      </w:r>
    </w:p>
    <w:p w14:paraId="0E5BA83B" w14:textId="77777777" w:rsidR="00D04C34" w:rsidRDefault="00D04C34">
      <w:pPr>
        <w:spacing w:after="120"/>
      </w:pPr>
    </w:p>
    <w:p w14:paraId="0E5BA83C" w14:textId="77777777" w:rsidR="00D04C34" w:rsidRDefault="00965475">
      <w:pPr>
        <w:spacing w:after="120"/>
      </w:pPr>
      <w:r>
        <w:t>Even if headcount timing isn't locked, a current benchmark sharpens your offer when the right person surfaces.</w:t>
      </w:r>
    </w:p>
    <w:p w14:paraId="0E5BA83D" w14:textId="77777777" w:rsidR="00D04C34" w:rsidRDefault="00D04C34">
      <w:pPr>
        <w:spacing w:after="120"/>
      </w:pPr>
    </w:p>
    <w:p w14:paraId="0E5BA83E" w14:textId="77777777" w:rsidR="00D04C34" w:rsidRDefault="00965475">
      <w:pPr>
        <w:spacing w:after="120"/>
      </w:pPr>
      <w:r>
        <w:t>Worth a 15-minute call to walk through what I'm seeing?</w:t>
      </w:r>
    </w:p>
    <w:p w14:paraId="0E5BA83F" w14:textId="77777777" w:rsidR="00D04C34" w:rsidRDefault="00D04C34">
      <w:pPr>
        <w:spacing w:after="120"/>
      </w:pPr>
    </w:p>
    <w:p w14:paraId="0E5BA840" w14:textId="77777777" w:rsidR="00D04C34" w:rsidRDefault="00965475">
      <w:pPr>
        <w:spacing w:after="120"/>
      </w:pPr>
      <w:r>
        <w:t>How does tomorrow work?</w:t>
      </w:r>
    </w:p>
    <w:p w14:paraId="0E5BA841" w14:textId="77777777" w:rsidR="00D04C34" w:rsidRDefault="00D04C34">
      <w:pPr>
        <w:spacing w:after="120"/>
      </w:pPr>
    </w:p>
    <w:p w14:paraId="0E5BA842" w14:textId="77777777" w:rsidR="00D04C34" w:rsidRDefault="00965475">
      <w:pPr>
        <w:spacing w:after="120"/>
      </w:pPr>
      <w:r>
        <w:t>Thanks,</w:t>
      </w:r>
    </w:p>
    <w:p w14:paraId="0E5BA843" w14:textId="77777777" w:rsidR="00D04C34" w:rsidRDefault="00965475">
      <w:pPr>
        <w:spacing w:after="120"/>
      </w:pPr>
      <w:r>
        <w:t>Bryan</w:t>
      </w:r>
    </w:p>
    <w:p w14:paraId="0E5BA844" w14:textId="77777777" w:rsidR="00D04C34" w:rsidRDefault="00965475">
      <w:r>
        <w:br/>
      </w:r>
    </w:p>
    <w:p w14:paraId="0E5BA845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t>EMAIL #4</w:t>
      </w:r>
    </w:p>
    <w:p w14:paraId="0E5BA846" w14:textId="77777777" w:rsidR="00D04C34" w:rsidRDefault="00965475">
      <w:pPr>
        <w:spacing w:after="120"/>
      </w:pPr>
      <w:r>
        <w:rPr>
          <w:b/>
          <w:bCs/>
        </w:rPr>
        <w:t xml:space="preserve">Subject: </w:t>
      </w:r>
      <w:r>
        <w:rPr>
          <w:i/>
          <w:iCs/>
        </w:rPr>
        <w:t>The Cost of This Vacancy - Osanni Bio Clinical Development</w:t>
      </w:r>
    </w:p>
    <w:p w14:paraId="0E5BA847" w14:textId="77777777" w:rsidR="00D04C34" w:rsidRDefault="00D04C34">
      <w:pPr>
        <w:spacing w:after="120"/>
      </w:pPr>
    </w:p>
    <w:p w14:paraId="0E5BA848" w14:textId="77777777" w:rsidR="00D04C34" w:rsidRDefault="00965475">
      <w:pPr>
        <w:spacing w:after="120"/>
      </w:pPr>
      <w:r>
        <w:t>Hi [First Name],</w:t>
      </w:r>
    </w:p>
    <w:p w14:paraId="0E5BA849" w14:textId="77777777" w:rsidR="00D04C34" w:rsidRDefault="00D04C34">
      <w:pPr>
        <w:spacing w:after="120"/>
      </w:pPr>
    </w:p>
    <w:p w14:paraId="0E5BA84A" w14:textId="77777777" w:rsidR="00D04C34" w:rsidRDefault="00965475">
      <w:pPr>
        <w:spacing w:after="120"/>
      </w:pPr>
      <w:r>
        <w:t>Something worth flagging on the VP Clinical Development vacancy.</w:t>
      </w:r>
    </w:p>
    <w:p w14:paraId="0E5BA84B" w14:textId="77777777" w:rsidR="00D04C34" w:rsidRDefault="00D04C34">
      <w:pPr>
        <w:spacing w:after="120"/>
      </w:pPr>
    </w:p>
    <w:p w14:paraId="0E5BA84C" w14:textId="77777777" w:rsidR="00D04C34" w:rsidRDefault="00965475">
      <w:pPr>
        <w:spacing w:after="120"/>
      </w:pPr>
      <w:r>
        <w:t>For Osanni's scale of program - two Phase 1 assets in dry AMD with Phase 1 data readouts on the horizon - an unfilled clinical development leadership seat erodes value at an estimated $25K-$35K per business day in risk-adjusted NPV. Delayed protocol decisions, slower regulatory interactions, gaps in imaging endpoint strategy and reading center oversight.</w:t>
      </w:r>
    </w:p>
    <w:p w14:paraId="0E5BA84D" w14:textId="77777777" w:rsidR="00D04C34" w:rsidRDefault="00D04C34">
      <w:pPr>
        <w:spacing w:after="120"/>
      </w:pPr>
    </w:p>
    <w:p w14:paraId="0E5BA84E" w14:textId="77777777" w:rsidR="00D04C34" w:rsidRDefault="00965475">
      <w:pPr>
        <w:spacing w:after="120"/>
      </w:pPr>
      <w:r>
        <w:t>At the industry average of 49 days to fill, that's $1.2M-$1.7M gone before an offer letter goes out.</w:t>
      </w:r>
    </w:p>
    <w:p w14:paraId="0E5BA84F" w14:textId="77777777" w:rsidR="00D04C34" w:rsidRDefault="00D04C34">
      <w:pPr>
        <w:spacing w:after="120"/>
      </w:pPr>
    </w:p>
    <w:p w14:paraId="0E5BA850" w14:textId="77777777" w:rsidR="00D04C34" w:rsidRDefault="00965475">
      <w:pPr>
        <w:spacing w:after="120"/>
      </w:pPr>
      <w:r>
        <w:t>Then there's the A-player gap. It takes two B-level performers to match one elite clinical development hire. A top candidate who shaves even one week off a Phase 2 initiation timeline preserves six figures in NPV that a slower hire would surrender. The one-time cost to recruit is a fraction of what a single week of delay costs.</w:t>
      </w:r>
    </w:p>
    <w:p w14:paraId="0E5BA851" w14:textId="77777777" w:rsidR="00D04C34" w:rsidRDefault="00D04C34">
      <w:pPr>
        <w:spacing w:after="120"/>
      </w:pPr>
    </w:p>
    <w:p w14:paraId="0E5BA852" w14:textId="77777777" w:rsidR="00D04C34" w:rsidRDefault="00965475">
      <w:pPr>
        <w:spacing w:after="120"/>
      </w:pPr>
      <w:r>
        <w:t>With Phase 1 readouts approaching and Series B fundraising likely tied to that data, the clinical science lead driving those readouts is not a hire that can wait.</w:t>
      </w:r>
    </w:p>
    <w:p w14:paraId="0E5BA853" w14:textId="77777777" w:rsidR="00D04C34" w:rsidRDefault="00D04C34">
      <w:pPr>
        <w:spacing w:after="120"/>
      </w:pPr>
    </w:p>
    <w:p w14:paraId="0E5BA854" w14:textId="77777777" w:rsidR="00D04C34" w:rsidRDefault="00965475">
      <w:pPr>
        <w:spacing w:after="120"/>
      </w:pPr>
      <w:r>
        <w:t>Happy to talk through how we fast-track the right profile.</w:t>
      </w:r>
    </w:p>
    <w:p w14:paraId="0E5BA855" w14:textId="77777777" w:rsidR="00D04C34" w:rsidRDefault="00D04C34">
      <w:pPr>
        <w:spacing w:after="120"/>
      </w:pPr>
    </w:p>
    <w:p w14:paraId="0E5BA856" w14:textId="77777777" w:rsidR="00D04C34" w:rsidRDefault="00965475">
      <w:pPr>
        <w:spacing w:after="120"/>
      </w:pPr>
      <w:r>
        <w:t>How does tomorrow work?</w:t>
      </w:r>
    </w:p>
    <w:p w14:paraId="0E5BA857" w14:textId="77777777" w:rsidR="00D04C34" w:rsidRDefault="00D04C34">
      <w:pPr>
        <w:spacing w:after="120"/>
      </w:pPr>
    </w:p>
    <w:p w14:paraId="0E5BA858" w14:textId="77777777" w:rsidR="00D04C34" w:rsidRDefault="00965475">
      <w:pPr>
        <w:spacing w:after="120"/>
      </w:pPr>
      <w:r>
        <w:t>Thanks,</w:t>
      </w:r>
    </w:p>
    <w:p w14:paraId="0E5BA859" w14:textId="77777777" w:rsidR="00D04C34" w:rsidRDefault="00965475">
      <w:pPr>
        <w:spacing w:after="120"/>
      </w:pPr>
      <w:r>
        <w:t>Bryan</w:t>
      </w:r>
    </w:p>
    <w:p w14:paraId="0E5BA85A" w14:textId="77777777" w:rsidR="00D04C34" w:rsidRDefault="00965475">
      <w:r>
        <w:br/>
      </w:r>
    </w:p>
    <w:p w14:paraId="0E5BA85B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t>EMAIL #5</w:t>
      </w:r>
    </w:p>
    <w:p w14:paraId="0E5BA85C" w14:textId="77777777" w:rsidR="00D04C34" w:rsidRDefault="00965475">
      <w:pPr>
        <w:spacing w:after="120"/>
      </w:pPr>
      <w:r>
        <w:rPr>
          <w:b/>
          <w:bCs/>
        </w:rPr>
        <w:t xml:space="preserve">Subject: </w:t>
      </w:r>
      <w:r>
        <w:rPr>
          <w:i/>
          <w:iCs/>
        </w:rPr>
        <w:t>Flexible Hiring Option for Osanni Clinical Development</w:t>
      </w:r>
    </w:p>
    <w:p w14:paraId="0E5BA85D" w14:textId="77777777" w:rsidR="00D04C34" w:rsidRDefault="00D04C34">
      <w:pPr>
        <w:spacing w:after="120"/>
      </w:pPr>
    </w:p>
    <w:p w14:paraId="0E5BA85E" w14:textId="77777777" w:rsidR="00D04C34" w:rsidRDefault="00965475">
      <w:pPr>
        <w:spacing w:after="120"/>
      </w:pPr>
      <w:r>
        <w:t>Hi [First Name],</w:t>
      </w:r>
    </w:p>
    <w:p w14:paraId="0E5BA85F" w14:textId="77777777" w:rsidR="00D04C34" w:rsidRDefault="00D04C34">
      <w:pPr>
        <w:spacing w:after="120"/>
      </w:pPr>
    </w:p>
    <w:p w14:paraId="0E5BA860" w14:textId="77777777" w:rsidR="00D04C34" w:rsidRDefault="00965475">
      <w:pPr>
        <w:spacing w:after="120"/>
      </w:pPr>
      <w:r>
        <w:t>If there's friction on headcount approval - budget cycles, Series B timing, competing priorities - wanted to put a flexible option on the table.</w:t>
      </w:r>
    </w:p>
    <w:p w14:paraId="0E5BA861" w14:textId="77777777" w:rsidR="00D04C34" w:rsidRDefault="00D04C34">
      <w:pPr>
        <w:spacing w:after="120"/>
      </w:pPr>
    </w:p>
    <w:p w14:paraId="0E5BA862" w14:textId="77777777" w:rsidR="00D04C34" w:rsidRDefault="00965475">
      <w:pPr>
        <w:spacing w:after="120"/>
      </w:pPr>
      <w:r>
        <w:t>We helped a CEO at a clinical-stage ophthalmic biotech with a 90-day hold on a VP-level clinical hire. Placed someone on a contract basis through our employer-of-record structure - operational in under two weeks, converted to FTE once funding cleared. Zero program disruption during a critical Phase 1 readout window.</w:t>
      </w:r>
    </w:p>
    <w:p w14:paraId="0E5BA863" w14:textId="77777777" w:rsidR="00D04C34" w:rsidRDefault="00D04C34">
      <w:pPr>
        <w:spacing w:after="120"/>
      </w:pPr>
    </w:p>
    <w:p w14:paraId="0E5BA864" w14:textId="77777777" w:rsidR="00D04C34" w:rsidRDefault="00965475">
      <w:pPr>
        <w:spacing w:after="120"/>
      </w:pPr>
      <w:r>
        <w:t>Could be worth a 15-minute call to see if something similar makes sense for Osanni - especially with both Phase 1 programs in flight.</w:t>
      </w:r>
    </w:p>
    <w:p w14:paraId="0E5BA865" w14:textId="77777777" w:rsidR="00D04C34" w:rsidRDefault="00D04C34">
      <w:pPr>
        <w:spacing w:after="120"/>
      </w:pPr>
    </w:p>
    <w:p w14:paraId="0E5BA866" w14:textId="77777777" w:rsidR="00D04C34" w:rsidRDefault="00965475">
      <w:pPr>
        <w:spacing w:after="120"/>
      </w:pPr>
      <w:r>
        <w:lastRenderedPageBreak/>
        <w:t>How does tomorrow work?</w:t>
      </w:r>
    </w:p>
    <w:p w14:paraId="0E5BA867" w14:textId="77777777" w:rsidR="00D04C34" w:rsidRDefault="00D04C34">
      <w:pPr>
        <w:spacing w:after="120"/>
      </w:pPr>
    </w:p>
    <w:p w14:paraId="0E5BA868" w14:textId="77777777" w:rsidR="00D04C34" w:rsidRDefault="00965475">
      <w:pPr>
        <w:spacing w:after="120"/>
      </w:pPr>
      <w:r>
        <w:t>Thanks,</w:t>
      </w:r>
    </w:p>
    <w:p w14:paraId="0E5BA869" w14:textId="77777777" w:rsidR="00D04C34" w:rsidRDefault="00965475">
      <w:pPr>
        <w:spacing w:after="120"/>
      </w:pPr>
      <w:r>
        <w:t>Bryan</w:t>
      </w:r>
    </w:p>
    <w:p w14:paraId="0E5BA86A" w14:textId="77777777" w:rsidR="00D04C34" w:rsidRDefault="00965475">
      <w:r>
        <w:br/>
      </w:r>
    </w:p>
    <w:p w14:paraId="0E5BA86B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t>EMAIL #6</w:t>
      </w:r>
    </w:p>
    <w:p w14:paraId="0E5BA86C" w14:textId="77777777" w:rsidR="00D04C34" w:rsidRDefault="00965475">
      <w:pPr>
        <w:spacing w:after="120"/>
      </w:pPr>
      <w:r>
        <w:rPr>
          <w:b/>
          <w:bCs/>
        </w:rPr>
        <w:t xml:space="preserve">Subject: </w:t>
      </w:r>
      <w:r>
        <w:rPr>
          <w:i/>
          <w:iCs/>
        </w:rPr>
        <w:t>Closing the Loop - Osanni Bio VP Clinical Development</w:t>
      </w:r>
    </w:p>
    <w:p w14:paraId="0E5BA86D" w14:textId="77777777" w:rsidR="00D04C34" w:rsidRDefault="00D04C34">
      <w:pPr>
        <w:spacing w:after="120"/>
      </w:pPr>
    </w:p>
    <w:p w14:paraId="0E5BA86E" w14:textId="77777777" w:rsidR="00D04C34" w:rsidRDefault="00965475">
      <w:pPr>
        <w:spacing w:after="120"/>
      </w:pPr>
      <w:r>
        <w:t>Hi [First Name],</w:t>
      </w:r>
    </w:p>
    <w:p w14:paraId="0E5BA86F" w14:textId="77777777" w:rsidR="00D04C34" w:rsidRDefault="00D04C34">
      <w:pPr>
        <w:spacing w:after="120"/>
      </w:pPr>
    </w:p>
    <w:p w14:paraId="0E5BA870" w14:textId="77777777" w:rsidR="00D04C34" w:rsidRDefault="00965475">
      <w:pPr>
        <w:spacing w:after="120"/>
      </w:pPr>
      <w:r>
        <w:t>Timing isn't right - understood. Won't send further profiles unless you say otherwise.</w:t>
      </w:r>
    </w:p>
    <w:p w14:paraId="0E5BA871" w14:textId="77777777" w:rsidR="00D04C34" w:rsidRDefault="00D04C34">
      <w:pPr>
        <w:spacing w:after="120"/>
      </w:pPr>
    </w:p>
    <w:p w14:paraId="0E5BA872" w14:textId="77777777" w:rsidR="00D04C34" w:rsidRDefault="00965475">
      <w:pPr>
        <w:spacing w:after="120"/>
      </w:pPr>
      <w:r>
        <w:t>Current placement data: VP Clinical Development roles at clinical-stage ophthalmic biotechs are closing $295K-$360K base, with equity packages varying significantly by stage. Useful for benchmarking when this reopens.</w:t>
      </w:r>
    </w:p>
    <w:p w14:paraId="0E5BA873" w14:textId="77777777" w:rsidR="00D04C34" w:rsidRDefault="00D04C34">
      <w:pPr>
        <w:spacing w:after="120"/>
      </w:pPr>
    </w:p>
    <w:p w14:paraId="0E5BA874" w14:textId="77777777" w:rsidR="00D04C34" w:rsidRDefault="00965475">
      <w:pPr>
        <w:spacing w:after="120"/>
      </w:pPr>
      <w:r>
        <w:t>Whenever Osanni's ready, just say the word.</w:t>
      </w:r>
    </w:p>
    <w:p w14:paraId="0E5BA875" w14:textId="77777777" w:rsidR="00D04C34" w:rsidRDefault="00D04C34">
      <w:pPr>
        <w:spacing w:after="120"/>
      </w:pPr>
    </w:p>
    <w:p w14:paraId="0E5BA876" w14:textId="77777777" w:rsidR="00D04C34" w:rsidRDefault="00965475">
      <w:pPr>
        <w:spacing w:after="120"/>
      </w:pPr>
      <w:r>
        <w:t>Thanks for your time - good luck with the Phase 1 readouts and the AMD program milestones.</w:t>
      </w:r>
    </w:p>
    <w:p w14:paraId="0E5BA877" w14:textId="77777777" w:rsidR="00D04C34" w:rsidRDefault="00D04C34">
      <w:pPr>
        <w:spacing w:after="120"/>
      </w:pPr>
    </w:p>
    <w:p w14:paraId="0E5BA878" w14:textId="77777777" w:rsidR="00D04C34" w:rsidRDefault="00965475">
      <w:pPr>
        <w:spacing w:after="120"/>
      </w:pPr>
      <w:r>
        <w:t>Thanks,</w:t>
      </w:r>
    </w:p>
    <w:p w14:paraId="0E5BA879" w14:textId="77777777" w:rsidR="00D04C34" w:rsidRDefault="00965475">
      <w:pPr>
        <w:spacing w:after="120"/>
      </w:pPr>
      <w:r>
        <w:t>Bryan</w:t>
      </w:r>
    </w:p>
    <w:p w14:paraId="0E5BA87A" w14:textId="77777777" w:rsidR="00D04C34" w:rsidRDefault="00965475">
      <w:r>
        <w:br/>
      </w:r>
    </w:p>
    <w:p w14:paraId="0E5BA87B" w14:textId="77777777" w:rsidR="00D04C34" w:rsidRDefault="00965475">
      <w:pPr>
        <w:pBdr>
          <w:bottom w:val="single" w:sz="6" w:space="1" w:color="000000"/>
        </w:pBdr>
        <w:spacing w:before="360" w:after="200"/>
      </w:pPr>
      <w:r>
        <w:rPr>
          <w:b/>
          <w:bCs/>
          <w:sz w:val="28"/>
          <w:szCs w:val="28"/>
          <w:u w:val="single"/>
        </w:rPr>
        <w:t>CANDIDATE SUMMARIES</w:t>
      </w:r>
    </w:p>
    <w:p w14:paraId="0E5BA87C" w14:textId="77777777" w:rsidR="00D04C34" w:rsidRDefault="00D04C34">
      <w:pPr>
        <w:spacing w:after="120"/>
      </w:pPr>
    </w:p>
    <w:p w14:paraId="0E5BA87D" w14:textId="77777777" w:rsidR="00D04C34" w:rsidRDefault="00965475">
      <w:pPr>
        <w:spacing w:after="160"/>
      </w:pPr>
      <w:r>
        <w:rPr>
          <w:b/>
          <w:bCs/>
        </w:rPr>
        <w:t>Candidate 1 - Associate Director Stepping Up</w:t>
      </w:r>
    </w:p>
    <w:p w14:paraId="0E5BA87E" w14:textId="77777777" w:rsidR="00D04C34" w:rsidRDefault="00965475">
      <w:pPr>
        <w:spacing w:after="120"/>
      </w:pPr>
      <w:r>
        <w:rPr>
          <w:b/>
          <w:bCs/>
        </w:rPr>
        <w:t xml:space="preserve">Role: </w:t>
      </w:r>
      <w:r>
        <w:t>Associate Director, Clinical Development (targeting VP)</w:t>
      </w:r>
    </w:p>
    <w:p w14:paraId="0E5BA87F" w14:textId="77777777" w:rsidR="00D04C34" w:rsidRDefault="00965475">
      <w:pPr>
        <w:spacing w:after="120"/>
      </w:pPr>
      <w:r>
        <w:rPr>
          <w:b/>
          <w:bCs/>
        </w:rPr>
        <w:t xml:space="preserve">Experience: </w:t>
      </w:r>
      <w:r>
        <w:t>16+ years in ophthalmology clinical development</w:t>
      </w:r>
    </w:p>
    <w:p w14:paraId="0E5BA880" w14:textId="77777777" w:rsidR="00D04C34" w:rsidRDefault="00965475">
      <w:pPr>
        <w:spacing w:after="120"/>
      </w:pPr>
      <w:r>
        <w:rPr>
          <w:b/>
          <w:bCs/>
        </w:rPr>
        <w:t xml:space="preserve">Keywords: </w:t>
      </w:r>
      <w:r>
        <w:t>Ophthalmology, retina, AMD, early-phase trial design (Phase 1/2), IND/CTA submissions, intravitreal therapies, retinal imaging endpoints, OCT, FAF, GCP, ICH</w:t>
      </w:r>
    </w:p>
    <w:p w14:paraId="0E5BA881" w14:textId="77777777" w:rsidR="00D04C34" w:rsidRDefault="00965475">
      <w:pPr>
        <w:spacing w:after="120"/>
      </w:pPr>
      <w:r>
        <w:rPr>
          <w:b/>
          <w:bCs/>
        </w:rPr>
        <w:lastRenderedPageBreak/>
        <w:t xml:space="preserve">Company Type: </w:t>
      </w:r>
      <w:r>
        <w:t>Clinical-stage ophthalmic biotech (50-200 employees)</w:t>
      </w:r>
    </w:p>
    <w:p w14:paraId="0E5BA882" w14:textId="77777777" w:rsidR="00D04C34" w:rsidRDefault="00965475">
      <w:pPr>
        <w:spacing w:after="120"/>
      </w:pPr>
      <w:r>
        <w:rPr>
          <w:b/>
          <w:bCs/>
        </w:rPr>
        <w:t xml:space="preserve">Location: </w:t>
      </w:r>
      <w:r>
        <w:t>San Francisco Bay Area - commutable for hybrid</w:t>
      </w:r>
    </w:p>
    <w:p w14:paraId="0E5BA883" w14:textId="77777777" w:rsidR="00D04C34" w:rsidRDefault="00965475">
      <w:pPr>
        <w:spacing w:after="120"/>
      </w:pPr>
      <w:r>
        <w:rPr>
          <w:b/>
          <w:bCs/>
        </w:rPr>
        <w:t xml:space="preserve">Personality Traits: </w:t>
      </w:r>
      <w:r>
        <w:t>Super collaborative, highly personable, can-do attitude, team builder</w:t>
      </w:r>
    </w:p>
    <w:p w14:paraId="0E5BA884" w14:textId="77777777" w:rsidR="00D04C34" w:rsidRDefault="00965475">
      <w:pPr>
        <w:spacing w:after="120"/>
      </w:pPr>
      <w:r>
        <w:rPr>
          <w:b/>
          <w:bCs/>
        </w:rPr>
        <w:t xml:space="preserve">Salary Expectations: </w:t>
      </w:r>
      <w:r>
        <w:t>~$305K base</w:t>
      </w:r>
    </w:p>
    <w:p w14:paraId="0E5BA885" w14:textId="77777777" w:rsidR="00D04C34" w:rsidRDefault="00965475">
      <w:pPr>
        <w:spacing w:after="120"/>
      </w:pPr>
      <w:r>
        <w:rPr>
          <w:b/>
          <w:bCs/>
        </w:rPr>
        <w:t xml:space="preserve">Availability: </w:t>
      </w:r>
      <w:r>
        <w:t>Flexible on timing</w:t>
      </w:r>
    </w:p>
    <w:p w14:paraId="0E5BA886" w14:textId="77777777" w:rsidR="00D04C34" w:rsidRDefault="00965475">
      <w:pPr>
        <w:spacing w:after="120"/>
      </w:pPr>
      <w:r>
        <w:rPr>
          <w:b/>
          <w:bCs/>
        </w:rPr>
        <w:t xml:space="preserve">Unique Traits: </w:t>
      </w:r>
      <w:r>
        <w:t>Built clinical team from scratch at current company. Managed retinal imaging reading center relationships. Deep intravitreal therapy experience directly relevant to Osanni's delivery modalities.</w:t>
      </w:r>
    </w:p>
    <w:p w14:paraId="0E5BA887" w14:textId="77777777" w:rsidR="00D04C34" w:rsidRDefault="00D04C34">
      <w:pPr>
        <w:spacing w:after="120"/>
      </w:pPr>
    </w:p>
    <w:p w14:paraId="0E5BA888" w14:textId="77777777" w:rsidR="00D04C34" w:rsidRDefault="00965475">
      <w:pPr>
        <w:spacing w:after="160"/>
      </w:pPr>
      <w:r>
        <w:rPr>
          <w:b/>
          <w:bCs/>
        </w:rPr>
        <w:t>Candidate 2 - Senior Director / Lateral VP</w:t>
      </w:r>
    </w:p>
    <w:p w14:paraId="0E5BA889" w14:textId="77777777" w:rsidR="00D04C34" w:rsidRDefault="00965475">
      <w:pPr>
        <w:spacing w:after="120"/>
      </w:pPr>
      <w:r>
        <w:rPr>
          <w:b/>
          <w:bCs/>
        </w:rPr>
        <w:t xml:space="preserve">Role: </w:t>
      </w:r>
      <w:r>
        <w:t>Senior Director, Clinical Development (lateral or slight step-up to VP)</w:t>
      </w:r>
    </w:p>
    <w:p w14:paraId="0E5BA88A" w14:textId="77777777" w:rsidR="00D04C34" w:rsidRDefault="00965475">
      <w:pPr>
        <w:spacing w:after="120"/>
      </w:pPr>
      <w:r>
        <w:rPr>
          <w:b/>
          <w:bCs/>
        </w:rPr>
        <w:t xml:space="preserve">Experience: </w:t>
      </w:r>
      <w:r>
        <w:t>19+ years in ophthalmic clinical development</w:t>
      </w:r>
    </w:p>
    <w:p w14:paraId="0E5BA88B" w14:textId="77777777" w:rsidR="00D04C34" w:rsidRDefault="00965475">
      <w:pPr>
        <w:spacing w:after="120"/>
      </w:pPr>
      <w:r>
        <w:rPr>
          <w:b/>
          <w:bCs/>
        </w:rPr>
        <w:t xml:space="preserve">Keywords: </w:t>
      </w:r>
      <w:r>
        <w:t>Ophthalmology, retina, dry AMD, FDA/EMA regulatory strategy, OUS Phase 1/2, NDA/BLA submissions, retinal imaging endpoints, KOL engagement, clinical team building, drusen, geographic atrophy</w:t>
      </w:r>
    </w:p>
    <w:p w14:paraId="0E5BA88C" w14:textId="77777777" w:rsidR="00D04C34" w:rsidRDefault="00965475">
      <w:pPr>
        <w:spacing w:after="120"/>
      </w:pPr>
      <w:r>
        <w:rPr>
          <w:b/>
          <w:bCs/>
        </w:rPr>
        <w:t xml:space="preserve">Company Type: </w:t>
      </w:r>
      <w:r>
        <w:t>Mid-size pharma company with ophthalmology franchise</w:t>
      </w:r>
    </w:p>
    <w:p w14:paraId="0E5BA88D" w14:textId="77777777" w:rsidR="00D04C34" w:rsidRDefault="00965475">
      <w:pPr>
        <w:spacing w:after="120"/>
      </w:pPr>
      <w:r>
        <w:rPr>
          <w:b/>
          <w:bCs/>
        </w:rPr>
        <w:t xml:space="preserve">Location: </w:t>
      </w:r>
      <w:r>
        <w:t>Commutable to San Francisco - hybrid ready</w:t>
      </w:r>
    </w:p>
    <w:p w14:paraId="0E5BA88E" w14:textId="77777777" w:rsidR="00D04C34" w:rsidRDefault="00965475">
      <w:pPr>
        <w:spacing w:after="120"/>
      </w:pPr>
      <w:r>
        <w:rPr>
          <w:b/>
          <w:bCs/>
        </w:rPr>
        <w:t xml:space="preserve">Personality Traits: </w:t>
      </w:r>
      <w:r>
        <w:t>Calm under regulatory pressure, strategic thinker, strong KOL network in retina, high-performing team builder</w:t>
      </w:r>
    </w:p>
    <w:p w14:paraId="0E5BA88F" w14:textId="77777777" w:rsidR="00D04C34" w:rsidRDefault="00965475">
      <w:pPr>
        <w:spacing w:after="120"/>
      </w:pPr>
      <w:r>
        <w:rPr>
          <w:b/>
          <w:bCs/>
        </w:rPr>
        <w:t xml:space="preserve">Salary Expectations: </w:t>
      </w:r>
      <w:r>
        <w:t>~$340K base</w:t>
      </w:r>
    </w:p>
    <w:p w14:paraId="0E5BA890" w14:textId="77777777" w:rsidR="00D04C34" w:rsidRDefault="00965475">
      <w:pPr>
        <w:spacing w:after="120"/>
      </w:pPr>
      <w:r>
        <w:rPr>
          <w:b/>
          <w:bCs/>
        </w:rPr>
        <w:t xml:space="preserve">Availability: </w:t>
      </w:r>
      <w:r>
        <w:t>Flexible on start date</w:t>
      </w:r>
    </w:p>
    <w:p w14:paraId="0E5BA891" w14:textId="77777777" w:rsidR="00D04C34" w:rsidRDefault="00965475">
      <w:pPr>
        <w:spacing w:after="120"/>
      </w:pPr>
      <w:r>
        <w:rPr>
          <w:b/>
          <w:bCs/>
        </w:rPr>
        <w:t xml:space="preserve">Unique Traits: </w:t>
      </w:r>
      <w:r>
        <w:t>Led clinical programs IND through NDA including dry AMD assets. Experience with both injection and sustained-release delivery modalities. Strong OUS clinical operations experience. Intrigued specifically by Osanni's dual-modality drusen reduction approach.</w:t>
      </w:r>
    </w:p>
    <w:sectPr w:rsidR="00D04C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71262"/>
    <w:multiLevelType w:val="hybridMultilevel"/>
    <w:tmpl w:val="CB6EF7F0"/>
    <w:lvl w:ilvl="0" w:tplc="42401486">
      <w:start w:val="1"/>
      <w:numFmt w:val="bullet"/>
      <w:lvlText w:val="●"/>
      <w:lvlJc w:val="left"/>
      <w:pPr>
        <w:ind w:left="720" w:hanging="360"/>
      </w:pPr>
    </w:lvl>
    <w:lvl w:ilvl="1" w:tplc="C1E4F73C">
      <w:start w:val="1"/>
      <w:numFmt w:val="bullet"/>
      <w:lvlText w:val="○"/>
      <w:lvlJc w:val="left"/>
      <w:pPr>
        <w:ind w:left="1440" w:hanging="360"/>
      </w:pPr>
    </w:lvl>
    <w:lvl w:ilvl="2" w:tplc="65A01412">
      <w:start w:val="1"/>
      <w:numFmt w:val="bullet"/>
      <w:lvlText w:val="■"/>
      <w:lvlJc w:val="left"/>
      <w:pPr>
        <w:ind w:left="2160" w:hanging="360"/>
      </w:pPr>
    </w:lvl>
    <w:lvl w:ilvl="3" w:tplc="4ACE4FAC">
      <w:start w:val="1"/>
      <w:numFmt w:val="bullet"/>
      <w:lvlText w:val="●"/>
      <w:lvlJc w:val="left"/>
      <w:pPr>
        <w:ind w:left="2880" w:hanging="360"/>
      </w:pPr>
    </w:lvl>
    <w:lvl w:ilvl="4" w:tplc="09A2E6F4">
      <w:start w:val="1"/>
      <w:numFmt w:val="bullet"/>
      <w:lvlText w:val="○"/>
      <w:lvlJc w:val="left"/>
      <w:pPr>
        <w:ind w:left="3600" w:hanging="360"/>
      </w:pPr>
    </w:lvl>
    <w:lvl w:ilvl="5" w:tplc="BB08CAEA">
      <w:start w:val="1"/>
      <w:numFmt w:val="bullet"/>
      <w:lvlText w:val="■"/>
      <w:lvlJc w:val="left"/>
      <w:pPr>
        <w:ind w:left="4320" w:hanging="360"/>
      </w:pPr>
    </w:lvl>
    <w:lvl w:ilvl="6" w:tplc="2B48D870">
      <w:start w:val="1"/>
      <w:numFmt w:val="bullet"/>
      <w:lvlText w:val="●"/>
      <w:lvlJc w:val="left"/>
      <w:pPr>
        <w:ind w:left="5040" w:hanging="360"/>
      </w:pPr>
    </w:lvl>
    <w:lvl w:ilvl="7" w:tplc="E388769A">
      <w:start w:val="1"/>
      <w:numFmt w:val="bullet"/>
      <w:lvlText w:val="●"/>
      <w:lvlJc w:val="left"/>
      <w:pPr>
        <w:ind w:left="5760" w:hanging="360"/>
      </w:pPr>
    </w:lvl>
    <w:lvl w:ilvl="8" w:tplc="4FBC669E">
      <w:start w:val="1"/>
      <w:numFmt w:val="bullet"/>
      <w:lvlText w:val="●"/>
      <w:lvlJc w:val="left"/>
      <w:pPr>
        <w:ind w:left="6480" w:hanging="360"/>
      </w:pPr>
    </w:lvl>
  </w:abstractNum>
  <w:num w:numId="1" w16cid:durableId="440800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34"/>
    <w:rsid w:val="00811C48"/>
    <w:rsid w:val="00965475"/>
    <w:rsid w:val="00A33536"/>
    <w:rsid w:val="00A43677"/>
    <w:rsid w:val="00D0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A7FE"/>
  <w15:docId w15:val="{FD87A047-CB5B-4DEB-92FF-28320833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1104</Words>
  <Characters>6330</Characters>
  <Application>Microsoft Office Word</Application>
  <DocSecurity>0</DocSecurity>
  <Lines>192</Lines>
  <Paragraphs>93</Paragraphs>
  <ScaleCrop>false</ScaleCrop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2026-03-16T16:14:00Z</dcterms:created>
  <dcterms:modified xsi:type="dcterms:W3CDTF">2026-03-17T13:25:00Z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96f61188-9b9f-4d43-8cb2-65eaf7c3b16a</vt:lpwstr>
  </property>
</Properties>
</file>