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A525" w14:textId="1D8255AD" w:rsidR="009979AE" w:rsidRDefault="009979AE" w:rsidP="009979AE">
      <w:pPr>
        <w:jc w:val="center"/>
      </w:pPr>
      <w:r>
        <w:rPr>
          <w:b/>
          <w:bCs/>
        </w:rPr>
        <w:t>Jane Doe</w:t>
      </w:r>
    </w:p>
    <w:p w14:paraId="2A46EB24" w14:textId="1BBC257B" w:rsidR="009979AE" w:rsidRPr="009979AE" w:rsidRDefault="009979AE" w:rsidP="009979AE">
      <w:pPr>
        <w:jc w:val="center"/>
      </w:pPr>
      <w:r w:rsidRPr="009979AE">
        <w:t>Burlingame,</w:t>
      </w:r>
      <w:r w:rsidRPr="009979AE">
        <w:rPr>
          <w:rFonts w:ascii="Arial" w:hAnsi="Arial" w:cs="Arial"/>
        </w:rPr>
        <w:t> </w:t>
      </w:r>
      <w:r w:rsidRPr="009979AE">
        <w:t>CA</w:t>
      </w:r>
    </w:p>
    <w:p w14:paraId="7DB79825" w14:textId="77777777" w:rsidR="009979AE" w:rsidRPr="009979AE" w:rsidRDefault="009979AE" w:rsidP="009979AE">
      <w:pPr>
        <w:rPr>
          <w:b/>
          <w:bCs/>
        </w:rPr>
      </w:pPr>
      <w:r w:rsidRPr="009979AE">
        <w:rPr>
          <w:b/>
          <w:bCs/>
        </w:rPr>
        <w:t>PROFESSIONAL SUMMARY</w:t>
      </w:r>
    </w:p>
    <w:p w14:paraId="0754BC01" w14:textId="77777777" w:rsidR="009979AE" w:rsidRPr="009979AE" w:rsidRDefault="009979AE" w:rsidP="009979AE">
      <w:pPr>
        <w:numPr>
          <w:ilvl w:val="0"/>
          <w:numId w:val="1"/>
        </w:numPr>
      </w:pPr>
      <w:r w:rsidRPr="009979AE">
        <w:t>Senior Director of Clinical Data Management with 17</w:t>
      </w:r>
      <w:r w:rsidRPr="009979AE">
        <w:rPr>
          <w:rFonts w:ascii="Arial" w:hAnsi="Arial" w:cs="Arial"/>
        </w:rPr>
        <w:t> </w:t>
      </w:r>
      <w:r w:rsidRPr="009979AE">
        <w:t>years guiding Phase</w:t>
      </w:r>
      <w:r w:rsidRPr="009979AE">
        <w:rPr>
          <w:rFonts w:ascii="Arial" w:hAnsi="Arial" w:cs="Arial"/>
        </w:rPr>
        <w:t> </w:t>
      </w:r>
      <w:r w:rsidRPr="009979AE">
        <w:t>I</w:t>
      </w:r>
      <w:r w:rsidRPr="009979AE">
        <w:noBreakHyphen/>
        <w:t>III pain &amp; sensory</w:t>
      </w:r>
      <w:r w:rsidRPr="009979AE">
        <w:noBreakHyphen/>
        <w:t>hyperexcitability programs across venture</w:t>
      </w:r>
      <w:r w:rsidRPr="009979AE">
        <w:noBreakHyphen/>
        <w:t xml:space="preserve">backed </w:t>
      </w:r>
      <w:proofErr w:type="spellStart"/>
      <w:r w:rsidRPr="009979AE">
        <w:t>biotechs</w:t>
      </w:r>
      <w:proofErr w:type="spellEnd"/>
      <w:r w:rsidRPr="009979AE">
        <w:t>.</w:t>
      </w:r>
    </w:p>
    <w:p w14:paraId="58BD2FE1" w14:textId="77777777" w:rsidR="009979AE" w:rsidRPr="009979AE" w:rsidRDefault="009979AE" w:rsidP="009979AE">
      <w:pPr>
        <w:numPr>
          <w:ilvl w:val="0"/>
          <w:numId w:val="1"/>
        </w:numPr>
      </w:pPr>
      <w:r w:rsidRPr="009979AE">
        <w:t>Hands</w:t>
      </w:r>
      <w:r w:rsidRPr="009979AE">
        <w:noBreakHyphen/>
        <w:t>on leader in EDC/eSource roll</w:t>
      </w:r>
      <w:r w:rsidRPr="009979AE">
        <w:noBreakHyphen/>
        <w:t>outs, SDTM governance, MedDRA &amp; WHO drug coding, and data</w:t>
      </w:r>
      <w:r w:rsidRPr="009979AE">
        <w:noBreakHyphen/>
        <w:t>warehouse interrogation.</w:t>
      </w:r>
    </w:p>
    <w:p w14:paraId="6CE2A972" w14:textId="77777777" w:rsidR="009979AE" w:rsidRPr="009979AE" w:rsidRDefault="009979AE" w:rsidP="009979AE">
      <w:pPr>
        <w:numPr>
          <w:ilvl w:val="0"/>
          <w:numId w:val="1"/>
        </w:numPr>
      </w:pPr>
      <w:r w:rsidRPr="009979AE">
        <w:t>“Sleeves</w:t>
      </w:r>
      <w:r w:rsidRPr="009979AE">
        <w:noBreakHyphen/>
        <w:t>rolled” collaborator who builds high</w:t>
      </w:r>
      <w:r w:rsidRPr="009979AE">
        <w:noBreakHyphen/>
        <w:t>performing cross</w:t>
      </w:r>
      <w:r w:rsidRPr="009979AE">
        <w:noBreakHyphen/>
        <w:t>functional teams and communicates effortlessly with C</w:t>
      </w:r>
      <w:r w:rsidRPr="009979AE">
        <w:noBreakHyphen/>
        <w:t>suite and site staff.</w:t>
      </w:r>
    </w:p>
    <w:p w14:paraId="4E8B6B08" w14:textId="77777777" w:rsidR="009979AE" w:rsidRDefault="009979AE" w:rsidP="009979AE">
      <w:pPr>
        <w:numPr>
          <w:ilvl w:val="0"/>
          <w:numId w:val="1"/>
        </w:numPr>
      </w:pPr>
      <w:r w:rsidRPr="009979AE">
        <w:t>Based in Burlingame,</w:t>
      </w:r>
      <w:r w:rsidRPr="009979AE">
        <w:rPr>
          <w:rFonts w:ascii="Arial" w:hAnsi="Arial" w:cs="Arial"/>
        </w:rPr>
        <w:t> </w:t>
      </w:r>
      <w:r w:rsidRPr="009979AE">
        <w:t>CA (15</w:t>
      </w:r>
      <w:r w:rsidRPr="009979AE">
        <w:noBreakHyphen/>
        <w:t xml:space="preserve">min commute to SSF corridor). </w:t>
      </w:r>
      <w:r w:rsidRPr="009979AE">
        <w:rPr>
          <w:b/>
          <w:bCs/>
        </w:rPr>
        <w:t>Target comp: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$270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k base + equity.</w:t>
      </w:r>
      <w:r w:rsidRPr="009979AE">
        <w:t xml:space="preserve"> Immediate start flexibility.</w:t>
      </w:r>
    </w:p>
    <w:p w14:paraId="02534633" w14:textId="77777777" w:rsidR="009979AE" w:rsidRPr="009979AE" w:rsidRDefault="009979AE" w:rsidP="009979AE">
      <w:pPr>
        <w:ind w:left="720"/>
      </w:pPr>
    </w:p>
    <w:p w14:paraId="5595EC0B" w14:textId="77777777" w:rsidR="009979AE" w:rsidRPr="009979AE" w:rsidRDefault="009979AE" w:rsidP="009979AE">
      <w:pPr>
        <w:rPr>
          <w:b/>
          <w:bCs/>
        </w:rPr>
      </w:pPr>
      <w:r w:rsidRPr="009979AE">
        <w:rPr>
          <w:b/>
          <w:bCs/>
        </w:rPr>
        <w:t>PROFESSIONAL EXPERIENCE</w:t>
      </w:r>
    </w:p>
    <w:p w14:paraId="738D4F8A" w14:textId="77777777" w:rsidR="009979AE" w:rsidRPr="009979AE" w:rsidRDefault="009979AE" w:rsidP="009979AE">
      <w:proofErr w:type="spellStart"/>
      <w:r w:rsidRPr="009979AE">
        <w:rPr>
          <w:b/>
          <w:bCs/>
        </w:rPr>
        <w:t>NeuroSage</w:t>
      </w:r>
      <w:proofErr w:type="spellEnd"/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 xml:space="preserve">Therapeutics </w:t>
      </w:r>
      <w:r w:rsidRPr="009979AE">
        <w:rPr>
          <w:rFonts w:ascii="Aptos" w:hAnsi="Aptos" w:cs="Aptos"/>
          <w:b/>
          <w:bCs/>
        </w:rPr>
        <w:t>–</w:t>
      </w:r>
      <w:r w:rsidRPr="009979AE">
        <w:rPr>
          <w:b/>
          <w:bCs/>
        </w:rPr>
        <w:t xml:space="preserve"> South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San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Francisco,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CA</w:t>
      </w:r>
      <w:r w:rsidRPr="009979AE">
        <w:br/>
      </w:r>
      <w:r w:rsidRPr="009979AE">
        <w:rPr>
          <w:i/>
          <w:iCs/>
        </w:rPr>
        <w:t>Senior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Director, Clinical Data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Management</w:t>
      </w:r>
      <w:r w:rsidRPr="009979AE">
        <w:t> </w:t>
      </w:r>
      <w:r w:rsidRPr="009979AE">
        <w:t>May</w:t>
      </w:r>
      <w:r w:rsidRPr="009979AE">
        <w:rPr>
          <w:rFonts w:ascii="Arial" w:hAnsi="Arial" w:cs="Arial"/>
        </w:rPr>
        <w:t> </w:t>
      </w:r>
      <w:r w:rsidRPr="009979AE">
        <w:t>2018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–</w:t>
      </w:r>
      <w:r w:rsidRPr="009979AE">
        <w:rPr>
          <w:rFonts w:ascii="Arial" w:hAnsi="Arial" w:cs="Arial"/>
        </w:rPr>
        <w:t> </w:t>
      </w:r>
      <w:r w:rsidRPr="009979AE">
        <w:t>Present</w:t>
      </w:r>
    </w:p>
    <w:p w14:paraId="0F315068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Led DM strategy for two Phase</w:t>
      </w:r>
      <w:r w:rsidRPr="009979AE">
        <w:rPr>
          <w:rFonts w:ascii="Arial" w:hAnsi="Arial" w:cs="Arial"/>
        </w:rPr>
        <w:t> </w:t>
      </w:r>
      <w:r w:rsidRPr="009979AE">
        <w:t>III NaV1.8 analgesic trials (850+ subjects, 65 sites), delivering lock 12</w:t>
      </w:r>
      <w:r w:rsidRPr="009979AE">
        <w:rPr>
          <w:rFonts w:ascii="Arial" w:hAnsi="Arial" w:cs="Arial"/>
        </w:rPr>
        <w:t> </w:t>
      </w:r>
      <w:r w:rsidRPr="009979AE">
        <w:t>days ahead of plan with 99.7</w:t>
      </w:r>
      <w:r w:rsidRPr="009979AE">
        <w:rPr>
          <w:rFonts w:ascii="Arial" w:hAnsi="Arial" w:cs="Arial"/>
        </w:rPr>
        <w:t> </w:t>
      </w:r>
      <w:r w:rsidRPr="009979AE">
        <w:t>% data accuracy.</w:t>
      </w:r>
    </w:p>
    <w:p w14:paraId="71E64F37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Implemented company</w:t>
      </w:r>
      <w:r w:rsidRPr="009979AE">
        <w:noBreakHyphen/>
        <w:t>wide EDC/eSource ecosystem (Medidata</w:t>
      </w:r>
      <w:r w:rsidRPr="009979AE">
        <w:rPr>
          <w:rFonts w:ascii="Arial" w:hAnsi="Arial" w:cs="Arial"/>
        </w:rPr>
        <w:t> </w:t>
      </w:r>
      <w:r w:rsidRPr="009979AE">
        <w:t xml:space="preserve">Rave </w:t>
      </w:r>
      <w:r w:rsidRPr="009979AE">
        <w:rPr>
          <w:rFonts w:ascii="Aptos" w:hAnsi="Aptos" w:cs="Aptos"/>
        </w:rPr>
        <w:t>→</w:t>
      </w:r>
      <w:r w:rsidRPr="009979AE">
        <w:rPr>
          <w:rFonts w:ascii="Arial" w:hAnsi="Arial" w:cs="Arial"/>
        </w:rPr>
        <w:t> </w:t>
      </w:r>
      <w:r w:rsidRPr="009979AE">
        <w:t>Veeva</w:t>
      </w:r>
      <w:r w:rsidRPr="009979AE">
        <w:rPr>
          <w:rFonts w:ascii="Arial" w:hAnsi="Arial" w:cs="Arial"/>
        </w:rPr>
        <w:t> </w:t>
      </w:r>
      <w:r w:rsidRPr="009979AE">
        <w:t xml:space="preserve">CDMS), cutting build times by </w:t>
      </w:r>
      <w:r w:rsidRPr="009979AE">
        <w:rPr>
          <w:b/>
          <w:bCs/>
        </w:rPr>
        <w:t>35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%</w:t>
      </w:r>
      <w:r w:rsidRPr="009979AE">
        <w:t xml:space="preserve"> and eliminating 3 redundant vendors.</w:t>
      </w:r>
    </w:p>
    <w:p w14:paraId="2B79DBFB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 xml:space="preserve">Established SDTM conversion pipeline; reduced external vendor spend by </w:t>
      </w:r>
      <w:r w:rsidRPr="009979AE">
        <w:rPr>
          <w:b/>
          <w:bCs/>
        </w:rPr>
        <w:t>$1.2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M</w:t>
      </w:r>
      <w:r w:rsidRPr="009979AE">
        <w:t xml:space="preserve"> annually and enabled same</w:t>
      </w:r>
      <w:r w:rsidRPr="009979AE">
        <w:noBreakHyphen/>
        <w:t>day dataset refreshes for interim analyses.</w:t>
      </w:r>
    </w:p>
    <w:p w14:paraId="7CF8EE58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 xml:space="preserve">Mentored 9 direct reports; promoted 4 into new leadership roles, halving external CRO reliance and improving team retention to </w:t>
      </w:r>
      <w:r w:rsidRPr="009979AE">
        <w:rPr>
          <w:b/>
          <w:bCs/>
        </w:rPr>
        <w:t>96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%</w:t>
      </w:r>
      <w:r w:rsidRPr="009979AE">
        <w:t>.</w:t>
      </w:r>
    </w:p>
    <w:p w14:paraId="74DC8EB7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Championed real</w:t>
      </w:r>
      <w:r w:rsidRPr="009979AE">
        <w:noBreakHyphen/>
        <w:t>time data visualization dashboard in Tableau, giving medical monitors live KPIs and reducing SAE reconciliation time from 7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→</w:t>
      </w:r>
      <w:r w:rsidRPr="009979AE">
        <w:rPr>
          <w:rFonts w:ascii="Arial" w:hAnsi="Arial" w:cs="Arial"/>
        </w:rPr>
        <w:t> </w:t>
      </w:r>
      <w:r w:rsidRPr="009979AE">
        <w:t>2</w:t>
      </w:r>
      <w:r w:rsidRPr="009979AE">
        <w:rPr>
          <w:rFonts w:ascii="Arial" w:hAnsi="Arial" w:cs="Arial"/>
        </w:rPr>
        <w:t> </w:t>
      </w:r>
      <w:r w:rsidRPr="009979AE">
        <w:t>days.</w:t>
      </w:r>
    </w:p>
    <w:p w14:paraId="4C5C0049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Co</w:t>
      </w:r>
      <w:r w:rsidRPr="009979AE">
        <w:noBreakHyphen/>
        <w:t>chaired inspection readiness task force; secured zero</w:t>
      </w:r>
      <w:r w:rsidRPr="009979AE">
        <w:noBreakHyphen/>
        <w:t>finding FDA and MHRA inspections in 2021 and 2023.</w:t>
      </w:r>
    </w:p>
    <w:p w14:paraId="0083C977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Negotiated master data</w:t>
      </w:r>
      <w:r w:rsidRPr="009979AE">
        <w:noBreakHyphen/>
        <w:t>management scope with preferred CRO partner, achieving 18</w:t>
      </w:r>
      <w:r w:rsidRPr="009979AE">
        <w:rPr>
          <w:rFonts w:ascii="Arial" w:hAnsi="Arial" w:cs="Arial"/>
        </w:rPr>
        <w:t> </w:t>
      </w:r>
      <w:r w:rsidRPr="009979AE">
        <w:t>% cost reduction across Phase</w:t>
      </w:r>
      <w:r w:rsidRPr="009979AE">
        <w:rPr>
          <w:rFonts w:ascii="Arial" w:hAnsi="Arial" w:cs="Arial"/>
        </w:rPr>
        <w:t> </w:t>
      </w:r>
      <w:r w:rsidRPr="009979AE">
        <w:t>III program.</w:t>
      </w:r>
    </w:p>
    <w:p w14:paraId="5AD47EA5" w14:textId="77777777" w:rsidR="009979AE" w:rsidRPr="009979AE" w:rsidRDefault="009979AE" w:rsidP="009979AE">
      <w:pPr>
        <w:numPr>
          <w:ilvl w:val="0"/>
          <w:numId w:val="2"/>
        </w:numPr>
      </w:pPr>
      <w:r w:rsidRPr="009979AE">
        <w:t>Served as executive sponsor for DE&amp;I talent initiative, raising female technical leadership representation from 22</w:t>
      </w:r>
      <w:r w:rsidRPr="009979AE">
        <w:rPr>
          <w:rFonts w:ascii="Arial" w:hAnsi="Arial" w:cs="Arial"/>
        </w:rPr>
        <w:t> </w:t>
      </w:r>
      <w:r w:rsidRPr="009979AE">
        <w:t>%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→</w:t>
      </w:r>
      <w:r w:rsidRPr="009979AE">
        <w:rPr>
          <w:rFonts w:ascii="Arial" w:hAnsi="Arial" w:cs="Arial"/>
        </w:rPr>
        <w:t> </w:t>
      </w:r>
      <w:r w:rsidRPr="009979AE">
        <w:t>41</w:t>
      </w:r>
      <w:r w:rsidRPr="009979AE">
        <w:rPr>
          <w:rFonts w:ascii="Arial" w:hAnsi="Arial" w:cs="Arial"/>
        </w:rPr>
        <w:t> </w:t>
      </w:r>
      <w:r w:rsidRPr="009979AE">
        <w:t>% within two years.</w:t>
      </w:r>
    </w:p>
    <w:p w14:paraId="250B646C" w14:textId="77777777" w:rsidR="009979AE" w:rsidRPr="009979AE" w:rsidRDefault="009979AE" w:rsidP="009979AE">
      <w:r w:rsidRPr="009979AE">
        <w:rPr>
          <w:i/>
          <w:iCs/>
        </w:rPr>
        <w:t>Director, Clinical Data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Management</w:t>
      </w:r>
      <w:r w:rsidRPr="009979AE">
        <w:t> </w:t>
      </w:r>
      <w:r w:rsidRPr="009979AE">
        <w:t>Jan</w:t>
      </w:r>
      <w:r w:rsidRPr="009979AE">
        <w:rPr>
          <w:rFonts w:ascii="Arial" w:hAnsi="Arial" w:cs="Arial"/>
        </w:rPr>
        <w:t> </w:t>
      </w:r>
      <w:r w:rsidRPr="009979AE">
        <w:t>2015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–</w:t>
      </w:r>
      <w:r w:rsidRPr="009979AE">
        <w:rPr>
          <w:rFonts w:ascii="Arial" w:hAnsi="Arial" w:cs="Arial"/>
        </w:rPr>
        <w:t> </w:t>
      </w:r>
      <w:r w:rsidRPr="009979AE">
        <w:t>Apr</w:t>
      </w:r>
      <w:r w:rsidRPr="009979AE">
        <w:rPr>
          <w:rFonts w:ascii="Arial" w:hAnsi="Arial" w:cs="Arial"/>
        </w:rPr>
        <w:t> </w:t>
      </w:r>
      <w:r w:rsidRPr="009979AE">
        <w:t>2018</w:t>
      </w:r>
    </w:p>
    <w:p w14:paraId="4118586E" w14:textId="77777777" w:rsidR="009979AE" w:rsidRPr="009979AE" w:rsidRDefault="009979AE" w:rsidP="009979AE">
      <w:pPr>
        <w:numPr>
          <w:ilvl w:val="0"/>
          <w:numId w:val="3"/>
        </w:numPr>
      </w:pPr>
      <w:r w:rsidRPr="009979AE">
        <w:lastRenderedPageBreak/>
        <w:t>Championed digital coding workflow (MedDRA</w:t>
      </w:r>
      <w:r w:rsidRPr="009979AE">
        <w:rPr>
          <w:rFonts w:ascii="Arial" w:hAnsi="Arial" w:cs="Arial"/>
        </w:rPr>
        <w:t> </w:t>
      </w:r>
      <w:r w:rsidRPr="009979AE">
        <w:t xml:space="preserve">24.0 / </w:t>
      </w:r>
      <w:proofErr w:type="spellStart"/>
      <w:r w:rsidRPr="009979AE">
        <w:t>WHODrug</w:t>
      </w:r>
      <w:proofErr w:type="spellEnd"/>
      <w:r w:rsidRPr="009979AE">
        <w:rPr>
          <w:rFonts w:ascii="Arial" w:hAnsi="Arial" w:cs="Arial"/>
        </w:rPr>
        <w:t> </w:t>
      </w:r>
      <w:r w:rsidRPr="009979AE">
        <w:t xml:space="preserve">B3), slashing manual queries by </w:t>
      </w:r>
      <w:r w:rsidRPr="009979AE">
        <w:rPr>
          <w:b/>
          <w:bCs/>
        </w:rPr>
        <w:t>60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%</w:t>
      </w:r>
      <w:r w:rsidRPr="009979AE">
        <w:t xml:space="preserve"> and cutting coding cycle to under 24</w:t>
      </w:r>
      <w:r w:rsidRPr="009979AE">
        <w:rPr>
          <w:rFonts w:ascii="Arial" w:hAnsi="Arial" w:cs="Arial"/>
        </w:rPr>
        <w:t> </w:t>
      </w:r>
      <w:r w:rsidRPr="009979AE">
        <w:t>hours.</w:t>
      </w:r>
    </w:p>
    <w:p w14:paraId="5E053B97" w14:textId="77777777" w:rsidR="009979AE" w:rsidRPr="009979AE" w:rsidRDefault="009979AE" w:rsidP="009979AE">
      <w:pPr>
        <w:numPr>
          <w:ilvl w:val="0"/>
          <w:numId w:val="3"/>
        </w:numPr>
      </w:pPr>
      <w:r w:rsidRPr="009979AE">
        <w:t>Co</w:t>
      </w:r>
      <w:r w:rsidRPr="009979AE">
        <w:noBreakHyphen/>
        <w:t xml:space="preserve">authored 4 SOPs adopted by QA for GCP inspection </w:t>
      </w:r>
      <w:proofErr w:type="gramStart"/>
      <w:r w:rsidRPr="009979AE">
        <w:t>readiness;</w:t>
      </w:r>
      <w:proofErr w:type="gramEnd"/>
      <w:r w:rsidRPr="009979AE">
        <w:t xml:space="preserve"> zero findings across two FDA audits.</w:t>
      </w:r>
    </w:p>
    <w:p w14:paraId="09CC0293" w14:textId="77777777" w:rsidR="009979AE" w:rsidRPr="009979AE" w:rsidRDefault="009979AE" w:rsidP="009979AE">
      <w:pPr>
        <w:numPr>
          <w:ilvl w:val="0"/>
          <w:numId w:val="3"/>
        </w:numPr>
      </w:pPr>
      <w:r w:rsidRPr="009979AE">
        <w:t>Piloted risk</w:t>
      </w:r>
      <w:r w:rsidRPr="009979AE">
        <w:noBreakHyphen/>
        <w:t>based quality management (RBQM) framework that reduced on</w:t>
      </w:r>
      <w:r w:rsidRPr="009979AE">
        <w:noBreakHyphen/>
        <w:t>site SDV activities by 45</w:t>
      </w:r>
      <w:r w:rsidRPr="009979AE">
        <w:rPr>
          <w:rFonts w:ascii="Arial" w:hAnsi="Arial" w:cs="Arial"/>
        </w:rPr>
        <w:t> </w:t>
      </w:r>
      <w:r w:rsidRPr="009979AE">
        <w:t>% without compromising data integrity.</w:t>
      </w:r>
    </w:p>
    <w:p w14:paraId="728B7866" w14:textId="77777777" w:rsidR="009979AE" w:rsidRDefault="009979AE" w:rsidP="009979AE">
      <w:pPr>
        <w:numPr>
          <w:ilvl w:val="0"/>
          <w:numId w:val="3"/>
        </w:numPr>
      </w:pPr>
      <w:r w:rsidRPr="009979AE">
        <w:t>Partnered with Biostatistics to automate TLF generation; decreased CSR timeline by 17</w:t>
      </w:r>
      <w:r w:rsidRPr="009979AE">
        <w:rPr>
          <w:rFonts w:ascii="Arial" w:hAnsi="Arial" w:cs="Arial"/>
        </w:rPr>
        <w:t> </w:t>
      </w:r>
      <w:r w:rsidRPr="009979AE">
        <w:t>days per study.</w:t>
      </w:r>
    </w:p>
    <w:p w14:paraId="7F34BEAA" w14:textId="77777777" w:rsidR="009979AE" w:rsidRPr="009979AE" w:rsidRDefault="009979AE" w:rsidP="009979AE">
      <w:pPr>
        <w:ind w:left="720"/>
      </w:pPr>
    </w:p>
    <w:p w14:paraId="6B96C754" w14:textId="77777777" w:rsidR="009979AE" w:rsidRPr="009979AE" w:rsidRDefault="009979AE" w:rsidP="009979AE">
      <w:proofErr w:type="spellStart"/>
      <w:r w:rsidRPr="009979AE">
        <w:rPr>
          <w:b/>
          <w:bCs/>
        </w:rPr>
        <w:t>Pathline</w:t>
      </w:r>
      <w:proofErr w:type="spellEnd"/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 xml:space="preserve">Biosciences </w:t>
      </w:r>
      <w:r w:rsidRPr="009979AE">
        <w:rPr>
          <w:rFonts w:ascii="Aptos" w:hAnsi="Aptos" w:cs="Aptos"/>
          <w:b/>
          <w:bCs/>
        </w:rPr>
        <w:t>–</w:t>
      </w:r>
      <w:r w:rsidRPr="009979AE">
        <w:rPr>
          <w:b/>
          <w:bCs/>
        </w:rPr>
        <w:t xml:space="preserve"> Brisbane,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CA</w:t>
      </w:r>
      <w:r w:rsidRPr="009979AE">
        <w:br/>
      </w:r>
      <w:r w:rsidRPr="009979AE">
        <w:rPr>
          <w:i/>
          <w:iCs/>
        </w:rPr>
        <w:t>Associate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 xml:space="preserve">Director </w:t>
      </w:r>
      <w:r w:rsidRPr="009979AE">
        <w:rPr>
          <w:rFonts w:ascii="Aptos" w:hAnsi="Aptos" w:cs="Aptos"/>
          <w:i/>
          <w:iCs/>
        </w:rPr>
        <w:t>→</w:t>
      </w:r>
      <w:r w:rsidRPr="009979AE">
        <w:rPr>
          <w:i/>
          <w:iCs/>
        </w:rPr>
        <w:t xml:space="preserve"> Manager, Data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Management</w:t>
      </w:r>
      <w:r w:rsidRPr="009979AE">
        <w:t> </w:t>
      </w:r>
      <w:r w:rsidRPr="009979AE">
        <w:t>Aug</w:t>
      </w:r>
      <w:r w:rsidRPr="009979AE">
        <w:rPr>
          <w:rFonts w:ascii="Arial" w:hAnsi="Arial" w:cs="Arial"/>
        </w:rPr>
        <w:t> </w:t>
      </w:r>
      <w:r w:rsidRPr="009979AE">
        <w:t>2010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–</w:t>
      </w:r>
      <w:r w:rsidRPr="009979AE">
        <w:rPr>
          <w:rFonts w:ascii="Arial" w:hAnsi="Arial" w:cs="Arial"/>
        </w:rPr>
        <w:t> </w:t>
      </w:r>
      <w:r w:rsidRPr="009979AE">
        <w:t>Dec</w:t>
      </w:r>
      <w:r w:rsidRPr="009979AE">
        <w:rPr>
          <w:rFonts w:ascii="Arial" w:hAnsi="Arial" w:cs="Arial"/>
        </w:rPr>
        <w:t> </w:t>
      </w:r>
      <w:r w:rsidRPr="009979AE">
        <w:t>2014</w:t>
      </w:r>
    </w:p>
    <w:p w14:paraId="1269DF79" w14:textId="77777777" w:rsidR="009979AE" w:rsidRPr="009979AE" w:rsidRDefault="009979AE" w:rsidP="009979AE">
      <w:pPr>
        <w:numPr>
          <w:ilvl w:val="0"/>
          <w:numId w:val="4"/>
        </w:numPr>
      </w:pPr>
      <w:r w:rsidRPr="009979AE">
        <w:t>Oversaw DM for first</w:t>
      </w:r>
      <w:r w:rsidRPr="009979AE">
        <w:noBreakHyphen/>
        <w:t>in</w:t>
      </w:r>
      <w:r w:rsidRPr="009979AE">
        <w:noBreakHyphen/>
        <w:t>human intranasal analgesic (Phase</w:t>
      </w:r>
      <w:r w:rsidRPr="009979AE">
        <w:rPr>
          <w:rFonts w:ascii="Arial" w:hAnsi="Arial" w:cs="Arial"/>
        </w:rPr>
        <w:t> </w:t>
      </w:r>
      <w:r w:rsidRPr="009979AE">
        <w:t>I/II); delivered integrated summary supporting IND success and Series</w:t>
      </w:r>
      <w:r w:rsidRPr="009979AE">
        <w:rPr>
          <w:rFonts w:ascii="Arial" w:hAnsi="Arial" w:cs="Arial"/>
        </w:rPr>
        <w:t> </w:t>
      </w:r>
      <w:r w:rsidRPr="009979AE">
        <w:t>C raise.</w:t>
      </w:r>
    </w:p>
    <w:p w14:paraId="02AEE579" w14:textId="77777777" w:rsidR="009979AE" w:rsidRPr="009979AE" w:rsidRDefault="009979AE" w:rsidP="009979AE">
      <w:pPr>
        <w:numPr>
          <w:ilvl w:val="0"/>
          <w:numId w:val="4"/>
        </w:numPr>
      </w:pPr>
      <w:r w:rsidRPr="009979AE">
        <w:t>Built 40</w:t>
      </w:r>
      <w:r w:rsidRPr="009979AE">
        <w:noBreakHyphen/>
        <w:t>module training curriculum for global study teams; adopted by CRO network and credited with 30</w:t>
      </w:r>
      <w:r w:rsidRPr="009979AE">
        <w:rPr>
          <w:rFonts w:ascii="Arial" w:hAnsi="Arial" w:cs="Arial"/>
        </w:rPr>
        <w:t> </w:t>
      </w:r>
      <w:r w:rsidRPr="009979AE">
        <w:t>% query</w:t>
      </w:r>
      <w:r w:rsidRPr="009979AE">
        <w:noBreakHyphen/>
        <w:t>resolution speedup.</w:t>
      </w:r>
    </w:p>
    <w:p w14:paraId="0AA6157F" w14:textId="77777777" w:rsidR="009979AE" w:rsidRPr="009979AE" w:rsidRDefault="009979AE" w:rsidP="009979AE">
      <w:pPr>
        <w:numPr>
          <w:ilvl w:val="0"/>
          <w:numId w:val="4"/>
        </w:numPr>
      </w:pPr>
      <w:r w:rsidRPr="009979AE">
        <w:t>Deployed centralized medical coding engine that auto</w:t>
      </w:r>
      <w:r w:rsidRPr="009979AE">
        <w:noBreakHyphen/>
        <w:t>mapped 92</w:t>
      </w:r>
      <w:r w:rsidRPr="009979AE">
        <w:rPr>
          <w:rFonts w:ascii="Arial" w:hAnsi="Arial" w:cs="Arial"/>
        </w:rPr>
        <w:t> </w:t>
      </w:r>
      <w:r w:rsidRPr="009979AE">
        <w:t>% of adverse</w:t>
      </w:r>
      <w:r w:rsidRPr="009979AE">
        <w:noBreakHyphen/>
        <w:t>event terms, freeing 0.5</w:t>
      </w:r>
      <w:r w:rsidRPr="009979AE">
        <w:rPr>
          <w:rFonts w:ascii="Arial" w:hAnsi="Arial" w:cs="Arial"/>
        </w:rPr>
        <w:t> </w:t>
      </w:r>
      <w:r w:rsidRPr="009979AE">
        <w:t>FTE annually.</w:t>
      </w:r>
    </w:p>
    <w:p w14:paraId="20936802" w14:textId="77777777" w:rsidR="009979AE" w:rsidRDefault="009979AE" w:rsidP="009979AE">
      <w:pPr>
        <w:numPr>
          <w:ilvl w:val="0"/>
          <w:numId w:val="4"/>
        </w:numPr>
      </w:pPr>
      <w:r w:rsidRPr="009979AE">
        <w:t>Introduced data issue–triage war room, cutting median query aging from 9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→</w:t>
      </w:r>
      <w:r w:rsidRPr="009979AE">
        <w:rPr>
          <w:rFonts w:ascii="Arial" w:hAnsi="Arial" w:cs="Arial"/>
        </w:rPr>
        <w:t> </w:t>
      </w:r>
      <w:r w:rsidRPr="009979AE">
        <w:t>3</w:t>
      </w:r>
      <w:r w:rsidRPr="009979AE">
        <w:rPr>
          <w:rFonts w:ascii="Arial" w:hAnsi="Arial" w:cs="Arial"/>
        </w:rPr>
        <w:t> </w:t>
      </w:r>
      <w:r w:rsidRPr="009979AE">
        <w:t>days and boosting investigator satisfaction scores by 28</w:t>
      </w:r>
      <w:r w:rsidRPr="009979AE">
        <w:rPr>
          <w:rFonts w:ascii="Arial" w:hAnsi="Arial" w:cs="Arial"/>
        </w:rPr>
        <w:t> </w:t>
      </w:r>
      <w:r w:rsidRPr="009979AE">
        <w:t>%.</w:t>
      </w:r>
    </w:p>
    <w:p w14:paraId="3DBD358D" w14:textId="77777777" w:rsidR="009979AE" w:rsidRPr="009979AE" w:rsidRDefault="009979AE" w:rsidP="009979AE">
      <w:pPr>
        <w:ind w:left="720"/>
      </w:pPr>
    </w:p>
    <w:p w14:paraId="5209C80B" w14:textId="77777777" w:rsidR="009979AE" w:rsidRPr="009979AE" w:rsidRDefault="009979AE" w:rsidP="009979AE">
      <w:proofErr w:type="spellStart"/>
      <w:r w:rsidRPr="009979AE">
        <w:rPr>
          <w:b/>
          <w:bCs/>
        </w:rPr>
        <w:t>IonVista</w:t>
      </w:r>
      <w:proofErr w:type="spellEnd"/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 xml:space="preserve">Pharma </w:t>
      </w:r>
      <w:r w:rsidRPr="009979AE">
        <w:rPr>
          <w:rFonts w:ascii="Aptos" w:hAnsi="Aptos" w:cs="Aptos"/>
          <w:b/>
          <w:bCs/>
        </w:rPr>
        <w:t>–</w:t>
      </w:r>
      <w:r w:rsidRPr="009979AE">
        <w:rPr>
          <w:b/>
          <w:bCs/>
        </w:rPr>
        <w:t xml:space="preserve"> San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Diego,</w:t>
      </w:r>
      <w:r w:rsidRPr="009979AE">
        <w:rPr>
          <w:rFonts w:ascii="Arial" w:hAnsi="Arial" w:cs="Arial"/>
          <w:b/>
          <w:bCs/>
        </w:rPr>
        <w:t> </w:t>
      </w:r>
      <w:r w:rsidRPr="009979AE">
        <w:rPr>
          <w:b/>
          <w:bCs/>
        </w:rPr>
        <w:t>CA</w:t>
      </w:r>
      <w:r w:rsidRPr="009979AE">
        <w:br/>
      </w:r>
      <w:r w:rsidRPr="009979AE">
        <w:rPr>
          <w:i/>
          <w:iCs/>
        </w:rPr>
        <w:t>Clinical Data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 xml:space="preserve">Coordinator </w:t>
      </w:r>
      <w:r w:rsidRPr="009979AE">
        <w:rPr>
          <w:rFonts w:ascii="Aptos" w:hAnsi="Aptos" w:cs="Aptos"/>
          <w:i/>
          <w:iCs/>
        </w:rPr>
        <w:t>→</w:t>
      </w:r>
      <w:r w:rsidRPr="009979AE">
        <w:rPr>
          <w:i/>
          <w:iCs/>
        </w:rPr>
        <w:t xml:space="preserve"> Senior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Data</w:t>
      </w:r>
      <w:r w:rsidRPr="009979AE">
        <w:rPr>
          <w:rFonts w:ascii="Arial" w:hAnsi="Arial" w:cs="Arial"/>
          <w:i/>
          <w:iCs/>
        </w:rPr>
        <w:t> </w:t>
      </w:r>
      <w:r w:rsidRPr="009979AE">
        <w:rPr>
          <w:i/>
          <w:iCs/>
        </w:rPr>
        <w:t>Analyst</w:t>
      </w:r>
      <w:r w:rsidRPr="009979AE">
        <w:t> </w:t>
      </w:r>
      <w:r w:rsidRPr="009979AE">
        <w:t>Jul</w:t>
      </w:r>
      <w:r w:rsidRPr="009979AE">
        <w:rPr>
          <w:rFonts w:ascii="Arial" w:hAnsi="Arial" w:cs="Arial"/>
        </w:rPr>
        <w:t> </w:t>
      </w:r>
      <w:r w:rsidRPr="009979AE">
        <w:t>2007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–</w:t>
      </w:r>
      <w:r w:rsidRPr="009979AE">
        <w:rPr>
          <w:rFonts w:ascii="Arial" w:hAnsi="Arial" w:cs="Arial"/>
        </w:rPr>
        <w:t> </w:t>
      </w:r>
      <w:r w:rsidRPr="009979AE">
        <w:t>Jul</w:t>
      </w:r>
      <w:r w:rsidRPr="009979AE">
        <w:rPr>
          <w:rFonts w:ascii="Arial" w:hAnsi="Arial" w:cs="Arial"/>
        </w:rPr>
        <w:t> </w:t>
      </w:r>
      <w:r w:rsidRPr="009979AE">
        <w:t>2010</w:t>
      </w:r>
    </w:p>
    <w:p w14:paraId="5C4C28D8" w14:textId="77777777" w:rsidR="009979AE" w:rsidRPr="009979AE" w:rsidRDefault="009979AE" w:rsidP="009979AE">
      <w:pPr>
        <w:numPr>
          <w:ilvl w:val="0"/>
          <w:numId w:val="5"/>
        </w:numPr>
      </w:pPr>
      <w:r w:rsidRPr="009979AE">
        <w:t>Designed edit</w:t>
      </w:r>
      <w:r w:rsidRPr="009979AE">
        <w:noBreakHyphen/>
        <w:t>check libraries still in use today; reduced validation cycle time by 25</w:t>
      </w:r>
      <w:r w:rsidRPr="009979AE">
        <w:rPr>
          <w:rFonts w:ascii="Arial" w:hAnsi="Arial" w:cs="Arial"/>
        </w:rPr>
        <w:t> </w:t>
      </w:r>
      <w:r w:rsidRPr="009979AE">
        <w:t>%.</w:t>
      </w:r>
    </w:p>
    <w:p w14:paraId="70C7DCB4" w14:textId="77777777" w:rsidR="009979AE" w:rsidRPr="009979AE" w:rsidRDefault="009979AE" w:rsidP="009979AE">
      <w:pPr>
        <w:numPr>
          <w:ilvl w:val="0"/>
          <w:numId w:val="5"/>
        </w:numPr>
      </w:pPr>
      <w:r w:rsidRPr="009979AE">
        <w:t>Pioneered SharePoint</w:t>
      </w:r>
      <w:r w:rsidRPr="009979AE">
        <w:noBreakHyphen/>
        <w:t>based metrics dashboard projecting query resolution trends to study leadership.</w:t>
      </w:r>
    </w:p>
    <w:p w14:paraId="3E6AD75B" w14:textId="77777777" w:rsidR="009979AE" w:rsidRPr="009979AE" w:rsidRDefault="009979AE" w:rsidP="009979AE">
      <w:pPr>
        <w:numPr>
          <w:ilvl w:val="0"/>
          <w:numId w:val="5"/>
        </w:numPr>
      </w:pPr>
      <w:r w:rsidRPr="009979AE">
        <w:t>Authored company’s first CDISC</w:t>
      </w:r>
      <w:r w:rsidRPr="009979AE">
        <w:noBreakHyphen/>
        <w:t>aligned CRF standards, enabling reuse across six pipeline programs.</w:t>
      </w:r>
    </w:p>
    <w:p w14:paraId="23D4A28A" w14:textId="77777777" w:rsidR="009979AE" w:rsidRDefault="009979AE" w:rsidP="009979AE">
      <w:pPr>
        <w:numPr>
          <w:ilvl w:val="0"/>
          <w:numId w:val="5"/>
        </w:numPr>
      </w:pPr>
      <w:r w:rsidRPr="009979AE">
        <w:t>Served as point DM liaison for four external laboratories, establishing secure data</w:t>
      </w:r>
      <w:r w:rsidRPr="009979AE">
        <w:noBreakHyphen/>
        <w:t>transfer specs that cut reconciliation lag from 14</w:t>
      </w:r>
      <w:r w:rsidRPr="009979AE">
        <w:rPr>
          <w:rFonts w:ascii="Arial" w:hAnsi="Arial" w:cs="Arial"/>
        </w:rPr>
        <w:t> </w:t>
      </w:r>
      <w:r w:rsidRPr="009979AE">
        <w:rPr>
          <w:rFonts w:ascii="Aptos" w:hAnsi="Aptos" w:cs="Aptos"/>
        </w:rPr>
        <w:t>→</w:t>
      </w:r>
      <w:r w:rsidRPr="009979AE">
        <w:rPr>
          <w:rFonts w:ascii="Arial" w:hAnsi="Arial" w:cs="Arial"/>
        </w:rPr>
        <w:t> </w:t>
      </w:r>
      <w:r w:rsidRPr="009979AE">
        <w:t>4</w:t>
      </w:r>
      <w:r w:rsidRPr="009979AE">
        <w:rPr>
          <w:rFonts w:ascii="Arial" w:hAnsi="Arial" w:cs="Arial"/>
        </w:rPr>
        <w:t> </w:t>
      </w:r>
      <w:r w:rsidRPr="009979AE">
        <w:t>days.</w:t>
      </w:r>
    </w:p>
    <w:p w14:paraId="34117DBD" w14:textId="77777777" w:rsidR="009979AE" w:rsidRPr="009979AE" w:rsidRDefault="009979AE" w:rsidP="009979AE">
      <w:pPr>
        <w:ind w:left="720"/>
      </w:pPr>
    </w:p>
    <w:p w14:paraId="2F6C51DD" w14:textId="77777777" w:rsidR="009979AE" w:rsidRPr="009979AE" w:rsidRDefault="009979AE" w:rsidP="009979AE">
      <w:pPr>
        <w:rPr>
          <w:b/>
          <w:bCs/>
        </w:rPr>
      </w:pPr>
      <w:r w:rsidRPr="009979AE">
        <w:rPr>
          <w:b/>
          <w:bCs/>
        </w:rPr>
        <w:t>EDUCATION</w:t>
      </w:r>
    </w:p>
    <w:p w14:paraId="698D5AEF" w14:textId="77777777" w:rsidR="009979AE" w:rsidRPr="009979AE" w:rsidRDefault="009979AE" w:rsidP="009979AE">
      <w:r w:rsidRPr="009979AE">
        <w:t xml:space="preserve">M.S., Biomedical Informatics — University of California, Davis </w:t>
      </w:r>
      <w:r w:rsidRPr="009979AE">
        <w:t> </w:t>
      </w:r>
      <w:r w:rsidRPr="009979AE">
        <w:rPr>
          <w:rFonts w:ascii="Arial" w:hAnsi="Arial" w:cs="Arial"/>
        </w:rPr>
        <w:t> </w:t>
      </w:r>
      <w:r w:rsidRPr="009979AE">
        <w:t>2007</w:t>
      </w:r>
      <w:r w:rsidRPr="009979AE">
        <w:br/>
        <w:t xml:space="preserve">B.S., Biochemistry (magna cum laude) — University of Arizona </w:t>
      </w:r>
      <w:r w:rsidRPr="009979AE">
        <w:t> </w:t>
      </w:r>
      <w:r w:rsidRPr="009979AE">
        <w:rPr>
          <w:rFonts w:ascii="Arial" w:hAnsi="Arial" w:cs="Arial"/>
        </w:rPr>
        <w:t> </w:t>
      </w:r>
      <w:r w:rsidRPr="009979AE">
        <w:t>2005</w:t>
      </w:r>
    </w:p>
    <w:p w14:paraId="6EE65FE2" w14:textId="77777777" w:rsidR="009979AE" w:rsidRPr="009979AE" w:rsidRDefault="009979AE" w:rsidP="009979AE">
      <w:pPr>
        <w:rPr>
          <w:b/>
          <w:bCs/>
        </w:rPr>
      </w:pPr>
      <w:r w:rsidRPr="009979AE">
        <w:rPr>
          <w:b/>
          <w:bCs/>
        </w:rPr>
        <w:lastRenderedPageBreak/>
        <w:t>AWARDS &amp; ACTIVITIES</w:t>
      </w:r>
    </w:p>
    <w:p w14:paraId="16F951DF" w14:textId="77777777" w:rsidR="009979AE" w:rsidRPr="009979AE" w:rsidRDefault="009979AE" w:rsidP="009979AE">
      <w:pPr>
        <w:numPr>
          <w:ilvl w:val="0"/>
          <w:numId w:val="6"/>
        </w:numPr>
      </w:pPr>
      <w:proofErr w:type="gramStart"/>
      <w:r w:rsidRPr="009979AE">
        <w:t>2022</w:t>
      </w:r>
      <w:r w:rsidRPr="009979AE">
        <w:rPr>
          <w:rFonts w:ascii="Arial" w:hAnsi="Arial" w:cs="Arial"/>
        </w:rPr>
        <w:t>  </w:t>
      </w:r>
      <w:r w:rsidRPr="009979AE">
        <w:t>Speaker</w:t>
      </w:r>
      <w:proofErr w:type="gramEnd"/>
      <w:r w:rsidRPr="009979AE">
        <w:t xml:space="preserve">, </w:t>
      </w:r>
      <w:r w:rsidRPr="009979AE">
        <w:rPr>
          <w:rFonts w:ascii="Aptos" w:hAnsi="Aptos" w:cs="Aptos"/>
        </w:rPr>
        <w:t>“</w:t>
      </w:r>
      <w:r w:rsidRPr="009979AE">
        <w:t>AI</w:t>
      </w:r>
      <w:r w:rsidRPr="009979AE">
        <w:noBreakHyphen/>
        <w:t>Driven Data Cleaning,</w:t>
      </w:r>
      <w:r w:rsidRPr="009979AE">
        <w:rPr>
          <w:rFonts w:ascii="Aptos" w:hAnsi="Aptos" w:cs="Aptos"/>
        </w:rPr>
        <w:t>”</w:t>
      </w:r>
      <w:r w:rsidRPr="009979AE">
        <w:t xml:space="preserve"> </w:t>
      </w:r>
      <w:proofErr w:type="spellStart"/>
      <w:r w:rsidRPr="009979AE">
        <w:t>BayBio</w:t>
      </w:r>
      <w:proofErr w:type="spellEnd"/>
      <w:r w:rsidRPr="009979AE">
        <w:t xml:space="preserve"> Clinical Ops Summit</w:t>
      </w:r>
    </w:p>
    <w:p w14:paraId="75C699B9" w14:textId="77777777" w:rsidR="009979AE" w:rsidRPr="009979AE" w:rsidRDefault="009979AE" w:rsidP="009979AE">
      <w:pPr>
        <w:numPr>
          <w:ilvl w:val="0"/>
          <w:numId w:val="6"/>
        </w:numPr>
      </w:pPr>
      <w:proofErr w:type="gramStart"/>
      <w:r w:rsidRPr="009979AE">
        <w:t>2020</w:t>
      </w:r>
      <w:r w:rsidRPr="009979AE">
        <w:rPr>
          <w:rFonts w:ascii="Arial" w:hAnsi="Arial" w:cs="Arial"/>
        </w:rPr>
        <w:t>  </w:t>
      </w:r>
      <w:r w:rsidRPr="009979AE">
        <w:t>Women</w:t>
      </w:r>
      <w:proofErr w:type="gramEnd"/>
      <w:r w:rsidRPr="009979AE">
        <w:t xml:space="preserve"> in Bio </w:t>
      </w:r>
      <w:r w:rsidRPr="009979AE">
        <w:rPr>
          <w:rFonts w:ascii="Aptos" w:hAnsi="Aptos" w:cs="Aptos"/>
        </w:rPr>
        <w:t>“</w:t>
      </w:r>
      <w:r w:rsidRPr="009979AE">
        <w:t>Mentor of the Year”</w:t>
      </w:r>
    </w:p>
    <w:p w14:paraId="6760A904" w14:textId="77777777" w:rsidR="007E7199" w:rsidRDefault="007E7199"/>
    <w:sectPr w:rsidR="007E7199" w:rsidSect="009979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118A"/>
    <w:multiLevelType w:val="multilevel"/>
    <w:tmpl w:val="209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C2C71"/>
    <w:multiLevelType w:val="multilevel"/>
    <w:tmpl w:val="6E8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61A72"/>
    <w:multiLevelType w:val="multilevel"/>
    <w:tmpl w:val="8C4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D4AF5"/>
    <w:multiLevelType w:val="multilevel"/>
    <w:tmpl w:val="D7E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0E4C"/>
    <w:multiLevelType w:val="multilevel"/>
    <w:tmpl w:val="638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3638F"/>
    <w:multiLevelType w:val="multilevel"/>
    <w:tmpl w:val="745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0206">
    <w:abstractNumId w:val="1"/>
  </w:num>
  <w:num w:numId="2" w16cid:durableId="1251695812">
    <w:abstractNumId w:val="3"/>
  </w:num>
  <w:num w:numId="3" w16cid:durableId="340012254">
    <w:abstractNumId w:val="0"/>
  </w:num>
  <w:num w:numId="4" w16cid:durableId="1515195067">
    <w:abstractNumId w:val="5"/>
  </w:num>
  <w:num w:numId="5" w16cid:durableId="589434414">
    <w:abstractNumId w:val="4"/>
  </w:num>
  <w:num w:numId="6" w16cid:durableId="1341855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AE"/>
    <w:rsid w:val="007E7199"/>
    <w:rsid w:val="009979AE"/>
    <w:rsid w:val="00C25AE1"/>
    <w:rsid w:val="00D6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653B3"/>
  <w15:chartTrackingRefBased/>
  <w15:docId w15:val="{0279FDDE-357A-422F-8105-9EC35ABE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9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2025-05-14T13:28:00Z</dcterms:created>
  <dcterms:modified xsi:type="dcterms:W3CDTF">2025-05-14T13:30:00Z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8c79d319-4373-43cd-b706-b2f79bc03345</vt:lpwstr>
  </property>
</Properties>
</file>