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94396" w14:textId="77777777" w:rsidR="00D73EA1" w:rsidRDefault="00D73EA1" w:rsidP="009A3567">
      <w:pPr>
        <w:rPr>
          <w:b/>
          <w:bCs/>
        </w:rPr>
      </w:pPr>
    </w:p>
    <w:p w14:paraId="69FEF71E" w14:textId="77777777" w:rsidR="00D73EA1" w:rsidRDefault="00D73EA1" w:rsidP="009A3567">
      <w:pPr>
        <w:rPr>
          <w:b/>
          <w:bCs/>
        </w:rPr>
      </w:pPr>
    </w:p>
    <w:p w14:paraId="0205905C" w14:textId="15BFA616" w:rsidR="009A3567" w:rsidRDefault="009A3567" w:rsidP="009A3567">
      <w:pPr>
        <w:rPr>
          <w:b/>
          <w:bCs/>
        </w:rPr>
      </w:pPr>
      <w:r w:rsidRPr="009A3567">
        <w:rPr>
          <w:b/>
          <w:bCs/>
        </w:rPr>
        <w:t xml:space="preserve">Beaufort </w:t>
      </w:r>
      <w:r>
        <w:rPr>
          <w:b/>
          <w:bCs/>
        </w:rPr>
        <w:t xml:space="preserve">CRO </w:t>
      </w:r>
      <w:r w:rsidRPr="009A3567">
        <w:rPr>
          <w:b/>
          <w:bCs/>
        </w:rPr>
        <w:t xml:space="preserve">- Clinical Data Manager </w:t>
      </w:r>
      <w:r>
        <w:rPr>
          <w:b/>
          <w:bCs/>
        </w:rPr>
        <w:t xml:space="preserve">- </w:t>
      </w:r>
      <w:r w:rsidRPr="009A3567">
        <w:rPr>
          <w:b/>
          <w:bCs/>
        </w:rPr>
        <w:t>Medical Device and Diagnostic</w:t>
      </w:r>
      <w:r w:rsidR="00D73EA1">
        <w:rPr>
          <w:b/>
          <w:bCs/>
        </w:rPr>
        <w:t xml:space="preserve"> – Remote </w:t>
      </w:r>
    </w:p>
    <w:p w14:paraId="4774CD41" w14:textId="74534D51" w:rsidR="00D73EA1" w:rsidRDefault="00D73EA1" w:rsidP="009A3567">
      <w:pPr>
        <w:rPr>
          <w:b/>
          <w:bCs/>
        </w:rPr>
      </w:pPr>
      <w:r>
        <w:rPr>
          <w:b/>
          <w:bCs/>
        </w:rPr>
        <w:t>Salary Range: $95k to 105k (USD)</w:t>
      </w:r>
    </w:p>
    <w:p w14:paraId="2A7FC2DC" w14:textId="77777777" w:rsidR="009A3567" w:rsidRPr="009A3567" w:rsidRDefault="009A3567" w:rsidP="009A3567"/>
    <w:p w14:paraId="02633690" w14:textId="77777777" w:rsidR="009A3567" w:rsidRPr="009A3567" w:rsidRDefault="009A3567" w:rsidP="009A3567">
      <w:r w:rsidRPr="009A3567">
        <w:rPr>
          <w:b/>
          <w:bCs/>
          <w:u w:val="single"/>
        </w:rPr>
        <w:t>Overview</w:t>
      </w:r>
    </w:p>
    <w:p w14:paraId="3330E51D" w14:textId="77777777" w:rsidR="009A3567" w:rsidRPr="009A3567" w:rsidRDefault="009A3567" w:rsidP="009A3567">
      <w:r w:rsidRPr="009A3567">
        <w:t>The Beaufort Clinical Data Manager will perform data management activities for multiple Medical Device and Diagnostic client projects and deliver accurate, timely, consistent, and quality clinical data. The Clinical Data Manager will be responsible for CRF template preparation, database build, database testing and validation, database review, query resolution, final DM review, and final database lock and transfer.</w:t>
      </w:r>
    </w:p>
    <w:p w14:paraId="75D26938" w14:textId="77777777" w:rsidR="009A3567" w:rsidRPr="009A3567" w:rsidRDefault="009A3567" w:rsidP="009A3567">
      <w:r w:rsidRPr="009A3567">
        <w:t> </w:t>
      </w:r>
    </w:p>
    <w:p w14:paraId="241B7877" w14:textId="77777777" w:rsidR="009A3567" w:rsidRPr="009A3567" w:rsidRDefault="009A3567" w:rsidP="009A3567">
      <w:r w:rsidRPr="009A3567">
        <w:rPr>
          <w:b/>
          <w:bCs/>
          <w:u w:val="single"/>
        </w:rPr>
        <w:t>Responsibilities</w:t>
      </w:r>
    </w:p>
    <w:p w14:paraId="4CE92F18" w14:textId="77777777" w:rsidR="009A3567" w:rsidRPr="009A3567" w:rsidRDefault="009A3567" w:rsidP="009A3567">
      <w:pPr>
        <w:numPr>
          <w:ilvl w:val="0"/>
          <w:numId w:val="1"/>
        </w:numPr>
      </w:pPr>
      <w:r w:rsidRPr="009A3567">
        <w:t>Works with project and functional management to define timelines for assigned studies to ensure critical data management milestones are met</w:t>
      </w:r>
    </w:p>
    <w:p w14:paraId="28C07899" w14:textId="77777777" w:rsidR="009A3567" w:rsidRPr="009A3567" w:rsidRDefault="009A3567" w:rsidP="009A3567">
      <w:pPr>
        <w:numPr>
          <w:ilvl w:val="0"/>
          <w:numId w:val="1"/>
        </w:numPr>
      </w:pPr>
      <w:r w:rsidRPr="009A3567">
        <w:t>Monitors study progress to ensure data management tasks meet study budget and timelines</w:t>
      </w:r>
    </w:p>
    <w:p w14:paraId="7ADF46FE" w14:textId="77777777" w:rsidR="009A3567" w:rsidRPr="009A3567" w:rsidRDefault="009A3567" w:rsidP="009A3567">
      <w:pPr>
        <w:numPr>
          <w:ilvl w:val="0"/>
          <w:numId w:val="1"/>
        </w:numPr>
      </w:pPr>
      <w:r w:rsidRPr="009A3567">
        <w:t>Identifies potential out of scope activities to project and functional management</w:t>
      </w:r>
    </w:p>
    <w:p w14:paraId="62B36E11" w14:textId="77777777" w:rsidR="009A3567" w:rsidRPr="009A3567" w:rsidRDefault="009A3567" w:rsidP="009A3567">
      <w:pPr>
        <w:numPr>
          <w:ilvl w:val="0"/>
          <w:numId w:val="1"/>
        </w:numPr>
      </w:pPr>
      <w:r w:rsidRPr="009A3567">
        <w:t>Performs tasks related to all aspects of the data management process from study start through database lock for both paper-based and electronic data capture (EDC) trials</w:t>
      </w:r>
    </w:p>
    <w:p w14:paraId="18925C51" w14:textId="77777777" w:rsidR="009A3567" w:rsidRPr="009A3567" w:rsidRDefault="009A3567" w:rsidP="009A3567">
      <w:pPr>
        <w:numPr>
          <w:ilvl w:val="0"/>
          <w:numId w:val="1"/>
        </w:numPr>
      </w:pPr>
      <w:r w:rsidRPr="009A3567">
        <w:t>Reviews study protocols to determine data management requirements</w:t>
      </w:r>
    </w:p>
    <w:p w14:paraId="41EC569C" w14:textId="77777777" w:rsidR="009A3567" w:rsidRPr="009A3567" w:rsidRDefault="009A3567" w:rsidP="009A3567">
      <w:pPr>
        <w:numPr>
          <w:ilvl w:val="0"/>
          <w:numId w:val="1"/>
        </w:numPr>
      </w:pPr>
      <w:r w:rsidRPr="009A3567">
        <w:t>Designs Case Report Forms (eCRF/CRF) to efficiently capture all data required by the protocol</w:t>
      </w:r>
    </w:p>
    <w:p w14:paraId="22C36794" w14:textId="77777777" w:rsidR="009A3567" w:rsidRPr="009A3567" w:rsidRDefault="009A3567" w:rsidP="009A3567">
      <w:pPr>
        <w:numPr>
          <w:ilvl w:val="0"/>
          <w:numId w:val="1"/>
        </w:numPr>
      </w:pPr>
      <w:r w:rsidRPr="009A3567">
        <w:t>Develops study specific Data Management Plan according to established procedures</w:t>
      </w:r>
    </w:p>
    <w:p w14:paraId="3D69687D" w14:textId="77777777" w:rsidR="009A3567" w:rsidRPr="009A3567" w:rsidRDefault="009A3567" w:rsidP="009A3567">
      <w:pPr>
        <w:numPr>
          <w:ilvl w:val="0"/>
          <w:numId w:val="1"/>
        </w:numPr>
      </w:pPr>
      <w:r w:rsidRPr="009A3567">
        <w:t>Creates Data Cleaning Plans to ensure the data's integrity and to identify any outlying values</w:t>
      </w:r>
    </w:p>
    <w:p w14:paraId="0FDA6771" w14:textId="77777777" w:rsidR="009A3567" w:rsidRPr="009A3567" w:rsidRDefault="009A3567" w:rsidP="009A3567">
      <w:pPr>
        <w:numPr>
          <w:ilvl w:val="0"/>
          <w:numId w:val="1"/>
        </w:numPr>
      </w:pPr>
      <w:r w:rsidRPr="009A3567">
        <w:t>Builds study databases or facilitates EDC vendor management of database build</w:t>
      </w:r>
    </w:p>
    <w:p w14:paraId="48BF2055" w14:textId="77777777" w:rsidR="009A3567" w:rsidRPr="009A3567" w:rsidRDefault="009A3567" w:rsidP="009A3567">
      <w:pPr>
        <w:numPr>
          <w:ilvl w:val="0"/>
          <w:numId w:val="1"/>
        </w:numPr>
      </w:pPr>
      <w:r w:rsidRPr="009A3567">
        <w:t>Performs User Acceptance Testing of EDC databases and validates paper CRF databases</w:t>
      </w:r>
    </w:p>
    <w:p w14:paraId="67484540" w14:textId="77777777" w:rsidR="009A3567" w:rsidRPr="009A3567" w:rsidRDefault="009A3567" w:rsidP="009A3567">
      <w:pPr>
        <w:numPr>
          <w:ilvl w:val="0"/>
          <w:numId w:val="1"/>
        </w:numPr>
      </w:pPr>
      <w:r w:rsidRPr="009A3567">
        <w:t>Reviews study database for incomplete data and outstanding data quality issues</w:t>
      </w:r>
    </w:p>
    <w:p w14:paraId="5A95A96D" w14:textId="77777777" w:rsidR="009A3567" w:rsidRPr="009A3567" w:rsidRDefault="009A3567" w:rsidP="009A3567">
      <w:pPr>
        <w:numPr>
          <w:ilvl w:val="0"/>
          <w:numId w:val="1"/>
        </w:numPr>
      </w:pPr>
      <w:r w:rsidRPr="009A3567">
        <w:t>Works with sites and study monitors to follow up on query responses and errors identified during data cleaning</w:t>
      </w:r>
    </w:p>
    <w:p w14:paraId="3A919A22" w14:textId="77777777" w:rsidR="009A3567" w:rsidRPr="009A3567" w:rsidRDefault="009A3567" w:rsidP="009A3567">
      <w:pPr>
        <w:numPr>
          <w:ilvl w:val="0"/>
          <w:numId w:val="1"/>
        </w:numPr>
      </w:pPr>
      <w:r w:rsidRPr="009A3567">
        <w:t>Manages data provided by third-party vendors (e.g., defines data handling conventions, edit checks, quality acceptance and auditing criteria; reconciles external data against the clinical data; resolves data discrepancies between the external data and the clinical data)</w:t>
      </w:r>
    </w:p>
    <w:p w14:paraId="7ED2D487" w14:textId="77777777" w:rsidR="009A3567" w:rsidRPr="009A3567" w:rsidRDefault="009A3567" w:rsidP="009A3567">
      <w:pPr>
        <w:numPr>
          <w:ilvl w:val="0"/>
          <w:numId w:val="1"/>
        </w:numPr>
      </w:pPr>
      <w:r w:rsidRPr="009A3567">
        <w:t>Performs SAE/external data reconciliation</w:t>
      </w:r>
    </w:p>
    <w:p w14:paraId="79303880" w14:textId="77777777" w:rsidR="009A3567" w:rsidRPr="009A3567" w:rsidRDefault="009A3567" w:rsidP="009A3567">
      <w:pPr>
        <w:numPr>
          <w:ilvl w:val="0"/>
          <w:numId w:val="1"/>
        </w:numPr>
      </w:pPr>
      <w:r w:rsidRPr="009A3567">
        <w:t>Directs database quality control process</w:t>
      </w:r>
    </w:p>
    <w:p w14:paraId="49F47146" w14:textId="77777777" w:rsidR="009A3567" w:rsidRPr="009A3567" w:rsidRDefault="009A3567" w:rsidP="009A3567">
      <w:pPr>
        <w:numPr>
          <w:ilvl w:val="0"/>
          <w:numId w:val="1"/>
        </w:numPr>
      </w:pPr>
      <w:r w:rsidRPr="009A3567">
        <w:lastRenderedPageBreak/>
        <w:t>Provides database lock per study timeline</w:t>
      </w:r>
    </w:p>
    <w:p w14:paraId="41AA5E20" w14:textId="77777777" w:rsidR="009A3567" w:rsidRPr="009A3567" w:rsidRDefault="009A3567" w:rsidP="009A3567">
      <w:pPr>
        <w:numPr>
          <w:ilvl w:val="0"/>
          <w:numId w:val="1"/>
        </w:numPr>
      </w:pPr>
      <w:r w:rsidRPr="009A3567">
        <w:t>Follows all Standard Operating Procedures (SOPs) and working practices</w:t>
      </w:r>
    </w:p>
    <w:p w14:paraId="3FE9C758" w14:textId="77777777" w:rsidR="009A3567" w:rsidRPr="009A3567" w:rsidRDefault="009A3567" w:rsidP="009A3567">
      <w:pPr>
        <w:numPr>
          <w:ilvl w:val="0"/>
          <w:numId w:val="1"/>
        </w:numPr>
      </w:pPr>
      <w:r w:rsidRPr="009A3567">
        <w:t>Other duties as assigned</w:t>
      </w:r>
    </w:p>
    <w:p w14:paraId="06914D05" w14:textId="77777777" w:rsidR="009A3567" w:rsidRPr="009A3567" w:rsidRDefault="009A3567" w:rsidP="009A3567">
      <w:r w:rsidRPr="009A3567">
        <w:rPr>
          <w:b/>
          <w:bCs/>
          <w:u w:val="single"/>
        </w:rPr>
        <w:t> </w:t>
      </w:r>
    </w:p>
    <w:p w14:paraId="0F446853" w14:textId="77777777" w:rsidR="009A3567" w:rsidRPr="009A3567" w:rsidRDefault="009A3567" w:rsidP="009A3567">
      <w:r w:rsidRPr="009A3567">
        <w:rPr>
          <w:b/>
          <w:bCs/>
          <w:u w:val="single"/>
        </w:rPr>
        <w:t>Qualifications</w:t>
      </w:r>
    </w:p>
    <w:p w14:paraId="4E62F1C6" w14:textId="77777777" w:rsidR="009A3567" w:rsidRPr="009A3567" w:rsidRDefault="009A3567" w:rsidP="009A3567">
      <w:pPr>
        <w:numPr>
          <w:ilvl w:val="0"/>
          <w:numId w:val="2"/>
        </w:numPr>
      </w:pPr>
      <w:r w:rsidRPr="009A3567">
        <w:t>Bachelor’s degree or equivalent experience</w:t>
      </w:r>
    </w:p>
    <w:p w14:paraId="44E2068E" w14:textId="77777777" w:rsidR="009A3567" w:rsidRPr="009A3567" w:rsidRDefault="009A3567" w:rsidP="009A3567">
      <w:pPr>
        <w:numPr>
          <w:ilvl w:val="0"/>
          <w:numId w:val="2"/>
        </w:numPr>
      </w:pPr>
      <w:r w:rsidRPr="009A3567">
        <w:t>Minimum of 3 years of data management experience</w:t>
      </w:r>
    </w:p>
    <w:p w14:paraId="2E225652" w14:textId="77777777" w:rsidR="009A3567" w:rsidRPr="009A3567" w:rsidRDefault="009A3567" w:rsidP="009A3567">
      <w:pPr>
        <w:numPr>
          <w:ilvl w:val="0"/>
          <w:numId w:val="2"/>
        </w:numPr>
      </w:pPr>
      <w:r w:rsidRPr="009A3567">
        <w:t>Must have extensive experience using an EDC system</w:t>
      </w:r>
    </w:p>
    <w:p w14:paraId="76564E5E" w14:textId="77777777" w:rsidR="009A3567" w:rsidRPr="009A3567" w:rsidRDefault="009A3567" w:rsidP="009A3567">
      <w:pPr>
        <w:numPr>
          <w:ilvl w:val="0"/>
          <w:numId w:val="2"/>
        </w:numPr>
      </w:pPr>
      <w:proofErr w:type="gramStart"/>
      <w:r w:rsidRPr="009A3567">
        <w:t>Past experience</w:t>
      </w:r>
      <w:proofErr w:type="gramEnd"/>
      <w:r w:rsidRPr="009A3567">
        <w:t xml:space="preserve"> programming in java preferred</w:t>
      </w:r>
    </w:p>
    <w:p w14:paraId="68097065" w14:textId="77777777" w:rsidR="009A3567" w:rsidRPr="009A3567" w:rsidRDefault="009A3567" w:rsidP="009A3567">
      <w:pPr>
        <w:numPr>
          <w:ilvl w:val="0"/>
          <w:numId w:val="2"/>
        </w:numPr>
      </w:pPr>
      <w:r w:rsidRPr="009A3567">
        <w:t xml:space="preserve">Must </w:t>
      </w:r>
      <w:proofErr w:type="gramStart"/>
      <w:r w:rsidRPr="009A3567">
        <w:t>have an understanding of</w:t>
      </w:r>
      <w:proofErr w:type="gramEnd"/>
      <w:r w:rsidRPr="009A3567">
        <w:t xml:space="preserve"> the conduct of in vitro diagnostic clinical trials, clinical trial related systems and procedures and the applicable regulations</w:t>
      </w:r>
    </w:p>
    <w:p w14:paraId="4D29C375" w14:textId="77777777" w:rsidR="009A3567" w:rsidRPr="009A3567" w:rsidRDefault="009A3567" w:rsidP="009A3567">
      <w:pPr>
        <w:numPr>
          <w:ilvl w:val="0"/>
          <w:numId w:val="2"/>
        </w:numPr>
      </w:pPr>
      <w:r w:rsidRPr="009A3567">
        <w:t>Working knowledge of the relationship and regulatory obligation of the CRO industry with sponsor companies.</w:t>
      </w:r>
    </w:p>
    <w:p w14:paraId="563C4781" w14:textId="77777777" w:rsidR="009A3567" w:rsidRPr="009A3567" w:rsidRDefault="009A3567" w:rsidP="009A3567">
      <w:pPr>
        <w:numPr>
          <w:ilvl w:val="0"/>
          <w:numId w:val="2"/>
        </w:numPr>
      </w:pPr>
      <w:r w:rsidRPr="009A3567">
        <w:t>Working knowledge of FDA, GCP, and ICH regulations specific to data management for clinical studies</w:t>
      </w:r>
    </w:p>
    <w:p w14:paraId="618FFE32" w14:textId="77777777" w:rsidR="009A3567" w:rsidRPr="009A3567" w:rsidRDefault="009A3567" w:rsidP="009A3567">
      <w:pPr>
        <w:numPr>
          <w:ilvl w:val="0"/>
          <w:numId w:val="2"/>
        </w:numPr>
      </w:pPr>
      <w:r w:rsidRPr="009A3567">
        <w:t>Able to manage all assigned tasks efficiently and effectively, able to prioritize and to work on multiple tasks simultaneously</w:t>
      </w:r>
    </w:p>
    <w:p w14:paraId="6C17B84D" w14:textId="77777777" w:rsidR="009A3567" w:rsidRPr="009A3567" w:rsidRDefault="009A3567" w:rsidP="009A3567">
      <w:pPr>
        <w:numPr>
          <w:ilvl w:val="0"/>
          <w:numId w:val="2"/>
        </w:numPr>
      </w:pPr>
      <w:r w:rsidRPr="009A3567">
        <w:t>Well organized, with strong attention to detail and excellent analytical ability</w:t>
      </w:r>
    </w:p>
    <w:p w14:paraId="650650A4" w14:textId="77777777" w:rsidR="009A3567" w:rsidRPr="009A3567" w:rsidRDefault="009A3567" w:rsidP="009A3567">
      <w:pPr>
        <w:numPr>
          <w:ilvl w:val="0"/>
          <w:numId w:val="2"/>
        </w:numPr>
      </w:pPr>
      <w:r w:rsidRPr="009A3567">
        <w:t>Must have excellent people skills and demonstrate the ability to work successfully in a team environment</w:t>
      </w:r>
    </w:p>
    <w:p w14:paraId="3E50885B" w14:textId="77777777" w:rsidR="009A3567" w:rsidRPr="009A3567" w:rsidRDefault="009A3567" w:rsidP="009A3567">
      <w:pPr>
        <w:numPr>
          <w:ilvl w:val="0"/>
          <w:numId w:val="2"/>
        </w:numPr>
      </w:pPr>
      <w:r w:rsidRPr="009A3567">
        <w:t>Strong customer focus and interpersonal skills</w:t>
      </w:r>
    </w:p>
    <w:p w14:paraId="328BF0AA" w14:textId="77777777" w:rsidR="009A3567" w:rsidRPr="009A3567" w:rsidRDefault="009A3567" w:rsidP="009A3567">
      <w:pPr>
        <w:numPr>
          <w:ilvl w:val="0"/>
          <w:numId w:val="2"/>
        </w:numPr>
      </w:pPr>
      <w:r w:rsidRPr="009A3567">
        <w:t>Excellent interpersonal, communication and problem-solving skills, excellent command of the English language, both oral and written</w:t>
      </w:r>
    </w:p>
    <w:p w14:paraId="3D9C68EC" w14:textId="77777777" w:rsidR="009A3567" w:rsidRPr="009A3567" w:rsidRDefault="009A3567" w:rsidP="009A3567">
      <w:pPr>
        <w:numPr>
          <w:ilvl w:val="0"/>
          <w:numId w:val="2"/>
        </w:numPr>
      </w:pPr>
      <w:r w:rsidRPr="009A3567">
        <w:t xml:space="preserve">Proficient with Microsoft Word, Microsoft </w:t>
      </w:r>
      <w:proofErr w:type="gramStart"/>
      <w:r w:rsidRPr="009A3567">
        <w:t>Excel</w:t>
      </w:r>
      <w:proofErr w:type="gramEnd"/>
      <w:r w:rsidRPr="009A3567">
        <w:t xml:space="preserve"> and Microsoft PowerPoint</w:t>
      </w:r>
    </w:p>
    <w:p w14:paraId="3472044B" w14:textId="77777777" w:rsidR="009A3567" w:rsidRPr="009A3567" w:rsidRDefault="009A3567" w:rsidP="009A3567">
      <w:pPr>
        <w:numPr>
          <w:ilvl w:val="0"/>
          <w:numId w:val="2"/>
        </w:numPr>
      </w:pPr>
      <w:r w:rsidRPr="009A3567">
        <w:t xml:space="preserve">Knowledge and experience with at least one clinical data management system (e.g., </w:t>
      </w:r>
      <w:proofErr w:type="spellStart"/>
      <w:r w:rsidRPr="009A3567">
        <w:t>ClinCapture</w:t>
      </w:r>
      <w:proofErr w:type="spellEnd"/>
      <w:r w:rsidRPr="009A3567">
        <w:t xml:space="preserve">, </w:t>
      </w:r>
      <w:proofErr w:type="spellStart"/>
      <w:r w:rsidRPr="009A3567">
        <w:t>Medrio</w:t>
      </w:r>
      <w:proofErr w:type="spellEnd"/>
      <w:r w:rsidRPr="009A3567">
        <w:t xml:space="preserve">, </w:t>
      </w:r>
      <w:proofErr w:type="spellStart"/>
      <w:r w:rsidRPr="009A3567">
        <w:t>Clinovo</w:t>
      </w:r>
      <w:proofErr w:type="spellEnd"/>
      <w:r w:rsidRPr="009A3567">
        <w:t>, etc.) (Platforms other than Oracle and Medidata)</w:t>
      </w:r>
    </w:p>
    <w:p w14:paraId="4DDB4A79" w14:textId="77777777" w:rsidR="002D5108" w:rsidRDefault="002D5108"/>
    <w:sectPr w:rsidR="002D5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B21DD8"/>
    <w:multiLevelType w:val="multilevel"/>
    <w:tmpl w:val="2BB0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8F1A4C"/>
    <w:multiLevelType w:val="multilevel"/>
    <w:tmpl w:val="02F8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4115078">
    <w:abstractNumId w:val="0"/>
  </w:num>
  <w:num w:numId="2" w16cid:durableId="1174566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W0sDQ2MzW3NLAwNDJW0lEKTi0uzszPAykwrAUA/KwKLiwAAAA="/>
  </w:docVars>
  <w:rsids>
    <w:rsidRoot w:val="009A3567"/>
    <w:rsid w:val="001C409D"/>
    <w:rsid w:val="002D5108"/>
    <w:rsid w:val="007A0BD2"/>
    <w:rsid w:val="009A3567"/>
    <w:rsid w:val="00D73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1F13C"/>
  <w15:chartTrackingRefBased/>
  <w15:docId w15:val="{6874568F-EC13-4986-AD32-0467E4897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071429">
      <w:bodyDiv w:val="1"/>
      <w:marLeft w:val="0"/>
      <w:marRight w:val="0"/>
      <w:marTop w:val="0"/>
      <w:marBottom w:val="0"/>
      <w:divBdr>
        <w:top w:val="none" w:sz="0" w:space="0" w:color="auto"/>
        <w:left w:val="none" w:sz="0" w:space="0" w:color="auto"/>
        <w:bottom w:val="none" w:sz="0" w:space="0" w:color="auto"/>
        <w:right w:val="none" w:sz="0" w:space="0" w:color="auto"/>
      </w:divBdr>
    </w:div>
    <w:div w:id="1080253322">
      <w:bodyDiv w:val="1"/>
      <w:marLeft w:val="0"/>
      <w:marRight w:val="0"/>
      <w:marTop w:val="0"/>
      <w:marBottom w:val="0"/>
      <w:divBdr>
        <w:top w:val="none" w:sz="0" w:space="0" w:color="auto"/>
        <w:left w:val="none" w:sz="0" w:space="0" w:color="auto"/>
        <w:bottom w:val="none" w:sz="0" w:space="0" w:color="auto"/>
        <w:right w:val="none" w:sz="0" w:space="0" w:color="auto"/>
      </w:divBdr>
    </w:div>
    <w:div w:id="209095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2022-08-26T18:26:00Z</dcterms:created>
  <dcterms:modified xsi:type="dcterms:W3CDTF">2022-08-26T18:26:00Z</dcterms:modified>
</cp:coreProperties>
</file>