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0.xml" ContentType="application/vnd.ms-office.classificationlabel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E63440" w14:textId="77777777" w:rsidR="00596914" w:rsidRPr="003C2335" w:rsidRDefault="00596914" w:rsidP="00596914">
      <w:pPr>
        <w:spacing w:before="0" w:after="0" w:line="240" w:lineRule="auto"/>
        <w:jc w:val="center"/>
        <w:rPr>
          <w:rFonts w:ascii="Calibri" w:eastAsia="ヒラギノ角ゴ Pro W3" w:hAnsi="Calibri" w:cs="Calibri"/>
          <w:b/>
          <w:color w:val="000000"/>
          <w:sz w:val="36"/>
          <w:szCs w:val="36"/>
          <w:lang w:val="pt-BR"/>
        </w:rPr>
      </w:pPr>
      <w:r>
        <w:rPr>
          <w:rFonts w:ascii="Calibri" w:eastAsia="ヒラギノ角ゴ Pro W3" w:hAnsi="Calibri" w:cs="Calibri"/>
          <w:b/>
          <w:color w:val="000000"/>
          <w:sz w:val="36"/>
          <w:szCs w:val="36"/>
          <w:lang w:val="pt-BR"/>
        </w:rPr>
        <w:t xml:space="preserve">Bryan M. Blair Jr. </w:t>
      </w:r>
    </w:p>
    <w:p w14:paraId="166F382B" w14:textId="08BE14A0" w:rsidR="00596914" w:rsidRPr="002D16EB" w:rsidRDefault="00596914" w:rsidP="00596914">
      <w:pPr>
        <w:spacing w:before="0" w:after="0" w:line="240" w:lineRule="auto"/>
        <w:ind w:right="-126"/>
        <w:jc w:val="center"/>
        <w:rPr>
          <w:rFonts w:ascii="Tahoma" w:eastAsia="ヒラギノ角ゴ Pro W3" w:hAnsi="Tahoma" w:cs="Tahoma"/>
          <w:color w:val="000000"/>
          <w:sz w:val="22"/>
          <w:szCs w:val="22"/>
          <w:lang w:val="pt-BR"/>
        </w:rPr>
      </w:pPr>
      <w:r w:rsidRPr="002D16EB">
        <w:rPr>
          <w:rFonts w:ascii="Tahoma" w:eastAsia="ヒラギノ角ゴ Pro W3" w:hAnsi="Tahoma" w:cs="Tahoma"/>
          <w:color w:val="000000"/>
          <w:sz w:val="22"/>
          <w:szCs w:val="22"/>
          <w:lang w:val="pt-BR"/>
        </w:rPr>
        <w:t>New York City, NY 100</w:t>
      </w:r>
      <w:r w:rsidR="00CE0BBB">
        <w:rPr>
          <w:rFonts w:ascii="Tahoma" w:eastAsia="ヒラギノ角ゴ Pro W3" w:hAnsi="Tahoma" w:cs="Tahoma"/>
          <w:color w:val="000000"/>
          <w:sz w:val="22"/>
          <w:szCs w:val="22"/>
          <w:lang w:val="pt-BR"/>
        </w:rPr>
        <w:t>05</w:t>
      </w:r>
    </w:p>
    <w:p w14:paraId="43CA96F2" w14:textId="77777777" w:rsidR="00596914" w:rsidRPr="002D16EB" w:rsidRDefault="000646C7" w:rsidP="00596914">
      <w:pPr>
        <w:spacing w:before="0" w:after="0" w:line="240" w:lineRule="auto"/>
        <w:ind w:right="-36"/>
        <w:jc w:val="center"/>
        <w:rPr>
          <w:rFonts w:ascii="Tahoma" w:eastAsia="ヒラギノ角ゴ Pro W3" w:hAnsi="Tahoma" w:cs="Tahoma"/>
          <w:color w:val="000000"/>
          <w:sz w:val="22"/>
          <w:szCs w:val="22"/>
          <w:lang w:val="pt-BR"/>
        </w:rPr>
      </w:pPr>
      <w:r w:rsidRPr="000646C7">
        <w:rPr>
          <w:rFonts w:ascii="Tahoma" w:hAnsi="Tahoma" w:cs="Tahoma"/>
          <w:sz w:val="22"/>
          <w:szCs w:val="22"/>
        </w:rPr>
        <w:t>bryanblairjr@gmail.com</w:t>
      </w:r>
      <w:r w:rsidR="00596914" w:rsidRPr="002D16EB">
        <w:rPr>
          <w:rFonts w:ascii="Tahoma" w:eastAsia="ヒラギノ角ゴ Pro W3" w:hAnsi="Tahoma" w:cs="Tahoma"/>
          <w:color w:val="000000"/>
          <w:sz w:val="22"/>
          <w:szCs w:val="22"/>
          <w:lang w:val="pt-BR"/>
        </w:rPr>
        <w:t xml:space="preserve">  ●  (860)-937-8436</w:t>
      </w:r>
    </w:p>
    <w:p w14:paraId="4E0DAD23" w14:textId="77777777" w:rsidR="00596914" w:rsidRPr="002D16EB" w:rsidRDefault="00596914" w:rsidP="00596914">
      <w:pPr>
        <w:spacing w:before="0" w:after="0" w:line="240" w:lineRule="auto"/>
        <w:jc w:val="center"/>
        <w:rPr>
          <w:rFonts w:ascii="Tahoma" w:eastAsia="ヒラギノ角ゴ Pro W3" w:hAnsi="Tahoma" w:cs="Tahoma"/>
          <w:color w:val="000000"/>
          <w:sz w:val="22"/>
          <w:szCs w:val="22"/>
          <w:lang w:val="pt-BR"/>
        </w:rPr>
      </w:pP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>www.linkedin.com/in/bryan-blair</w:t>
      </w:r>
    </w:p>
    <w:p w14:paraId="7DB7EEC7" w14:textId="77777777" w:rsidR="00596914" w:rsidRPr="002D16EB" w:rsidRDefault="00596914" w:rsidP="00596914">
      <w:pPr>
        <w:pBdr>
          <w:bottom w:val="single" w:sz="4" w:space="1" w:color="auto"/>
        </w:pBdr>
        <w:spacing w:before="0" w:after="0" w:line="240" w:lineRule="auto"/>
        <w:rPr>
          <w:rFonts w:ascii="Tahoma" w:eastAsia="ヒラギノ角ゴ Pro W3" w:hAnsi="Tahoma" w:cs="Tahoma"/>
          <w:b/>
          <w:color w:val="000000"/>
          <w:sz w:val="22"/>
          <w:szCs w:val="22"/>
        </w:rPr>
      </w:pPr>
    </w:p>
    <w:p w14:paraId="14504B0C" w14:textId="77777777" w:rsidR="00596914" w:rsidRPr="002D16EB" w:rsidRDefault="00596914" w:rsidP="00596914">
      <w:pPr>
        <w:pBdr>
          <w:bottom w:val="single" w:sz="4" w:space="1" w:color="auto"/>
        </w:pBdr>
        <w:spacing w:before="0" w:after="0" w:line="240" w:lineRule="auto"/>
        <w:rPr>
          <w:rFonts w:ascii="Tahoma" w:eastAsia="ヒラギノ角ゴ Pro W3" w:hAnsi="Tahoma" w:cs="Tahoma"/>
          <w:b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>EDUCATION</w:t>
      </w:r>
    </w:p>
    <w:p w14:paraId="675BBD7C" w14:textId="77777777" w:rsidR="00596914" w:rsidRPr="002D16EB" w:rsidRDefault="00596914" w:rsidP="00596914">
      <w:pPr>
        <w:spacing w:before="0" w:after="0" w:line="240" w:lineRule="auto"/>
        <w:ind w:right="-36"/>
        <w:rPr>
          <w:rFonts w:ascii="Tahoma" w:eastAsia="ヒラギノ角ゴ Pro W3" w:hAnsi="Tahoma" w:cs="Tahoma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>Quinnipiac University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, </w:t>
      </w: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>School of Business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>, Hamden, CT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  <w:t xml:space="preserve"> 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  <w:t xml:space="preserve">    </w:t>
      </w:r>
      <w:r w:rsidRPr="002D16EB">
        <w:rPr>
          <w:rFonts w:ascii="Tahoma" w:eastAsia="ヒラギノ角ゴ Pro W3" w:hAnsi="Tahoma" w:cs="Tahoma"/>
          <w:sz w:val="22"/>
          <w:szCs w:val="22"/>
        </w:rPr>
        <w:t xml:space="preserve">  May 2020</w:t>
      </w:r>
    </w:p>
    <w:p w14:paraId="45812BBE" w14:textId="77777777" w:rsidR="00596914" w:rsidRPr="002D16EB" w:rsidRDefault="00596914" w:rsidP="00596914">
      <w:pPr>
        <w:spacing w:before="0" w:after="0" w:line="240" w:lineRule="auto"/>
        <w:ind w:right="-36"/>
        <w:rPr>
          <w:rFonts w:ascii="Tahoma" w:eastAsia="Calibri" w:hAnsi="Tahoma" w:cs="Tahoma"/>
          <w:color w:val="000000"/>
          <w:sz w:val="22"/>
          <w:szCs w:val="22"/>
        </w:rPr>
      </w:pPr>
      <w:r w:rsidRPr="002D16EB">
        <w:rPr>
          <w:rFonts w:ascii="Tahoma" w:eastAsia="Calibri" w:hAnsi="Tahoma" w:cs="Tahoma"/>
          <w:color w:val="000000"/>
          <w:sz w:val="22"/>
          <w:szCs w:val="22"/>
        </w:rPr>
        <w:t>Bachelor of Science in Business Management, Minor in Computer Information Systems</w:t>
      </w:r>
    </w:p>
    <w:p w14:paraId="0777EEDE" w14:textId="5616A32A" w:rsidR="00596914" w:rsidRPr="002D16EB" w:rsidRDefault="76608A01" w:rsidP="00596914">
      <w:pPr>
        <w:spacing w:before="0" w:after="0" w:line="240" w:lineRule="auto"/>
        <w:ind w:right="-36"/>
        <w:rPr>
          <w:rFonts w:ascii="Tahoma" w:eastAsia="Calibri" w:hAnsi="Tahoma" w:cs="Tahoma"/>
          <w:color w:val="000000"/>
          <w:sz w:val="22"/>
          <w:szCs w:val="22"/>
        </w:rPr>
      </w:pPr>
      <w:r w:rsidRPr="76608A01">
        <w:rPr>
          <w:rFonts w:ascii="Tahoma" w:eastAsia="Calibri" w:hAnsi="Tahoma" w:cs="Tahoma"/>
          <w:color w:val="000000" w:themeColor="text1"/>
          <w:sz w:val="22"/>
          <w:szCs w:val="22"/>
        </w:rPr>
        <w:t>Cumulative GPA:</w:t>
      </w:r>
      <w:r w:rsidR="00111C3B">
        <w:rPr>
          <w:rFonts w:ascii="Tahoma" w:eastAsia="Calibri" w:hAnsi="Tahoma" w:cs="Tahoma"/>
          <w:color w:val="000000" w:themeColor="text1"/>
          <w:sz w:val="22"/>
          <w:szCs w:val="22"/>
        </w:rPr>
        <w:t xml:space="preserve"> </w:t>
      </w:r>
      <w:r w:rsidR="000A1622" w:rsidRPr="000A1622">
        <w:rPr>
          <w:rFonts w:ascii="Tahoma" w:eastAsia="Calibri" w:hAnsi="Tahoma" w:cs="Tahoma"/>
          <w:b/>
          <w:bCs/>
          <w:color w:val="000000" w:themeColor="text1"/>
          <w:sz w:val="22"/>
          <w:szCs w:val="22"/>
        </w:rPr>
        <w:t>3.81</w:t>
      </w:r>
    </w:p>
    <w:p w14:paraId="1F138222" w14:textId="77777777" w:rsidR="00596914" w:rsidRPr="002D16EB" w:rsidRDefault="00596914" w:rsidP="00596914">
      <w:pPr>
        <w:spacing w:before="0" w:after="0" w:line="240" w:lineRule="auto"/>
        <w:ind w:right="-36"/>
        <w:rPr>
          <w:rFonts w:ascii="Tahoma" w:eastAsia="ヒラギノ角ゴ Pro W3" w:hAnsi="Tahoma" w:cs="Tahoma"/>
          <w:color w:val="000000"/>
          <w:sz w:val="22"/>
          <w:szCs w:val="22"/>
        </w:rPr>
      </w:pPr>
    </w:p>
    <w:p w14:paraId="4A7410C4" w14:textId="77777777" w:rsidR="00596914" w:rsidRPr="002D16EB" w:rsidRDefault="00596914" w:rsidP="00596914">
      <w:pPr>
        <w:tabs>
          <w:tab w:val="left" w:pos="-1080"/>
          <w:tab w:val="left" w:pos="-720"/>
          <w:tab w:val="left" w:pos="16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before="0" w:after="0" w:line="240" w:lineRule="auto"/>
        <w:contextualSpacing/>
        <w:rPr>
          <w:rFonts w:ascii="Tahoma" w:eastAsia="ヒラギノ角ゴ Pro W3" w:hAnsi="Tahoma" w:cs="Tahoma"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>Relevant Courses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: Management Organization and Behavior, The Business Environment, Ethics and Diversity, Principles of Marketing, Operations Management, Website Development, Globalization and International Business </w:t>
      </w:r>
    </w:p>
    <w:p w14:paraId="61B414CE" w14:textId="77777777" w:rsidR="00596914" w:rsidRPr="002D16EB" w:rsidRDefault="00596914" w:rsidP="00596914">
      <w:pPr>
        <w:spacing w:before="0" w:after="0" w:line="240" w:lineRule="auto"/>
        <w:rPr>
          <w:rFonts w:ascii="Tahoma" w:eastAsia="ヒラギノ角ゴ Pro W3" w:hAnsi="Tahoma" w:cs="Tahoma"/>
          <w:b/>
          <w:color w:val="000000"/>
          <w:sz w:val="22"/>
          <w:szCs w:val="22"/>
        </w:rPr>
      </w:pPr>
    </w:p>
    <w:p w14:paraId="548F085D" w14:textId="77777777" w:rsidR="00596914" w:rsidRPr="002D16EB" w:rsidRDefault="00596914" w:rsidP="00596914">
      <w:pPr>
        <w:tabs>
          <w:tab w:val="left" w:pos="720"/>
          <w:tab w:val="left" w:pos="810"/>
        </w:tabs>
        <w:spacing w:before="0" w:after="0" w:line="240" w:lineRule="auto"/>
        <w:rPr>
          <w:rFonts w:ascii="Tahoma" w:eastAsia="ヒラギノ角ゴ Pro W3" w:hAnsi="Tahoma" w:cs="Tahoma"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>Awards: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 George Eastman Leadership Award, </w:t>
      </w:r>
      <w:r w:rsidRPr="002D16EB">
        <w:rPr>
          <w:rFonts w:ascii="Tahoma" w:hAnsi="Tahoma" w:cs="Tahoma"/>
          <w:sz w:val="22"/>
          <w:szCs w:val="22"/>
        </w:rPr>
        <w:t xml:space="preserve">First Place Award Enterprise Sales Matrix for the Tristate/New England Region 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 </w:t>
      </w: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 xml:space="preserve"> 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 </w:t>
      </w:r>
    </w:p>
    <w:p w14:paraId="0E40B659" w14:textId="77777777" w:rsidR="00596914" w:rsidRPr="002D16EB" w:rsidRDefault="00596914" w:rsidP="00596914">
      <w:pPr>
        <w:spacing w:before="0" w:after="0" w:line="240" w:lineRule="auto"/>
        <w:rPr>
          <w:rFonts w:ascii="Tahoma" w:eastAsia="ヒラギノ角ゴ Pro W3" w:hAnsi="Tahoma" w:cs="Tahoma"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</w:p>
    <w:p w14:paraId="63A030A6" w14:textId="77777777" w:rsidR="00F10F10" w:rsidRPr="00F10F10" w:rsidRDefault="00596914" w:rsidP="00596914">
      <w:pPr>
        <w:pBdr>
          <w:bottom w:val="single" w:sz="4" w:space="1" w:color="auto"/>
        </w:pBdr>
        <w:tabs>
          <w:tab w:val="left" w:pos="9436"/>
        </w:tabs>
        <w:spacing w:before="0" w:after="0" w:line="240" w:lineRule="auto"/>
        <w:rPr>
          <w:rFonts w:ascii="Tahoma" w:eastAsia="ヒラギノ角ゴ Pro W3" w:hAnsi="Tahoma" w:cs="Tahoma"/>
          <w:b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>EXPERIENCE</w:t>
      </w:r>
    </w:p>
    <w:p w14:paraId="1377329D" w14:textId="77777777" w:rsidR="00F10F10" w:rsidRDefault="00F10F10" w:rsidP="00596914">
      <w:pPr>
        <w:spacing w:before="0" w:after="0" w:line="240" w:lineRule="auto"/>
        <w:rPr>
          <w:rFonts w:ascii="Tahoma" w:eastAsia="ヒラギノ角ゴ Pro W3" w:hAnsi="Tahoma" w:cs="Tahoma"/>
          <w:b/>
          <w:color w:val="000000"/>
          <w:sz w:val="22"/>
          <w:szCs w:val="22"/>
        </w:rPr>
      </w:pPr>
    </w:p>
    <w:p w14:paraId="5EDD707F" w14:textId="77777777" w:rsidR="00F10F10" w:rsidRPr="002D16EB" w:rsidRDefault="000646C7" w:rsidP="00F10F10">
      <w:pPr>
        <w:spacing w:before="0" w:after="0" w:line="240" w:lineRule="auto"/>
        <w:rPr>
          <w:rFonts w:ascii="Tahoma" w:eastAsia="ヒラギノ角ゴ Pro W3" w:hAnsi="Tahoma" w:cs="Tahoma"/>
          <w:color w:val="000000"/>
          <w:sz w:val="22"/>
          <w:szCs w:val="22"/>
        </w:rPr>
      </w:pPr>
      <w:r>
        <w:rPr>
          <w:rFonts w:ascii="Tahoma" w:eastAsia="ヒラギノ角ゴ Pro W3" w:hAnsi="Tahoma" w:cs="Tahoma"/>
          <w:b/>
          <w:color w:val="000000"/>
          <w:sz w:val="22"/>
          <w:szCs w:val="22"/>
        </w:rPr>
        <w:t>Sci</w:t>
      </w:r>
      <w:r w:rsidR="005D00B9">
        <w:rPr>
          <w:rFonts w:ascii="Tahoma" w:eastAsia="ヒラギノ角ゴ Pro W3" w:hAnsi="Tahoma" w:cs="Tahoma"/>
          <w:b/>
          <w:color w:val="000000"/>
          <w:sz w:val="22"/>
          <w:szCs w:val="22"/>
        </w:rPr>
        <w:t>Pro Global</w:t>
      </w:r>
      <w:r w:rsidR="00F10F10"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 xml:space="preserve">., </w:t>
      </w:r>
      <w:r w:rsidR="00F10F10" w:rsidRPr="002D16EB">
        <w:rPr>
          <w:rFonts w:ascii="Tahoma" w:eastAsia="ヒラギノ角ゴ Pro W3" w:hAnsi="Tahoma" w:cs="Tahoma"/>
          <w:color w:val="000000"/>
          <w:sz w:val="22"/>
          <w:szCs w:val="22"/>
        </w:rPr>
        <w:t>New York, NY</w:t>
      </w:r>
      <w:r w:rsidR="00F10F10"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="00F10F10"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="00F10F10"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="005C7732">
        <w:rPr>
          <w:rFonts w:ascii="Tahoma" w:eastAsia="ヒラギノ角ゴ Pro W3" w:hAnsi="Tahoma" w:cs="Tahoma"/>
          <w:color w:val="000000"/>
          <w:sz w:val="22"/>
          <w:szCs w:val="22"/>
        </w:rPr>
        <w:t xml:space="preserve">                               </w:t>
      </w:r>
      <w:r w:rsidR="005C7732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="00F10F10" w:rsidRPr="002D16EB">
        <w:rPr>
          <w:rFonts w:ascii="Tahoma" w:eastAsia="ヒラギノ角ゴ Pro W3" w:hAnsi="Tahoma" w:cs="Tahoma"/>
          <w:color w:val="000000"/>
          <w:sz w:val="22"/>
          <w:szCs w:val="22"/>
        </w:rPr>
        <w:t>J</w:t>
      </w:r>
      <w:r w:rsidR="005C7732">
        <w:rPr>
          <w:rFonts w:ascii="Tahoma" w:eastAsia="ヒラギノ角ゴ Pro W3" w:hAnsi="Tahoma" w:cs="Tahoma"/>
          <w:color w:val="000000"/>
          <w:sz w:val="22"/>
          <w:szCs w:val="22"/>
        </w:rPr>
        <w:t>uly</w:t>
      </w:r>
      <w:r w:rsidR="00F10F10"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 20</w:t>
      </w:r>
      <w:r w:rsidR="005C7732">
        <w:rPr>
          <w:rFonts w:ascii="Tahoma" w:eastAsia="ヒラギノ角ゴ Pro W3" w:hAnsi="Tahoma" w:cs="Tahoma"/>
          <w:color w:val="000000"/>
          <w:sz w:val="22"/>
          <w:szCs w:val="22"/>
        </w:rPr>
        <w:t>20</w:t>
      </w:r>
      <w:r w:rsidR="00F10F10" w:rsidRPr="002D16EB">
        <w:rPr>
          <w:rFonts w:ascii="Tahoma" w:eastAsia="ヒラギノ角ゴ Pro W3" w:hAnsi="Tahoma" w:cs="Tahoma"/>
          <w:color w:val="000000"/>
          <w:sz w:val="22"/>
          <w:szCs w:val="22"/>
        </w:rPr>
        <w:t>-</w:t>
      </w:r>
      <w:r w:rsidR="005C7732">
        <w:rPr>
          <w:rFonts w:ascii="Tahoma" w:eastAsia="ヒラギノ角ゴ Pro W3" w:hAnsi="Tahoma" w:cs="Tahoma"/>
          <w:color w:val="000000"/>
          <w:sz w:val="22"/>
          <w:szCs w:val="22"/>
        </w:rPr>
        <w:t>Present</w:t>
      </w:r>
    </w:p>
    <w:p w14:paraId="7031B291" w14:textId="77777777" w:rsidR="00F10F10" w:rsidRPr="002D16EB" w:rsidRDefault="004D5B18" w:rsidP="00F10F10">
      <w:pPr>
        <w:spacing w:before="0" w:after="0" w:line="240" w:lineRule="auto"/>
        <w:rPr>
          <w:rFonts w:ascii="Tahoma" w:eastAsia="ヒラギノ角ゴ Pro W3" w:hAnsi="Tahoma" w:cs="Tahoma"/>
          <w:i/>
          <w:color w:val="000000"/>
          <w:sz w:val="22"/>
          <w:szCs w:val="22"/>
        </w:rPr>
      </w:pPr>
      <w:r>
        <w:rPr>
          <w:rFonts w:ascii="Tahoma" w:eastAsia="ヒラギノ角ゴ Pro W3" w:hAnsi="Tahoma" w:cs="Tahoma"/>
          <w:i/>
          <w:color w:val="000000"/>
          <w:sz w:val="22"/>
          <w:szCs w:val="22"/>
        </w:rPr>
        <w:t xml:space="preserve">Associate </w:t>
      </w:r>
      <w:r w:rsidR="005C7732">
        <w:rPr>
          <w:rFonts w:ascii="Tahoma" w:eastAsia="ヒラギノ角ゴ Pro W3" w:hAnsi="Tahoma" w:cs="Tahoma"/>
          <w:i/>
          <w:color w:val="000000"/>
          <w:sz w:val="22"/>
          <w:szCs w:val="22"/>
        </w:rPr>
        <w:t xml:space="preserve">Recruitment </w:t>
      </w:r>
      <w:r w:rsidR="00F10F10" w:rsidRPr="002D16EB">
        <w:rPr>
          <w:rFonts w:ascii="Tahoma" w:eastAsia="ヒラギノ角ゴ Pro W3" w:hAnsi="Tahoma" w:cs="Tahoma"/>
          <w:i/>
          <w:color w:val="000000"/>
          <w:sz w:val="22"/>
          <w:szCs w:val="22"/>
        </w:rPr>
        <w:t xml:space="preserve">Consultant  </w:t>
      </w:r>
    </w:p>
    <w:p w14:paraId="3D9C5D3C" w14:textId="723AE431" w:rsidR="00B333A7" w:rsidRPr="00D93A2A" w:rsidRDefault="00400C4B" w:rsidP="00D93A2A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eastAsia="Calibri" w:hAnsi="Tahoma" w:cs="Tahoma"/>
          <w:color w:val="000000"/>
          <w:sz w:val="22"/>
          <w:szCs w:val="22"/>
        </w:rPr>
      </w:pPr>
      <w:r>
        <w:rPr>
          <w:rFonts w:ascii="Tahoma" w:eastAsia="Calibri" w:hAnsi="Tahoma" w:cs="Tahoma"/>
          <w:color w:val="000000"/>
          <w:sz w:val="22"/>
          <w:szCs w:val="22"/>
        </w:rPr>
        <w:t xml:space="preserve">Billed </w:t>
      </w:r>
      <w:r w:rsidR="004D5B18">
        <w:rPr>
          <w:rFonts w:ascii="Tahoma" w:eastAsia="Calibri" w:hAnsi="Tahoma" w:cs="Tahoma"/>
          <w:color w:val="000000"/>
          <w:sz w:val="22"/>
          <w:szCs w:val="22"/>
        </w:rPr>
        <w:t xml:space="preserve">over </w:t>
      </w:r>
      <w:r w:rsidR="00F8466F">
        <w:rPr>
          <w:rFonts w:ascii="Tahoma" w:eastAsia="Calibri" w:hAnsi="Tahoma" w:cs="Tahoma"/>
          <w:color w:val="000000"/>
          <w:sz w:val="22"/>
          <w:szCs w:val="22"/>
        </w:rPr>
        <w:t>$</w:t>
      </w:r>
      <w:r w:rsidR="00F53A0B">
        <w:rPr>
          <w:rFonts w:ascii="Tahoma" w:eastAsia="Calibri" w:hAnsi="Tahoma" w:cs="Tahoma"/>
          <w:color w:val="000000"/>
          <w:sz w:val="22"/>
          <w:szCs w:val="22"/>
        </w:rPr>
        <w:t>225</w:t>
      </w:r>
      <w:r w:rsidR="003D4EEA">
        <w:rPr>
          <w:rFonts w:ascii="Tahoma" w:eastAsia="Calibri" w:hAnsi="Tahoma" w:cs="Tahoma"/>
          <w:color w:val="000000"/>
          <w:sz w:val="22"/>
          <w:szCs w:val="22"/>
        </w:rPr>
        <w:t>k</w:t>
      </w:r>
      <w:r w:rsidR="00D93A2A">
        <w:rPr>
          <w:rFonts w:ascii="Tahoma" w:eastAsia="Calibri" w:hAnsi="Tahoma" w:cs="Tahoma"/>
          <w:color w:val="000000"/>
          <w:sz w:val="22"/>
          <w:szCs w:val="22"/>
        </w:rPr>
        <w:t xml:space="preserve"> and </w:t>
      </w:r>
      <w:r w:rsidR="007732AE">
        <w:rPr>
          <w:rFonts w:ascii="Tahoma" w:eastAsia="Calibri" w:hAnsi="Tahoma" w:cs="Tahoma"/>
          <w:color w:val="000000"/>
          <w:sz w:val="22"/>
          <w:szCs w:val="22"/>
        </w:rPr>
        <w:t>added 8 new jobs</w:t>
      </w:r>
      <w:r w:rsidR="003D4EEA">
        <w:rPr>
          <w:rFonts w:ascii="Tahoma" w:eastAsia="Calibri" w:hAnsi="Tahoma" w:cs="Tahoma"/>
          <w:color w:val="000000"/>
          <w:sz w:val="22"/>
          <w:szCs w:val="22"/>
        </w:rPr>
        <w:t xml:space="preserve"> </w:t>
      </w:r>
      <w:r w:rsidR="00ED7807">
        <w:rPr>
          <w:rFonts w:ascii="Tahoma" w:eastAsia="Calibri" w:hAnsi="Tahoma" w:cs="Tahoma"/>
          <w:color w:val="000000"/>
          <w:sz w:val="22"/>
          <w:szCs w:val="22"/>
        </w:rPr>
        <w:t xml:space="preserve">in my first </w:t>
      </w:r>
      <w:r w:rsidR="00F53A0B">
        <w:rPr>
          <w:rFonts w:ascii="Tahoma" w:eastAsia="Calibri" w:hAnsi="Tahoma" w:cs="Tahoma"/>
          <w:color w:val="000000"/>
          <w:sz w:val="22"/>
          <w:szCs w:val="22"/>
        </w:rPr>
        <w:t>120</w:t>
      </w:r>
      <w:r w:rsidR="00E12F72">
        <w:rPr>
          <w:rFonts w:ascii="Tahoma" w:eastAsia="Calibri" w:hAnsi="Tahoma" w:cs="Tahoma"/>
          <w:color w:val="000000"/>
          <w:sz w:val="22"/>
          <w:szCs w:val="22"/>
        </w:rPr>
        <w:t xml:space="preserve"> days </w:t>
      </w:r>
      <w:r w:rsidR="005C25EA">
        <w:rPr>
          <w:rFonts w:ascii="Tahoma" w:eastAsia="Calibri" w:hAnsi="Tahoma" w:cs="Tahoma"/>
          <w:color w:val="000000"/>
          <w:sz w:val="22"/>
          <w:szCs w:val="22"/>
        </w:rPr>
        <w:t xml:space="preserve">of Recruitment </w:t>
      </w:r>
    </w:p>
    <w:p w14:paraId="64ED8D8E" w14:textId="10EEAB4F" w:rsidR="00D01935" w:rsidRPr="00356427" w:rsidRDefault="00621B7F" w:rsidP="00356427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eastAsia="Calibri" w:hAnsi="Tahoma" w:cs="Tahoma"/>
          <w:color w:val="000000"/>
          <w:sz w:val="22"/>
          <w:szCs w:val="22"/>
        </w:rPr>
      </w:pPr>
      <w:r>
        <w:rPr>
          <w:rFonts w:ascii="Tahoma" w:eastAsia="Calibri" w:hAnsi="Tahoma" w:cs="Tahoma"/>
          <w:color w:val="000000"/>
          <w:sz w:val="22"/>
          <w:szCs w:val="22"/>
        </w:rPr>
        <w:t>Networked with</w:t>
      </w:r>
      <w:r w:rsidR="00AE5469">
        <w:rPr>
          <w:rFonts w:ascii="Tahoma" w:eastAsia="Calibri" w:hAnsi="Tahoma" w:cs="Tahoma"/>
          <w:color w:val="000000"/>
          <w:sz w:val="22"/>
          <w:szCs w:val="22"/>
        </w:rPr>
        <w:t xml:space="preserve"> 3000</w:t>
      </w:r>
      <w:r>
        <w:rPr>
          <w:rFonts w:ascii="Tahoma" w:eastAsia="Calibri" w:hAnsi="Tahoma" w:cs="Tahoma"/>
          <w:color w:val="000000"/>
          <w:sz w:val="22"/>
          <w:szCs w:val="22"/>
        </w:rPr>
        <w:t>+</w:t>
      </w:r>
      <w:r w:rsidR="00AE5469">
        <w:rPr>
          <w:rFonts w:ascii="Tahoma" w:eastAsia="Calibri" w:hAnsi="Tahoma" w:cs="Tahoma"/>
          <w:color w:val="000000"/>
          <w:sz w:val="22"/>
          <w:szCs w:val="22"/>
        </w:rPr>
        <w:t xml:space="preserve"> pro</w:t>
      </w:r>
      <w:r w:rsidR="00F87A50">
        <w:rPr>
          <w:rFonts w:ascii="Tahoma" w:eastAsia="Calibri" w:hAnsi="Tahoma" w:cs="Tahoma"/>
          <w:color w:val="000000"/>
          <w:sz w:val="22"/>
          <w:szCs w:val="22"/>
        </w:rPr>
        <w:t xml:space="preserve">fessionals </w:t>
      </w:r>
      <w:r>
        <w:rPr>
          <w:rFonts w:ascii="Tahoma" w:eastAsia="Calibri" w:hAnsi="Tahoma" w:cs="Tahoma"/>
          <w:color w:val="000000"/>
          <w:sz w:val="22"/>
          <w:szCs w:val="22"/>
        </w:rPr>
        <w:t>with</w:t>
      </w:r>
      <w:r w:rsidR="00F87A50">
        <w:rPr>
          <w:rFonts w:ascii="Tahoma" w:eastAsia="Calibri" w:hAnsi="Tahoma" w:cs="Tahoma"/>
          <w:color w:val="000000"/>
          <w:sz w:val="22"/>
          <w:szCs w:val="22"/>
        </w:rPr>
        <w:t xml:space="preserve">in </w:t>
      </w:r>
      <w:r>
        <w:rPr>
          <w:rFonts w:ascii="Tahoma" w:eastAsia="Calibri" w:hAnsi="Tahoma" w:cs="Tahoma"/>
          <w:color w:val="000000"/>
          <w:sz w:val="22"/>
          <w:szCs w:val="22"/>
        </w:rPr>
        <w:t>the</w:t>
      </w:r>
      <w:r w:rsidR="004318F7">
        <w:rPr>
          <w:rFonts w:ascii="Tahoma" w:eastAsia="Calibri" w:hAnsi="Tahoma" w:cs="Tahoma"/>
          <w:color w:val="000000"/>
          <w:sz w:val="22"/>
          <w:szCs w:val="22"/>
        </w:rPr>
        <w:t xml:space="preserve"> niche</w:t>
      </w:r>
      <w:r>
        <w:rPr>
          <w:rFonts w:ascii="Tahoma" w:eastAsia="Calibri" w:hAnsi="Tahoma" w:cs="Tahoma"/>
          <w:color w:val="000000"/>
          <w:sz w:val="22"/>
          <w:szCs w:val="22"/>
        </w:rPr>
        <w:t xml:space="preserve"> Clinical Dev</w:t>
      </w:r>
      <w:r w:rsidR="00710283">
        <w:rPr>
          <w:rFonts w:ascii="Tahoma" w:eastAsia="Calibri" w:hAnsi="Tahoma" w:cs="Tahoma"/>
          <w:color w:val="000000"/>
          <w:sz w:val="22"/>
          <w:szCs w:val="22"/>
        </w:rPr>
        <w:t>elopment</w:t>
      </w:r>
      <w:r w:rsidR="00356427">
        <w:rPr>
          <w:rFonts w:ascii="Tahoma" w:eastAsia="Calibri" w:hAnsi="Tahoma" w:cs="Tahoma"/>
          <w:color w:val="000000"/>
          <w:sz w:val="22"/>
          <w:szCs w:val="22"/>
        </w:rPr>
        <w:t xml:space="preserve"> </w:t>
      </w:r>
      <w:r w:rsidRPr="00356427">
        <w:rPr>
          <w:rFonts w:ascii="Tahoma" w:eastAsia="Calibri" w:hAnsi="Tahoma" w:cs="Tahoma"/>
          <w:color w:val="000000"/>
          <w:sz w:val="22"/>
          <w:szCs w:val="22"/>
        </w:rPr>
        <w:t>and Medical Affairs markets</w:t>
      </w:r>
    </w:p>
    <w:p w14:paraId="2C141D3F" w14:textId="36F497D8" w:rsidR="00576D88" w:rsidRDefault="00576D88" w:rsidP="00F10F10">
      <w:pPr>
        <w:numPr>
          <w:ilvl w:val="0"/>
          <w:numId w:val="3"/>
        </w:numPr>
        <w:spacing w:before="0" w:after="0" w:line="240" w:lineRule="auto"/>
        <w:rPr>
          <w:rFonts w:ascii="Tahoma" w:eastAsia="Times New Roman" w:hAnsi="Tahoma" w:cs="Tahoma"/>
          <w:color w:val="0E101A"/>
          <w:sz w:val="22"/>
          <w:szCs w:val="22"/>
        </w:rPr>
      </w:pPr>
      <w:r w:rsidRPr="00576D88">
        <w:rPr>
          <w:rFonts w:ascii="Tahoma" w:eastAsia="Times New Roman" w:hAnsi="Tahoma" w:cs="Tahoma"/>
          <w:color w:val="0E101A"/>
          <w:sz w:val="22"/>
          <w:szCs w:val="22"/>
        </w:rPr>
        <w:t>Conducted full-cycle recruiting of technical candidates</w:t>
      </w:r>
      <w:r w:rsidR="0010678A">
        <w:rPr>
          <w:rFonts w:ascii="Tahoma" w:eastAsia="Times New Roman" w:hAnsi="Tahoma" w:cs="Tahoma"/>
          <w:color w:val="0E101A"/>
          <w:sz w:val="22"/>
          <w:szCs w:val="22"/>
        </w:rPr>
        <w:t xml:space="preserve"> </w:t>
      </w:r>
      <w:r w:rsidRPr="00576D88">
        <w:rPr>
          <w:rFonts w:ascii="Tahoma" w:eastAsia="Times New Roman" w:hAnsi="Tahoma" w:cs="Tahoma"/>
          <w:color w:val="0E101A"/>
          <w:sz w:val="22"/>
          <w:szCs w:val="22"/>
        </w:rPr>
        <w:t>including sourcing, resume evaluation, candidate referrals,</w:t>
      </w:r>
      <w:r w:rsidR="00600D6A">
        <w:rPr>
          <w:rFonts w:ascii="Tahoma" w:eastAsia="Times New Roman" w:hAnsi="Tahoma" w:cs="Tahoma"/>
          <w:color w:val="0E101A"/>
          <w:sz w:val="22"/>
          <w:szCs w:val="22"/>
        </w:rPr>
        <w:t xml:space="preserve"> </w:t>
      </w:r>
      <w:r w:rsidRPr="00576D88">
        <w:rPr>
          <w:rFonts w:ascii="Tahoma" w:eastAsia="Times New Roman" w:hAnsi="Tahoma" w:cs="Tahoma"/>
          <w:color w:val="0E101A"/>
          <w:sz w:val="22"/>
          <w:szCs w:val="22"/>
        </w:rPr>
        <w:t>phone interviewing, presentation, debriefing, closing, salary negotiations</w:t>
      </w:r>
      <w:r w:rsidR="0010678A">
        <w:rPr>
          <w:rFonts w:ascii="Tahoma" w:eastAsia="Times New Roman" w:hAnsi="Tahoma" w:cs="Tahoma"/>
          <w:color w:val="0E101A"/>
          <w:sz w:val="22"/>
          <w:szCs w:val="22"/>
        </w:rPr>
        <w:t>, and on</w:t>
      </w:r>
      <w:r w:rsidRPr="00576D88">
        <w:rPr>
          <w:rFonts w:ascii="Tahoma" w:eastAsia="Times New Roman" w:hAnsi="Tahoma" w:cs="Tahoma"/>
          <w:color w:val="0E101A"/>
          <w:sz w:val="22"/>
          <w:szCs w:val="22"/>
        </w:rPr>
        <w:t>boarding</w:t>
      </w:r>
    </w:p>
    <w:p w14:paraId="021EFCA9" w14:textId="2BF4F4EA" w:rsidR="00576D88" w:rsidRDefault="00A14615" w:rsidP="00F10F10">
      <w:pPr>
        <w:numPr>
          <w:ilvl w:val="0"/>
          <w:numId w:val="3"/>
        </w:numPr>
        <w:spacing w:before="0" w:after="0" w:line="240" w:lineRule="auto"/>
        <w:rPr>
          <w:rFonts w:ascii="Tahoma" w:eastAsia="Times New Roman" w:hAnsi="Tahoma" w:cs="Tahoma"/>
          <w:color w:val="0E101A"/>
          <w:sz w:val="22"/>
          <w:szCs w:val="22"/>
        </w:rPr>
      </w:pPr>
      <w:r w:rsidRPr="00A14615">
        <w:rPr>
          <w:rFonts w:ascii="Tahoma" w:eastAsia="Times New Roman" w:hAnsi="Tahoma" w:cs="Tahoma"/>
          <w:color w:val="0E101A"/>
          <w:sz w:val="22"/>
          <w:szCs w:val="22"/>
        </w:rPr>
        <w:t xml:space="preserve">Executed sourcing strategies including utilizing </w:t>
      </w:r>
      <w:r>
        <w:rPr>
          <w:rFonts w:ascii="Tahoma" w:eastAsia="Times New Roman" w:hAnsi="Tahoma" w:cs="Tahoma"/>
          <w:color w:val="0E101A"/>
          <w:sz w:val="22"/>
          <w:szCs w:val="22"/>
        </w:rPr>
        <w:t>internal CRM</w:t>
      </w:r>
      <w:r w:rsidRPr="00A14615">
        <w:rPr>
          <w:rFonts w:ascii="Tahoma" w:eastAsia="Times New Roman" w:hAnsi="Tahoma" w:cs="Tahoma"/>
          <w:color w:val="0E101A"/>
          <w:sz w:val="22"/>
          <w:szCs w:val="22"/>
        </w:rPr>
        <w:t xml:space="preserve">, targeted direct </w:t>
      </w:r>
      <w:r w:rsidR="0010678A">
        <w:rPr>
          <w:rFonts w:ascii="Tahoma" w:eastAsia="Times New Roman" w:hAnsi="Tahoma" w:cs="Tahoma"/>
          <w:color w:val="0E101A"/>
          <w:sz w:val="22"/>
          <w:szCs w:val="22"/>
        </w:rPr>
        <w:t>r</w:t>
      </w:r>
      <w:r w:rsidRPr="00A14615">
        <w:rPr>
          <w:rFonts w:ascii="Tahoma" w:eastAsia="Times New Roman" w:hAnsi="Tahoma" w:cs="Tahoma"/>
          <w:color w:val="0E101A"/>
          <w:sz w:val="22"/>
          <w:szCs w:val="22"/>
        </w:rPr>
        <w:t>ecruitment, job postings, networking, LinkedIn</w:t>
      </w:r>
      <w:r w:rsidR="00BE28B1">
        <w:rPr>
          <w:rFonts w:ascii="Tahoma" w:eastAsia="Times New Roman" w:hAnsi="Tahoma" w:cs="Tahoma"/>
          <w:color w:val="0E101A"/>
          <w:sz w:val="22"/>
          <w:szCs w:val="22"/>
        </w:rPr>
        <w:t xml:space="preserve"> Recruiter</w:t>
      </w:r>
      <w:r w:rsidRPr="00A14615">
        <w:rPr>
          <w:rFonts w:ascii="Tahoma" w:eastAsia="Times New Roman" w:hAnsi="Tahoma" w:cs="Tahoma"/>
          <w:color w:val="0E101A"/>
          <w:sz w:val="22"/>
          <w:szCs w:val="22"/>
        </w:rPr>
        <w:t>, and advanced Boolean Search</w:t>
      </w:r>
    </w:p>
    <w:p w14:paraId="24B5970F" w14:textId="07B91A0C" w:rsidR="00600D6A" w:rsidRDefault="00600D6A" w:rsidP="00F10F10">
      <w:pPr>
        <w:numPr>
          <w:ilvl w:val="0"/>
          <w:numId w:val="3"/>
        </w:numPr>
        <w:spacing w:before="0" w:after="0" w:line="240" w:lineRule="auto"/>
        <w:rPr>
          <w:rFonts w:ascii="Tahoma" w:eastAsia="Times New Roman" w:hAnsi="Tahoma" w:cs="Tahoma"/>
          <w:color w:val="0E101A"/>
          <w:sz w:val="22"/>
          <w:szCs w:val="22"/>
        </w:rPr>
      </w:pPr>
      <w:r w:rsidRPr="00600D6A">
        <w:rPr>
          <w:rFonts w:ascii="Tahoma" w:eastAsia="Times New Roman" w:hAnsi="Tahoma" w:cs="Tahoma"/>
          <w:color w:val="0E101A"/>
          <w:sz w:val="22"/>
          <w:szCs w:val="22"/>
        </w:rPr>
        <w:t>Business Development including lead generation, cold calling, and contract negotiating</w:t>
      </w:r>
    </w:p>
    <w:p w14:paraId="5D6FB1F4" w14:textId="77777777" w:rsidR="00E34FE8" w:rsidRPr="007732AE" w:rsidRDefault="00E34FE8" w:rsidP="00F10F10">
      <w:pPr>
        <w:numPr>
          <w:ilvl w:val="0"/>
          <w:numId w:val="3"/>
        </w:numPr>
        <w:spacing w:before="0" w:after="0" w:line="240" w:lineRule="auto"/>
        <w:rPr>
          <w:rFonts w:ascii="Tahoma" w:eastAsia="Times New Roman" w:hAnsi="Tahoma" w:cs="Tahoma"/>
          <w:color w:val="0E101A"/>
          <w:sz w:val="22"/>
          <w:szCs w:val="22"/>
        </w:rPr>
      </w:pPr>
      <w:r>
        <w:rPr>
          <w:rFonts w:ascii="Tahoma" w:eastAsia="Times New Roman" w:hAnsi="Tahoma" w:cs="Tahoma"/>
          <w:color w:val="0E101A"/>
          <w:sz w:val="22"/>
          <w:szCs w:val="22"/>
        </w:rPr>
        <w:t xml:space="preserve">Completed over </w:t>
      </w:r>
      <w:r w:rsidR="00C86CF7">
        <w:rPr>
          <w:rFonts w:ascii="Tahoma" w:eastAsia="Times New Roman" w:hAnsi="Tahoma" w:cs="Tahoma"/>
          <w:color w:val="0E101A"/>
          <w:sz w:val="22"/>
          <w:szCs w:val="22"/>
        </w:rPr>
        <w:t>1</w:t>
      </w:r>
      <w:r w:rsidR="000B7E4C">
        <w:rPr>
          <w:rFonts w:ascii="Tahoma" w:eastAsia="Times New Roman" w:hAnsi="Tahoma" w:cs="Tahoma"/>
          <w:color w:val="0E101A"/>
          <w:sz w:val="22"/>
          <w:szCs w:val="22"/>
        </w:rPr>
        <w:t>5</w:t>
      </w:r>
      <w:r w:rsidR="00C86CF7">
        <w:rPr>
          <w:rFonts w:ascii="Tahoma" w:eastAsia="Times New Roman" w:hAnsi="Tahoma" w:cs="Tahoma"/>
          <w:color w:val="0E101A"/>
          <w:sz w:val="22"/>
          <w:szCs w:val="22"/>
        </w:rPr>
        <w:t>0</w:t>
      </w:r>
      <w:r>
        <w:rPr>
          <w:rFonts w:ascii="Tahoma" w:eastAsia="Times New Roman" w:hAnsi="Tahoma" w:cs="Tahoma"/>
          <w:color w:val="0E101A"/>
          <w:sz w:val="22"/>
          <w:szCs w:val="22"/>
        </w:rPr>
        <w:t xml:space="preserve"> hours of on desk training </w:t>
      </w:r>
    </w:p>
    <w:p w14:paraId="210AC438" w14:textId="77777777" w:rsidR="00F10F10" w:rsidRDefault="00F10F10" w:rsidP="00596914">
      <w:pPr>
        <w:spacing w:before="0" w:after="0" w:line="240" w:lineRule="auto"/>
        <w:rPr>
          <w:rFonts w:ascii="Tahoma" w:eastAsia="ヒラギノ角ゴ Pro W3" w:hAnsi="Tahoma" w:cs="Tahoma"/>
          <w:b/>
          <w:color w:val="000000"/>
          <w:sz w:val="22"/>
          <w:szCs w:val="22"/>
        </w:rPr>
      </w:pPr>
    </w:p>
    <w:p w14:paraId="3516655F" w14:textId="77777777" w:rsidR="00596914" w:rsidRPr="002D16EB" w:rsidRDefault="00596914" w:rsidP="00596914">
      <w:pPr>
        <w:spacing w:before="0" w:after="0" w:line="240" w:lineRule="auto"/>
        <w:rPr>
          <w:rFonts w:ascii="Tahoma" w:eastAsia="ヒラギノ角ゴ Pro W3" w:hAnsi="Tahoma" w:cs="Tahoma"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 xml:space="preserve">Austin Plumbing and Heating Inc., 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>New York, NY</w:t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</w:r>
      <w:r w:rsidRPr="002D16EB">
        <w:rPr>
          <w:rFonts w:ascii="Tahoma" w:eastAsia="ヒラギノ角ゴ Pro W3" w:hAnsi="Tahoma" w:cs="Tahoma"/>
          <w:color w:val="000000"/>
          <w:sz w:val="22"/>
          <w:szCs w:val="22"/>
        </w:rPr>
        <w:tab/>
        <w:t>June 2019- April 2020</w:t>
      </w:r>
    </w:p>
    <w:p w14:paraId="373BBCDD" w14:textId="77777777" w:rsidR="00596914" w:rsidRPr="002D16EB" w:rsidRDefault="00596914" w:rsidP="00596914">
      <w:pPr>
        <w:spacing w:before="0" w:after="0" w:line="240" w:lineRule="auto"/>
        <w:rPr>
          <w:rFonts w:ascii="Tahoma" w:eastAsia="ヒラギノ角ゴ Pro W3" w:hAnsi="Tahoma" w:cs="Tahoma"/>
          <w:i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i/>
          <w:color w:val="000000"/>
          <w:sz w:val="22"/>
          <w:szCs w:val="22"/>
        </w:rPr>
        <w:t xml:space="preserve">Sales and Marketing Consultant  </w:t>
      </w:r>
    </w:p>
    <w:p w14:paraId="09C92B7A" w14:textId="77777777" w:rsidR="00596914" w:rsidRPr="002D16EB" w:rsidRDefault="00596914" w:rsidP="00596914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eastAsia="Calibri" w:hAnsi="Tahoma" w:cs="Tahoma"/>
          <w:color w:val="000000"/>
          <w:sz w:val="22"/>
          <w:szCs w:val="22"/>
        </w:rPr>
      </w:pPr>
      <w:r w:rsidRPr="002D16EB">
        <w:rPr>
          <w:rFonts w:ascii="Tahoma" w:eastAsia="Calibri" w:hAnsi="Tahoma" w:cs="Tahoma"/>
          <w:color w:val="000000"/>
          <w:sz w:val="22"/>
          <w:szCs w:val="22"/>
        </w:rPr>
        <w:t>Designed and maintained the company website in a company that previously lacked an online presence </w:t>
      </w:r>
    </w:p>
    <w:p w14:paraId="05959BD9" w14:textId="77777777" w:rsidR="00596914" w:rsidRPr="002D16EB" w:rsidRDefault="00596914" w:rsidP="00596914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eastAsia="Calibri" w:hAnsi="Tahoma" w:cs="Tahoma"/>
          <w:color w:val="000000"/>
          <w:sz w:val="22"/>
          <w:szCs w:val="22"/>
        </w:rPr>
      </w:pPr>
      <w:r w:rsidRPr="002D16EB">
        <w:rPr>
          <w:rFonts w:ascii="Tahoma" w:eastAsia="Calibri" w:hAnsi="Tahoma" w:cs="Tahoma"/>
          <w:color w:val="000000"/>
          <w:sz w:val="22"/>
          <w:szCs w:val="22"/>
        </w:rPr>
        <w:t>Sold over $18k in new business in the first year </w:t>
      </w:r>
    </w:p>
    <w:p w14:paraId="578893F8" w14:textId="6CCCCBF3" w:rsidR="00596914" w:rsidRPr="002D16EB" w:rsidRDefault="00596914" w:rsidP="00596914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eastAsia="Calibri" w:hAnsi="Tahoma" w:cs="Tahoma"/>
          <w:color w:val="000000"/>
          <w:sz w:val="22"/>
          <w:szCs w:val="22"/>
        </w:rPr>
      </w:pPr>
      <w:r w:rsidRPr="002D16EB">
        <w:rPr>
          <w:rFonts w:ascii="Tahoma" w:eastAsia="Calibri" w:hAnsi="Tahoma" w:cs="Tahoma"/>
          <w:color w:val="000000"/>
          <w:sz w:val="22"/>
          <w:szCs w:val="22"/>
        </w:rPr>
        <w:t>Developed and implemented marketing campaigns geared toward residential customers</w:t>
      </w:r>
    </w:p>
    <w:p w14:paraId="2DA17D84" w14:textId="77777777" w:rsidR="00596914" w:rsidRPr="002D16EB" w:rsidRDefault="00596914" w:rsidP="00596914">
      <w:pPr>
        <w:numPr>
          <w:ilvl w:val="0"/>
          <w:numId w:val="3"/>
        </w:numPr>
        <w:spacing w:before="0" w:after="0" w:line="240" w:lineRule="auto"/>
        <w:rPr>
          <w:rFonts w:ascii="Tahoma" w:eastAsia="Times New Roman" w:hAnsi="Tahoma" w:cs="Tahoma"/>
          <w:color w:val="0E101A"/>
          <w:sz w:val="22"/>
          <w:szCs w:val="22"/>
        </w:rPr>
      </w:pPr>
      <w:r w:rsidRPr="002D16EB">
        <w:rPr>
          <w:rFonts w:ascii="Tahoma" w:eastAsia="Times New Roman" w:hAnsi="Tahoma" w:cs="Tahoma"/>
          <w:color w:val="0E101A"/>
          <w:sz w:val="22"/>
          <w:szCs w:val="22"/>
        </w:rPr>
        <w:t>Implemented QuickBooks and rendered support throughout transition to a digitized recording system</w:t>
      </w:r>
    </w:p>
    <w:p w14:paraId="2759046D" w14:textId="77777777" w:rsidR="00596914" w:rsidRPr="002D16EB" w:rsidRDefault="00596914" w:rsidP="000E5FA0">
      <w:pPr>
        <w:autoSpaceDE w:val="0"/>
        <w:autoSpaceDN w:val="0"/>
        <w:adjustRightInd w:val="0"/>
        <w:spacing w:before="0" w:after="240" w:line="240" w:lineRule="auto"/>
        <w:ind w:left="720"/>
        <w:contextualSpacing/>
        <w:rPr>
          <w:rFonts w:ascii="Tahoma" w:eastAsia="Calibri" w:hAnsi="Tahoma" w:cs="Tahoma"/>
          <w:b/>
          <w:bCs/>
          <w:sz w:val="22"/>
          <w:szCs w:val="22"/>
        </w:rPr>
      </w:pPr>
    </w:p>
    <w:p w14:paraId="1D0B8A6A" w14:textId="77777777" w:rsidR="00596914" w:rsidRPr="002D16EB" w:rsidRDefault="00596914" w:rsidP="00596914">
      <w:p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sz w:val="22"/>
          <w:szCs w:val="22"/>
        </w:rPr>
      </w:pPr>
      <w:r w:rsidRPr="002D16EB">
        <w:rPr>
          <w:rFonts w:ascii="Tahoma" w:eastAsia="Calibri" w:hAnsi="Tahoma" w:cs="Tahoma"/>
          <w:b/>
          <w:bCs/>
          <w:sz w:val="22"/>
          <w:szCs w:val="22"/>
        </w:rPr>
        <w:t xml:space="preserve">Enterprise Rent-A-Car, </w:t>
      </w:r>
      <w:r w:rsidRPr="002D16EB">
        <w:rPr>
          <w:rFonts w:ascii="Tahoma" w:eastAsia="Calibri" w:hAnsi="Tahoma" w:cs="Tahoma"/>
          <w:bCs/>
          <w:sz w:val="22"/>
          <w:szCs w:val="22"/>
        </w:rPr>
        <w:t>New Haven,</w:t>
      </w:r>
      <w:r w:rsidRPr="002D16EB">
        <w:rPr>
          <w:rFonts w:ascii="Tahoma" w:eastAsia="Calibri" w:hAnsi="Tahoma" w:cs="Tahoma"/>
          <w:b/>
          <w:bCs/>
          <w:sz w:val="22"/>
          <w:szCs w:val="22"/>
        </w:rPr>
        <w:t xml:space="preserve"> </w:t>
      </w:r>
      <w:r w:rsidRPr="002D16EB">
        <w:rPr>
          <w:rFonts w:ascii="Tahoma" w:eastAsia="Calibri" w:hAnsi="Tahoma" w:cs="Tahoma"/>
          <w:bCs/>
          <w:sz w:val="22"/>
          <w:szCs w:val="22"/>
        </w:rPr>
        <w:t>CT                                             May 2017– May 2019 </w:t>
      </w:r>
    </w:p>
    <w:p w14:paraId="5EC9BC8D" w14:textId="77777777" w:rsidR="00596914" w:rsidRPr="002D16EB" w:rsidRDefault="00596914" w:rsidP="00596914">
      <w:p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i/>
          <w:iCs/>
          <w:sz w:val="22"/>
          <w:szCs w:val="22"/>
        </w:rPr>
      </w:pPr>
      <w:r w:rsidRPr="002D16EB">
        <w:rPr>
          <w:rFonts w:ascii="Tahoma" w:eastAsia="Calibri" w:hAnsi="Tahoma" w:cs="Tahoma"/>
          <w:bCs/>
          <w:i/>
          <w:iCs/>
          <w:sz w:val="22"/>
          <w:szCs w:val="22"/>
        </w:rPr>
        <w:t xml:space="preserve">Management Trainee Intern </w:t>
      </w:r>
    </w:p>
    <w:p w14:paraId="7C536854" w14:textId="77777777" w:rsidR="00596914" w:rsidRPr="002D16EB" w:rsidRDefault="00596914" w:rsidP="00596914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sz w:val="22"/>
          <w:szCs w:val="22"/>
        </w:rPr>
      </w:pPr>
      <w:r w:rsidRPr="002D16EB">
        <w:rPr>
          <w:rFonts w:ascii="Tahoma" w:eastAsia="Calibri" w:hAnsi="Tahoma" w:cs="Tahoma"/>
          <w:bCs/>
          <w:sz w:val="22"/>
          <w:szCs w:val="22"/>
        </w:rPr>
        <w:t>Acquired &amp; maintained corporate accounts</w:t>
      </w:r>
    </w:p>
    <w:p w14:paraId="26D64911" w14:textId="504E7434" w:rsidR="00596914" w:rsidRPr="002D16EB" w:rsidRDefault="00596914" w:rsidP="00596914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sz w:val="22"/>
          <w:szCs w:val="22"/>
        </w:rPr>
      </w:pPr>
      <w:r w:rsidRPr="002D16EB">
        <w:rPr>
          <w:rFonts w:ascii="Tahoma" w:eastAsia="Calibri" w:hAnsi="Tahoma" w:cs="Tahoma"/>
          <w:bCs/>
          <w:sz w:val="22"/>
          <w:szCs w:val="22"/>
        </w:rPr>
        <w:t>Trained new interns on effective sales techniques</w:t>
      </w:r>
    </w:p>
    <w:p w14:paraId="05BDD00B" w14:textId="68563152" w:rsidR="00596914" w:rsidRPr="002D16EB" w:rsidRDefault="00596914" w:rsidP="00596914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sz w:val="22"/>
          <w:szCs w:val="22"/>
        </w:rPr>
      </w:pPr>
      <w:r w:rsidRPr="002D16EB">
        <w:rPr>
          <w:rFonts w:ascii="Tahoma" w:eastAsia="Calibri" w:hAnsi="Tahoma" w:cs="Tahoma"/>
          <w:bCs/>
          <w:sz w:val="22"/>
          <w:szCs w:val="22"/>
        </w:rPr>
        <w:t>Trained under corporate administration to learn responsibilities and how to make independent decisions that would propel company success </w:t>
      </w:r>
    </w:p>
    <w:p w14:paraId="5DE2F8AE" w14:textId="016A5BF3" w:rsidR="00596914" w:rsidRPr="002D16EB" w:rsidRDefault="00596914" w:rsidP="00596914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sz w:val="22"/>
          <w:szCs w:val="22"/>
        </w:rPr>
      </w:pPr>
      <w:r w:rsidRPr="002D16EB">
        <w:rPr>
          <w:rFonts w:ascii="Tahoma" w:eastAsia="Calibri" w:hAnsi="Tahoma" w:cs="Tahoma"/>
          <w:bCs/>
          <w:sz w:val="22"/>
          <w:szCs w:val="22"/>
        </w:rPr>
        <w:t>Earned first place in region 24CH “Summer Intern Matrix”</w:t>
      </w:r>
    </w:p>
    <w:p w14:paraId="676B1E60" w14:textId="77777777" w:rsidR="00596914" w:rsidRPr="002D16EB" w:rsidRDefault="00596914" w:rsidP="00596914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Cs/>
          <w:sz w:val="22"/>
          <w:szCs w:val="22"/>
        </w:rPr>
      </w:pPr>
      <w:r w:rsidRPr="002D16EB">
        <w:rPr>
          <w:rFonts w:ascii="Tahoma" w:eastAsia="Calibri" w:hAnsi="Tahoma" w:cs="Tahoma"/>
          <w:bCs/>
          <w:sz w:val="22"/>
          <w:szCs w:val="22"/>
        </w:rPr>
        <w:t xml:space="preserve">Helped improve branch customer satisfaction to 90%  </w:t>
      </w:r>
    </w:p>
    <w:p w14:paraId="137929AF" w14:textId="77777777" w:rsidR="00596914" w:rsidRPr="002D16EB" w:rsidRDefault="00596914" w:rsidP="00596914">
      <w:p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b/>
          <w:bCs/>
          <w:sz w:val="22"/>
          <w:szCs w:val="22"/>
        </w:rPr>
      </w:pPr>
    </w:p>
    <w:p w14:paraId="2A40EC20" w14:textId="77777777" w:rsidR="00596914" w:rsidRPr="002D16EB" w:rsidRDefault="00596914" w:rsidP="00596914">
      <w:p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sz w:val="22"/>
          <w:szCs w:val="22"/>
        </w:rPr>
      </w:pPr>
      <w:r w:rsidRPr="002D16EB">
        <w:rPr>
          <w:rFonts w:ascii="Tahoma" w:eastAsia="Calibri" w:hAnsi="Tahoma" w:cs="Tahoma"/>
          <w:b/>
          <w:bCs/>
          <w:sz w:val="22"/>
          <w:szCs w:val="22"/>
        </w:rPr>
        <w:t>Department of Public Works,</w:t>
      </w:r>
      <w:r w:rsidRPr="002D16EB">
        <w:rPr>
          <w:rFonts w:ascii="Tahoma" w:eastAsia="Calibri" w:hAnsi="Tahoma" w:cs="Tahoma"/>
          <w:i/>
          <w:iCs/>
          <w:sz w:val="22"/>
          <w:szCs w:val="22"/>
        </w:rPr>
        <w:t xml:space="preserve"> </w:t>
      </w:r>
      <w:r w:rsidRPr="002D16EB">
        <w:rPr>
          <w:rFonts w:ascii="Tahoma" w:eastAsia="Calibri" w:hAnsi="Tahoma" w:cs="Tahoma"/>
          <w:iCs/>
          <w:sz w:val="22"/>
          <w:szCs w:val="22"/>
        </w:rPr>
        <w:t xml:space="preserve">East Longmeadow, MA </w:t>
      </w:r>
      <w:r w:rsidRPr="002D16EB">
        <w:rPr>
          <w:rFonts w:ascii="Tahoma" w:eastAsia="Calibri" w:hAnsi="Tahoma" w:cs="Tahoma"/>
          <w:i/>
          <w:iCs/>
          <w:sz w:val="22"/>
          <w:szCs w:val="22"/>
        </w:rPr>
        <w:t xml:space="preserve"> </w:t>
      </w:r>
      <w:r w:rsidRPr="002D16EB">
        <w:rPr>
          <w:rFonts w:ascii="Tahoma" w:eastAsia="Calibri" w:hAnsi="Tahoma" w:cs="Tahoma"/>
          <w:i/>
          <w:iCs/>
          <w:sz w:val="22"/>
          <w:szCs w:val="22"/>
        </w:rPr>
        <w:tab/>
      </w:r>
      <w:r w:rsidRPr="002D16EB">
        <w:rPr>
          <w:rFonts w:ascii="Tahoma" w:eastAsia="Calibri" w:hAnsi="Tahoma" w:cs="Tahoma"/>
          <w:i/>
          <w:iCs/>
          <w:sz w:val="22"/>
          <w:szCs w:val="22"/>
        </w:rPr>
        <w:tab/>
      </w:r>
      <w:r w:rsidRPr="002D16EB">
        <w:rPr>
          <w:rFonts w:ascii="Tahoma" w:eastAsia="Calibri" w:hAnsi="Tahoma" w:cs="Tahoma"/>
          <w:i/>
          <w:iCs/>
          <w:sz w:val="22"/>
          <w:szCs w:val="22"/>
        </w:rPr>
        <w:tab/>
      </w:r>
      <w:r w:rsidRPr="002D16EB">
        <w:rPr>
          <w:rFonts w:ascii="Tahoma" w:eastAsia="Calibri" w:hAnsi="Tahoma" w:cs="Tahoma"/>
          <w:iCs/>
          <w:sz w:val="22"/>
          <w:szCs w:val="22"/>
        </w:rPr>
        <w:t>Summers 2015-2016</w:t>
      </w:r>
    </w:p>
    <w:p w14:paraId="17AF6164" w14:textId="77777777" w:rsidR="00596914" w:rsidRPr="002D16EB" w:rsidRDefault="00596914" w:rsidP="00596914">
      <w:pPr>
        <w:autoSpaceDE w:val="0"/>
        <w:autoSpaceDN w:val="0"/>
        <w:adjustRightInd w:val="0"/>
        <w:spacing w:before="0" w:after="0" w:line="240" w:lineRule="auto"/>
        <w:rPr>
          <w:rFonts w:ascii="Tahoma" w:eastAsia="Calibri" w:hAnsi="Tahoma" w:cs="Tahoma"/>
          <w:i/>
          <w:iCs/>
          <w:sz w:val="22"/>
          <w:szCs w:val="22"/>
        </w:rPr>
      </w:pPr>
      <w:r w:rsidRPr="002D16EB">
        <w:rPr>
          <w:rFonts w:ascii="Tahoma" w:eastAsia="Calibri" w:hAnsi="Tahoma" w:cs="Tahoma"/>
          <w:i/>
          <w:iCs/>
          <w:sz w:val="22"/>
          <w:szCs w:val="22"/>
        </w:rPr>
        <w:t xml:space="preserve">Park and Fields Division; Skilled Laborer  </w:t>
      </w:r>
    </w:p>
    <w:p w14:paraId="3E380408" w14:textId="77777777" w:rsidR="00596914" w:rsidRPr="002D16EB" w:rsidRDefault="00596914" w:rsidP="00596914">
      <w:pPr>
        <w:numPr>
          <w:ilvl w:val="0"/>
          <w:numId w:val="1"/>
        </w:numPr>
        <w:autoSpaceDE w:val="0"/>
        <w:autoSpaceDN w:val="0"/>
        <w:adjustRightInd w:val="0"/>
        <w:spacing w:before="0" w:after="33" w:line="240" w:lineRule="auto"/>
        <w:contextualSpacing/>
        <w:rPr>
          <w:rFonts w:ascii="Tahoma" w:eastAsia="Calibri" w:hAnsi="Tahoma" w:cs="Tahoma"/>
          <w:sz w:val="22"/>
          <w:szCs w:val="22"/>
        </w:rPr>
      </w:pPr>
      <w:r w:rsidRPr="002D16EB">
        <w:rPr>
          <w:rFonts w:ascii="Tahoma" w:eastAsia="Calibri" w:hAnsi="Tahoma" w:cs="Tahoma"/>
          <w:sz w:val="22"/>
          <w:szCs w:val="22"/>
        </w:rPr>
        <w:lastRenderedPageBreak/>
        <w:t>Supervised projects outsourced to private contractors ensuring services were delivered in compliance with agreed work contracts</w:t>
      </w:r>
    </w:p>
    <w:p w14:paraId="05FF846C" w14:textId="77777777" w:rsidR="00596914" w:rsidRPr="002D16EB" w:rsidRDefault="00596914" w:rsidP="00596914">
      <w:pPr>
        <w:numPr>
          <w:ilvl w:val="0"/>
          <w:numId w:val="1"/>
        </w:numPr>
        <w:autoSpaceDE w:val="0"/>
        <w:autoSpaceDN w:val="0"/>
        <w:adjustRightInd w:val="0"/>
        <w:spacing w:before="0" w:after="33" w:line="240" w:lineRule="auto"/>
        <w:contextualSpacing/>
        <w:rPr>
          <w:rFonts w:ascii="Tahoma" w:eastAsia="Calibri" w:hAnsi="Tahoma" w:cs="Tahoma"/>
          <w:sz w:val="22"/>
          <w:szCs w:val="22"/>
        </w:rPr>
      </w:pPr>
      <w:r w:rsidRPr="002D16EB">
        <w:rPr>
          <w:rFonts w:ascii="Tahoma" w:eastAsia="Calibri" w:hAnsi="Tahoma" w:cs="Tahoma"/>
          <w:sz w:val="22"/>
          <w:szCs w:val="22"/>
        </w:rPr>
        <w:t>Coordinated and completed a weekly schedule for playing field maintenance that yielded 97% field readiness for all scheduled games</w:t>
      </w:r>
    </w:p>
    <w:p w14:paraId="3687CAB9" w14:textId="77777777" w:rsidR="00596914" w:rsidRPr="002D16EB" w:rsidRDefault="00596914" w:rsidP="00596914">
      <w:pPr>
        <w:numPr>
          <w:ilvl w:val="0"/>
          <w:numId w:val="1"/>
        </w:numPr>
        <w:autoSpaceDE w:val="0"/>
        <w:autoSpaceDN w:val="0"/>
        <w:adjustRightInd w:val="0"/>
        <w:spacing w:before="0" w:after="33" w:line="240" w:lineRule="auto"/>
        <w:contextualSpacing/>
        <w:rPr>
          <w:rFonts w:ascii="Tahoma" w:eastAsia="Calibri" w:hAnsi="Tahoma" w:cs="Tahoma"/>
          <w:sz w:val="22"/>
          <w:szCs w:val="22"/>
        </w:rPr>
      </w:pPr>
      <w:r w:rsidRPr="002D16EB">
        <w:rPr>
          <w:rFonts w:ascii="Tahoma" w:eastAsia="Calibri" w:hAnsi="Tahoma" w:cs="Tahoma"/>
          <w:sz w:val="22"/>
          <w:szCs w:val="22"/>
        </w:rPr>
        <w:t>Maintained grounds at water treatment facilities enabling consistent access to critical infrastructure components</w:t>
      </w:r>
    </w:p>
    <w:p w14:paraId="1278EA7C" w14:textId="77777777" w:rsidR="00596914" w:rsidRPr="002D16EB" w:rsidRDefault="00596914" w:rsidP="00596914">
      <w:pPr>
        <w:numPr>
          <w:ilvl w:val="0"/>
          <w:numId w:val="1"/>
        </w:numPr>
        <w:autoSpaceDE w:val="0"/>
        <w:autoSpaceDN w:val="0"/>
        <w:adjustRightInd w:val="0"/>
        <w:spacing w:before="0" w:after="33" w:line="240" w:lineRule="auto"/>
        <w:contextualSpacing/>
        <w:rPr>
          <w:rFonts w:ascii="Tahoma" w:eastAsia="Calibri" w:hAnsi="Tahoma" w:cs="Tahoma"/>
          <w:sz w:val="22"/>
          <w:szCs w:val="22"/>
        </w:rPr>
      </w:pPr>
      <w:r w:rsidRPr="002D16EB">
        <w:rPr>
          <w:rFonts w:ascii="Tahoma" w:eastAsia="Calibri" w:hAnsi="Tahoma" w:cs="Tahoma"/>
          <w:sz w:val="22"/>
          <w:szCs w:val="22"/>
        </w:rPr>
        <w:t xml:space="preserve">Supervised new summer interns enabling them to work independently in two weeks   </w:t>
      </w:r>
    </w:p>
    <w:p w14:paraId="43C85144" w14:textId="77777777" w:rsidR="00596914" w:rsidRPr="002D16EB" w:rsidRDefault="00596914" w:rsidP="00596914">
      <w:pPr>
        <w:autoSpaceDE w:val="0"/>
        <w:autoSpaceDN w:val="0"/>
        <w:adjustRightInd w:val="0"/>
        <w:spacing w:before="0" w:after="33" w:line="240" w:lineRule="auto"/>
        <w:ind w:left="720"/>
        <w:contextualSpacing/>
        <w:rPr>
          <w:rFonts w:ascii="Tahoma" w:eastAsia="Calibri" w:hAnsi="Tahoma" w:cs="Tahoma"/>
          <w:sz w:val="22"/>
          <w:szCs w:val="22"/>
        </w:rPr>
      </w:pPr>
      <w:r w:rsidRPr="002D16EB">
        <w:rPr>
          <w:rFonts w:ascii="Tahoma" w:eastAsia="Calibri" w:hAnsi="Tahoma" w:cs="Tahoma"/>
          <w:sz w:val="22"/>
          <w:szCs w:val="22"/>
        </w:rPr>
        <w:t xml:space="preserve">    </w:t>
      </w:r>
    </w:p>
    <w:p w14:paraId="76E27CB6" w14:textId="77777777" w:rsidR="00596914" w:rsidRPr="002D16EB" w:rsidRDefault="00596914" w:rsidP="00596914">
      <w:pPr>
        <w:autoSpaceDE w:val="0"/>
        <w:autoSpaceDN w:val="0"/>
        <w:adjustRightInd w:val="0"/>
        <w:spacing w:before="0" w:after="240" w:line="240" w:lineRule="auto"/>
        <w:ind w:left="720"/>
        <w:contextualSpacing/>
        <w:rPr>
          <w:rFonts w:ascii="Tahoma" w:eastAsia="Calibri" w:hAnsi="Tahoma" w:cs="Tahoma"/>
          <w:color w:val="000000"/>
          <w:sz w:val="22"/>
          <w:szCs w:val="22"/>
        </w:rPr>
      </w:pPr>
    </w:p>
    <w:p w14:paraId="69D7383E" w14:textId="77777777" w:rsidR="00596914" w:rsidRPr="002D16EB" w:rsidRDefault="00596914" w:rsidP="00596914">
      <w:pPr>
        <w:autoSpaceDE w:val="0"/>
        <w:autoSpaceDN w:val="0"/>
        <w:adjustRightInd w:val="0"/>
        <w:spacing w:before="0" w:after="240" w:line="240" w:lineRule="auto"/>
        <w:ind w:left="720"/>
        <w:contextualSpacing/>
        <w:rPr>
          <w:rFonts w:ascii="Tahoma" w:eastAsia="Calibri" w:hAnsi="Tahoma" w:cs="Tahoma"/>
          <w:color w:val="000000"/>
          <w:sz w:val="22"/>
          <w:szCs w:val="22"/>
        </w:rPr>
      </w:pPr>
    </w:p>
    <w:p w14:paraId="0095928C" w14:textId="77777777" w:rsidR="00596914" w:rsidRPr="002D16EB" w:rsidRDefault="00596914" w:rsidP="00596914">
      <w:pPr>
        <w:pBdr>
          <w:bottom w:val="single" w:sz="4" w:space="1" w:color="auto"/>
        </w:pBdr>
        <w:tabs>
          <w:tab w:val="left" w:pos="9400"/>
        </w:tabs>
        <w:spacing w:before="0" w:after="0" w:line="240" w:lineRule="auto"/>
        <w:ind w:right="36"/>
        <w:rPr>
          <w:rFonts w:ascii="Tahoma" w:eastAsia="ヒラギノ角ゴ Pro W3" w:hAnsi="Tahoma" w:cs="Tahoma"/>
          <w:b/>
          <w:color w:val="000000"/>
          <w:sz w:val="22"/>
          <w:szCs w:val="22"/>
        </w:rPr>
      </w:pPr>
      <w:r w:rsidRPr="002D16EB">
        <w:rPr>
          <w:rFonts w:ascii="Tahoma" w:eastAsia="ヒラギノ角ゴ Pro W3" w:hAnsi="Tahoma" w:cs="Tahoma"/>
          <w:b/>
          <w:color w:val="000000"/>
          <w:sz w:val="22"/>
          <w:szCs w:val="22"/>
        </w:rPr>
        <w:t xml:space="preserve">SKILLS                                                                                                                                                                  </w:t>
      </w:r>
    </w:p>
    <w:p w14:paraId="0523A72E" w14:textId="70873C7E" w:rsidR="00596914" w:rsidRPr="002D16EB" w:rsidRDefault="00EE1E6A" w:rsidP="00596914">
      <w:pPr>
        <w:spacing w:before="0" w:after="0" w:line="240" w:lineRule="auto"/>
        <w:rPr>
          <w:rFonts w:ascii="Tahoma" w:eastAsia="ヒラギノ角ゴ Pro W3" w:hAnsi="Tahoma" w:cs="Tahoma"/>
          <w:color w:val="000000"/>
          <w:sz w:val="22"/>
          <w:szCs w:val="22"/>
        </w:rPr>
      </w:pPr>
      <w:r>
        <w:rPr>
          <w:rFonts w:ascii="Tahoma" w:eastAsia="ヒラギノ角ゴ Pro W3" w:hAnsi="Tahoma" w:cs="Tahoma"/>
          <w:color w:val="000000"/>
          <w:sz w:val="22"/>
          <w:szCs w:val="22"/>
        </w:rPr>
        <w:t>LinkedIn</w:t>
      </w:r>
      <w:r w:rsidR="00F61091">
        <w:rPr>
          <w:rFonts w:ascii="Tahoma" w:eastAsia="ヒラギノ角ゴ Pro W3" w:hAnsi="Tahoma" w:cs="Tahoma"/>
          <w:color w:val="000000"/>
          <w:sz w:val="22"/>
          <w:szCs w:val="22"/>
        </w:rPr>
        <w:t xml:space="preserve"> /</w:t>
      </w:r>
      <w:r>
        <w:rPr>
          <w:rFonts w:ascii="Tahoma" w:eastAsia="ヒラギノ角ゴ Pro W3" w:hAnsi="Tahoma" w:cs="Tahoma"/>
          <w:color w:val="000000"/>
          <w:sz w:val="22"/>
          <w:szCs w:val="22"/>
        </w:rPr>
        <w:t xml:space="preserve"> </w:t>
      </w:r>
      <w:r w:rsidR="003A0861">
        <w:rPr>
          <w:rFonts w:ascii="Tahoma" w:eastAsia="ヒラギノ角ゴ Pro W3" w:hAnsi="Tahoma" w:cs="Tahoma"/>
          <w:color w:val="000000"/>
          <w:sz w:val="22"/>
          <w:szCs w:val="22"/>
        </w:rPr>
        <w:t>LinkedIn Recruiter</w:t>
      </w:r>
      <w:r w:rsidR="009E35E9">
        <w:rPr>
          <w:rFonts w:ascii="Tahoma" w:eastAsia="ヒラギノ角ゴ Pro W3" w:hAnsi="Tahoma" w:cs="Tahoma"/>
          <w:color w:val="000000"/>
          <w:sz w:val="22"/>
          <w:szCs w:val="22"/>
        </w:rPr>
        <w:t xml:space="preserve">, </w:t>
      </w:r>
      <w:r w:rsidR="0037438C">
        <w:rPr>
          <w:rFonts w:ascii="Tahoma" w:eastAsia="ヒラギノ角ゴ Pro W3" w:hAnsi="Tahoma" w:cs="Tahoma"/>
          <w:color w:val="000000"/>
          <w:sz w:val="22"/>
          <w:szCs w:val="22"/>
        </w:rPr>
        <w:t>CRM, ATS</w:t>
      </w:r>
      <w:r w:rsidR="00DB02E6">
        <w:rPr>
          <w:rFonts w:ascii="Tahoma" w:eastAsia="ヒラギノ角ゴ Pro W3" w:hAnsi="Tahoma" w:cs="Tahoma"/>
          <w:color w:val="000000"/>
          <w:sz w:val="22"/>
          <w:szCs w:val="22"/>
        </w:rPr>
        <w:t>,</w:t>
      </w:r>
      <w:r w:rsidR="00F61091">
        <w:rPr>
          <w:rFonts w:ascii="Tahoma" w:eastAsia="ヒラギノ角ゴ Pro W3" w:hAnsi="Tahoma" w:cs="Tahoma"/>
          <w:color w:val="000000"/>
          <w:sz w:val="22"/>
          <w:szCs w:val="22"/>
        </w:rPr>
        <w:t xml:space="preserve"> </w:t>
      </w:r>
      <w:r w:rsidR="00E4058F">
        <w:rPr>
          <w:rFonts w:ascii="Tahoma" w:eastAsia="ヒラギノ角ゴ Pro W3" w:hAnsi="Tahoma" w:cs="Tahoma"/>
          <w:color w:val="000000"/>
          <w:sz w:val="22"/>
          <w:szCs w:val="22"/>
        </w:rPr>
        <w:t>ZoomInfo</w:t>
      </w:r>
      <w:r w:rsidR="0069083F">
        <w:rPr>
          <w:rFonts w:ascii="Tahoma" w:eastAsia="ヒラギノ角ゴ Pro W3" w:hAnsi="Tahoma" w:cs="Tahoma"/>
          <w:color w:val="000000"/>
          <w:sz w:val="22"/>
          <w:szCs w:val="22"/>
        </w:rPr>
        <w:t>, Headhunting, Sourcing</w:t>
      </w:r>
      <w:r w:rsidR="00F81D7F">
        <w:rPr>
          <w:rFonts w:ascii="Tahoma" w:eastAsia="ヒラギノ角ゴ Pro W3" w:hAnsi="Tahoma" w:cs="Tahoma"/>
          <w:color w:val="000000"/>
          <w:sz w:val="22"/>
          <w:szCs w:val="22"/>
        </w:rPr>
        <w:t xml:space="preserve">, Negotiation, </w:t>
      </w:r>
      <w:r w:rsidR="00BF6AB8">
        <w:rPr>
          <w:rFonts w:ascii="Tahoma" w:eastAsia="ヒラギノ角ゴ Pro W3" w:hAnsi="Tahoma" w:cs="Tahoma"/>
          <w:color w:val="000000"/>
          <w:sz w:val="22"/>
          <w:szCs w:val="22"/>
        </w:rPr>
        <w:t xml:space="preserve">Cold-Calling, </w:t>
      </w:r>
      <w:r w:rsidR="00596914"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Microsoft </w:t>
      </w:r>
      <w:r w:rsidR="00F81D7F">
        <w:rPr>
          <w:rFonts w:ascii="Tahoma" w:eastAsia="ヒラギノ角ゴ Pro W3" w:hAnsi="Tahoma" w:cs="Tahoma"/>
          <w:color w:val="000000"/>
          <w:sz w:val="22"/>
          <w:szCs w:val="22"/>
        </w:rPr>
        <w:t>Office</w:t>
      </w:r>
      <w:r w:rsidR="00596914" w:rsidRPr="002D16EB">
        <w:rPr>
          <w:rFonts w:ascii="Tahoma" w:eastAsia="ヒラギノ角ゴ Pro W3" w:hAnsi="Tahoma" w:cs="Tahoma"/>
          <w:color w:val="000000"/>
          <w:sz w:val="22"/>
          <w:szCs w:val="22"/>
        </w:rPr>
        <w:t xml:space="preserve">, Social Media, WordPress, GSuite, </w:t>
      </w:r>
      <w:r w:rsidR="00AD2D56">
        <w:rPr>
          <w:rFonts w:ascii="Tahoma" w:eastAsia="ヒラギノ角ゴ Pro W3" w:hAnsi="Tahoma" w:cs="Tahoma"/>
          <w:color w:val="000000"/>
          <w:sz w:val="22"/>
          <w:szCs w:val="22"/>
        </w:rPr>
        <w:t xml:space="preserve">Sales, </w:t>
      </w:r>
      <w:r w:rsidR="00596914" w:rsidRPr="002D16EB">
        <w:rPr>
          <w:rFonts w:ascii="Tahoma" w:eastAsia="ヒラギノ角ゴ Pro W3" w:hAnsi="Tahoma" w:cs="Tahoma"/>
          <w:color w:val="000000"/>
          <w:sz w:val="22"/>
          <w:szCs w:val="22"/>
        </w:rPr>
        <w:t>Leadership, Emotional Intelligence, Adaptability, Collaboration</w:t>
      </w:r>
      <w:r w:rsidR="00BF6AB8">
        <w:rPr>
          <w:rFonts w:ascii="Tahoma" w:eastAsia="ヒラギノ角ゴ Pro W3" w:hAnsi="Tahoma" w:cs="Tahoma"/>
          <w:color w:val="000000"/>
          <w:sz w:val="22"/>
          <w:szCs w:val="22"/>
        </w:rPr>
        <w:t>, Ne</w:t>
      </w:r>
      <w:r w:rsidR="00FA564F">
        <w:rPr>
          <w:rFonts w:ascii="Tahoma" w:eastAsia="ヒラギノ角ゴ Pro W3" w:hAnsi="Tahoma" w:cs="Tahoma"/>
          <w:color w:val="000000"/>
          <w:sz w:val="22"/>
          <w:szCs w:val="22"/>
        </w:rPr>
        <w:t>t</w:t>
      </w:r>
      <w:r w:rsidR="00BF6AB8">
        <w:rPr>
          <w:rFonts w:ascii="Tahoma" w:eastAsia="ヒラギノ角ゴ Pro W3" w:hAnsi="Tahoma" w:cs="Tahoma"/>
          <w:color w:val="000000"/>
          <w:sz w:val="22"/>
          <w:szCs w:val="22"/>
        </w:rPr>
        <w:t>working</w:t>
      </w:r>
    </w:p>
    <w:p w14:paraId="43D14A88" w14:textId="77777777" w:rsidR="00E826DE" w:rsidRDefault="00E826DE"/>
    <w:sectPr w:rsidR="00E826DE" w:rsidSect="00E826DE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ヒラギノ角ゴ Pro W3">
    <w:altName w:val="Yu Gothic"/>
    <w:charset w:val="80"/>
    <w:family w:val="auto"/>
    <w:pitch w:val="variable"/>
    <w:sig w:usb0="E00002FF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0E4B91"/>
    <w:multiLevelType w:val="hybridMultilevel"/>
    <w:tmpl w:val="3C68D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72785"/>
    <w:multiLevelType w:val="hybridMultilevel"/>
    <w:tmpl w:val="950A158C"/>
    <w:lvl w:ilvl="0" w:tplc="17C2BB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564FB9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D9A26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3B47C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5127C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9AE8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954AE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13048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F98CC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94D10"/>
    <w:multiLevelType w:val="hybridMultilevel"/>
    <w:tmpl w:val="3A9CC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QwMjQzMjawsDCzNLFU0lEKTi0uzszPAykwNKgFAIAPEfstAAAA"/>
  </w:docVars>
  <w:rsids>
    <w:rsidRoot w:val="00596914"/>
    <w:rsid w:val="00000A65"/>
    <w:rsid w:val="00020587"/>
    <w:rsid w:val="0002535C"/>
    <w:rsid w:val="00035FA6"/>
    <w:rsid w:val="000646C7"/>
    <w:rsid w:val="000751F2"/>
    <w:rsid w:val="000A1622"/>
    <w:rsid w:val="000B7E4C"/>
    <w:rsid w:val="000C3EEC"/>
    <w:rsid w:val="000E5FA0"/>
    <w:rsid w:val="0010678A"/>
    <w:rsid w:val="00111C3B"/>
    <w:rsid w:val="001402F7"/>
    <w:rsid w:val="00156C9D"/>
    <w:rsid w:val="001A7226"/>
    <w:rsid w:val="001C5B0D"/>
    <w:rsid w:val="001C6ADE"/>
    <w:rsid w:val="002659BD"/>
    <w:rsid w:val="0028652D"/>
    <w:rsid w:val="002C18D3"/>
    <w:rsid w:val="002C4BAC"/>
    <w:rsid w:val="0032703E"/>
    <w:rsid w:val="00336079"/>
    <w:rsid w:val="0034679E"/>
    <w:rsid w:val="00356427"/>
    <w:rsid w:val="0037438C"/>
    <w:rsid w:val="00374670"/>
    <w:rsid w:val="003A0861"/>
    <w:rsid w:val="003B2C69"/>
    <w:rsid w:val="003C700C"/>
    <w:rsid w:val="003D4EEA"/>
    <w:rsid w:val="00400C4B"/>
    <w:rsid w:val="004318F7"/>
    <w:rsid w:val="004941B0"/>
    <w:rsid w:val="00497334"/>
    <w:rsid w:val="004D5B18"/>
    <w:rsid w:val="004D6099"/>
    <w:rsid w:val="005236E0"/>
    <w:rsid w:val="005272F6"/>
    <w:rsid w:val="00527F36"/>
    <w:rsid w:val="00572281"/>
    <w:rsid w:val="00576D88"/>
    <w:rsid w:val="00596914"/>
    <w:rsid w:val="005C25EA"/>
    <w:rsid w:val="005C7732"/>
    <w:rsid w:val="005D00B9"/>
    <w:rsid w:val="005D048D"/>
    <w:rsid w:val="005D63CE"/>
    <w:rsid w:val="005E3D0A"/>
    <w:rsid w:val="00600D6A"/>
    <w:rsid w:val="006102F2"/>
    <w:rsid w:val="00620A46"/>
    <w:rsid w:val="00621B7F"/>
    <w:rsid w:val="006570F9"/>
    <w:rsid w:val="0069083F"/>
    <w:rsid w:val="00694F62"/>
    <w:rsid w:val="00710283"/>
    <w:rsid w:val="007539EA"/>
    <w:rsid w:val="00770D04"/>
    <w:rsid w:val="007732AE"/>
    <w:rsid w:val="007E59A7"/>
    <w:rsid w:val="007F51CD"/>
    <w:rsid w:val="00806C9E"/>
    <w:rsid w:val="008112FD"/>
    <w:rsid w:val="00855252"/>
    <w:rsid w:val="00862563"/>
    <w:rsid w:val="008F1604"/>
    <w:rsid w:val="00906543"/>
    <w:rsid w:val="0092351F"/>
    <w:rsid w:val="00942112"/>
    <w:rsid w:val="00971050"/>
    <w:rsid w:val="00971589"/>
    <w:rsid w:val="00995024"/>
    <w:rsid w:val="009D45E8"/>
    <w:rsid w:val="009E020B"/>
    <w:rsid w:val="009E35E9"/>
    <w:rsid w:val="00A14615"/>
    <w:rsid w:val="00A23D9F"/>
    <w:rsid w:val="00A27BCB"/>
    <w:rsid w:val="00A34A07"/>
    <w:rsid w:val="00A35FED"/>
    <w:rsid w:val="00A47700"/>
    <w:rsid w:val="00A57C15"/>
    <w:rsid w:val="00A81947"/>
    <w:rsid w:val="00AB1834"/>
    <w:rsid w:val="00AD2D56"/>
    <w:rsid w:val="00AE5469"/>
    <w:rsid w:val="00AF31C2"/>
    <w:rsid w:val="00AF5B54"/>
    <w:rsid w:val="00B333A7"/>
    <w:rsid w:val="00B56EDD"/>
    <w:rsid w:val="00B73378"/>
    <w:rsid w:val="00B8175C"/>
    <w:rsid w:val="00B863F5"/>
    <w:rsid w:val="00B901AF"/>
    <w:rsid w:val="00BE28B1"/>
    <w:rsid w:val="00BF6AB8"/>
    <w:rsid w:val="00BF6DF1"/>
    <w:rsid w:val="00C03887"/>
    <w:rsid w:val="00C1518E"/>
    <w:rsid w:val="00C76C62"/>
    <w:rsid w:val="00C86CF7"/>
    <w:rsid w:val="00CE0BBB"/>
    <w:rsid w:val="00D01935"/>
    <w:rsid w:val="00D02E93"/>
    <w:rsid w:val="00D030D2"/>
    <w:rsid w:val="00D129A4"/>
    <w:rsid w:val="00D14115"/>
    <w:rsid w:val="00D14B83"/>
    <w:rsid w:val="00D40474"/>
    <w:rsid w:val="00D93A2A"/>
    <w:rsid w:val="00DA4F42"/>
    <w:rsid w:val="00DB02E6"/>
    <w:rsid w:val="00DB4015"/>
    <w:rsid w:val="00DD6C95"/>
    <w:rsid w:val="00DE214F"/>
    <w:rsid w:val="00DF66CB"/>
    <w:rsid w:val="00E12F72"/>
    <w:rsid w:val="00E216BB"/>
    <w:rsid w:val="00E34FE8"/>
    <w:rsid w:val="00E35C0E"/>
    <w:rsid w:val="00E4058F"/>
    <w:rsid w:val="00E826DE"/>
    <w:rsid w:val="00ED1CDF"/>
    <w:rsid w:val="00ED7807"/>
    <w:rsid w:val="00EE1E6A"/>
    <w:rsid w:val="00F07F57"/>
    <w:rsid w:val="00F10F10"/>
    <w:rsid w:val="00F159B3"/>
    <w:rsid w:val="00F41344"/>
    <w:rsid w:val="00F45A28"/>
    <w:rsid w:val="00F53A0B"/>
    <w:rsid w:val="00F61091"/>
    <w:rsid w:val="00F62757"/>
    <w:rsid w:val="00F71697"/>
    <w:rsid w:val="00F80560"/>
    <w:rsid w:val="00F81D7F"/>
    <w:rsid w:val="00F8466F"/>
    <w:rsid w:val="00F87A50"/>
    <w:rsid w:val="00FA564F"/>
    <w:rsid w:val="00FD3F09"/>
    <w:rsid w:val="76608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A5506"/>
  <w15:chartTrackingRefBased/>
  <w15:docId w15:val="{B9CF4794-88EC-4D73-A375-88FDA2F3F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914"/>
    <w:pPr>
      <w:spacing w:before="100" w:after="200" w:line="276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6914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96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96914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96914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914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914"/>
    <w:rPr>
      <w:rFonts w:ascii="Times New Roman" w:eastAsiaTheme="minorEastAsia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0E5FA0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5B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5B0D"/>
    <w:rPr>
      <w:rFonts w:eastAsiaTheme="minorEastAs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4464CA-EFD9-CC45-BB95-1FD6F77077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Metadata/LabelInfo0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</dc:creator>
  <cp:keywords/>
  <dc:description/>
  <cp:lastModifiedBy>Bryan Blair</cp:lastModifiedBy>
  <cp:revision>18</cp:revision>
  <cp:lastPrinted>2020-11-06T14:33:00Z</cp:lastPrinted>
  <dcterms:created xsi:type="dcterms:W3CDTF">2020-11-06T18:12:00Z</dcterms:created>
  <dcterms:modified xsi:type="dcterms:W3CDTF">2020-12-07T17:04:00Z</dcterms:modified>
</cp:coreProperties>
</file>