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CC1F8F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Hi all,</w:t>
      </w:r>
    </w:p>
    <w:p w14:paraId="02E36447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p w14:paraId="688ABB87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gramStart"/>
      <w:r w:rsidRPr="00887E6E">
        <w:rPr>
          <w:rFonts w:ascii="Calibri" w:eastAsia="Times New Roman" w:hAnsi="Calibri" w:cs="Calibri"/>
          <w:color w:val="201F1E"/>
        </w:rPr>
        <w:t>I’m</w:t>
      </w:r>
      <w:proofErr w:type="gramEnd"/>
      <w:r w:rsidRPr="00887E6E">
        <w:rPr>
          <w:rFonts w:ascii="Calibri" w:eastAsia="Times New Roman" w:hAnsi="Calibri" w:cs="Calibri"/>
          <w:color w:val="201F1E"/>
        </w:rPr>
        <w:t xml:space="preserve"> out on paternity leave.</w:t>
      </w:r>
    </w:p>
    <w:p w14:paraId="2D490BAE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p w14:paraId="6651D053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Cheryl Chasen will be covering for me on the </w:t>
      </w:r>
      <w:r w:rsidRPr="00887E6E">
        <w:rPr>
          <w:rFonts w:ascii="Calibri" w:eastAsia="Times New Roman" w:hAnsi="Calibri" w:cs="Calibri"/>
          <w:b/>
          <w:bCs/>
          <w:color w:val="201F1E"/>
        </w:rPr>
        <w:t>perm account side</w:t>
      </w:r>
      <w:r w:rsidRPr="00887E6E">
        <w:rPr>
          <w:rFonts w:ascii="Calibri" w:eastAsia="Times New Roman" w:hAnsi="Calibri" w:cs="Calibri"/>
          <w:color w:val="201F1E"/>
        </w:rPr>
        <w:t>.  Julie Zimmer will be covering the </w:t>
      </w:r>
      <w:r w:rsidRPr="00887E6E">
        <w:rPr>
          <w:rFonts w:ascii="Calibri" w:eastAsia="Times New Roman" w:hAnsi="Calibri" w:cs="Calibri"/>
          <w:b/>
          <w:bCs/>
          <w:color w:val="201F1E"/>
        </w:rPr>
        <w:t xml:space="preserve">Syneos Contract </w:t>
      </w:r>
      <w:proofErr w:type="spellStart"/>
      <w:r w:rsidRPr="00887E6E">
        <w:rPr>
          <w:rFonts w:ascii="Calibri" w:eastAsia="Times New Roman" w:hAnsi="Calibri" w:cs="Calibri"/>
          <w:b/>
          <w:bCs/>
          <w:color w:val="201F1E"/>
        </w:rPr>
        <w:t>reqs</w:t>
      </w:r>
      <w:proofErr w:type="spellEnd"/>
      <w:r w:rsidRPr="00887E6E">
        <w:rPr>
          <w:rFonts w:ascii="Calibri" w:eastAsia="Times New Roman" w:hAnsi="Calibri" w:cs="Calibri"/>
          <w:color w:val="201F1E"/>
        </w:rPr>
        <w:t> and the Tara Potter will be covering </w:t>
      </w:r>
      <w:r w:rsidRPr="00887E6E">
        <w:rPr>
          <w:rFonts w:ascii="Calibri" w:eastAsia="Times New Roman" w:hAnsi="Calibri" w:cs="Calibri"/>
          <w:b/>
          <w:bCs/>
          <w:color w:val="201F1E"/>
        </w:rPr>
        <w:t>Tigermed</w:t>
      </w:r>
      <w:r w:rsidRPr="00887E6E">
        <w:rPr>
          <w:rFonts w:ascii="Calibri" w:eastAsia="Times New Roman" w:hAnsi="Calibri" w:cs="Calibri"/>
          <w:color w:val="201F1E"/>
        </w:rPr>
        <w:t>.</w:t>
      </w:r>
    </w:p>
    <w:p w14:paraId="6BB1F03E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p w14:paraId="245A708A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Please send all submittals and candidate activity to them. Any questions you can ask Cheryl.</w:t>
      </w:r>
    </w:p>
    <w:p w14:paraId="3C9C14E8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p w14:paraId="4ADAD9A7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Also, for any submittals that involve portals- please include the candidates contact information and full address on the CV and fill out the form below.</w:t>
      </w:r>
    </w:p>
    <w:p w14:paraId="48DCBF8C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5"/>
        <w:gridCol w:w="4767"/>
      </w:tblGrid>
      <w:tr w:rsidR="00887E6E" w:rsidRPr="00887E6E" w14:paraId="1C625250" w14:textId="77777777" w:rsidTr="00887E6E">
        <w:tc>
          <w:tcPr>
            <w:tcW w:w="31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AD3C91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Candidate’s legal first name:</w:t>
            </w:r>
          </w:p>
        </w:tc>
        <w:tc>
          <w:tcPr>
            <w:tcW w:w="47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F9774B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</w:p>
        </w:tc>
      </w:tr>
      <w:tr w:rsidR="00887E6E" w:rsidRPr="00887E6E" w14:paraId="6E40F6A3" w14:textId="77777777" w:rsidTr="00887E6E">
        <w:tc>
          <w:tcPr>
            <w:tcW w:w="3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FC8748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Candidate’s legal last name: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7BD2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</w:p>
        </w:tc>
      </w:tr>
      <w:tr w:rsidR="00887E6E" w:rsidRPr="00887E6E" w14:paraId="313F092A" w14:textId="77777777" w:rsidTr="00887E6E">
        <w:tc>
          <w:tcPr>
            <w:tcW w:w="3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2C9C5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Client (Portal) submitting to: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435C77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</w:p>
        </w:tc>
      </w:tr>
      <w:tr w:rsidR="00887E6E" w:rsidRPr="00887E6E" w14:paraId="2D25F27E" w14:textId="77777777" w:rsidTr="00887E6E">
        <w:tc>
          <w:tcPr>
            <w:tcW w:w="3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F521E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Job title submitting to: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0E3C24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</w:p>
        </w:tc>
      </w:tr>
      <w:tr w:rsidR="00887E6E" w:rsidRPr="00887E6E" w14:paraId="40F5E817" w14:textId="77777777" w:rsidTr="00887E6E">
        <w:tc>
          <w:tcPr>
            <w:tcW w:w="31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49535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proofErr w:type="spellStart"/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SalesForce</w:t>
            </w:r>
            <w:proofErr w:type="spellEnd"/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 xml:space="preserve"> profile completed:</w:t>
            </w:r>
          </w:p>
        </w:tc>
        <w:tc>
          <w:tcPr>
            <w:tcW w:w="4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CC608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</w:p>
        </w:tc>
      </w:tr>
      <w:tr w:rsidR="00887E6E" w:rsidRPr="00887E6E" w14:paraId="7E19710F" w14:textId="77777777" w:rsidTr="00887E6E">
        <w:tc>
          <w:tcPr>
            <w:tcW w:w="79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58343" w14:textId="77777777" w:rsidR="00887E6E" w:rsidRPr="00887E6E" w:rsidRDefault="00887E6E" w:rsidP="00887E6E">
            <w:pPr>
              <w:spacing w:after="0" w:line="240" w:lineRule="auto"/>
              <w:rPr>
                <w:rFonts w:ascii="Calibri" w:eastAsia="Times New Roman" w:hAnsi="Calibri" w:cs="Calibri"/>
                <w:color w:val="201F1E"/>
              </w:rPr>
            </w:pPr>
            <w:r w:rsidRPr="00887E6E">
              <w:rPr>
                <w:rFonts w:ascii="Lucida Sans" w:eastAsia="Times New Roman" w:hAnsi="Lucida Sans" w:cs="Calibri"/>
                <w:b/>
                <w:bCs/>
                <w:color w:val="201F1E"/>
                <w:sz w:val="18"/>
                <w:szCs w:val="18"/>
                <w:bdr w:val="none" w:sz="0" w:space="0" w:color="auto" w:frame="1"/>
              </w:rPr>
              <w:t>*SF must include candidate’s email, phone # &amp; home address</w:t>
            </w:r>
          </w:p>
        </w:tc>
      </w:tr>
    </w:tbl>
    <w:p w14:paraId="311356D8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 </w:t>
      </w:r>
    </w:p>
    <w:p w14:paraId="4DF762D3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Here is the list of my current clients that require a portal: </w:t>
      </w:r>
      <w:r w:rsidRPr="00887E6E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  <w:t>Syneos, M</w:t>
      </w:r>
      <w:r w:rsidRPr="00887E6E">
        <w:rPr>
          <w:rFonts w:ascii="Calibri" w:eastAsia="Times New Roman" w:hAnsi="Calibri" w:cs="Calibri"/>
          <w:b/>
          <w:bCs/>
          <w:color w:val="201F1E"/>
        </w:rPr>
        <w:t>edpace, </w:t>
      </w:r>
      <w:r w:rsidRPr="00887E6E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  <w:t xml:space="preserve">Kelly OCG, </w:t>
      </w:r>
      <w:proofErr w:type="gramStart"/>
      <w:r w:rsidRPr="00887E6E">
        <w:rPr>
          <w:rFonts w:ascii="inherit" w:eastAsia="Times New Roman" w:hAnsi="inherit" w:cs="Calibri"/>
          <w:b/>
          <w:bCs/>
          <w:color w:val="000000"/>
          <w:sz w:val="24"/>
          <w:szCs w:val="24"/>
          <w:bdr w:val="none" w:sz="0" w:space="0" w:color="auto" w:frame="1"/>
        </w:rPr>
        <w:t>Alkermes</w:t>
      </w:r>
      <w:r w:rsidRPr="00887E6E">
        <w:rPr>
          <w:rFonts w:ascii="Calibri" w:eastAsia="Times New Roman" w:hAnsi="Calibri" w:cs="Calibri"/>
          <w:color w:val="201F1E"/>
        </w:rPr>
        <w:t> ,</w:t>
      </w:r>
      <w:proofErr w:type="spellStart"/>
      <w:r w:rsidRPr="00887E6E">
        <w:rPr>
          <w:rFonts w:ascii="Calibri" w:eastAsia="Times New Roman" w:hAnsi="Calibri" w:cs="Calibri"/>
          <w:b/>
          <w:bCs/>
          <w:color w:val="201F1E"/>
        </w:rPr>
        <w:t>Theravance</w:t>
      </w:r>
      <w:proofErr w:type="spellEnd"/>
      <w:proofErr w:type="gramEnd"/>
      <w:r w:rsidRPr="00887E6E">
        <w:rPr>
          <w:rFonts w:ascii="Calibri" w:eastAsia="Times New Roman" w:hAnsi="Calibri" w:cs="Calibri"/>
          <w:b/>
          <w:bCs/>
          <w:color w:val="201F1E"/>
        </w:rPr>
        <w:t>, Jazz, Bayer</w:t>
      </w:r>
    </w:p>
    <w:p w14:paraId="269727FF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0FE63855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Below is a list of my- Open and Active Jobs!</w:t>
      </w:r>
    </w:p>
    <w:p w14:paraId="0E0BCE6D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75FAF241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Biometrics:</w:t>
      </w:r>
    </w:p>
    <w:p w14:paraId="372C8C78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Theravance</w:t>
      </w:r>
      <w:proofErr w:type="spellEnd"/>
      <w:r w:rsidRPr="00887E6E">
        <w:rPr>
          <w:rFonts w:ascii="Calibri" w:eastAsia="Times New Roman" w:hAnsi="Calibri" w:cs="Calibri"/>
          <w:color w:val="201F1E"/>
        </w:rPr>
        <w:t>- Sr. Director/Director/Associate Director of Biostatistics (They have a contract and perm opening)</w:t>
      </w:r>
    </w:p>
    <w:p w14:paraId="43159DF4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Alkermes- AD/Director of Biostatistics</w:t>
      </w:r>
    </w:p>
    <w:p w14:paraId="2F59629F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Cytokinetics- AD of Biostatistics</w:t>
      </w:r>
    </w:p>
    <w:p w14:paraId="13294475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Jazz- Sr. Clinical Data Manager</w:t>
      </w:r>
    </w:p>
    <w:p w14:paraId="3133F60D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Jazz- Sr. Manager of Clinical Data Management</w:t>
      </w:r>
    </w:p>
    <w:p w14:paraId="31731762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Syneos- 15+ Lead Data Managers and 5 Contract Openings</w:t>
      </w:r>
    </w:p>
    <w:p w14:paraId="2754C918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Syneos- 3 to 4 FSP Biostatisticians Openings at Sr or Principal Level</w:t>
      </w:r>
    </w:p>
    <w:p w14:paraId="7AB363EC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Syneos- 20+ Sr/Principal Statistical Programming Openings</w:t>
      </w:r>
    </w:p>
    <w:p w14:paraId="4F0D5C81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 xml:space="preserve">Syneos- 3 RWE Statistical Programmer Openings- based in US or </w:t>
      </w:r>
      <w:proofErr w:type="gramStart"/>
      <w:r w:rsidRPr="00887E6E">
        <w:rPr>
          <w:rFonts w:ascii="Calibri" w:eastAsia="Times New Roman" w:hAnsi="Calibri" w:cs="Calibri"/>
          <w:color w:val="201F1E"/>
        </w:rPr>
        <w:t>Canada</w:t>
      </w:r>
      <w:proofErr w:type="gramEnd"/>
    </w:p>
    <w:p w14:paraId="4EA29FCC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Syneos- 5 Rave Programming Openings</w:t>
      </w:r>
    </w:p>
    <w:p w14:paraId="4FD93445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Medpace- Clinical Data Manager up to Sr. Clinical Data Manager (Multiple Openings)</w:t>
      </w:r>
    </w:p>
    <w:p w14:paraId="5AB708C4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Medpace- E-Clinical Project Manager</w:t>
      </w:r>
    </w:p>
    <w:p w14:paraId="3AD82EE8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Tigermed- Sr/Principal Biostatistician</w:t>
      </w:r>
    </w:p>
    <w:p w14:paraId="128C3CBF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Tigermed- Sr/Principal RWE Biostatisticians</w:t>
      </w:r>
    </w:p>
    <w:p w14:paraId="29032349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 xml:space="preserve">Tigermed- AD/Director of Biostatistics- has to be hands </w:t>
      </w:r>
      <w:proofErr w:type="gramStart"/>
      <w:r w:rsidRPr="00887E6E">
        <w:rPr>
          <w:rFonts w:ascii="Calibri" w:eastAsia="Times New Roman" w:hAnsi="Calibri" w:cs="Calibri"/>
          <w:color w:val="201F1E"/>
        </w:rPr>
        <w:t>on</w:t>
      </w:r>
      <w:proofErr w:type="gramEnd"/>
    </w:p>
    <w:p w14:paraId="786D6E53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highlight w:val="yellow"/>
        </w:rPr>
      </w:pPr>
      <w:r w:rsidRPr="00887E6E">
        <w:rPr>
          <w:rFonts w:ascii="Calibri" w:eastAsia="Times New Roman" w:hAnsi="Calibri" w:cs="Calibri"/>
          <w:color w:val="201F1E"/>
          <w:highlight w:val="yellow"/>
        </w:rPr>
        <w:t>Tigermed- Lead Data Manager- Consultant</w:t>
      </w:r>
    </w:p>
    <w:p w14:paraId="192E58F2" w14:textId="77777777" w:rsidR="00887E6E" w:rsidRPr="00887E6E" w:rsidRDefault="00887E6E" w:rsidP="00887E6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Abiomed</w:t>
      </w:r>
      <w:proofErr w:type="spellEnd"/>
      <w:r w:rsidRPr="00887E6E">
        <w:rPr>
          <w:rFonts w:ascii="Calibri" w:eastAsia="Times New Roman" w:hAnsi="Calibri" w:cs="Calibri"/>
          <w:color w:val="201F1E"/>
        </w:rPr>
        <w:t>- Sr/Clinical Data Analyst</w:t>
      </w:r>
    </w:p>
    <w:p w14:paraId="2216F9E2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667D0EE4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66B13F15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Theravance</w:t>
      </w:r>
      <w:proofErr w:type="spellEnd"/>
      <w:r w:rsidRPr="00887E6E">
        <w:rPr>
          <w:rFonts w:ascii="Calibri" w:eastAsia="Times New Roman" w:hAnsi="Calibri" w:cs="Calibri"/>
          <w:color w:val="201F1E"/>
        </w:rPr>
        <w:t>- DMPK Research Scientist</w:t>
      </w:r>
    </w:p>
    <w:p w14:paraId="38CDE4F1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Alkermes- AD/Director CMC Leadership- Can be Remote on East Coast</w:t>
      </w:r>
    </w:p>
    <w:p w14:paraId="4DD4C2FF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Alkermes- AD/Director R&amp;D Program Management</w:t>
      </w:r>
    </w:p>
    <w:p w14:paraId="76499B7B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lastRenderedPageBreak/>
        <w:t xml:space="preserve">Alkermes- Director of Regulatory Affairs- AD/Promo- Can be </w:t>
      </w:r>
      <w:proofErr w:type="gramStart"/>
      <w:r w:rsidRPr="00887E6E">
        <w:rPr>
          <w:rFonts w:ascii="Calibri" w:eastAsia="Times New Roman" w:hAnsi="Calibri" w:cs="Calibri"/>
          <w:color w:val="201F1E"/>
        </w:rPr>
        <w:t>Remote</w:t>
      </w:r>
      <w:proofErr w:type="gramEnd"/>
    </w:p>
    <w:p w14:paraId="00DEBEA4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Alkermes- AD/Director of Clinical Pharmacology</w:t>
      </w:r>
    </w:p>
    <w:p w14:paraId="7C443DEA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Kyowa- CTM/Sr. CTM- NJ area- 2 Openings</w:t>
      </w:r>
    </w:p>
    <w:p w14:paraId="61083DE2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Kyowa- AD/Director Regulatory Strategy – 100% Remote</w:t>
      </w:r>
    </w:p>
    <w:p w14:paraId="143AE07E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Kyowa- Director of Regulatory Ad/Promo – 100% remote</w:t>
      </w:r>
    </w:p>
    <w:p w14:paraId="31C31000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Kyowa- Medical Writer</w:t>
      </w:r>
    </w:p>
    <w:p w14:paraId="23499BC1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Tolmar</w:t>
      </w:r>
      <w:proofErr w:type="spellEnd"/>
      <w:r w:rsidRPr="00887E6E">
        <w:rPr>
          <w:rFonts w:ascii="Calibri" w:eastAsia="Times New Roman" w:hAnsi="Calibri" w:cs="Calibri"/>
          <w:color w:val="201F1E"/>
        </w:rPr>
        <w:t>- Regulatory Clinical Manager</w:t>
      </w:r>
    </w:p>
    <w:p w14:paraId="59E90717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Tolmar</w:t>
      </w:r>
      <w:proofErr w:type="spellEnd"/>
      <w:r w:rsidRPr="00887E6E">
        <w:rPr>
          <w:rFonts w:ascii="Calibri" w:eastAsia="Times New Roman" w:hAnsi="Calibri" w:cs="Calibri"/>
          <w:color w:val="201F1E"/>
        </w:rPr>
        <w:t>- Regulatory Intelligence Specialist</w:t>
      </w:r>
    </w:p>
    <w:p w14:paraId="5BC1DE3D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Tolmar</w:t>
      </w:r>
      <w:proofErr w:type="spellEnd"/>
      <w:r w:rsidRPr="00887E6E">
        <w:rPr>
          <w:rFonts w:ascii="Calibri" w:eastAsia="Times New Roman" w:hAnsi="Calibri" w:cs="Calibri"/>
          <w:color w:val="201F1E"/>
        </w:rPr>
        <w:t>- Program Manager- New Product Development</w:t>
      </w:r>
    </w:p>
    <w:p w14:paraId="37779EAE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Abiomed</w:t>
      </w:r>
      <w:proofErr w:type="spellEnd"/>
      <w:r w:rsidRPr="00887E6E">
        <w:rPr>
          <w:rFonts w:ascii="Calibri" w:eastAsia="Times New Roman" w:hAnsi="Calibri" w:cs="Calibri"/>
          <w:color w:val="201F1E"/>
        </w:rPr>
        <w:t>- Sr. Regulatory Affairs Analyst</w:t>
      </w:r>
    </w:p>
    <w:p w14:paraId="030F4EDC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Abiomed</w:t>
      </w:r>
      <w:proofErr w:type="spellEnd"/>
      <w:r w:rsidRPr="00887E6E">
        <w:rPr>
          <w:rFonts w:ascii="Calibri" w:eastAsia="Times New Roman" w:hAnsi="Calibri" w:cs="Calibri"/>
          <w:color w:val="201F1E"/>
        </w:rPr>
        <w:t>- CRAS!!!</w:t>
      </w:r>
    </w:p>
    <w:p w14:paraId="7D50F2A2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proofErr w:type="spellStart"/>
      <w:r w:rsidRPr="00887E6E">
        <w:rPr>
          <w:rFonts w:ascii="Calibri" w:eastAsia="Times New Roman" w:hAnsi="Calibri" w:cs="Calibri"/>
          <w:color w:val="201F1E"/>
        </w:rPr>
        <w:t>Abiomed</w:t>
      </w:r>
      <w:proofErr w:type="spellEnd"/>
      <w:r w:rsidRPr="00887E6E">
        <w:rPr>
          <w:rFonts w:ascii="Calibri" w:eastAsia="Times New Roman" w:hAnsi="Calibri" w:cs="Calibri"/>
          <w:color w:val="201F1E"/>
        </w:rPr>
        <w:t>- Sr/Clinical Data Analysts</w:t>
      </w:r>
    </w:p>
    <w:p w14:paraId="25793135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SK Life Sciences- MSL- NE</w:t>
      </w:r>
    </w:p>
    <w:p w14:paraId="35618E81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 xml:space="preserve">Kelly OCG- Quality Project Leaders- Indiana, </w:t>
      </w:r>
      <w:proofErr w:type="gramStart"/>
      <w:r w:rsidRPr="00887E6E">
        <w:rPr>
          <w:rFonts w:ascii="Calibri" w:eastAsia="Times New Roman" w:hAnsi="Calibri" w:cs="Calibri"/>
          <w:color w:val="201F1E"/>
        </w:rPr>
        <w:t>Maryland</w:t>
      </w:r>
      <w:proofErr w:type="gramEnd"/>
      <w:r w:rsidRPr="00887E6E">
        <w:rPr>
          <w:rFonts w:ascii="Calibri" w:eastAsia="Times New Roman" w:hAnsi="Calibri" w:cs="Calibri"/>
          <w:color w:val="201F1E"/>
        </w:rPr>
        <w:t xml:space="preserve"> and North Carolina</w:t>
      </w:r>
    </w:p>
    <w:p w14:paraId="7AA4B2F1" w14:textId="77777777" w:rsidR="00887E6E" w:rsidRPr="00887E6E" w:rsidRDefault="00887E6E" w:rsidP="00887E6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Kelly OCG- Quality Batch Specialists- Pennsylvania and North Carolina</w:t>
      </w:r>
    </w:p>
    <w:p w14:paraId="1B71BDB7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7587DA30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b/>
          <w:bCs/>
          <w:color w:val="201F1E"/>
        </w:rPr>
        <w:t> </w:t>
      </w:r>
    </w:p>
    <w:p w14:paraId="77CA52ED" w14:textId="77777777" w:rsidR="00887E6E" w:rsidRPr="00887E6E" w:rsidRDefault="00887E6E" w:rsidP="00887E6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</w:rPr>
      </w:pPr>
      <w:r w:rsidRPr="00887E6E">
        <w:rPr>
          <w:rFonts w:ascii="Calibri" w:eastAsia="Times New Roman" w:hAnsi="Calibri" w:cs="Calibri"/>
          <w:color w:val="201F1E"/>
        </w:rPr>
        <w:t>Thanks so much!</w:t>
      </w:r>
    </w:p>
    <w:p w14:paraId="0E1D1F81" w14:textId="77777777" w:rsidR="002D5108" w:rsidRDefault="002D5108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F1070A"/>
    <w:multiLevelType w:val="multilevel"/>
    <w:tmpl w:val="5CDE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2A30ED"/>
    <w:multiLevelType w:val="multilevel"/>
    <w:tmpl w:val="758E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6E"/>
    <w:rsid w:val="001C409D"/>
    <w:rsid w:val="002D5108"/>
    <w:rsid w:val="0088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8C40"/>
  <w15:chartTrackingRefBased/>
  <w15:docId w15:val="{E31C2C27-96D5-4912-B2CB-198C9498F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88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xmsonormal">
    <w:name w:val="x_xmsonormal"/>
    <w:basedOn w:val="Normal"/>
    <w:rsid w:val="0088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listparagraph">
    <w:name w:val="x_msolistparagraph"/>
    <w:basedOn w:val="Normal"/>
    <w:rsid w:val="00887E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327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cp:lastPrinted>2021-03-29T12:27:00Z</cp:lastPrinted>
  <dcterms:created xsi:type="dcterms:W3CDTF">2021-03-29T12:23:00Z</dcterms:created>
  <dcterms:modified xsi:type="dcterms:W3CDTF">2021-03-29T12:28:00Z</dcterms:modified>
</cp:coreProperties>
</file>