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ADBC24" w14:textId="77777777" w:rsidR="00E532B9" w:rsidRDefault="00E14A36">
      <w:pPr>
        <w:tabs>
          <w:tab w:val="center" w:pos="4680"/>
        </w:tabs>
        <w:jc w:val="both"/>
        <w:rPr>
          <w:rFonts w:ascii="Arial" w:eastAsia="Arial" w:hAnsi="Arial" w:cs="Arial"/>
        </w:rPr>
      </w:pPr>
      <w:r>
        <w:rPr>
          <w:rFonts w:ascii="Arial" w:eastAsia="Arial" w:hAnsi="Arial" w:cs="Arial"/>
          <w:b/>
        </w:rPr>
        <w:tab/>
        <w:t>Curriculum Vitae</w:t>
      </w:r>
    </w:p>
    <w:p w14:paraId="1F1773FE" w14:textId="77777777" w:rsidR="00E532B9" w:rsidRDefault="00E532B9">
      <w:pPr>
        <w:tabs>
          <w:tab w:val="left" w:pos="-720"/>
        </w:tabs>
        <w:jc w:val="both"/>
        <w:rPr>
          <w:rFonts w:ascii="Arial" w:eastAsia="Arial" w:hAnsi="Arial" w:cs="Arial"/>
        </w:rPr>
      </w:pPr>
    </w:p>
    <w:p w14:paraId="61C9929D" w14:textId="77777777" w:rsidR="00E532B9" w:rsidRDefault="00E14A36">
      <w:pPr>
        <w:tabs>
          <w:tab w:val="center" w:pos="4680"/>
        </w:tabs>
        <w:jc w:val="both"/>
        <w:rPr>
          <w:rFonts w:ascii="Times New Roman" w:eastAsia="Times New Roman" w:hAnsi="Times New Roman" w:cs="Times New Roman"/>
        </w:rPr>
      </w:pPr>
      <w:r>
        <w:rPr>
          <w:rFonts w:ascii="Times New Roman" w:eastAsia="Times New Roman" w:hAnsi="Times New Roman" w:cs="Times New Roman"/>
          <w:b/>
          <w:sz w:val="28"/>
          <w:szCs w:val="28"/>
        </w:rPr>
        <w:tab/>
        <w:t>OSCAR E. CUZZANI, MD, Ph.D.</w:t>
      </w:r>
    </w:p>
    <w:p w14:paraId="0D0A8BD9" w14:textId="77777777" w:rsidR="00E532B9" w:rsidRDefault="00E532B9">
      <w:pPr>
        <w:tabs>
          <w:tab w:val="left" w:pos="-720"/>
        </w:tabs>
        <w:jc w:val="both"/>
        <w:rPr>
          <w:rFonts w:ascii="Times New Roman" w:eastAsia="Times New Roman" w:hAnsi="Times New Roman" w:cs="Times New Roman"/>
        </w:rPr>
      </w:pPr>
    </w:p>
    <w:p w14:paraId="68A3AC24" w14:textId="77777777" w:rsidR="00E532B9" w:rsidRDefault="00E14A36">
      <w:pPr>
        <w:tabs>
          <w:tab w:val="left" w:pos="-720"/>
        </w:tabs>
        <w:spacing w:line="19" w:lineRule="auto"/>
        <w:jc w:val="both"/>
        <w:rPr>
          <w:rFonts w:ascii="Times New Roman" w:eastAsia="Times New Roman" w:hAnsi="Times New Roman" w:cs="Times New Roman"/>
        </w:rPr>
      </w:pPr>
      <w:r>
        <w:rPr>
          <w:noProof/>
        </w:rPr>
        <mc:AlternateContent>
          <mc:Choice Requires="wps">
            <w:drawing>
              <wp:anchor distT="0" distB="0" distL="0" distR="0" simplePos="0" relativeHeight="251658240" behindDoc="0" locked="0" layoutInCell="1" hidden="0" allowOverlap="1" wp14:anchorId="2E9E37E9" wp14:editId="06D3ACAE">
                <wp:simplePos x="0" y="0"/>
                <wp:positionH relativeFrom="column">
                  <wp:posOffset>0</wp:posOffset>
                </wp:positionH>
                <wp:positionV relativeFrom="paragraph">
                  <wp:posOffset>0</wp:posOffset>
                </wp:positionV>
                <wp:extent cx="5943600" cy="12700"/>
                <wp:effectExtent l="0" t="0" r="0" b="0"/>
                <wp:wrapSquare wrapText="bothSides" distT="0" distB="0" distL="0" distR="0"/>
                <wp:docPr id="1" name="Rectangle 1"/>
                <wp:cNvGraphicFramePr/>
                <a:graphic xmlns:a="http://schemas.openxmlformats.org/drawingml/2006/main">
                  <a:graphicData uri="http://schemas.microsoft.com/office/word/2010/wordprocessingShape">
                    <wps:wsp>
                      <wps:cNvSpPr/>
                      <wps:spPr>
                        <a:xfrm>
                          <a:off x="2374200" y="3773968"/>
                          <a:ext cx="5943600" cy="12065"/>
                        </a:xfrm>
                        <a:prstGeom prst="rect">
                          <a:avLst/>
                        </a:prstGeom>
                        <a:solidFill>
                          <a:srgbClr val="000000"/>
                        </a:solidFill>
                        <a:ln>
                          <a:noFill/>
                        </a:ln>
                      </wps:spPr>
                      <wps:txbx>
                        <w:txbxContent>
                          <w:p w14:paraId="3EA38FC4" w14:textId="77777777" w:rsidR="00E532B9" w:rsidRDefault="00E532B9">
                            <w:pPr>
                              <w:textDirection w:val="btLr"/>
                            </w:pPr>
                          </w:p>
                        </w:txbxContent>
                      </wps:txbx>
                      <wps:bodyPr spcFirstLastPara="1" wrap="square" lIns="91425" tIns="91425" rIns="91425" bIns="91425" anchor="ctr" anchorCtr="0">
                        <a:noAutofit/>
                      </wps:bodyPr>
                    </wps:wsp>
                  </a:graphicData>
                </a:graphic>
              </wp:anchor>
            </w:drawing>
          </mc:Choice>
          <mc:Fallback>
            <w:pict>
              <v:rect w14:anchorId="2E9E37E9" id="Rectangle 1" o:spid="_x0000_s1026" style="position:absolute;left:0;text-align:left;margin-left:0;margin-top:0;width:468pt;height:1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" fillcolor="black" stroked="f">
                <v:textbox inset="2.53958mm,2.53958mm,2.53958mm,2.53958mm">
                  <w:txbxContent>
                    <w:p w14:paraId="3EA38FC4" w14:textId="77777777" w:rsidR="00E532B9" w:rsidRDefault="00E532B9">
                      <w:pPr>
                        <w:textDirection w:val="btLr"/>
                      </w:pPr>
                    </w:p>
                  </w:txbxContent>
                </v:textbox>
                <w10:wrap type="square"/>
              </v:rect>
            </w:pict>
          </mc:Fallback>
        </mc:AlternateContent>
      </w:r>
    </w:p>
    <w:p w14:paraId="6A0FD6A3" w14:textId="77777777" w:rsidR="00E532B9" w:rsidRDefault="00E532B9">
      <w:pPr>
        <w:tabs>
          <w:tab w:val="left" w:pos="-720"/>
        </w:tabs>
        <w:jc w:val="both"/>
        <w:rPr>
          <w:rFonts w:ascii="Times New Roman" w:eastAsia="Times New Roman" w:hAnsi="Times New Roman" w:cs="Times New Roman"/>
        </w:rPr>
      </w:pPr>
    </w:p>
    <w:p w14:paraId="7CAA2B30" w14:textId="77777777" w:rsidR="00E532B9" w:rsidRDefault="00E532B9">
      <w:pPr>
        <w:tabs>
          <w:tab w:val="left" w:pos="-720"/>
        </w:tabs>
        <w:jc w:val="both"/>
        <w:rPr>
          <w:rFonts w:ascii="Times New Roman" w:eastAsia="Times New Roman" w:hAnsi="Times New Roman" w:cs="Times New Roman"/>
        </w:rPr>
      </w:pPr>
    </w:p>
    <w:p w14:paraId="2747D9EF" w14:textId="77777777" w:rsidR="00E532B9" w:rsidRDefault="00E14A36">
      <w:pPr>
        <w:tabs>
          <w:tab w:val="left" w:pos="-1440"/>
          <w:tab w:val="left" w:pos="-720"/>
          <w:tab w:val="left" w:pos="0"/>
          <w:tab w:val="left" w:pos="450"/>
          <w:tab w:val="left" w:pos="720"/>
        </w:tabs>
        <w:jc w:val="both"/>
        <w:rPr>
          <w:rFonts w:ascii="Times New Roman" w:eastAsia="Times New Roman" w:hAnsi="Times New Roman" w:cs="Times New Roman"/>
        </w:rPr>
      </w:pPr>
      <w:r>
        <w:rPr>
          <w:rFonts w:ascii="Times New Roman" w:eastAsia="Times New Roman" w:hAnsi="Times New Roman" w:cs="Times New Roman"/>
          <w:b/>
        </w:rPr>
        <w:t>I.</w:t>
      </w:r>
      <w:r>
        <w:rPr>
          <w:rFonts w:ascii="Times New Roman" w:eastAsia="Times New Roman" w:hAnsi="Times New Roman" w:cs="Times New Roman"/>
          <w:b/>
        </w:rPr>
        <w:tab/>
        <w:t>BIOGRAPHICAL DATA</w:t>
      </w:r>
    </w:p>
    <w:p w14:paraId="0A80654B" w14:textId="77777777" w:rsidR="00E532B9" w:rsidRDefault="00E532B9">
      <w:pPr>
        <w:tabs>
          <w:tab w:val="left" w:pos="-1440"/>
          <w:tab w:val="left" w:pos="-720"/>
          <w:tab w:val="left" w:pos="0"/>
          <w:tab w:val="left" w:pos="450"/>
          <w:tab w:val="left" w:pos="720"/>
        </w:tabs>
        <w:jc w:val="both"/>
        <w:rPr>
          <w:rFonts w:ascii="Times New Roman" w:eastAsia="Times New Roman" w:hAnsi="Times New Roman" w:cs="Times New Roman"/>
        </w:rPr>
      </w:pPr>
    </w:p>
    <w:p w14:paraId="7ABA9BF3" w14:textId="77777777" w:rsidR="00E532B9" w:rsidRDefault="00E14A36">
      <w:pPr>
        <w:tabs>
          <w:tab w:val="left" w:pos="-1440"/>
          <w:tab w:val="left" w:pos="-720"/>
          <w:tab w:val="left" w:pos="0"/>
          <w:tab w:val="left" w:pos="450"/>
          <w:tab w:val="left" w:pos="3600"/>
        </w:tabs>
        <w:jc w:val="both"/>
        <w:rPr>
          <w:rFonts w:ascii="Times New Roman" w:eastAsia="Times New Roman" w:hAnsi="Times New Roman" w:cs="Times New Roman"/>
          <w:b/>
        </w:rPr>
      </w:pPr>
      <w:r>
        <w:rPr>
          <w:rFonts w:ascii="Times New Roman" w:eastAsia="Times New Roman" w:hAnsi="Times New Roman" w:cs="Times New Roman"/>
          <w:b/>
        </w:rPr>
        <w:tab/>
        <w:t>Name:</w:t>
      </w:r>
      <w:r>
        <w:rPr>
          <w:rFonts w:ascii="Times New Roman" w:eastAsia="Times New Roman" w:hAnsi="Times New Roman" w:cs="Times New Roman"/>
        </w:rPr>
        <w:tab/>
        <w:t xml:space="preserve">Oscar E. </w:t>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MD, PhD</w:t>
      </w:r>
    </w:p>
    <w:p w14:paraId="63FDB1D6" w14:textId="77777777" w:rsidR="00E532B9" w:rsidRDefault="00E14A36">
      <w:pPr>
        <w:tabs>
          <w:tab w:val="left" w:pos="-1440"/>
          <w:tab w:val="left" w:pos="-720"/>
          <w:tab w:val="left" w:pos="0"/>
          <w:tab w:val="left" w:pos="450"/>
          <w:tab w:val="left" w:pos="3600"/>
        </w:tabs>
        <w:jc w:val="both"/>
        <w:rPr>
          <w:rFonts w:ascii="Times New Roman" w:eastAsia="Times New Roman" w:hAnsi="Times New Roman" w:cs="Times New Roman"/>
        </w:rPr>
      </w:pPr>
      <w:r>
        <w:rPr>
          <w:rFonts w:ascii="Times New Roman" w:eastAsia="Times New Roman" w:hAnsi="Times New Roman" w:cs="Times New Roman"/>
          <w:b/>
        </w:rPr>
        <w:tab/>
        <w:t>Address</w:t>
      </w:r>
      <w:r>
        <w:rPr>
          <w:rFonts w:ascii="Times New Roman" w:eastAsia="Times New Roman" w:hAnsi="Times New Roman" w:cs="Times New Roman"/>
        </w:rPr>
        <w:tab/>
        <w:t>25 Lavender Ln</w:t>
      </w:r>
    </w:p>
    <w:p w14:paraId="169C42A0" w14:textId="77777777" w:rsidR="00E532B9" w:rsidRDefault="00E14A36">
      <w:pPr>
        <w:tabs>
          <w:tab w:val="left" w:pos="-1440"/>
          <w:tab w:val="left" w:pos="-720"/>
          <w:tab w:val="left" w:pos="0"/>
          <w:tab w:val="left" w:pos="450"/>
          <w:tab w:val="left" w:pos="3600"/>
        </w:tabs>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Port Chester, NY 10573</w:t>
      </w:r>
    </w:p>
    <w:p w14:paraId="03B4AC7A" w14:textId="77777777" w:rsidR="00E532B9" w:rsidRDefault="00E14A36">
      <w:pPr>
        <w:tabs>
          <w:tab w:val="left" w:pos="-1440"/>
          <w:tab w:val="left" w:pos="-720"/>
          <w:tab w:val="left" w:pos="0"/>
          <w:tab w:val="left" w:pos="450"/>
          <w:tab w:val="left" w:pos="3600"/>
        </w:tabs>
        <w:spacing w:line="360" w:lineRule="auto"/>
        <w:jc w:val="both"/>
        <w:rPr>
          <w:rFonts w:ascii="Times New Roman" w:eastAsia="Times New Roman" w:hAnsi="Times New Roman" w:cs="Times New Roman"/>
        </w:rPr>
      </w:pPr>
      <w:r>
        <w:rPr>
          <w:rFonts w:ascii="Times New Roman" w:eastAsia="Times New Roman" w:hAnsi="Times New Roman" w:cs="Times New Roman"/>
          <w:b/>
        </w:rPr>
        <w:tab/>
        <w:t>Telephone</w:t>
      </w:r>
      <w:r>
        <w:rPr>
          <w:rFonts w:ascii="Times New Roman" w:eastAsia="Times New Roman" w:hAnsi="Times New Roman" w:cs="Times New Roman"/>
        </w:rPr>
        <w:tab/>
        <w:t>(510) 390-2164</w:t>
      </w:r>
    </w:p>
    <w:p w14:paraId="45496836" w14:textId="77777777" w:rsidR="00E532B9" w:rsidRDefault="00E14A36">
      <w:pPr>
        <w:tabs>
          <w:tab w:val="left" w:pos="-1440"/>
          <w:tab w:val="left" w:pos="-720"/>
          <w:tab w:val="left" w:pos="0"/>
          <w:tab w:val="left" w:pos="450"/>
          <w:tab w:val="left" w:pos="3600"/>
        </w:tabs>
        <w:spacing w:line="360" w:lineRule="auto"/>
        <w:ind w:left="3600" w:hanging="3600"/>
        <w:jc w:val="both"/>
        <w:rPr>
          <w:rFonts w:ascii="Times New Roman" w:eastAsia="Times New Roman" w:hAnsi="Times New Roman" w:cs="Times New Roman"/>
        </w:rPr>
      </w:pPr>
      <w:r>
        <w:rPr>
          <w:rFonts w:ascii="Times New Roman" w:eastAsia="Times New Roman" w:hAnsi="Times New Roman" w:cs="Times New Roman"/>
          <w:b/>
        </w:rPr>
        <w:tab/>
        <w:t>Citizenship</w:t>
      </w:r>
      <w:r>
        <w:rPr>
          <w:rFonts w:ascii="Times New Roman" w:eastAsia="Times New Roman" w:hAnsi="Times New Roman" w:cs="Times New Roman"/>
        </w:rPr>
        <w:tab/>
        <w:t>Canadian- US Permanent Resident</w:t>
      </w:r>
    </w:p>
    <w:p w14:paraId="2C2FB9AF" w14:textId="77777777" w:rsidR="00E532B9" w:rsidRDefault="00E532B9">
      <w:pPr>
        <w:tabs>
          <w:tab w:val="left" w:pos="-1440"/>
          <w:tab w:val="left" w:pos="-720"/>
          <w:tab w:val="left" w:pos="0"/>
          <w:tab w:val="left" w:pos="450"/>
          <w:tab w:val="left" w:pos="3600"/>
        </w:tabs>
        <w:jc w:val="both"/>
        <w:rPr>
          <w:rFonts w:ascii="Times New Roman" w:eastAsia="Times New Roman" w:hAnsi="Times New Roman" w:cs="Times New Roman"/>
          <w:b/>
        </w:rPr>
      </w:pPr>
    </w:p>
    <w:p w14:paraId="3DF32ECA" w14:textId="77777777" w:rsidR="00E532B9" w:rsidRDefault="00E14A36">
      <w:pPr>
        <w:tabs>
          <w:tab w:val="left" w:pos="-1440"/>
          <w:tab w:val="left" w:pos="-720"/>
          <w:tab w:val="left" w:pos="0"/>
          <w:tab w:val="left" w:pos="450"/>
          <w:tab w:val="left" w:pos="3600"/>
        </w:tabs>
        <w:jc w:val="both"/>
        <w:rPr>
          <w:rFonts w:ascii="Times New Roman" w:eastAsia="Times New Roman" w:hAnsi="Times New Roman" w:cs="Times New Roman"/>
        </w:rPr>
      </w:pPr>
      <w:r>
        <w:rPr>
          <w:rFonts w:ascii="Times New Roman" w:eastAsia="Times New Roman" w:hAnsi="Times New Roman" w:cs="Times New Roman"/>
          <w:b/>
        </w:rPr>
        <w:t>II.</w:t>
      </w:r>
      <w:r>
        <w:rPr>
          <w:rFonts w:ascii="Times New Roman" w:eastAsia="Times New Roman" w:hAnsi="Times New Roman" w:cs="Times New Roman"/>
          <w:b/>
        </w:rPr>
        <w:tab/>
        <w:t>LICENSURES AND ACADEMIC RECORD</w:t>
      </w:r>
    </w:p>
    <w:p w14:paraId="3556C869" w14:textId="77777777" w:rsidR="00E532B9" w:rsidRDefault="00E532B9">
      <w:pPr>
        <w:tabs>
          <w:tab w:val="left" w:pos="-1440"/>
          <w:tab w:val="left" w:pos="-720"/>
          <w:tab w:val="left" w:pos="0"/>
          <w:tab w:val="left" w:pos="450"/>
          <w:tab w:val="left" w:pos="3600"/>
        </w:tabs>
        <w:jc w:val="both"/>
        <w:rPr>
          <w:rFonts w:ascii="Times New Roman" w:eastAsia="Times New Roman" w:hAnsi="Times New Roman" w:cs="Times New Roman"/>
        </w:rPr>
      </w:pPr>
    </w:p>
    <w:p w14:paraId="5D53337E" w14:textId="77777777" w:rsidR="00E532B9" w:rsidRDefault="00E14A36">
      <w:pPr>
        <w:tabs>
          <w:tab w:val="left" w:pos="-1440"/>
          <w:tab w:val="left" w:pos="-720"/>
          <w:tab w:val="left" w:pos="0"/>
          <w:tab w:val="left" w:pos="450"/>
          <w:tab w:val="left" w:pos="3600"/>
        </w:tabs>
        <w:ind w:left="3600" w:hanging="3600"/>
        <w:jc w:val="both"/>
        <w:rPr>
          <w:rFonts w:ascii="Times New Roman" w:eastAsia="Times New Roman" w:hAnsi="Times New Roman" w:cs="Times New Roman"/>
        </w:rPr>
      </w:pPr>
      <w:r>
        <w:rPr>
          <w:rFonts w:ascii="Times New Roman" w:eastAsia="Times New Roman" w:hAnsi="Times New Roman" w:cs="Times New Roman"/>
          <w:b/>
        </w:rPr>
        <w:tab/>
        <w:t>Final Degree</w:t>
      </w:r>
      <w:r>
        <w:rPr>
          <w:rFonts w:ascii="Times New Roman" w:eastAsia="Times New Roman" w:hAnsi="Times New Roman" w:cs="Times New Roman"/>
        </w:rPr>
        <w:tab/>
        <w:t>Ph.D. - University of Buenos Aires, School of Medicine, 1981</w:t>
      </w:r>
    </w:p>
    <w:p w14:paraId="5BEB5053" w14:textId="77777777" w:rsidR="00E532B9" w:rsidRDefault="00E532B9">
      <w:pPr>
        <w:tabs>
          <w:tab w:val="left" w:pos="-1440"/>
          <w:tab w:val="left" w:pos="-720"/>
          <w:tab w:val="left" w:pos="0"/>
          <w:tab w:val="left" w:pos="450"/>
          <w:tab w:val="left" w:pos="3600"/>
        </w:tabs>
        <w:jc w:val="both"/>
        <w:rPr>
          <w:rFonts w:ascii="Times New Roman" w:eastAsia="Times New Roman" w:hAnsi="Times New Roman" w:cs="Times New Roman"/>
        </w:rPr>
      </w:pPr>
    </w:p>
    <w:p w14:paraId="6D755B0A" w14:textId="77777777" w:rsidR="00E532B9" w:rsidRDefault="00E14A36">
      <w:pPr>
        <w:tabs>
          <w:tab w:val="left" w:pos="-1440"/>
          <w:tab w:val="left" w:pos="-720"/>
          <w:tab w:val="left" w:pos="0"/>
          <w:tab w:val="left" w:pos="450"/>
          <w:tab w:val="left" w:pos="3600"/>
        </w:tabs>
        <w:ind w:left="3600" w:hanging="3600"/>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MD- Medical Doctor University of Buenos Aires, School of Medicine, May 1971</w:t>
      </w:r>
    </w:p>
    <w:p w14:paraId="4A327522" w14:textId="77777777" w:rsidR="00E532B9" w:rsidRDefault="00E14A36">
      <w:pPr>
        <w:tabs>
          <w:tab w:val="left" w:pos="-1440"/>
          <w:tab w:val="left" w:pos="-720"/>
          <w:tab w:val="left" w:pos="0"/>
          <w:tab w:val="left" w:pos="450"/>
          <w:tab w:val="left" w:pos="3600"/>
        </w:tabs>
        <w:ind w:left="3600" w:hanging="3600"/>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Board Certified Ophthalmologist:  1974</w:t>
      </w:r>
    </w:p>
    <w:p w14:paraId="0CC485C7" w14:textId="77777777" w:rsidR="00E532B9" w:rsidRDefault="00E14A36">
      <w:pPr>
        <w:tabs>
          <w:tab w:val="left" w:pos="-1440"/>
          <w:tab w:val="left" w:pos="-720"/>
          <w:tab w:val="left" w:pos="0"/>
          <w:tab w:val="left" w:pos="450"/>
          <w:tab w:val="left" w:pos="3600"/>
        </w:tabs>
        <w:ind w:left="3600"/>
        <w:jc w:val="both"/>
        <w:rPr>
          <w:rFonts w:ascii="Times New Roman" w:eastAsia="Times New Roman" w:hAnsi="Times New Roman" w:cs="Times New Roman"/>
        </w:rPr>
      </w:pPr>
      <w:r>
        <w:rPr>
          <w:rFonts w:ascii="Times New Roman" w:eastAsia="Times New Roman" w:hAnsi="Times New Roman" w:cs="Times New Roman"/>
        </w:rPr>
        <w:t xml:space="preserve"> </w:t>
      </w:r>
    </w:p>
    <w:p w14:paraId="6A4CD066" w14:textId="77777777" w:rsidR="00E532B9" w:rsidRDefault="00E532B9">
      <w:pPr>
        <w:tabs>
          <w:tab w:val="left" w:pos="-1440"/>
          <w:tab w:val="left" w:pos="-720"/>
          <w:tab w:val="left" w:pos="0"/>
          <w:tab w:val="left" w:pos="450"/>
          <w:tab w:val="left" w:pos="3600"/>
        </w:tabs>
        <w:jc w:val="both"/>
        <w:rPr>
          <w:rFonts w:ascii="Times New Roman" w:eastAsia="Times New Roman" w:hAnsi="Times New Roman" w:cs="Times New Roman"/>
        </w:rPr>
      </w:pPr>
    </w:p>
    <w:p w14:paraId="1FE3C03C" w14:textId="77777777" w:rsidR="00E532B9" w:rsidRDefault="00E14A36">
      <w:pPr>
        <w:tabs>
          <w:tab w:val="left" w:pos="-1440"/>
          <w:tab w:val="left" w:pos="-720"/>
          <w:tab w:val="left" w:pos="0"/>
          <w:tab w:val="left" w:pos="450"/>
          <w:tab w:val="left" w:pos="3600"/>
        </w:tabs>
        <w:ind w:left="3600" w:hanging="3600"/>
        <w:jc w:val="both"/>
        <w:rPr>
          <w:rFonts w:ascii="Times New Roman" w:eastAsia="Times New Roman" w:hAnsi="Times New Roman" w:cs="Times New Roman"/>
        </w:rPr>
      </w:pPr>
      <w:r>
        <w:rPr>
          <w:rFonts w:ascii="Times New Roman" w:eastAsia="Times New Roman" w:hAnsi="Times New Roman" w:cs="Times New Roman"/>
          <w:b/>
        </w:rPr>
        <w:tab/>
        <w:t>Current Medical Licenses</w:t>
      </w:r>
      <w:r>
        <w:rPr>
          <w:rFonts w:ascii="Times New Roman" w:eastAsia="Times New Roman" w:hAnsi="Times New Roman" w:cs="Times New Roman"/>
        </w:rPr>
        <w:tab/>
        <w:t xml:space="preserve">State of Iowa, USA </w:t>
      </w:r>
      <w:r>
        <w:rPr>
          <w:rFonts w:ascii="Times New Roman" w:eastAsia="Times New Roman" w:hAnsi="Times New Roman" w:cs="Times New Roman"/>
        </w:rPr>
        <w:tab/>
      </w:r>
      <w:r>
        <w:rPr>
          <w:rFonts w:ascii="Times New Roman" w:eastAsia="Times New Roman" w:hAnsi="Times New Roman" w:cs="Times New Roman"/>
        </w:rPr>
        <w:tab/>
        <w:t xml:space="preserve">MD #27271 </w:t>
      </w:r>
    </w:p>
    <w:p w14:paraId="7F5275D7" w14:textId="77777777" w:rsidR="00E532B9" w:rsidRDefault="00E14A36">
      <w:pPr>
        <w:tabs>
          <w:tab w:val="left" w:pos="-1440"/>
          <w:tab w:val="left" w:pos="-720"/>
          <w:tab w:val="left" w:pos="0"/>
          <w:tab w:val="left" w:pos="450"/>
          <w:tab w:val="left" w:pos="3600"/>
        </w:tabs>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xml:space="preserve">Federal License, Argentina </w:t>
      </w:r>
      <w:r>
        <w:rPr>
          <w:rFonts w:ascii="Times New Roman" w:eastAsia="Times New Roman" w:hAnsi="Times New Roman" w:cs="Times New Roman"/>
        </w:rPr>
        <w:tab/>
        <w:t>#37911</w:t>
      </w:r>
    </w:p>
    <w:p w14:paraId="197FB437" w14:textId="77777777" w:rsidR="00E532B9" w:rsidRDefault="00E14A36">
      <w:pPr>
        <w:tabs>
          <w:tab w:val="left" w:pos="-1440"/>
          <w:tab w:val="left" w:pos="-720"/>
          <w:tab w:val="left" w:pos="0"/>
          <w:tab w:val="left" w:pos="450"/>
          <w:tab w:val="left" w:pos="3600"/>
        </w:tabs>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b/>
        </w:rPr>
        <w:t>GCP Certification</w:t>
      </w:r>
      <w:r>
        <w:rPr>
          <w:rFonts w:ascii="Times New Roman" w:eastAsia="Times New Roman" w:hAnsi="Times New Roman" w:cs="Times New Roman"/>
          <w:b/>
        </w:rPr>
        <w:tab/>
      </w:r>
      <w:r>
        <w:rPr>
          <w:rFonts w:ascii="Times New Roman" w:eastAsia="Times New Roman" w:hAnsi="Times New Roman" w:cs="Times New Roman"/>
        </w:rPr>
        <w:t>October 2019</w:t>
      </w:r>
    </w:p>
    <w:p w14:paraId="5331663D" w14:textId="77777777" w:rsidR="00E532B9" w:rsidRDefault="00E532B9">
      <w:pPr>
        <w:tabs>
          <w:tab w:val="left" w:pos="-1440"/>
          <w:tab w:val="left" w:pos="-720"/>
          <w:tab w:val="left" w:pos="0"/>
          <w:tab w:val="left" w:pos="450"/>
          <w:tab w:val="left" w:pos="3600"/>
        </w:tabs>
        <w:jc w:val="both"/>
        <w:rPr>
          <w:rFonts w:ascii="Times New Roman" w:eastAsia="Times New Roman" w:hAnsi="Times New Roman" w:cs="Times New Roman"/>
        </w:rPr>
      </w:pPr>
    </w:p>
    <w:p w14:paraId="292C1E35" w14:textId="77777777" w:rsidR="00E532B9" w:rsidRDefault="00E14A36">
      <w:pPr>
        <w:tabs>
          <w:tab w:val="left" w:pos="-1440"/>
          <w:tab w:val="left" w:pos="-720"/>
          <w:tab w:val="left" w:pos="0"/>
          <w:tab w:val="left" w:pos="450"/>
          <w:tab w:val="left" w:pos="3600"/>
        </w:tabs>
        <w:ind w:left="3600" w:hanging="3600"/>
        <w:jc w:val="both"/>
        <w:rPr>
          <w:rFonts w:ascii="Times New Roman" w:eastAsia="Times New Roman" w:hAnsi="Times New Roman" w:cs="Times New Roman"/>
        </w:rPr>
      </w:pPr>
      <w:r>
        <w:rPr>
          <w:rFonts w:ascii="Times New Roman" w:eastAsia="Times New Roman" w:hAnsi="Times New Roman" w:cs="Times New Roman"/>
          <w:b/>
        </w:rPr>
        <w:tab/>
        <w:t>International Member</w:t>
      </w:r>
      <w:r>
        <w:rPr>
          <w:rFonts w:ascii="Times New Roman" w:eastAsia="Times New Roman" w:hAnsi="Times New Roman" w:cs="Times New Roman"/>
        </w:rPr>
        <w:tab/>
        <w:t>American Academy of Ophthalmology (AAO), Since 1989</w:t>
      </w:r>
    </w:p>
    <w:p w14:paraId="1C8FAE40" w14:textId="77777777" w:rsidR="00E532B9" w:rsidRDefault="00E14A36">
      <w:pPr>
        <w:tabs>
          <w:tab w:val="left" w:pos="-1440"/>
          <w:tab w:val="left" w:pos="-720"/>
          <w:tab w:val="left" w:pos="0"/>
          <w:tab w:val="left" w:pos="450"/>
          <w:tab w:val="left" w:pos="3600"/>
        </w:tabs>
        <w:ind w:left="3600" w:hanging="3600"/>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Association for Research in Vision and Ophthalmology (ARVO) Since 1971</w:t>
      </w:r>
    </w:p>
    <w:p w14:paraId="4F1C7C4E" w14:textId="77777777" w:rsidR="00E532B9" w:rsidRDefault="00E14A36">
      <w:pPr>
        <w:tabs>
          <w:tab w:val="left" w:pos="-1440"/>
          <w:tab w:val="left" w:pos="-720"/>
          <w:tab w:val="left" w:pos="0"/>
          <w:tab w:val="left" w:pos="450"/>
          <w:tab w:val="left" w:pos="3600"/>
        </w:tabs>
        <w:ind w:left="3600"/>
        <w:jc w:val="both"/>
        <w:rPr>
          <w:rFonts w:ascii="Times New Roman" w:eastAsia="Times New Roman" w:hAnsi="Times New Roman" w:cs="Times New Roman"/>
        </w:rPr>
      </w:pPr>
      <w:r>
        <w:rPr>
          <w:rFonts w:ascii="Times New Roman" w:eastAsia="Times New Roman" w:hAnsi="Times New Roman" w:cs="Times New Roman"/>
        </w:rPr>
        <w:t>American Society of Ophthalmic Administrators (ASOA) Since 1999.</w:t>
      </w:r>
    </w:p>
    <w:p w14:paraId="12D998E0" w14:textId="77777777" w:rsidR="00E532B9" w:rsidRDefault="00E14A36">
      <w:pPr>
        <w:tabs>
          <w:tab w:val="left" w:pos="-1440"/>
          <w:tab w:val="left" w:pos="-720"/>
          <w:tab w:val="left" w:pos="0"/>
          <w:tab w:val="left" w:pos="450"/>
          <w:tab w:val="left" w:pos="3600"/>
        </w:tabs>
        <w:ind w:left="3600"/>
        <w:jc w:val="both"/>
        <w:rPr>
          <w:rFonts w:ascii="Times New Roman" w:eastAsia="Times New Roman" w:hAnsi="Times New Roman" w:cs="Times New Roman"/>
        </w:rPr>
      </w:pPr>
      <w:r>
        <w:rPr>
          <w:rFonts w:ascii="Times New Roman" w:eastAsia="Times New Roman" w:hAnsi="Times New Roman" w:cs="Times New Roman"/>
        </w:rPr>
        <w:t>American Society of Cataract and Refractive Surgery (ASCRS) since 1999.</w:t>
      </w:r>
    </w:p>
    <w:p w14:paraId="40CA895D" w14:textId="77777777" w:rsidR="00E532B9" w:rsidRDefault="00E14A36">
      <w:pPr>
        <w:tabs>
          <w:tab w:val="left" w:pos="-1440"/>
          <w:tab w:val="left" w:pos="-720"/>
          <w:tab w:val="left" w:pos="0"/>
          <w:tab w:val="left" w:pos="450"/>
          <w:tab w:val="left" w:pos="3600"/>
        </w:tabs>
        <w:ind w:left="3600"/>
        <w:jc w:val="both"/>
        <w:rPr>
          <w:rFonts w:ascii="Times New Roman" w:eastAsia="Times New Roman" w:hAnsi="Times New Roman" w:cs="Times New Roman"/>
        </w:rPr>
      </w:pPr>
      <w:r>
        <w:rPr>
          <w:rFonts w:ascii="Times New Roman" w:eastAsia="Times New Roman" w:hAnsi="Times New Roman" w:cs="Times New Roman"/>
        </w:rPr>
        <w:t>California Academy of Eye Physicians &amp; Surgeons since 2018.</w:t>
      </w:r>
    </w:p>
    <w:p w14:paraId="35049345" w14:textId="77777777" w:rsidR="00E532B9" w:rsidRDefault="00E14A36">
      <w:pPr>
        <w:tabs>
          <w:tab w:val="left" w:pos="-1440"/>
          <w:tab w:val="left" w:pos="-720"/>
          <w:tab w:val="left" w:pos="0"/>
          <w:tab w:val="left" w:pos="450"/>
          <w:tab w:val="left" w:pos="3600"/>
        </w:tabs>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p>
    <w:p w14:paraId="0B9299C8" w14:textId="77777777" w:rsidR="00E532B9" w:rsidRDefault="00E532B9">
      <w:pPr>
        <w:tabs>
          <w:tab w:val="left" w:pos="-1440"/>
          <w:tab w:val="left" w:pos="-720"/>
          <w:tab w:val="left" w:pos="0"/>
          <w:tab w:val="left" w:pos="450"/>
          <w:tab w:val="left" w:pos="3600"/>
        </w:tabs>
        <w:jc w:val="both"/>
        <w:rPr>
          <w:rFonts w:ascii="Times New Roman" w:eastAsia="Times New Roman" w:hAnsi="Times New Roman" w:cs="Times New Roman"/>
        </w:rPr>
      </w:pPr>
    </w:p>
    <w:p w14:paraId="12224DB9" w14:textId="77777777" w:rsidR="00E532B9" w:rsidRDefault="00E14A36">
      <w:pPr>
        <w:tabs>
          <w:tab w:val="left" w:pos="-1440"/>
          <w:tab w:val="left" w:pos="-720"/>
          <w:tab w:val="left" w:pos="0"/>
          <w:tab w:val="left" w:pos="450"/>
          <w:tab w:val="left" w:pos="3600"/>
        </w:tabs>
        <w:spacing w:line="360" w:lineRule="auto"/>
        <w:ind w:left="3600" w:hanging="3600"/>
        <w:jc w:val="both"/>
        <w:rPr>
          <w:rFonts w:ascii="Times New Roman" w:eastAsia="Times New Roman" w:hAnsi="Times New Roman" w:cs="Times New Roman"/>
        </w:rPr>
      </w:pPr>
      <w:r>
        <w:rPr>
          <w:rFonts w:ascii="Times New Roman" w:eastAsia="Times New Roman" w:hAnsi="Times New Roman" w:cs="Times New Roman"/>
          <w:b/>
        </w:rPr>
        <w:tab/>
        <w:t>F.L.E.X</w:t>
      </w:r>
      <w:r>
        <w:rPr>
          <w:rFonts w:ascii="Times New Roman" w:eastAsia="Times New Roman" w:hAnsi="Times New Roman" w:cs="Times New Roman"/>
        </w:rPr>
        <w:t xml:space="preserve">. </w:t>
      </w:r>
      <w:r>
        <w:rPr>
          <w:rFonts w:ascii="Times New Roman" w:eastAsia="Times New Roman" w:hAnsi="Times New Roman" w:cs="Times New Roman"/>
          <w:b/>
        </w:rPr>
        <w:t>Certificate</w:t>
      </w:r>
      <w:r>
        <w:rPr>
          <w:rFonts w:ascii="Times New Roman" w:eastAsia="Times New Roman" w:hAnsi="Times New Roman" w:cs="Times New Roman"/>
        </w:rPr>
        <w:t xml:space="preserve"> (U.S.)</w:t>
      </w:r>
      <w:r>
        <w:rPr>
          <w:rFonts w:ascii="Times New Roman" w:eastAsia="Times New Roman" w:hAnsi="Times New Roman" w:cs="Times New Roman"/>
        </w:rPr>
        <w:tab/>
        <w:t>December 1988</w:t>
      </w:r>
    </w:p>
    <w:p w14:paraId="490C714C" w14:textId="77777777" w:rsidR="00E532B9" w:rsidRDefault="00E14A36">
      <w:pPr>
        <w:tabs>
          <w:tab w:val="left" w:pos="-1440"/>
          <w:tab w:val="left" w:pos="-720"/>
          <w:tab w:val="left" w:pos="0"/>
          <w:tab w:val="left" w:pos="450"/>
          <w:tab w:val="left" w:pos="3600"/>
        </w:tabs>
        <w:spacing w:line="360" w:lineRule="auto"/>
        <w:ind w:left="3600" w:hanging="3600"/>
        <w:jc w:val="both"/>
        <w:rPr>
          <w:rFonts w:ascii="Times New Roman" w:eastAsia="Times New Roman" w:hAnsi="Times New Roman" w:cs="Times New Roman"/>
        </w:rPr>
      </w:pPr>
      <w:r>
        <w:rPr>
          <w:rFonts w:ascii="Times New Roman" w:eastAsia="Times New Roman" w:hAnsi="Times New Roman" w:cs="Times New Roman"/>
          <w:b/>
        </w:rPr>
        <w:tab/>
        <w:t>E.C.F.M.G. Certificate</w:t>
      </w:r>
      <w:r>
        <w:rPr>
          <w:rFonts w:ascii="Times New Roman" w:eastAsia="Times New Roman" w:hAnsi="Times New Roman" w:cs="Times New Roman"/>
        </w:rPr>
        <w:t xml:space="preserve"> (U.S.)</w:t>
      </w:r>
      <w:r>
        <w:rPr>
          <w:rFonts w:ascii="Times New Roman" w:eastAsia="Times New Roman" w:hAnsi="Times New Roman" w:cs="Times New Roman"/>
        </w:rPr>
        <w:tab/>
        <w:t>January 1986</w:t>
      </w:r>
    </w:p>
    <w:p w14:paraId="7D634832" w14:textId="77777777" w:rsidR="00E532B9" w:rsidRDefault="00E532B9">
      <w:pPr>
        <w:tabs>
          <w:tab w:val="left" w:pos="-1440"/>
          <w:tab w:val="left" w:pos="-720"/>
          <w:tab w:val="left" w:pos="0"/>
          <w:tab w:val="left" w:pos="450"/>
          <w:tab w:val="left" w:pos="3600"/>
        </w:tabs>
        <w:spacing w:line="360" w:lineRule="auto"/>
        <w:ind w:left="3600" w:hanging="3600"/>
        <w:jc w:val="both"/>
        <w:rPr>
          <w:rFonts w:ascii="Times New Roman" w:eastAsia="Times New Roman" w:hAnsi="Times New Roman" w:cs="Times New Roman"/>
        </w:rPr>
      </w:pPr>
    </w:p>
    <w:p w14:paraId="64D5B354" w14:textId="77777777" w:rsidR="00E532B9" w:rsidRDefault="00E14A36">
      <w:pPr>
        <w:tabs>
          <w:tab w:val="left" w:pos="-1440"/>
          <w:tab w:val="left" w:pos="-720"/>
          <w:tab w:val="left" w:pos="0"/>
          <w:tab w:val="left" w:pos="450"/>
          <w:tab w:val="left" w:pos="3600"/>
        </w:tabs>
        <w:spacing w:line="360" w:lineRule="auto"/>
        <w:ind w:left="3600" w:hanging="3600"/>
        <w:jc w:val="both"/>
        <w:rPr>
          <w:rFonts w:ascii="Times New Roman" w:eastAsia="Times New Roman" w:hAnsi="Times New Roman" w:cs="Times New Roman"/>
          <w:b/>
        </w:rPr>
      </w:pPr>
      <w:r>
        <w:rPr>
          <w:rFonts w:ascii="Times New Roman" w:eastAsia="Times New Roman" w:hAnsi="Times New Roman" w:cs="Times New Roman"/>
          <w:b/>
        </w:rPr>
        <w:tab/>
        <w:t>UNIVERSITY APPOINTMENTS</w:t>
      </w:r>
    </w:p>
    <w:p w14:paraId="754D7F72" w14:textId="77777777" w:rsidR="00E532B9" w:rsidRDefault="00E532B9">
      <w:pPr>
        <w:tabs>
          <w:tab w:val="left" w:pos="-1440"/>
          <w:tab w:val="left" w:pos="-720"/>
          <w:tab w:val="left" w:pos="0"/>
          <w:tab w:val="left" w:pos="450"/>
          <w:tab w:val="left" w:pos="3600"/>
        </w:tabs>
        <w:spacing w:line="360" w:lineRule="auto"/>
        <w:ind w:left="3600" w:hanging="3600"/>
        <w:jc w:val="both"/>
        <w:rPr>
          <w:rFonts w:ascii="Times New Roman" w:eastAsia="Times New Roman" w:hAnsi="Times New Roman" w:cs="Times New Roman"/>
        </w:rPr>
      </w:pPr>
    </w:p>
    <w:p w14:paraId="391F21C4" w14:textId="77777777" w:rsidR="00E532B9" w:rsidRDefault="00E14A36">
      <w:pPr>
        <w:tabs>
          <w:tab w:val="left" w:pos="-1440"/>
          <w:tab w:val="left" w:pos="-720"/>
          <w:tab w:val="left" w:pos="0"/>
          <w:tab w:val="left" w:pos="450"/>
          <w:tab w:val="left" w:pos="3600"/>
        </w:tabs>
        <w:spacing w:line="360" w:lineRule="auto"/>
        <w:jc w:val="both"/>
        <w:rPr>
          <w:rFonts w:ascii="Times New Roman" w:eastAsia="Times New Roman" w:hAnsi="Times New Roman" w:cs="Times New Roman"/>
        </w:rPr>
      </w:pPr>
      <w:r>
        <w:rPr>
          <w:rFonts w:ascii="Times New Roman" w:eastAsia="Times New Roman" w:hAnsi="Times New Roman" w:cs="Times New Roman"/>
          <w:b/>
        </w:rPr>
        <w:lastRenderedPageBreak/>
        <w:tab/>
        <w:t>Clinical Lecturer</w:t>
      </w:r>
      <w:r>
        <w:rPr>
          <w:rFonts w:ascii="Times New Roman" w:eastAsia="Times New Roman" w:hAnsi="Times New Roman" w:cs="Times New Roman"/>
        </w:rPr>
        <w:tab/>
        <w:t>University of Calgary, July 1996 to July 2002</w:t>
      </w:r>
    </w:p>
    <w:p w14:paraId="7A5F1EA9" w14:textId="77777777" w:rsidR="00E532B9" w:rsidRDefault="00E532B9">
      <w:pPr>
        <w:tabs>
          <w:tab w:val="left" w:pos="-1440"/>
          <w:tab w:val="left" w:pos="-720"/>
          <w:tab w:val="left" w:pos="0"/>
          <w:tab w:val="left" w:pos="450"/>
          <w:tab w:val="left" w:pos="3600"/>
        </w:tabs>
        <w:jc w:val="both"/>
        <w:rPr>
          <w:rFonts w:ascii="Times New Roman" w:eastAsia="Times New Roman" w:hAnsi="Times New Roman" w:cs="Times New Roman"/>
        </w:rPr>
      </w:pPr>
    </w:p>
    <w:p w14:paraId="2E283E05" w14:textId="77777777" w:rsidR="00E532B9" w:rsidRDefault="00E14A36">
      <w:pPr>
        <w:tabs>
          <w:tab w:val="left" w:pos="-1440"/>
          <w:tab w:val="left" w:pos="-720"/>
          <w:tab w:val="left" w:pos="0"/>
          <w:tab w:val="left" w:pos="450"/>
          <w:tab w:val="left" w:pos="3600"/>
        </w:tabs>
        <w:ind w:left="3600" w:hanging="3600"/>
        <w:jc w:val="both"/>
        <w:rPr>
          <w:rFonts w:ascii="Times New Roman" w:eastAsia="Times New Roman" w:hAnsi="Times New Roman" w:cs="Times New Roman"/>
        </w:rPr>
      </w:pPr>
      <w:r>
        <w:rPr>
          <w:rFonts w:ascii="Times New Roman" w:eastAsia="Times New Roman" w:hAnsi="Times New Roman" w:cs="Times New Roman"/>
          <w:b/>
        </w:rPr>
        <w:tab/>
        <w:t>Associate Member</w:t>
      </w:r>
      <w:r>
        <w:rPr>
          <w:rFonts w:ascii="Times New Roman" w:eastAsia="Times New Roman" w:hAnsi="Times New Roman" w:cs="Times New Roman"/>
        </w:rPr>
        <w:tab/>
        <w:t>Neuroscience Research Group, University of Calgary. September 1996 to 2007</w:t>
      </w:r>
    </w:p>
    <w:p w14:paraId="58E00CC6" w14:textId="77777777" w:rsidR="00E532B9" w:rsidRDefault="00E532B9">
      <w:pPr>
        <w:tabs>
          <w:tab w:val="left" w:pos="-1440"/>
          <w:tab w:val="left" w:pos="-720"/>
          <w:tab w:val="left" w:pos="0"/>
          <w:tab w:val="left" w:pos="450"/>
          <w:tab w:val="left" w:pos="3600"/>
        </w:tabs>
        <w:jc w:val="both"/>
        <w:rPr>
          <w:rFonts w:ascii="Times New Roman" w:eastAsia="Times New Roman" w:hAnsi="Times New Roman" w:cs="Times New Roman"/>
        </w:rPr>
      </w:pPr>
    </w:p>
    <w:p w14:paraId="2656E24C" w14:textId="77777777" w:rsidR="00E532B9" w:rsidRDefault="00E14A36">
      <w:pPr>
        <w:tabs>
          <w:tab w:val="left" w:pos="-1440"/>
          <w:tab w:val="left" w:pos="-720"/>
          <w:tab w:val="left" w:pos="0"/>
          <w:tab w:val="left" w:pos="450"/>
          <w:tab w:val="left" w:pos="3600"/>
        </w:tabs>
        <w:ind w:left="3600" w:hanging="3600"/>
        <w:jc w:val="both"/>
        <w:rPr>
          <w:rFonts w:ascii="Times New Roman" w:eastAsia="Times New Roman" w:hAnsi="Times New Roman" w:cs="Times New Roman"/>
        </w:rPr>
      </w:pPr>
      <w:r>
        <w:rPr>
          <w:rFonts w:ascii="Times New Roman" w:eastAsia="Times New Roman" w:hAnsi="Times New Roman" w:cs="Times New Roman"/>
          <w:b/>
        </w:rPr>
        <w:tab/>
        <w:t>Member</w:t>
      </w:r>
      <w:r>
        <w:rPr>
          <w:rFonts w:ascii="Times New Roman" w:eastAsia="Times New Roman" w:hAnsi="Times New Roman" w:cs="Times New Roman"/>
        </w:rPr>
        <w:tab/>
        <w:t>Lion's Sight Centre, University of Calgary, July 1997 to 2007</w:t>
      </w:r>
    </w:p>
    <w:p w14:paraId="6E343355" w14:textId="77777777" w:rsidR="00E532B9" w:rsidRDefault="00E532B9">
      <w:pPr>
        <w:tabs>
          <w:tab w:val="left" w:pos="-1440"/>
          <w:tab w:val="left" w:pos="-720"/>
          <w:tab w:val="left" w:pos="0"/>
          <w:tab w:val="left" w:pos="450"/>
          <w:tab w:val="left" w:pos="3600"/>
        </w:tabs>
        <w:jc w:val="both"/>
        <w:rPr>
          <w:rFonts w:ascii="Times New Roman" w:eastAsia="Times New Roman" w:hAnsi="Times New Roman" w:cs="Times New Roman"/>
        </w:rPr>
      </w:pPr>
    </w:p>
    <w:p w14:paraId="63A226C8" w14:textId="77777777" w:rsidR="00E532B9" w:rsidRDefault="00E14A36">
      <w:pPr>
        <w:tabs>
          <w:tab w:val="left" w:pos="-1440"/>
          <w:tab w:val="left" w:pos="-720"/>
          <w:tab w:val="left" w:pos="0"/>
          <w:tab w:val="left" w:pos="450"/>
          <w:tab w:val="left" w:pos="3600"/>
        </w:tabs>
        <w:ind w:left="3600" w:hanging="3600"/>
        <w:jc w:val="both"/>
        <w:rPr>
          <w:rFonts w:ascii="Times New Roman" w:eastAsia="Times New Roman" w:hAnsi="Times New Roman" w:cs="Times New Roman"/>
        </w:rPr>
      </w:pPr>
      <w:r>
        <w:rPr>
          <w:rFonts w:ascii="Times New Roman" w:eastAsia="Times New Roman" w:hAnsi="Times New Roman" w:cs="Times New Roman"/>
          <w:b/>
        </w:rPr>
        <w:tab/>
        <w:t>Member</w:t>
      </w:r>
      <w:r>
        <w:rPr>
          <w:rFonts w:ascii="Times New Roman" w:eastAsia="Times New Roman" w:hAnsi="Times New Roman" w:cs="Times New Roman"/>
        </w:rPr>
        <w:tab/>
        <w:t>Telehealth Centre, University of Alberta, July 1997 to 2001</w:t>
      </w:r>
    </w:p>
    <w:p w14:paraId="5EB6BDDE" w14:textId="77777777" w:rsidR="00E532B9" w:rsidRDefault="00E532B9">
      <w:pPr>
        <w:tabs>
          <w:tab w:val="left" w:pos="-1440"/>
          <w:tab w:val="left" w:pos="-720"/>
          <w:tab w:val="left" w:pos="0"/>
          <w:tab w:val="left" w:pos="450"/>
          <w:tab w:val="left" w:pos="3600"/>
        </w:tabs>
        <w:ind w:left="3600" w:hanging="3600"/>
        <w:jc w:val="both"/>
        <w:rPr>
          <w:rFonts w:ascii="Times New Roman" w:eastAsia="Times New Roman" w:hAnsi="Times New Roman" w:cs="Times New Roman"/>
        </w:rPr>
      </w:pPr>
    </w:p>
    <w:p w14:paraId="239EC71D" w14:textId="77777777" w:rsidR="00E532B9" w:rsidRDefault="00E532B9">
      <w:pPr>
        <w:tabs>
          <w:tab w:val="left" w:pos="-1440"/>
          <w:tab w:val="left" w:pos="-720"/>
          <w:tab w:val="left" w:pos="0"/>
          <w:tab w:val="left" w:pos="450"/>
          <w:tab w:val="left" w:pos="3600"/>
        </w:tabs>
        <w:jc w:val="both"/>
        <w:rPr>
          <w:rFonts w:ascii="Times New Roman" w:eastAsia="Times New Roman" w:hAnsi="Times New Roman" w:cs="Times New Roman"/>
          <w:b/>
        </w:rPr>
      </w:pPr>
    </w:p>
    <w:p w14:paraId="1D4978BB" w14:textId="77777777" w:rsidR="00E532B9" w:rsidRDefault="00E14A36">
      <w:pPr>
        <w:tabs>
          <w:tab w:val="left" w:pos="-1440"/>
          <w:tab w:val="left" w:pos="-720"/>
          <w:tab w:val="left" w:pos="0"/>
          <w:tab w:val="left" w:pos="450"/>
          <w:tab w:val="left" w:pos="3600"/>
        </w:tabs>
        <w:jc w:val="both"/>
        <w:rPr>
          <w:rFonts w:ascii="Times New Roman" w:eastAsia="Times New Roman" w:hAnsi="Times New Roman" w:cs="Times New Roman"/>
          <w:b/>
        </w:rPr>
      </w:pPr>
      <w:r>
        <w:rPr>
          <w:rFonts w:ascii="Times New Roman" w:eastAsia="Times New Roman" w:hAnsi="Times New Roman" w:cs="Times New Roman"/>
          <w:b/>
        </w:rPr>
        <w:tab/>
        <w:t>Postgraduate Training</w:t>
      </w:r>
    </w:p>
    <w:p w14:paraId="26A96591" w14:textId="77777777" w:rsidR="00E532B9" w:rsidRDefault="00E532B9">
      <w:pPr>
        <w:tabs>
          <w:tab w:val="left" w:pos="-1440"/>
          <w:tab w:val="left" w:pos="-720"/>
          <w:tab w:val="left" w:pos="0"/>
          <w:tab w:val="left" w:pos="450"/>
          <w:tab w:val="left" w:pos="3600"/>
        </w:tabs>
        <w:ind w:left="456"/>
        <w:jc w:val="both"/>
        <w:rPr>
          <w:rFonts w:ascii="Times New Roman" w:eastAsia="Times New Roman" w:hAnsi="Times New Roman" w:cs="Times New Roman"/>
        </w:rPr>
      </w:pPr>
    </w:p>
    <w:p w14:paraId="4BAA3807" w14:textId="77777777" w:rsidR="00E532B9" w:rsidRDefault="00E14A36">
      <w:pPr>
        <w:tabs>
          <w:tab w:val="left" w:pos="-1440"/>
          <w:tab w:val="left" w:pos="-720"/>
          <w:tab w:val="left" w:pos="0"/>
          <w:tab w:val="left" w:pos="720"/>
          <w:tab w:val="left" w:pos="2160"/>
          <w:tab w:val="left" w:pos="4320"/>
        </w:tabs>
        <w:ind w:left="2160" w:hanging="2160"/>
        <w:rPr>
          <w:rFonts w:ascii="Times New Roman" w:eastAsia="Times New Roman" w:hAnsi="Times New Roman" w:cs="Times New Roman"/>
        </w:rPr>
      </w:pPr>
      <w:r>
        <w:rPr>
          <w:rFonts w:ascii="Times New Roman" w:eastAsia="Times New Roman" w:hAnsi="Times New Roman" w:cs="Times New Roman"/>
        </w:rPr>
        <w:tab/>
        <w:t>1988-1989</w:t>
      </w:r>
      <w:r>
        <w:rPr>
          <w:rFonts w:ascii="Times New Roman" w:eastAsia="Times New Roman" w:hAnsi="Times New Roman" w:cs="Times New Roman"/>
        </w:rPr>
        <w:tab/>
        <w:t xml:space="preserve">Fellowship in Ocular Vascular Diseases, University of Iowa, Iowa City, Iowa, USA.  </w:t>
      </w:r>
    </w:p>
    <w:p w14:paraId="5C3441E7" w14:textId="77777777" w:rsidR="00E532B9" w:rsidRDefault="00E532B9">
      <w:pPr>
        <w:tabs>
          <w:tab w:val="left" w:pos="-1440"/>
          <w:tab w:val="left" w:pos="-720"/>
          <w:tab w:val="left" w:pos="0"/>
          <w:tab w:val="left" w:pos="720"/>
          <w:tab w:val="left" w:pos="2160"/>
          <w:tab w:val="left" w:pos="4320"/>
        </w:tabs>
        <w:rPr>
          <w:rFonts w:ascii="Times New Roman" w:eastAsia="Times New Roman" w:hAnsi="Times New Roman" w:cs="Times New Roman"/>
        </w:rPr>
      </w:pPr>
    </w:p>
    <w:p w14:paraId="5BD12132" w14:textId="77777777" w:rsidR="00E532B9" w:rsidRDefault="00E14A36">
      <w:pPr>
        <w:tabs>
          <w:tab w:val="left" w:pos="-1440"/>
          <w:tab w:val="left" w:pos="-720"/>
          <w:tab w:val="left" w:pos="0"/>
          <w:tab w:val="left" w:pos="720"/>
          <w:tab w:val="left" w:pos="2160"/>
          <w:tab w:val="left" w:pos="4320"/>
        </w:tabs>
        <w:ind w:left="2160" w:hanging="2160"/>
        <w:rPr>
          <w:rFonts w:ascii="Times New Roman" w:eastAsia="Times New Roman" w:hAnsi="Times New Roman" w:cs="Times New Roman"/>
        </w:rPr>
      </w:pPr>
      <w:r>
        <w:rPr>
          <w:rFonts w:ascii="Times New Roman" w:eastAsia="Times New Roman" w:hAnsi="Times New Roman" w:cs="Times New Roman"/>
        </w:rPr>
        <w:tab/>
        <w:t>1986-1988</w:t>
      </w:r>
      <w:r>
        <w:rPr>
          <w:rFonts w:ascii="Times New Roman" w:eastAsia="Times New Roman" w:hAnsi="Times New Roman" w:cs="Times New Roman"/>
        </w:rPr>
        <w:tab/>
        <w:t xml:space="preserve">Fellowship in Medical Retina-Bloomberg Eye Centre, Newark, </w:t>
      </w:r>
      <w:proofErr w:type="gramStart"/>
      <w:r>
        <w:rPr>
          <w:rFonts w:ascii="Times New Roman" w:eastAsia="Times New Roman" w:hAnsi="Times New Roman" w:cs="Times New Roman"/>
        </w:rPr>
        <w:t xml:space="preserve">Ohio,   </w:t>
      </w:r>
      <w:proofErr w:type="gramEnd"/>
      <w:r>
        <w:rPr>
          <w:rFonts w:ascii="Times New Roman" w:eastAsia="Times New Roman" w:hAnsi="Times New Roman" w:cs="Times New Roman"/>
        </w:rPr>
        <w:t xml:space="preserve">   USA.  </w:t>
      </w:r>
    </w:p>
    <w:p w14:paraId="00F352AF" w14:textId="77777777" w:rsidR="00E532B9" w:rsidRDefault="00E532B9">
      <w:pPr>
        <w:tabs>
          <w:tab w:val="left" w:pos="-1440"/>
          <w:tab w:val="left" w:pos="-720"/>
          <w:tab w:val="left" w:pos="0"/>
          <w:tab w:val="left" w:pos="720"/>
          <w:tab w:val="left" w:pos="2160"/>
          <w:tab w:val="left" w:pos="4320"/>
        </w:tabs>
        <w:rPr>
          <w:rFonts w:ascii="Times New Roman" w:eastAsia="Times New Roman" w:hAnsi="Times New Roman" w:cs="Times New Roman"/>
        </w:rPr>
      </w:pPr>
    </w:p>
    <w:p w14:paraId="11B7BD0C" w14:textId="77777777" w:rsidR="00E532B9" w:rsidRDefault="00E14A36">
      <w:pPr>
        <w:tabs>
          <w:tab w:val="left" w:pos="-1440"/>
          <w:tab w:val="left" w:pos="-720"/>
          <w:tab w:val="left" w:pos="0"/>
          <w:tab w:val="left" w:pos="720"/>
          <w:tab w:val="left" w:pos="2160"/>
          <w:tab w:val="left" w:pos="4320"/>
        </w:tabs>
        <w:ind w:left="2160" w:hanging="2160"/>
        <w:rPr>
          <w:rFonts w:ascii="Times New Roman" w:eastAsia="Times New Roman" w:hAnsi="Times New Roman" w:cs="Times New Roman"/>
        </w:rPr>
      </w:pPr>
      <w:r>
        <w:rPr>
          <w:rFonts w:ascii="Times New Roman" w:eastAsia="Times New Roman" w:hAnsi="Times New Roman" w:cs="Times New Roman"/>
        </w:rPr>
        <w:tab/>
        <w:t>1978-1980</w:t>
      </w:r>
      <w:r>
        <w:rPr>
          <w:rFonts w:ascii="Times New Roman" w:eastAsia="Times New Roman" w:hAnsi="Times New Roman" w:cs="Times New Roman"/>
        </w:rPr>
        <w:tab/>
        <w:t xml:space="preserve">Fellowship in Vitreous and Retina Research - Bascom Palmer Eye Institute. Miami, FL. USA.  </w:t>
      </w:r>
    </w:p>
    <w:p w14:paraId="50DC350D" w14:textId="77777777" w:rsidR="00E532B9" w:rsidRDefault="00E532B9">
      <w:pPr>
        <w:tabs>
          <w:tab w:val="left" w:pos="-1440"/>
          <w:tab w:val="left" w:pos="-720"/>
          <w:tab w:val="left" w:pos="0"/>
          <w:tab w:val="left" w:pos="720"/>
          <w:tab w:val="left" w:pos="2160"/>
          <w:tab w:val="left" w:pos="4320"/>
        </w:tabs>
        <w:rPr>
          <w:rFonts w:ascii="Times New Roman" w:eastAsia="Times New Roman" w:hAnsi="Times New Roman" w:cs="Times New Roman"/>
        </w:rPr>
      </w:pPr>
    </w:p>
    <w:p w14:paraId="2AEC01D6" w14:textId="77777777" w:rsidR="00E532B9" w:rsidRDefault="00E14A36">
      <w:pPr>
        <w:tabs>
          <w:tab w:val="left" w:pos="-1440"/>
          <w:tab w:val="left" w:pos="-720"/>
          <w:tab w:val="left" w:pos="0"/>
          <w:tab w:val="left" w:pos="720"/>
          <w:tab w:val="left" w:pos="2160"/>
          <w:tab w:val="left" w:pos="4320"/>
        </w:tabs>
        <w:ind w:left="2160" w:hanging="2160"/>
        <w:rPr>
          <w:rFonts w:ascii="Times New Roman" w:eastAsia="Times New Roman" w:hAnsi="Times New Roman" w:cs="Times New Roman"/>
        </w:rPr>
      </w:pPr>
      <w:r>
        <w:rPr>
          <w:rFonts w:ascii="Times New Roman" w:eastAsia="Times New Roman" w:hAnsi="Times New Roman" w:cs="Times New Roman"/>
        </w:rPr>
        <w:tab/>
        <w:t>1973-1977</w:t>
      </w:r>
      <w:r>
        <w:rPr>
          <w:rFonts w:ascii="Times New Roman" w:eastAsia="Times New Roman" w:hAnsi="Times New Roman" w:cs="Times New Roman"/>
        </w:rPr>
        <w:tab/>
        <w:t>Ph.D. in Ophthalmic Pathology.   University of Buenos Aires, Argentina</w:t>
      </w:r>
    </w:p>
    <w:p w14:paraId="3B0F4343" w14:textId="77777777" w:rsidR="00E532B9" w:rsidRDefault="00E532B9">
      <w:pPr>
        <w:tabs>
          <w:tab w:val="left" w:pos="-1440"/>
          <w:tab w:val="left" w:pos="-720"/>
          <w:tab w:val="left" w:pos="0"/>
          <w:tab w:val="left" w:pos="720"/>
          <w:tab w:val="left" w:pos="2160"/>
          <w:tab w:val="left" w:pos="4320"/>
        </w:tabs>
        <w:rPr>
          <w:rFonts w:ascii="Times New Roman" w:eastAsia="Times New Roman" w:hAnsi="Times New Roman" w:cs="Times New Roman"/>
        </w:rPr>
      </w:pPr>
    </w:p>
    <w:p w14:paraId="539436FB" w14:textId="77777777" w:rsidR="00E532B9" w:rsidRDefault="00E14A36">
      <w:pPr>
        <w:tabs>
          <w:tab w:val="left" w:pos="-1440"/>
          <w:tab w:val="left" w:pos="-720"/>
          <w:tab w:val="left" w:pos="0"/>
          <w:tab w:val="left" w:pos="720"/>
          <w:tab w:val="left" w:pos="2160"/>
          <w:tab w:val="left" w:pos="4320"/>
        </w:tabs>
        <w:ind w:left="2160" w:hanging="2160"/>
        <w:rPr>
          <w:rFonts w:ascii="Times New Roman" w:eastAsia="Times New Roman" w:hAnsi="Times New Roman" w:cs="Times New Roman"/>
        </w:rPr>
      </w:pPr>
      <w:r>
        <w:rPr>
          <w:rFonts w:ascii="Times New Roman" w:eastAsia="Times New Roman" w:hAnsi="Times New Roman" w:cs="Times New Roman"/>
        </w:rPr>
        <w:tab/>
        <w:t>1971-1973</w:t>
      </w:r>
      <w:r>
        <w:rPr>
          <w:rFonts w:ascii="Times New Roman" w:eastAsia="Times New Roman" w:hAnsi="Times New Roman" w:cs="Times New Roman"/>
        </w:rPr>
        <w:tab/>
        <w:t xml:space="preserve">Residency in Ophthalmology, Centre of Ocular Surgery Chairman:  Dr. A. </w:t>
      </w:r>
      <w:proofErr w:type="spellStart"/>
      <w:r>
        <w:rPr>
          <w:rFonts w:ascii="Times New Roman" w:eastAsia="Times New Roman" w:hAnsi="Times New Roman" w:cs="Times New Roman"/>
        </w:rPr>
        <w:t>Salleras</w:t>
      </w:r>
      <w:proofErr w:type="spellEnd"/>
      <w:r>
        <w:rPr>
          <w:rFonts w:ascii="Times New Roman" w:eastAsia="Times New Roman" w:hAnsi="Times New Roman" w:cs="Times New Roman"/>
        </w:rPr>
        <w:t>, Argentina</w:t>
      </w:r>
    </w:p>
    <w:p w14:paraId="780E2C9F" w14:textId="77777777" w:rsidR="00E532B9" w:rsidRDefault="00E532B9">
      <w:pPr>
        <w:tabs>
          <w:tab w:val="left" w:pos="-1440"/>
          <w:tab w:val="left" w:pos="-720"/>
          <w:tab w:val="left" w:pos="0"/>
          <w:tab w:val="left" w:pos="720"/>
          <w:tab w:val="left" w:pos="2160"/>
          <w:tab w:val="left" w:pos="4320"/>
        </w:tabs>
        <w:rPr>
          <w:rFonts w:ascii="Times New Roman" w:eastAsia="Times New Roman" w:hAnsi="Times New Roman" w:cs="Times New Roman"/>
        </w:rPr>
      </w:pPr>
    </w:p>
    <w:p w14:paraId="52D2D01D" w14:textId="77777777" w:rsidR="00E532B9" w:rsidRDefault="00E14A36">
      <w:pPr>
        <w:pBdr>
          <w:top w:val="nil"/>
          <w:left w:val="nil"/>
          <w:bottom w:val="nil"/>
          <w:right w:val="nil"/>
          <w:between w:val="nil"/>
        </w:pBdr>
        <w:tabs>
          <w:tab w:val="left" w:pos="-720"/>
          <w:tab w:val="left" w:pos="-1440"/>
          <w:tab w:val="left" w:pos="0"/>
          <w:tab w:val="left" w:pos="360"/>
          <w:tab w:val="left" w:pos="630"/>
          <w:tab w:val="left" w:pos="3600"/>
        </w:tabs>
        <w:rPr>
          <w:rFonts w:ascii="Times New Roman" w:eastAsia="Times New Roman" w:hAnsi="Times New Roman" w:cs="Times New Roman"/>
          <w:b/>
          <w:color w:val="000000"/>
        </w:rPr>
      </w:pPr>
      <w:r>
        <w:rPr>
          <w:rFonts w:ascii="Times New Roman" w:eastAsia="Times New Roman" w:hAnsi="Times New Roman" w:cs="Times New Roman"/>
          <w:b/>
          <w:color w:val="000000"/>
        </w:rPr>
        <w:t>III.</w:t>
      </w:r>
      <w:r>
        <w:rPr>
          <w:rFonts w:ascii="Times New Roman" w:eastAsia="Times New Roman" w:hAnsi="Times New Roman" w:cs="Times New Roman"/>
          <w:b/>
          <w:color w:val="000000"/>
        </w:rPr>
        <w:tab/>
      </w:r>
      <w:r>
        <w:rPr>
          <w:rFonts w:ascii="Times New Roman" w:eastAsia="Times New Roman" w:hAnsi="Times New Roman" w:cs="Times New Roman"/>
          <w:b/>
          <w:color w:val="000000"/>
        </w:rPr>
        <w:tab/>
        <w:t>INDUSTRY EXPERIENCE</w:t>
      </w:r>
    </w:p>
    <w:p w14:paraId="7C86C837"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b/>
        </w:rPr>
      </w:pPr>
    </w:p>
    <w:p w14:paraId="59BBE475" w14:textId="77777777" w:rsidR="00E532B9" w:rsidRDefault="00E14A36">
      <w:pPr>
        <w:tabs>
          <w:tab w:val="left" w:pos="-1440"/>
          <w:tab w:val="left" w:pos="-720"/>
          <w:tab w:val="left" w:pos="0"/>
          <w:tab w:val="left" w:pos="360"/>
          <w:tab w:val="left" w:pos="630"/>
          <w:tab w:val="left" w:pos="1080"/>
        </w:tabs>
        <w:ind w:left="1080" w:hanging="1080"/>
        <w:rPr>
          <w:rFonts w:ascii="Times New Roman" w:eastAsia="Times New Roman" w:hAnsi="Times New Roman" w:cs="Times New Roman"/>
          <w:b/>
        </w:rPr>
      </w:pPr>
      <w:r>
        <w:rPr>
          <w:rFonts w:ascii="Times New Roman" w:eastAsia="Times New Roman" w:hAnsi="Times New Roman" w:cs="Times New Roman"/>
          <w:b/>
        </w:rPr>
        <w:tab/>
      </w:r>
      <w:proofErr w:type="spellStart"/>
      <w:r>
        <w:rPr>
          <w:rFonts w:ascii="Times New Roman" w:eastAsia="Times New Roman" w:hAnsi="Times New Roman" w:cs="Times New Roman"/>
          <w:b/>
        </w:rPr>
        <w:t>i</w:t>
      </w:r>
      <w:proofErr w:type="spellEnd"/>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b/>
        </w:rPr>
        <w:tab/>
        <w:t>Companies</w:t>
      </w:r>
    </w:p>
    <w:p w14:paraId="18384DB9" w14:textId="77777777" w:rsidR="00E532B9" w:rsidRDefault="00E532B9">
      <w:pPr>
        <w:tabs>
          <w:tab w:val="left" w:pos="-1440"/>
          <w:tab w:val="left" w:pos="-720"/>
          <w:tab w:val="left" w:pos="0"/>
          <w:tab w:val="left" w:pos="360"/>
          <w:tab w:val="left" w:pos="630"/>
          <w:tab w:val="left" w:pos="1080"/>
        </w:tabs>
        <w:ind w:left="1080" w:hanging="1080"/>
        <w:rPr>
          <w:rFonts w:ascii="Times New Roman" w:eastAsia="Times New Roman" w:hAnsi="Times New Roman" w:cs="Times New Roman"/>
          <w:b/>
        </w:rPr>
      </w:pPr>
    </w:p>
    <w:p w14:paraId="430A774B" w14:textId="77777777" w:rsidR="00E532B9" w:rsidRDefault="00E14A36">
      <w:pPr>
        <w:tabs>
          <w:tab w:val="left" w:pos="-1440"/>
          <w:tab w:val="left" w:pos="-720"/>
          <w:tab w:val="left" w:pos="0"/>
          <w:tab w:val="left" w:pos="360"/>
          <w:tab w:val="left" w:pos="450"/>
          <w:tab w:val="left" w:pos="630"/>
          <w:tab w:val="left" w:pos="1080"/>
        </w:tabs>
        <w:ind w:left="1080" w:hanging="1080"/>
        <w:rPr>
          <w:rFonts w:ascii="Times New Roman" w:eastAsia="Times New Roman" w:hAnsi="Times New Roman" w:cs="Times New Roman"/>
        </w:rPr>
      </w:pPr>
      <w:r>
        <w:rPr>
          <w:rFonts w:ascii="Times New Roman" w:eastAsia="Times New Roman" w:hAnsi="Times New Roman" w:cs="Times New Roman"/>
        </w:rPr>
        <w:t>October 2019- Present</w:t>
      </w:r>
      <w:r>
        <w:rPr>
          <w:rFonts w:ascii="Times New Roman" w:eastAsia="Times New Roman" w:hAnsi="Times New Roman" w:cs="Times New Roman"/>
        </w:rPr>
        <w:tab/>
        <w:t>: Senior Medical Director, Medical Affairs- Regeneron</w:t>
      </w:r>
    </w:p>
    <w:p w14:paraId="038F3DDC" w14:textId="77777777" w:rsidR="00E532B9" w:rsidRDefault="00E14A36">
      <w:pPr>
        <w:numPr>
          <w:ilvl w:val="0"/>
          <w:numId w:val="15"/>
        </w:numPr>
        <w:pBdr>
          <w:top w:val="nil"/>
          <w:left w:val="nil"/>
          <w:bottom w:val="nil"/>
          <w:right w:val="nil"/>
          <w:between w:val="nil"/>
        </w:pBdr>
        <w:tabs>
          <w:tab w:val="left" w:pos="-1440"/>
          <w:tab w:val="left" w:pos="-720"/>
          <w:tab w:val="left" w:pos="0"/>
          <w:tab w:val="left" w:pos="360"/>
          <w:tab w:val="left" w:pos="450"/>
          <w:tab w:val="left" w:pos="630"/>
          <w:tab w:val="left" w:pos="1080"/>
        </w:tabs>
        <w:rPr>
          <w:color w:val="000000"/>
        </w:rPr>
      </w:pPr>
      <w:r>
        <w:rPr>
          <w:rFonts w:ascii="Times New Roman" w:eastAsia="Times New Roman" w:hAnsi="Times New Roman" w:cs="Times New Roman"/>
          <w:color w:val="000000"/>
        </w:rPr>
        <w:t>Reports to Fouad Amer, MD, Executive Director Medial Affairs Ophthalmology</w:t>
      </w:r>
    </w:p>
    <w:p w14:paraId="2944CA95" w14:textId="77777777" w:rsidR="00E532B9" w:rsidRDefault="00E14A36">
      <w:pPr>
        <w:numPr>
          <w:ilvl w:val="0"/>
          <w:numId w:val="15"/>
        </w:numPr>
        <w:pBdr>
          <w:top w:val="nil"/>
          <w:left w:val="nil"/>
          <w:bottom w:val="nil"/>
          <w:right w:val="nil"/>
          <w:between w:val="nil"/>
        </w:pBdr>
        <w:tabs>
          <w:tab w:val="left" w:pos="-1440"/>
          <w:tab w:val="left" w:pos="-720"/>
          <w:tab w:val="left" w:pos="0"/>
          <w:tab w:val="left" w:pos="360"/>
          <w:tab w:val="left" w:pos="450"/>
          <w:tab w:val="left" w:pos="630"/>
          <w:tab w:val="left" w:pos="1080"/>
        </w:tabs>
        <w:rPr>
          <w:color w:val="000000"/>
        </w:rPr>
      </w:pPr>
      <w:r>
        <w:rPr>
          <w:rFonts w:ascii="Times New Roman" w:eastAsia="Times New Roman" w:hAnsi="Times New Roman" w:cs="Times New Roman"/>
          <w:color w:val="000000"/>
        </w:rPr>
        <w:t>Spearhead the development of medical strategy, planning &amp; execution of medical affairs activities at Regeneron.</w:t>
      </w:r>
    </w:p>
    <w:p w14:paraId="4F1C8FAB" w14:textId="77777777" w:rsidR="00E532B9" w:rsidRDefault="00E14A36">
      <w:pPr>
        <w:numPr>
          <w:ilvl w:val="0"/>
          <w:numId w:val="15"/>
        </w:numPr>
        <w:pBdr>
          <w:top w:val="nil"/>
          <w:left w:val="nil"/>
          <w:bottom w:val="nil"/>
          <w:right w:val="nil"/>
          <w:between w:val="nil"/>
        </w:pBdr>
        <w:tabs>
          <w:tab w:val="left" w:pos="-1440"/>
          <w:tab w:val="left" w:pos="-720"/>
          <w:tab w:val="left" w:pos="0"/>
          <w:tab w:val="left" w:pos="360"/>
          <w:tab w:val="left" w:pos="450"/>
          <w:tab w:val="left" w:pos="630"/>
          <w:tab w:val="left" w:pos="1080"/>
        </w:tabs>
        <w:rPr>
          <w:color w:val="000000"/>
        </w:rPr>
      </w:pPr>
      <w:r>
        <w:rPr>
          <w:rFonts w:ascii="Times New Roman" w:eastAsia="Times New Roman" w:hAnsi="Times New Roman" w:cs="Times New Roman"/>
          <w:color w:val="000000"/>
        </w:rPr>
        <w:t xml:space="preserve">Lead a multi-functional Medical Product Team (MPT) with global and US focused deliverables, within a matrix organization, consisting of colleagues within the medical affairs group (including field medical, medical operations, medical education, medical information, HEOR, publication management and medical statistics). </w:t>
      </w:r>
    </w:p>
    <w:p w14:paraId="15C06F49" w14:textId="77777777" w:rsidR="00E532B9" w:rsidRDefault="00E14A36">
      <w:pPr>
        <w:numPr>
          <w:ilvl w:val="0"/>
          <w:numId w:val="15"/>
        </w:numPr>
        <w:pBdr>
          <w:top w:val="nil"/>
          <w:left w:val="nil"/>
          <w:bottom w:val="nil"/>
          <w:right w:val="nil"/>
          <w:between w:val="nil"/>
        </w:pBdr>
        <w:tabs>
          <w:tab w:val="left" w:pos="-1440"/>
          <w:tab w:val="left" w:pos="-720"/>
          <w:tab w:val="left" w:pos="0"/>
          <w:tab w:val="left" w:pos="360"/>
          <w:tab w:val="left" w:pos="450"/>
          <w:tab w:val="left" w:pos="630"/>
          <w:tab w:val="left" w:pos="1080"/>
        </w:tabs>
        <w:rPr>
          <w:color w:val="000000"/>
        </w:rPr>
      </w:pPr>
      <w:r>
        <w:rPr>
          <w:rFonts w:ascii="Times New Roman" w:eastAsia="Times New Roman" w:hAnsi="Times New Roman" w:cs="Times New Roman"/>
          <w:color w:val="000000"/>
        </w:rPr>
        <w:t xml:space="preserve">Works closely with research &amp; development, commercial, access &amp; reimbursement, and patient advocacy colleagues. </w:t>
      </w:r>
    </w:p>
    <w:p w14:paraId="127A0708" w14:textId="77777777" w:rsidR="00E532B9" w:rsidRDefault="00E14A36">
      <w:pPr>
        <w:numPr>
          <w:ilvl w:val="0"/>
          <w:numId w:val="15"/>
        </w:numPr>
        <w:pBdr>
          <w:top w:val="nil"/>
          <w:left w:val="nil"/>
          <w:bottom w:val="nil"/>
          <w:right w:val="nil"/>
          <w:between w:val="nil"/>
        </w:pBdr>
        <w:tabs>
          <w:tab w:val="left" w:pos="-1440"/>
          <w:tab w:val="left" w:pos="-720"/>
          <w:tab w:val="left" w:pos="0"/>
          <w:tab w:val="left" w:pos="360"/>
          <w:tab w:val="left" w:pos="450"/>
          <w:tab w:val="left" w:pos="630"/>
          <w:tab w:val="left" w:pos="1080"/>
        </w:tabs>
        <w:rPr>
          <w:color w:val="000000"/>
        </w:rPr>
      </w:pPr>
      <w:r>
        <w:rPr>
          <w:rFonts w:ascii="Times New Roman" w:eastAsia="Times New Roman" w:hAnsi="Times New Roman" w:cs="Times New Roman"/>
          <w:color w:val="000000"/>
        </w:rPr>
        <w:t xml:space="preserve">Represent Regeneron towards external collaborators such as health care practitioners, research groups, </w:t>
      </w:r>
      <w:proofErr w:type="gramStart"/>
      <w:r>
        <w:rPr>
          <w:rFonts w:ascii="Times New Roman" w:eastAsia="Times New Roman" w:hAnsi="Times New Roman" w:cs="Times New Roman"/>
          <w:color w:val="000000"/>
        </w:rPr>
        <w:t>payers</w:t>
      </w:r>
      <w:proofErr w:type="gramEnd"/>
      <w:r>
        <w:rPr>
          <w:rFonts w:ascii="Times New Roman" w:eastAsia="Times New Roman" w:hAnsi="Times New Roman" w:cs="Times New Roman"/>
          <w:color w:val="000000"/>
        </w:rPr>
        <w:t xml:space="preserve"> and alliance partners.</w:t>
      </w:r>
    </w:p>
    <w:p w14:paraId="6E6C8AA1" w14:textId="77777777" w:rsidR="00E532B9" w:rsidRDefault="00E14A36">
      <w:pPr>
        <w:numPr>
          <w:ilvl w:val="0"/>
          <w:numId w:val="15"/>
        </w:numPr>
        <w:pBdr>
          <w:top w:val="nil"/>
          <w:left w:val="nil"/>
          <w:bottom w:val="nil"/>
          <w:right w:val="nil"/>
          <w:between w:val="nil"/>
        </w:pBdr>
        <w:tabs>
          <w:tab w:val="left" w:pos="-1440"/>
          <w:tab w:val="left" w:pos="-720"/>
          <w:tab w:val="left" w:pos="0"/>
          <w:tab w:val="left" w:pos="360"/>
          <w:tab w:val="left" w:pos="450"/>
          <w:tab w:val="left" w:pos="630"/>
          <w:tab w:val="left" w:pos="1080"/>
        </w:tabs>
        <w:rPr>
          <w:color w:val="000000"/>
        </w:rPr>
      </w:pPr>
      <w:r>
        <w:rPr>
          <w:rFonts w:ascii="Times New Roman" w:eastAsia="Times New Roman" w:hAnsi="Times New Roman" w:cs="Times New Roman"/>
          <w:color w:val="000000"/>
        </w:rPr>
        <w:t>Develops and oversees implementation of US and ex-US focused medical strategy and tactics for one asset, including scientific communications and publications, annual medical planning, field communications, and collaborations with experts</w:t>
      </w:r>
    </w:p>
    <w:p w14:paraId="550F42B1" w14:textId="77777777" w:rsidR="00E532B9" w:rsidRDefault="00E14A36">
      <w:pPr>
        <w:numPr>
          <w:ilvl w:val="0"/>
          <w:numId w:val="15"/>
        </w:numPr>
        <w:pBdr>
          <w:top w:val="nil"/>
          <w:left w:val="nil"/>
          <w:bottom w:val="nil"/>
          <w:right w:val="nil"/>
          <w:between w:val="nil"/>
        </w:pBdr>
        <w:tabs>
          <w:tab w:val="left" w:pos="-1440"/>
          <w:tab w:val="left" w:pos="-720"/>
          <w:tab w:val="left" w:pos="0"/>
          <w:tab w:val="left" w:pos="360"/>
          <w:tab w:val="left" w:pos="450"/>
          <w:tab w:val="left" w:pos="630"/>
          <w:tab w:val="left" w:pos="1080"/>
        </w:tabs>
        <w:rPr>
          <w:color w:val="000000"/>
        </w:rPr>
      </w:pPr>
      <w:r>
        <w:rPr>
          <w:rFonts w:ascii="Times New Roman" w:eastAsia="Times New Roman" w:hAnsi="Times New Roman" w:cs="Times New Roman"/>
          <w:color w:val="000000"/>
        </w:rPr>
        <w:lastRenderedPageBreak/>
        <w:t xml:space="preserve">Applies therapeutic/disease area expertise and clear business understanding to address current and future medical needs in clinical practice with medically appropriate use of investigational medicines.                                                 </w:t>
      </w:r>
    </w:p>
    <w:p w14:paraId="457E520C" w14:textId="77777777" w:rsidR="00E532B9" w:rsidRDefault="00E14A36">
      <w:pPr>
        <w:numPr>
          <w:ilvl w:val="0"/>
          <w:numId w:val="15"/>
        </w:numPr>
        <w:pBdr>
          <w:top w:val="nil"/>
          <w:left w:val="nil"/>
          <w:bottom w:val="nil"/>
          <w:right w:val="nil"/>
          <w:between w:val="nil"/>
        </w:pBdr>
        <w:tabs>
          <w:tab w:val="left" w:pos="-1440"/>
          <w:tab w:val="left" w:pos="-720"/>
          <w:tab w:val="left" w:pos="0"/>
          <w:tab w:val="left" w:pos="360"/>
          <w:tab w:val="left" w:pos="450"/>
          <w:tab w:val="left" w:pos="630"/>
          <w:tab w:val="left" w:pos="1080"/>
        </w:tabs>
        <w:rPr>
          <w:color w:val="000000"/>
        </w:rPr>
      </w:pPr>
      <w:r>
        <w:rPr>
          <w:rFonts w:ascii="Times New Roman" w:eastAsia="Times New Roman" w:hAnsi="Times New Roman" w:cs="Times New Roman"/>
          <w:color w:val="000000"/>
        </w:rPr>
        <w:t>Oversees and provides hands on support in management, generation and dissemination of clinical and non-clinical data that supports the medical strategy and results in high quality publications.</w:t>
      </w:r>
    </w:p>
    <w:p w14:paraId="1A1E76B8" w14:textId="77777777" w:rsidR="00E532B9" w:rsidRDefault="00E14A36">
      <w:pPr>
        <w:numPr>
          <w:ilvl w:val="0"/>
          <w:numId w:val="15"/>
        </w:numPr>
        <w:pBdr>
          <w:top w:val="nil"/>
          <w:left w:val="nil"/>
          <w:bottom w:val="nil"/>
          <w:right w:val="nil"/>
          <w:between w:val="nil"/>
        </w:pBdr>
        <w:tabs>
          <w:tab w:val="left" w:pos="-1440"/>
          <w:tab w:val="left" w:pos="-720"/>
          <w:tab w:val="left" w:pos="0"/>
          <w:tab w:val="left" w:pos="360"/>
          <w:tab w:val="left" w:pos="450"/>
          <w:tab w:val="left" w:pos="630"/>
          <w:tab w:val="left" w:pos="1080"/>
        </w:tabs>
        <w:rPr>
          <w:color w:val="000000"/>
        </w:rPr>
      </w:pPr>
      <w:r>
        <w:rPr>
          <w:rFonts w:ascii="Times New Roman" w:eastAsia="Times New Roman" w:hAnsi="Times New Roman" w:cs="Times New Roman"/>
          <w:color w:val="000000"/>
        </w:rPr>
        <w:t>Leads a cross-functional team and continuously strives for alignment across the organization (and the alliance if applicable).</w:t>
      </w:r>
    </w:p>
    <w:p w14:paraId="1DBD3AF3" w14:textId="77777777" w:rsidR="00E532B9" w:rsidRDefault="00E14A36">
      <w:pPr>
        <w:numPr>
          <w:ilvl w:val="0"/>
          <w:numId w:val="15"/>
        </w:numPr>
        <w:pBdr>
          <w:top w:val="nil"/>
          <w:left w:val="nil"/>
          <w:bottom w:val="nil"/>
          <w:right w:val="nil"/>
          <w:between w:val="nil"/>
        </w:pBdr>
        <w:tabs>
          <w:tab w:val="left" w:pos="-1440"/>
          <w:tab w:val="left" w:pos="-720"/>
          <w:tab w:val="left" w:pos="0"/>
          <w:tab w:val="left" w:pos="360"/>
          <w:tab w:val="left" w:pos="450"/>
          <w:tab w:val="left" w:pos="630"/>
          <w:tab w:val="left" w:pos="1080"/>
        </w:tabs>
        <w:rPr>
          <w:color w:val="000000"/>
        </w:rPr>
      </w:pPr>
      <w:r>
        <w:rPr>
          <w:rFonts w:ascii="Times New Roman" w:eastAsia="Times New Roman" w:hAnsi="Times New Roman" w:cs="Times New Roman"/>
          <w:color w:val="000000"/>
        </w:rPr>
        <w:t>Acts as standing or ad-hoc member for various cross-functional and cross-alliance teams; provides scientific/medical perspectives to the global and US strategic and medical organizations.</w:t>
      </w:r>
    </w:p>
    <w:p w14:paraId="7F8B4867" w14:textId="77777777" w:rsidR="00E532B9" w:rsidRDefault="00E14A36">
      <w:pPr>
        <w:numPr>
          <w:ilvl w:val="0"/>
          <w:numId w:val="15"/>
        </w:numPr>
        <w:pBdr>
          <w:top w:val="nil"/>
          <w:left w:val="nil"/>
          <w:bottom w:val="nil"/>
          <w:right w:val="nil"/>
          <w:between w:val="nil"/>
        </w:pBdr>
        <w:tabs>
          <w:tab w:val="left" w:pos="-1440"/>
          <w:tab w:val="left" w:pos="-720"/>
          <w:tab w:val="left" w:pos="0"/>
          <w:tab w:val="left" w:pos="360"/>
          <w:tab w:val="left" w:pos="450"/>
          <w:tab w:val="left" w:pos="630"/>
          <w:tab w:val="left" w:pos="1080"/>
        </w:tabs>
        <w:rPr>
          <w:color w:val="000000"/>
        </w:rPr>
      </w:pPr>
      <w:r>
        <w:rPr>
          <w:rFonts w:ascii="Times New Roman" w:eastAsia="Times New Roman" w:hAnsi="Times New Roman" w:cs="Times New Roman"/>
          <w:color w:val="000000"/>
        </w:rPr>
        <w:t xml:space="preserve">Co-leads the formation, </w:t>
      </w:r>
      <w:proofErr w:type="gramStart"/>
      <w:r>
        <w:rPr>
          <w:rFonts w:ascii="Times New Roman" w:eastAsia="Times New Roman" w:hAnsi="Times New Roman" w:cs="Times New Roman"/>
          <w:color w:val="000000"/>
        </w:rPr>
        <w:t>refinement</w:t>
      </w:r>
      <w:proofErr w:type="gramEnd"/>
      <w:r>
        <w:rPr>
          <w:rFonts w:ascii="Times New Roman" w:eastAsia="Times New Roman" w:hAnsi="Times New Roman" w:cs="Times New Roman"/>
          <w:color w:val="000000"/>
        </w:rPr>
        <w:t xml:space="preserve"> and execution of a robust Phase </w:t>
      </w:r>
      <w:proofErr w:type="spellStart"/>
      <w:r>
        <w:rPr>
          <w:rFonts w:ascii="Times New Roman" w:eastAsia="Times New Roman" w:hAnsi="Times New Roman" w:cs="Times New Roman"/>
          <w:color w:val="000000"/>
        </w:rPr>
        <w:t>IIIb</w:t>
      </w:r>
      <w:proofErr w:type="spellEnd"/>
      <w:r>
        <w:rPr>
          <w:rFonts w:ascii="Times New Roman" w:eastAsia="Times New Roman" w:hAnsi="Times New Roman" w:cs="Times New Roman"/>
          <w:color w:val="000000"/>
        </w:rPr>
        <w:t>/IV plan</w:t>
      </w:r>
    </w:p>
    <w:p w14:paraId="1D65863D" w14:textId="77777777" w:rsidR="00E532B9" w:rsidRDefault="00E14A36">
      <w:pPr>
        <w:numPr>
          <w:ilvl w:val="0"/>
          <w:numId w:val="15"/>
        </w:numPr>
        <w:pBdr>
          <w:top w:val="nil"/>
          <w:left w:val="nil"/>
          <w:bottom w:val="nil"/>
          <w:right w:val="nil"/>
          <w:between w:val="nil"/>
        </w:pBdr>
        <w:tabs>
          <w:tab w:val="left" w:pos="-1440"/>
          <w:tab w:val="left" w:pos="-720"/>
          <w:tab w:val="left" w:pos="0"/>
          <w:tab w:val="left" w:pos="360"/>
          <w:tab w:val="left" w:pos="450"/>
          <w:tab w:val="left" w:pos="630"/>
          <w:tab w:val="left" w:pos="1080"/>
        </w:tabs>
        <w:rPr>
          <w:color w:val="000000"/>
        </w:rPr>
      </w:pPr>
      <w:r>
        <w:rPr>
          <w:rFonts w:ascii="Times New Roman" w:eastAsia="Times New Roman" w:hAnsi="Times New Roman" w:cs="Times New Roman"/>
          <w:color w:val="000000"/>
        </w:rPr>
        <w:t xml:space="preserve">Supports the design, conduct, oversight, analysis and reporting of Medical Affairs clinical trials. Ensures timely submission and delivery of high-quality clinical trial documentation, </w:t>
      </w:r>
      <w:proofErr w:type="gramStart"/>
      <w:r>
        <w:rPr>
          <w:rFonts w:ascii="Times New Roman" w:eastAsia="Times New Roman" w:hAnsi="Times New Roman" w:cs="Times New Roman"/>
          <w:color w:val="000000"/>
        </w:rPr>
        <w:t>implementation</w:t>
      </w:r>
      <w:proofErr w:type="gramEnd"/>
      <w:r>
        <w:rPr>
          <w:rFonts w:ascii="Times New Roman" w:eastAsia="Times New Roman" w:hAnsi="Times New Roman" w:cs="Times New Roman"/>
          <w:color w:val="000000"/>
        </w:rPr>
        <w:t xml:space="preserve"> and execution.</w:t>
      </w:r>
    </w:p>
    <w:p w14:paraId="5ADB9E83" w14:textId="77777777" w:rsidR="00E532B9" w:rsidRDefault="00E14A36">
      <w:pPr>
        <w:numPr>
          <w:ilvl w:val="0"/>
          <w:numId w:val="15"/>
        </w:numPr>
        <w:pBdr>
          <w:top w:val="nil"/>
          <w:left w:val="nil"/>
          <w:bottom w:val="nil"/>
          <w:right w:val="nil"/>
          <w:between w:val="nil"/>
        </w:pBdr>
        <w:tabs>
          <w:tab w:val="left" w:pos="-1440"/>
          <w:tab w:val="left" w:pos="-720"/>
          <w:tab w:val="left" w:pos="0"/>
          <w:tab w:val="left" w:pos="360"/>
          <w:tab w:val="left" w:pos="450"/>
          <w:tab w:val="left" w:pos="630"/>
          <w:tab w:val="left" w:pos="1080"/>
        </w:tabs>
        <w:rPr>
          <w:color w:val="000000"/>
        </w:rPr>
      </w:pPr>
      <w:r>
        <w:rPr>
          <w:rFonts w:ascii="Times New Roman" w:eastAsia="Times New Roman" w:hAnsi="Times New Roman" w:cs="Times New Roman"/>
          <w:color w:val="000000"/>
        </w:rPr>
        <w:t>Continues to develop and cultivate long-term strategic partnerships with clinical experts, societies, collaborative groups, advocacy groups, and other external stakeholders representing Regeneron.</w:t>
      </w:r>
    </w:p>
    <w:p w14:paraId="365CE4F4" w14:textId="77777777" w:rsidR="00E532B9" w:rsidRDefault="00E14A36">
      <w:pPr>
        <w:numPr>
          <w:ilvl w:val="0"/>
          <w:numId w:val="15"/>
        </w:numPr>
        <w:pBdr>
          <w:top w:val="nil"/>
          <w:left w:val="nil"/>
          <w:bottom w:val="nil"/>
          <w:right w:val="nil"/>
          <w:between w:val="nil"/>
        </w:pBdr>
        <w:tabs>
          <w:tab w:val="left" w:pos="-1440"/>
          <w:tab w:val="left" w:pos="-720"/>
          <w:tab w:val="left" w:pos="0"/>
          <w:tab w:val="left" w:pos="360"/>
          <w:tab w:val="left" w:pos="450"/>
          <w:tab w:val="left" w:pos="630"/>
          <w:tab w:val="left" w:pos="1080"/>
        </w:tabs>
        <w:rPr>
          <w:color w:val="000000"/>
        </w:rPr>
      </w:pPr>
      <w:r>
        <w:rPr>
          <w:rFonts w:ascii="Times New Roman" w:eastAsia="Times New Roman" w:hAnsi="Times New Roman" w:cs="Times New Roman"/>
          <w:color w:val="000000"/>
        </w:rPr>
        <w:t>Establishes priorities for support of investigator-initiated studies and serves as the Chair on an internal Scientific Review Committee.</w:t>
      </w:r>
    </w:p>
    <w:p w14:paraId="24C8248E" w14:textId="77777777" w:rsidR="00E532B9" w:rsidRDefault="00E14A36">
      <w:pPr>
        <w:numPr>
          <w:ilvl w:val="0"/>
          <w:numId w:val="15"/>
        </w:numPr>
        <w:pBdr>
          <w:top w:val="nil"/>
          <w:left w:val="nil"/>
          <w:bottom w:val="nil"/>
          <w:right w:val="nil"/>
          <w:between w:val="nil"/>
        </w:pBdr>
        <w:tabs>
          <w:tab w:val="left" w:pos="-1440"/>
          <w:tab w:val="left" w:pos="-720"/>
          <w:tab w:val="left" w:pos="0"/>
          <w:tab w:val="left" w:pos="360"/>
          <w:tab w:val="left" w:pos="450"/>
          <w:tab w:val="left" w:pos="630"/>
          <w:tab w:val="left" w:pos="1080"/>
        </w:tabs>
        <w:rPr>
          <w:color w:val="000000"/>
        </w:rPr>
      </w:pPr>
      <w:r>
        <w:rPr>
          <w:rFonts w:ascii="Times New Roman" w:eastAsia="Times New Roman" w:hAnsi="Times New Roman" w:cs="Times New Roman"/>
          <w:color w:val="000000"/>
        </w:rPr>
        <w:t>Ensures accuracy of training material for scientific and product information</w:t>
      </w:r>
    </w:p>
    <w:p w14:paraId="2D2F331B" w14:textId="77777777" w:rsidR="00E532B9" w:rsidRDefault="00E14A36">
      <w:pPr>
        <w:numPr>
          <w:ilvl w:val="0"/>
          <w:numId w:val="15"/>
        </w:numPr>
        <w:pBdr>
          <w:top w:val="nil"/>
          <w:left w:val="nil"/>
          <w:bottom w:val="nil"/>
          <w:right w:val="nil"/>
          <w:between w:val="nil"/>
        </w:pBdr>
        <w:tabs>
          <w:tab w:val="left" w:pos="-1440"/>
          <w:tab w:val="left" w:pos="-720"/>
          <w:tab w:val="left" w:pos="0"/>
          <w:tab w:val="left" w:pos="360"/>
          <w:tab w:val="left" w:pos="450"/>
          <w:tab w:val="left" w:pos="630"/>
          <w:tab w:val="left" w:pos="1080"/>
        </w:tabs>
        <w:rPr>
          <w:color w:val="000000"/>
        </w:rPr>
      </w:pPr>
      <w:r>
        <w:rPr>
          <w:rFonts w:ascii="Times New Roman" w:eastAsia="Times New Roman" w:hAnsi="Times New Roman" w:cs="Times New Roman"/>
          <w:color w:val="000000"/>
        </w:rPr>
        <w:t>Oversees medical review and approval of all promotional materials.</w:t>
      </w:r>
    </w:p>
    <w:p w14:paraId="06C84C48" w14:textId="77777777" w:rsidR="00E532B9" w:rsidRDefault="00E14A36">
      <w:pPr>
        <w:numPr>
          <w:ilvl w:val="0"/>
          <w:numId w:val="15"/>
        </w:numPr>
        <w:pBdr>
          <w:top w:val="nil"/>
          <w:left w:val="nil"/>
          <w:bottom w:val="nil"/>
          <w:right w:val="nil"/>
          <w:between w:val="nil"/>
        </w:pBdr>
        <w:tabs>
          <w:tab w:val="left" w:pos="-1440"/>
          <w:tab w:val="left" w:pos="-720"/>
          <w:tab w:val="left" w:pos="0"/>
          <w:tab w:val="left" w:pos="360"/>
          <w:tab w:val="left" w:pos="450"/>
          <w:tab w:val="left" w:pos="630"/>
          <w:tab w:val="left" w:pos="1080"/>
        </w:tabs>
        <w:rPr>
          <w:color w:val="000000"/>
        </w:rPr>
      </w:pPr>
      <w:r>
        <w:rPr>
          <w:rFonts w:ascii="Times New Roman" w:eastAsia="Times New Roman" w:hAnsi="Times New Roman" w:cs="Times New Roman"/>
          <w:color w:val="000000"/>
        </w:rPr>
        <w:t>Ensures goals and objectives are met and projects completed on time to high standards and within budget.</w:t>
      </w:r>
    </w:p>
    <w:p w14:paraId="4D2325D8" w14:textId="77777777" w:rsidR="00E532B9" w:rsidRDefault="00E14A36">
      <w:pPr>
        <w:numPr>
          <w:ilvl w:val="0"/>
          <w:numId w:val="15"/>
        </w:numPr>
        <w:pBdr>
          <w:top w:val="nil"/>
          <w:left w:val="nil"/>
          <w:bottom w:val="nil"/>
          <w:right w:val="nil"/>
          <w:between w:val="nil"/>
        </w:pBdr>
        <w:tabs>
          <w:tab w:val="left" w:pos="-1440"/>
          <w:tab w:val="left" w:pos="-720"/>
          <w:tab w:val="left" w:pos="0"/>
          <w:tab w:val="left" w:pos="360"/>
          <w:tab w:val="left" w:pos="450"/>
          <w:tab w:val="left" w:pos="630"/>
          <w:tab w:val="left" w:pos="1080"/>
        </w:tabs>
        <w:rPr>
          <w:color w:val="000000"/>
        </w:rPr>
      </w:pPr>
      <w:r>
        <w:rPr>
          <w:rFonts w:ascii="Times New Roman" w:eastAsia="Times New Roman" w:hAnsi="Times New Roman" w:cs="Times New Roman"/>
          <w:color w:val="000000"/>
        </w:rPr>
        <w:t>Is responsible for optimal medical affairs resource allocation across the spectrum of a product’s life cycle.</w:t>
      </w:r>
    </w:p>
    <w:p w14:paraId="586FB871" w14:textId="77777777" w:rsidR="00E532B9" w:rsidRDefault="00E14A36">
      <w:pPr>
        <w:numPr>
          <w:ilvl w:val="0"/>
          <w:numId w:val="15"/>
        </w:numPr>
        <w:pBdr>
          <w:top w:val="nil"/>
          <w:left w:val="nil"/>
          <w:bottom w:val="nil"/>
          <w:right w:val="nil"/>
          <w:between w:val="nil"/>
        </w:pBdr>
        <w:tabs>
          <w:tab w:val="left" w:pos="-1440"/>
          <w:tab w:val="left" w:pos="-720"/>
          <w:tab w:val="left" w:pos="0"/>
          <w:tab w:val="left" w:pos="360"/>
          <w:tab w:val="left" w:pos="450"/>
          <w:tab w:val="left" w:pos="630"/>
          <w:tab w:val="left" w:pos="1080"/>
        </w:tabs>
        <w:rPr>
          <w:color w:val="000000"/>
        </w:rPr>
      </w:pPr>
      <w:r>
        <w:rPr>
          <w:rFonts w:ascii="Times New Roman" w:eastAsia="Times New Roman" w:hAnsi="Times New Roman" w:cs="Times New Roman"/>
          <w:color w:val="000000"/>
        </w:rPr>
        <w:t>Oversees development and forecasting of project budgets across assets.</w:t>
      </w:r>
    </w:p>
    <w:p w14:paraId="5103B33F" w14:textId="77777777" w:rsidR="00E532B9" w:rsidRDefault="00E14A36">
      <w:pPr>
        <w:numPr>
          <w:ilvl w:val="0"/>
          <w:numId w:val="15"/>
        </w:numPr>
        <w:pBdr>
          <w:top w:val="nil"/>
          <w:left w:val="nil"/>
          <w:bottom w:val="nil"/>
          <w:right w:val="nil"/>
          <w:between w:val="nil"/>
        </w:pBdr>
        <w:tabs>
          <w:tab w:val="left" w:pos="-1440"/>
          <w:tab w:val="left" w:pos="-720"/>
          <w:tab w:val="left" w:pos="0"/>
          <w:tab w:val="left" w:pos="360"/>
          <w:tab w:val="left" w:pos="450"/>
          <w:tab w:val="left" w:pos="630"/>
          <w:tab w:val="left" w:pos="1080"/>
        </w:tabs>
        <w:rPr>
          <w:color w:val="000000"/>
        </w:rPr>
      </w:pPr>
      <w:r>
        <w:rPr>
          <w:rFonts w:ascii="Times New Roman" w:eastAsia="Times New Roman" w:hAnsi="Times New Roman" w:cs="Times New Roman"/>
          <w:color w:val="000000"/>
        </w:rPr>
        <w:t xml:space="preserve">Champions high standards of compliance, </w:t>
      </w:r>
      <w:proofErr w:type="gramStart"/>
      <w:r>
        <w:rPr>
          <w:rFonts w:ascii="Times New Roman" w:eastAsia="Times New Roman" w:hAnsi="Times New Roman" w:cs="Times New Roman"/>
          <w:color w:val="000000"/>
        </w:rPr>
        <w:t>ethics</w:t>
      </w:r>
      <w:proofErr w:type="gramEnd"/>
      <w:r>
        <w:rPr>
          <w:rFonts w:ascii="Times New Roman" w:eastAsia="Times New Roman" w:hAnsi="Times New Roman" w:cs="Times New Roman"/>
          <w:color w:val="000000"/>
        </w:rPr>
        <w:t xml:space="preserve"> and patient safety, putting patients at the center of all actions.</w:t>
      </w:r>
    </w:p>
    <w:p w14:paraId="16005CD1" w14:textId="77777777" w:rsidR="00E532B9" w:rsidRDefault="00E14A36">
      <w:pPr>
        <w:numPr>
          <w:ilvl w:val="0"/>
          <w:numId w:val="15"/>
        </w:numPr>
        <w:pBdr>
          <w:top w:val="nil"/>
          <w:left w:val="nil"/>
          <w:bottom w:val="nil"/>
          <w:right w:val="nil"/>
          <w:between w:val="nil"/>
        </w:pBdr>
        <w:tabs>
          <w:tab w:val="left" w:pos="-1440"/>
          <w:tab w:val="left" w:pos="-720"/>
          <w:tab w:val="left" w:pos="0"/>
          <w:tab w:val="left" w:pos="360"/>
          <w:tab w:val="left" w:pos="450"/>
          <w:tab w:val="left" w:pos="630"/>
          <w:tab w:val="left" w:pos="1080"/>
        </w:tabs>
        <w:rPr>
          <w:color w:val="000000"/>
        </w:rPr>
      </w:pPr>
      <w:r>
        <w:rPr>
          <w:rFonts w:ascii="Times New Roman" w:eastAsia="Times New Roman" w:hAnsi="Times New Roman" w:cs="Times New Roman"/>
          <w:color w:val="000000"/>
        </w:rPr>
        <w:t xml:space="preserve">Performs medical monitoring of post-registrational trails and is the signatory of documents related to interpretation of patient level data where necessary </w:t>
      </w:r>
    </w:p>
    <w:p w14:paraId="26F58B1B" w14:textId="77777777" w:rsidR="00E532B9" w:rsidRDefault="00E14A36">
      <w:pPr>
        <w:numPr>
          <w:ilvl w:val="0"/>
          <w:numId w:val="15"/>
        </w:numPr>
        <w:pBdr>
          <w:top w:val="nil"/>
          <w:left w:val="nil"/>
          <w:bottom w:val="nil"/>
          <w:right w:val="nil"/>
          <w:between w:val="nil"/>
        </w:pBdr>
        <w:tabs>
          <w:tab w:val="left" w:pos="-1440"/>
          <w:tab w:val="left" w:pos="-720"/>
          <w:tab w:val="left" w:pos="0"/>
          <w:tab w:val="left" w:pos="360"/>
          <w:tab w:val="left" w:pos="450"/>
          <w:tab w:val="left" w:pos="630"/>
          <w:tab w:val="left" w:pos="1080"/>
        </w:tabs>
        <w:rPr>
          <w:color w:val="000000"/>
        </w:rPr>
      </w:pPr>
      <w:r>
        <w:rPr>
          <w:rFonts w:ascii="Times New Roman" w:eastAsia="Times New Roman" w:hAnsi="Times New Roman" w:cs="Times New Roman"/>
          <w:color w:val="000000"/>
        </w:rPr>
        <w:t>Managerial responsibility and related expectations:</w:t>
      </w:r>
    </w:p>
    <w:p w14:paraId="34E641BB" w14:textId="77777777" w:rsidR="00E532B9" w:rsidRDefault="00E14A36">
      <w:pPr>
        <w:numPr>
          <w:ilvl w:val="0"/>
          <w:numId w:val="15"/>
        </w:numPr>
        <w:pBdr>
          <w:top w:val="nil"/>
          <w:left w:val="nil"/>
          <w:bottom w:val="nil"/>
          <w:right w:val="nil"/>
          <w:between w:val="nil"/>
        </w:pBdr>
        <w:tabs>
          <w:tab w:val="left" w:pos="-1440"/>
          <w:tab w:val="left" w:pos="-720"/>
          <w:tab w:val="left" w:pos="0"/>
          <w:tab w:val="left" w:pos="360"/>
          <w:tab w:val="left" w:pos="450"/>
          <w:tab w:val="left" w:pos="630"/>
          <w:tab w:val="left" w:pos="1080"/>
        </w:tabs>
        <w:rPr>
          <w:color w:val="000000"/>
        </w:rPr>
      </w:pPr>
      <w:r>
        <w:rPr>
          <w:rFonts w:ascii="Times New Roman" w:eastAsia="Times New Roman" w:hAnsi="Times New Roman" w:cs="Times New Roman"/>
          <w:color w:val="000000"/>
        </w:rPr>
        <w:t>Manages Medical Director and/or Associate Director as direct reports</w:t>
      </w:r>
    </w:p>
    <w:p w14:paraId="0074823F" w14:textId="77777777" w:rsidR="00E532B9" w:rsidRDefault="00E14A36">
      <w:pPr>
        <w:numPr>
          <w:ilvl w:val="0"/>
          <w:numId w:val="15"/>
        </w:numPr>
        <w:pBdr>
          <w:top w:val="nil"/>
          <w:left w:val="nil"/>
          <w:bottom w:val="nil"/>
          <w:right w:val="nil"/>
          <w:between w:val="nil"/>
        </w:pBdr>
        <w:tabs>
          <w:tab w:val="left" w:pos="-1440"/>
          <w:tab w:val="left" w:pos="-720"/>
          <w:tab w:val="left" w:pos="0"/>
          <w:tab w:val="left" w:pos="360"/>
          <w:tab w:val="left" w:pos="450"/>
          <w:tab w:val="left" w:pos="630"/>
          <w:tab w:val="left" w:pos="1080"/>
        </w:tabs>
        <w:rPr>
          <w:color w:val="000000"/>
        </w:rPr>
      </w:pPr>
      <w:r>
        <w:rPr>
          <w:rFonts w:ascii="Times New Roman" w:eastAsia="Times New Roman" w:hAnsi="Times New Roman" w:cs="Times New Roman"/>
          <w:color w:val="000000"/>
        </w:rPr>
        <w:t xml:space="preserve">Interacts internally and externally with senior management and functional heads  </w:t>
      </w:r>
    </w:p>
    <w:p w14:paraId="10B5602A" w14:textId="77777777" w:rsidR="00E532B9" w:rsidRDefault="00E14A36">
      <w:pPr>
        <w:numPr>
          <w:ilvl w:val="0"/>
          <w:numId w:val="15"/>
        </w:numPr>
        <w:pBdr>
          <w:top w:val="nil"/>
          <w:left w:val="nil"/>
          <w:bottom w:val="nil"/>
          <w:right w:val="nil"/>
          <w:between w:val="nil"/>
        </w:pBdr>
        <w:tabs>
          <w:tab w:val="left" w:pos="-1440"/>
          <w:tab w:val="left" w:pos="-720"/>
          <w:tab w:val="left" w:pos="0"/>
          <w:tab w:val="left" w:pos="360"/>
          <w:tab w:val="left" w:pos="450"/>
          <w:tab w:val="left" w:pos="630"/>
          <w:tab w:val="left" w:pos="1080"/>
        </w:tabs>
        <w:rPr>
          <w:color w:val="000000"/>
        </w:rPr>
      </w:pPr>
      <w:r>
        <w:rPr>
          <w:rFonts w:ascii="Times New Roman" w:eastAsia="Times New Roman" w:hAnsi="Times New Roman" w:cs="Times New Roman"/>
          <w:color w:val="000000"/>
        </w:rPr>
        <w:t>Represents Medical Affairs on the Strategic Product Team.</w:t>
      </w:r>
    </w:p>
    <w:p w14:paraId="1936E45B" w14:textId="77777777" w:rsidR="00E532B9" w:rsidRDefault="00E14A36">
      <w:pPr>
        <w:numPr>
          <w:ilvl w:val="0"/>
          <w:numId w:val="15"/>
        </w:numPr>
        <w:pBdr>
          <w:top w:val="nil"/>
          <w:left w:val="nil"/>
          <w:bottom w:val="nil"/>
          <w:right w:val="nil"/>
          <w:between w:val="nil"/>
        </w:pBdr>
        <w:tabs>
          <w:tab w:val="left" w:pos="-1440"/>
          <w:tab w:val="left" w:pos="-720"/>
          <w:tab w:val="left" w:pos="0"/>
          <w:tab w:val="left" w:pos="360"/>
          <w:tab w:val="left" w:pos="450"/>
          <w:tab w:val="left" w:pos="630"/>
          <w:tab w:val="left" w:pos="1080"/>
        </w:tabs>
        <w:rPr>
          <w:color w:val="000000"/>
        </w:rPr>
      </w:pPr>
      <w:r>
        <w:rPr>
          <w:rFonts w:ascii="Times New Roman" w:eastAsia="Times New Roman" w:hAnsi="Times New Roman" w:cs="Times New Roman"/>
          <w:color w:val="000000"/>
        </w:rPr>
        <w:t>Works in a goal/objective oriented manner within formalized process to plan and execute annual goals in alignment with the corporate annual goals and core business strategy.</w:t>
      </w:r>
    </w:p>
    <w:p w14:paraId="69E345C5" w14:textId="77777777" w:rsidR="00E532B9" w:rsidRDefault="00E14A36">
      <w:pPr>
        <w:numPr>
          <w:ilvl w:val="0"/>
          <w:numId w:val="15"/>
        </w:numPr>
        <w:pBdr>
          <w:top w:val="nil"/>
          <w:left w:val="nil"/>
          <w:bottom w:val="nil"/>
          <w:right w:val="nil"/>
          <w:between w:val="nil"/>
        </w:pBdr>
        <w:tabs>
          <w:tab w:val="left" w:pos="-1440"/>
          <w:tab w:val="left" w:pos="-720"/>
          <w:tab w:val="left" w:pos="0"/>
          <w:tab w:val="left" w:pos="360"/>
          <w:tab w:val="left" w:pos="450"/>
          <w:tab w:val="left" w:pos="630"/>
          <w:tab w:val="left" w:pos="1080"/>
        </w:tabs>
        <w:rPr>
          <w:color w:val="000000"/>
        </w:rPr>
      </w:pPr>
      <w:r>
        <w:rPr>
          <w:rFonts w:ascii="Times New Roman" w:eastAsia="Times New Roman" w:hAnsi="Times New Roman" w:cs="Times New Roman"/>
          <w:color w:val="000000"/>
        </w:rPr>
        <w:t xml:space="preserve">Interacts with Translational Medicine and the </w:t>
      </w:r>
      <w:proofErr w:type="spellStart"/>
      <w:r>
        <w:rPr>
          <w:rFonts w:ascii="Times New Roman" w:eastAsia="Times New Roman" w:hAnsi="Times New Roman" w:cs="Times New Roman"/>
          <w:color w:val="000000"/>
        </w:rPr>
        <w:t>Regenron</w:t>
      </w:r>
      <w:proofErr w:type="spellEnd"/>
      <w:r>
        <w:rPr>
          <w:rFonts w:ascii="Times New Roman" w:eastAsia="Times New Roman" w:hAnsi="Times New Roman" w:cs="Times New Roman"/>
          <w:color w:val="000000"/>
        </w:rPr>
        <w:t xml:space="preserve"> Genetic Center to foster the development of potential new assets through his interaction with key opinion leaders</w:t>
      </w:r>
    </w:p>
    <w:p w14:paraId="4EF87C6E" w14:textId="77777777" w:rsidR="00E532B9" w:rsidRDefault="00E532B9">
      <w:pPr>
        <w:tabs>
          <w:tab w:val="left" w:pos="-1440"/>
          <w:tab w:val="left" w:pos="-720"/>
          <w:tab w:val="left" w:pos="0"/>
          <w:tab w:val="left" w:pos="360"/>
          <w:tab w:val="left" w:pos="450"/>
          <w:tab w:val="left" w:pos="630"/>
          <w:tab w:val="left" w:pos="1080"/>
        </w:tabs>
        <w:ind w:left="360"/>
        <w:rPr>
          <w:rFonts w:ascii="Times New Roman" w:eastAsia="Times New Roman" w:hAnsi="Times New Roman" w:cs="Times New Roman"/>
        </w:rPr>
      </w:pPr>
    </w:p>
    <w:p w14:paraId="2DCA72A9" w14:textId="77777777" w:rsidR="00E532B9" w:rsidRDefault="00E532B9">
      <w:pPr>
        <w:tabs>
          <w:tab w:val="left" w:pos="-1440"/>
          <w:tab w:val="left" w:pos="-720"/>
          <w:tab w:val="left" w:pos="0"/>
          <w:tab w:val="left" w:pos="360"/>
          <w:tab w:val="left" w:pos="450"/>
          <w:tab w:val="left" w:pos="630"/>
          <w:tab w:val="left" w:pos="1080"/>
        </w:tabs>
        <w:ind w:left="1080" w:hanging="1080"/>
        <w:rPr>
          <w:rFonts w:ascii="Times New Roman" w:eastAsia="Times New Roman" w:hAnsi="Times New Roman" w:cs="Times New Roman"/>
        </w:rPr>
      </w:pPr>
    </w:p>
    <w:p w14:paraId="4A9D8A0C" w14:textId="77777777" w:rsidR="00E532B9" w:rsidRDefault="00E14A36">
      <w:pPr>
        <w:tabs>
          <w:tab w:val="left" w:pos="-1440"/>
          <w:tab w:val="left" w:pos="-720"/>
          <w:tab w:val="left" w:pos="0"/>
          <w:tab w:val="left" w:pos="360"/>
          <w:tab w:val="left" w:pos="450"/>
          <w:tab w:val="left" w:pos="630"/>
          <w:tab w:val="left" w:pos="1080"/>
        </w:tabs>
        <w:ind w:left="1080" w:hanging="1080"/>
        <w:rPr>
          <w:rFonts w:ascii="Times New Roman" w:eastAsia="Times New Roman" w:hAnsi="Times New Roman" w:cs="Times New Roman"/>
        </w:rPr>
      </w:pPr>
      <w:r>
        <w:rPr>
          <w:rFonts w:ascii="Times New Roman" w:eastAsia="Times New Roman" w:hAnsi="Times New Roman" w:cs="Times New Roman"/>
        </w:rPr>
        <w:t>November 2018- September 2019: Vice-President Ophthalmology- Unity Biotechnology Inc.</w:t>
      </w:r>
    </w:p>
    <w:p w14:paraId="18C5C13C" w14:textId="77777777" w:rsidR="00E532B9" w:rsidRDefault="00E14A36">
      <w:pPr>
        <w:numPr>
          <w:ilvl w:val="0"/>
          <w:numId w:val="7"/>
        </w:numPr>
        <w:pBdr>
          <w:top w:val="nil"/>
          <w:left w:val="nil"/>
          <w:bottom w:val="nil"/>
          <w:right w:val="nil"/>
          <w:between w:val="nil"/>
        </w:pBdr>
        <w:tabs>
          <w:tab w:val="left" w:pos="-1440"/>
          <w:tab w:val="left" w:pos="-720"/>
          <w:tab w:val="left" w:pos="0"/>
          <w:tab w:val="left" w:pos="360"/>
          <w:tab w:val="left" w:pos="450"/>
          <w:tab w:val="left" w:pos="810"/>
          <w:tab w:val="left" w:pos="1080"/>
        </w:tabs>
        <w:ind w:left="1530"/>
        <w:rPr>
          <w:color w:val="000000"/>
        </w:rPr>
      </w:pPr>
      <w:r>
        <w:rPr>
          <w:rFonts w:ascii="Times New Roman" w:eastAsia="Times New Roman" w:hAnsi="Times New Roman" w:cs="Times New Roman"/>
          <w:color w:val="000000"/>
        </w:rPr>
        <w:t xml:space="preserve">Reports to CMO Jamie </w:t>
      </w:r>
      <w:proofErr w:type="spellStart"/>
      <w:r>
        <w:rPr>
          <w:rFonts w:ascii="Times New Roman" w:eastAsia="Times New Roman" w:hAnsi="Times New Roman" w:cs="Times New Roman"/>
          <w:color w:val="000000"/>
        </w:rPr>
        <w:t>Danamberg</w:t>
      </w:r>
      <w:proofErr w:type="spellEnd"/>
      <w:r>
        <w:rPr>
          <w:rFonts w:ascii="Times New Roman" w:eastAsia="Times New Roman" w:hAnsi="Times New Roman" w:cs="Times New Roman"/>
          <w:color w:val="000000"/>
        </w:rPr>
        <w:t xml:space="preserve">, MD. </w:t>
      </w:r>
    </w:p>
    <w:p w14:paraId="7592CA39" w14:textId="77777777" w:rsidR="00E532B9" w:rsidRDefault="00E14A36">
      <w:pPr>
        <w:numPr>
          <w:ilvl w:val="0"/>
          <w:numId w:val="7"/>
        </w:numPr>
        <w:pBdr>
          <w:top w:val="nil"/>
          <w:left w:val="nil"/>
          <w:bottom w:val="nil"/>
          <w:right w:val="nil"/>
          <w:between w:val="nil"/>
        </w:pBdr>
        <w:tabs>
          <w:tab w:val="left" w:pos="-1440"/>
          <w:tab w:val="left" w:pos="-720"/>
          <w:tab w:val="left" w:pos="0"/>
          <w:tab w:val="left" w:pos="360"/>
          <w:tab w:val="left" w:pos="450"/>
          <w:tab w:val="left" w:pos="810"/>
          <w:tab w:val="left" w:pos="1080"/>
        </w:tabs>
        <w:ind w:left="810" w:hanging="432"/>
        <w:rPr>
          <w:color w:val="000000"/>
        </w:rPr>
      </w:pPr>
      <w:r>
        <w:rPr>
          <w:rFonts w:ascii="Times New Roman" w:eastAsia="Times New Roman" w:hAnsi="Times New Roman" w:cs="Times New Roman"/>
          <w:color w:val="000000"/>
        </w:rPr>
        <w:t xml:space="preserve">Collaborate in a matrix setting with CMC, </w:t>
      </w:r>
      <w:proofErr w:type="spellStart"/>
      <w:r>
        <w:rPr>
          <w:rFonts w:ascii="Times New Roman" w:eastAsia="Times New Roman" w:hAnsi="Times New Roman" w:cs="Times New Roman"/>
          <w:color w:val="000000"/>
        </w:rPr>
        <w:t>Regulatrory</w:t>
      </w:r>
      <w:proofErr w:type="spellEnd"/>
      <w:r>
        <w:rPr>
          <w:rFonts w:ascii="Times New Roman" w:eastAsia="Times New Roman" w:hAnsi="Times New Roman" w:cs="Times New Roman"/>
          <w:color w:val="000000"/>
        </w:rPr>
        <w:t xml:space="preserve"> Affairs, Clinical Operations, Legal Department, Preclinical Development and Discovery in the Therapeutic Area Group</w:t>
      </w:r>
    </w:p>
    <w:p w14:paraId="1B64EC16" w14:textId="77777777" w:rsidR="00E532B9" w:rsidRDefault="00E14A36">
      <w:pPr>
        <w:numPr>
          <w:ilvl w:val="0"/>
          <w:numId w:val="7"/>
        </w:numPr>
        <w:pBdr>
          <w:top w:val="nil"/>
          <w:left w:val="nil"/>
          <w:bottom w:val="nil"/>
          <w:right w:val="nil"/>
          <w:between w:val="nil"/>
        </w:pBdr>
        <w:tabs>
          <w:tab w:val="left" w:pos="-1440"/>
          <w:tab w:val="left" w:pos="-720"/>
          <w:tab w:val="left" w:pos="0"/>
          <w:tab w:val="left" w:pos="360"/>
          <w:tab w:val="left" w:pos="450"/>
          <w:tab w:val="left" w:pos="810"/>
          <w:tab w:val="left" w:pos="1080"/>
        </w:tabs>
        <w:ind w:left="810" w:hanging="432"/>
        <w:rPr>
          <w:color w:val="000000"/>
        </w:rPr>
      </w:pPr>
      <w:r>
        <w:rPr>
          <w:rFonts w:ascii="Times New Roman" w:eastAsia="Times New Roman" w:hAnsi="Times New Roman" w:cs="Times New Roman"/>
          <w:color w:val="000000"/>
        </w:rPr>
        <w:lastRenderedPageBreak/>
        <w:t>As Therapeutic Area Head, leads the ophthalmology clinical program and collaborate with the Preclinical and Discovery teams in the development and selection of new molecular candidates.</w:t>
      </w:r>
    </w:p>
    <w:p w14:paraId="09C1D9BE" w14:textId="77777777" w:rsidR="00E532B9" w:rsidRDefault="00E14A36">
      <w:pPr>
        <w:numPr>
          <w:ilvl w:val="0"/>
          <w:numId w:val="7"/>
        </w:numPr>
        <w:pBdr>
          <w:top w:val="nil"/>
          <w:left w:val="nil"/>
          <w:bottom w:val="nil"/>
          <w:right w:val="nil"/>
          <w:between w:val="nil"/>
        </w:pBdr>
        <w:tabs>
          <w:tab w:val="left" w:pos="-1440"/>
          <w:tab w:val="left" w:pos="-720"/>
          <w:tab w:val="left" w:pos="0"/>
          <w:tab w:val="left" w:pos="360"/>
          <w:tab w:val="left" w:pos="450"/>
          <w:tab w:val="left" w:pos="810"/>
          <w:tab w:val="left" w:pos="1080"/>
        </w:tabs>
        <w:ind w:left="810" w:hanging="432"/>
        <w:rPr>
          <w:color w:val="000000"/>
        </w:rPr>
      </w:pPr>
      <w:proofErr w:type="spellStart"/>
      <w:r>
        <w:rPr>
          <w:rFonts w:ascii="Times New Roman" w:eastAsia="Times New Roman" w:hAnsi="Times New Roman" w:cs="Times New Roman"/>
          <w:color w:val="000000"/>
        </w:rPr>
        <w:t>Succesfully</w:t>
      </w:r>
      <w:proofErr w:type="spellEnd"/>
      <w:r>
        <w:rPr>
          <w:rFonts w:ascii="Times New Roman" w:eastAsia="Times New Roman" w:hAnsi="Times New Roman" w:cs="Times New Roman"/>
          <w:color w:val="000000"/>
        </w:rPr>
        <w:t xml:space="preserve"> submitted a pre-IND package that resulted in FDA having no comments on the clinical development plan for a Phase I/II study</w:t>
      </w:r>
    </w:p>
    <w:p w14:paraId="6CCB0804" w14:textId="77777777" w:rsidR="00E532B9" w:rsidRDefault="00E14A36">
      <w:pPr>
        <w:numPr>
          <w:ilvl w:val="0"/>
          <w:numId w:val="7"/>
        </w:numPr>
        <w:pBdr>
          <w:top w:val="nil"/>
          <w:left w:val="nil"/>
          <w:bottom w:val="nil"/>
          <w:right w:val="nil"/>
          <w:between w:val="nil"/>
        </w:pBdr>
        <w:tabs>
          <w:tab w:val="left" w:pos="-1440"/>
          <w:tab w:val="left" w:pos="-720"/>
          <w:tab w:val="left" w:pos="0"/>
          <w:tab w:val="left" w:pos="360"/>
          <w:tab w:val="left" w:pos="450"/>
          <w:tab w:val="left" w:pos="810"/>
          <w:tab w:val="left" w:pos="1080"/>
        </w:tabs>
        <w:ind w:left="810" w:hanging="432"/>
        <w:rPr>
          <w:color w:val="000000"/>
        </w:rPr>
      </w:pPr>
      <w:r>
        <w:rPr>
          <w:rFonts w:ascii="Times New Roman" w:eastAsia="Times New Roman" w:hAnsi="Times New Roman" w:cs="Times New Roman"/>
          <w:color w:val="000000"/>
        </w:rPr>
        <w:t xml:space="preserve">Completed the IND applications for two drug candidates in </w:t>
      </w:r>
      <w:proofErr w:type="spellStart"/>
      <w:r>
        <w:rPr>
          <w:rFonts w:ascii="Times New Roman" w:eastAsia="Times New Roman" w:hAnsi="Times New Roman" w:cs="Times New Roman"/>
          <w:color w:val="000000"/>
        </w:rPr>
        <w:t>nAMD</w:t>
      </w:r>
      <w:proofErr w:type="spellEnd"/>
      <w:r>
        <w:rPr>
          <w:rFonts w:ascii="Times New Roman" w:eastAsia="Times New Roman" w:hAnsi="Times New Roman" w:cs="Times New Roman"/>
          <w:color w:val="000000"/>
        </w:rPr>
        <w:t xml:space="preserve"> and Diabetic Macular Edema and participated in the pre-IND meeting at the FDA with the Product Development Team. </w:t>
      </w:r>
    </w:p>
    <w:p w14:paraId="43FF71EC" w14:textId="77777777" w:rsidR="00E532B9" w:rsidRDefault="00E14A36">
      <w:pPr>
        <w:numPr>
          <w:ilvl w:val="0"/>
          <w:numId w:val="7"/>
        </w:numPr>
        <w:pBdr>
          <w:top w:val="nil"/>
          <w:left w:val="nil"/>
          <w:bottom w:val="nil"/>
          <w:right w:val="nil"/>
          <w:between w:val="nil"/>
        </w:pBdr>
        <w:tabs>
          <w:tab w:val="left" w:pos="-1440"/>
          <w:tab w:val="left" w:pos="-720"/>
          <w:tab w:val="left" w:pos="0"/>
          <w:tab w:val="left" w:pos="360"/>
          <w:tab w:val="left" w:pos="450"/>
          <w:tab w:val="left" w:pos="810"/>
          <w:tab w:val="left" w:pos="1080"/>
        </w:tabs>
        <w:ind w:left="810" w:hanging="432"/>
        <w:rPr>
          <w:color w:val="000000"/>
        </w:rPr>
      </w:pPr>
      <w:proofErr w:type="gramStart"/>
      <w:r>
        <w:rPr>
          <w:rFonts w:ascii="Times New Roman" w:eastAsia="Times New Roman" w:hAnsi="Times New Roman" w:cs="Times New Roman"/>
          <w:color w:val="000000"/>
        </w:rPr>
        <w:t>Personally</w:t>
      </w:r>
      <w:proofErr w:type="gramEnd"/>
      <w:r>
        <w:rPr>
          <w:rFonts w:ascii="Times New Roman" w:eastAsia="Times New Roman" w:hAnsi="Times New Roman" w:cs="Times New Roman"/>
          <w:color w:val="000000"/>
        </w:rPr>
        <w:t xml:space="preserve"> interacted with the Director of FDA Ophthalmology Division to help define the phase 1 study design.</w:t>
      </w:r>
    </w:p>
    <w:p w14:paraId="39C236F0" w14:textId="77777777" w:rsidR="00E532B9" w:rsidRDefault="00E14A36">
      <w:pPr>
        <w:numPr>
          <w:ilvl w:val="0"/>
          <w:numId w:val="7"/>
        </w:numPr>
        <w:pBdr>
          <w:top w:val="nil"/>
          <w:left w:val="nil"/>
          <w:bottom w:val="nil"/>
          <w:right w:val="nil"/>
          <w:between w:val="nil"/>
        </w:pBdr>
        <w:tabs>
          <w:tab w:val="left" w:pos="-1440"/>
          <w:tab w:val="left" w:pos="-720"/>
          <w:tab w:val="left" w:pos="0"/>
          <w:tab w:val="left" w:pos="360"/>
          <w:tab w:val="left" w:pos="450"/>
          <w:tab w:val="left" w:pos="810"/>
          <w:tab w:val="left" w:pos="1080"/>
        </w:tabs>
        <w:ind w:left="810" w:hanging="432"/>
        <w:rPr>
          <w:color w:val="000000"/>
        </w:rPr>
      </w:pPr>
      <w:r>
        <w:rPr>
          <w:rFonts w:ascii="Times New Roman" w:eastAsia="Times New Roman" w:hAnsi="Times New Roman" w:cs="Times New Roman"/>
          <w:color w:val="000000"/>
        </w:rPr>
        <w:t>In conjunction with Clinical Operations manages external vendors, key opinion leaders and scientific advisory boards.</w:t>
      </w:r>
    </w:p>
    <w:p w14:paraId="6AC2649C" w14:textId="77777777" w:rsidR="00E532B9" w:rsidRDefault="00E14A36">
      <w:pPr>
        <w:numPr>
          <w:ilvl w:val="0"/>
          <w:numId w:val="7"/>
        </w:numPr>
        <w:pBdr>
          <w:top w:val="nil"/>
          <w:left w:val="nil"/>
          <w:bottom w:val="nil"/>
          <w:right w:val="nil"/>
          <w:between w:val="nil"/>
        </w:pBdr>
        <w:tabs>
          <w:tab w:val="left" w:pos="-1440"/>
          <w:tab w:val="left" w:pos="-720"/>
          <w:tab w:val="left" w:pos="0"/>
          <w:tab w:val="left" w:pos="360"/>
          <w:tab w:val="left" w:pos="450"/>
          <w:tab w:val="left" w:pos="810"/>
          <w:tab w:val="left" w:pos="1080"/>
        </w:tabs>
        <w:ind w:left="810" w:hanging="432"/>
        <w:rPr>
          <w:color w:val="000000"/>
        </w:rPr>
      </w:pPr>
      <w:r>
        <w:rPr>
          <w:rFonts w:ascii="Times New Roman" w:eastAsia="Times New Roman" w:hAnsi="Times New Roman" w:cs="Times New Roman"/>
          <w:color w:val="000000"/>
        </w:rPr>
        <w:t xml:space="preserve">Started an advisory board with KOLs in retinal diseases. </w:t>
      </w:r>
    </w:p>
    <w:p w14:paraId="3E9AA331" w14:textId="77777777" w:rsidR="00E532B9" w:rsidRDefault="00E14A36">
      <w:pPr>
        <w:numPr>
          <w:ilvl w:val="0"/>
          <w:numId w:val="7"/>
        </w:numPr>
        <w:pBdr>
          <w:top w:val="nil"/>
          <w:left w:val="nil"/>
          <w:bottom w:val="nil"/>
          <w:right w:val="nil"/>
          <w:between w:val="nil"/>
        </w:pBdr>
        <w:tabs>
          <w:tab w:val="left" w:pos="-1440"/>
          <w:tab w:val="left" w:pos="-720"/>
          <w:tab w:val="left" w:pos="0"/>
          <w:tab w:val="left" w:pos="360"/>
          <w:tab w:val="left" w:pos="450"/>
          <w:tab w:val="left" w:pos="810"/>
          <w:tab w:val="left" w:pos="1080"/>
        </w:tabs>
        <w:ind w:left="810" w:hanging="432"/>
        <w:rPr>
          <w:color w:val="000000"/>
        </w:rPr>
      </w:pPr>
      <w:r>
        <w:rPr>
          <w:rFonts w:ascii="Times New Roman" w:eastAsia="Times New Roman" w:hAnsi="Times New Roman" w:cs="Times New Roman"/>
          <w:color w:val="000000"/>
        </w:rPr>
        <w:t>Led/performed the writing of clinical sections for regulatory submissions</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FF0000"/>
          <w:sz w:val="22"/>
          <w:szCs w:val="22"/>
        </w:rPr>
        <w:t xml:space="preserve"> </w:t>
      </w:r>
    </w:p>
    <w:p w14:paraId="4D736591" w14:textId="77777777" w:rsidR="00E532B9" w:rsidRDefault="00E532B9">
      <w:pPr>
        <w:tabs>
          <w:tab w:val="left" w:pos="-1440"/>
          <w:tab w:val="left" w:pos="-720"/>
          <w:tab w:val="left" w:pos="0"/>
          <w:tab w:val="left" w:pos="360"/>
          <w:tab w:val="left" w:pos="450"/>
          <w:tab w:val="left" w:pos="630"/>
          <w:tab w:val="left" w:pos="1080"/>
        </w:tabs>
        <w:ind w:left="1080" w:hanging="1080"/>
        <w:rPr>
          <w:rFonts w:ascii="Times New Roman" w:eastAsia="Times New Roman" w:hAnsi="Times New Roman" w:cs="Times New Roman"/>
        </w:rPr>
      </w:pPr>
    </w:p>
    <w:p w14:paraId="5F0C528D" w14:textId="77777777" w:rsidR="00E532B9" w:rsidRDefault="00E532B9">
      <w:pPr>
        <w:tabs>
          <w:tab w:val="left" w:pos="-1440"/>
          <w:tab w:val="left" w:pos="-720"/>
          <w:tab w:val="left" w:pos="0"/>
          <w:tab w:val="left" w:pos="360"/>
          <w:tab w:val="left" w:pos="450"/>
          <w:tab w:val="left" w:pos="630"/>
          <w:tab w:val="left" w:pos="1080"/>
        </w:tabs>
        <w:ind w:left="1080" w:hanging="1080"/>
        <w:rPr>
          <w:rFonts w:ascii="Times New Roman" w:eastAsia="Times New Roman" w:hAnsi="Times New Roman" w:cs="Times New Roman"/>
        </w:rPr>
      </w:pPr>
    </w:p>
    <w:p w14:paraId="76C7D41F" w14:textId="77777777" w:rsidR="00E532B9" w:rsidRDefault="00E14A36">
      <w:pPr>
        <w:tabs>
          <w:tab w:val="left" w:pos="-1440"/>
          <w:tab w:val="left" w:pos="-720"/>
          <w:tab w:val="left" w:pos="0"/>
          <w:tab w:val="left" w:pos="360"/>
          <w:tab w:val="left" w:pos="450"/>
          <w:tab w:val="left" w:pos="630"/>
          <w:tab w:val="left" w:pos="1080"/>
        </w:tabs>
        <w:ind w:left="1080" w:hanging="1080"/>
        <w:rPr>
          <w:rFonts w:ascii="Times New Roman" w:eastAsia="Times New Roman" w:hAnsi="Times New Roman" w:cs="Times New Roman"/>
        </w:rPr>
      </w:pPr>
      <w:r>
        <w:rPr>
          <w:rFonts w:ascii="Times New Roman" w:eastAsia="Times New Roman" w:hAnsi="Times New Roman" w:cs="Times New Roman"/>
        </w:rPr>
        <w:t xml:space="preserve">Feb 2016-October 2018: Vice-president Clinical Development- </w:t>
      </w:r>
      <w:proofErr w:type="spellStart"/>
      <w:r>
        <w:rPr>
          <w:rFonts w:ascii="Times New Roman" w:eastAsia="Times New Roman" w:hAnsi="Times New Roman" w:cs="Times New Roman"/>
        </w:rPr>
        <w:t>BioTime</w:t>
      </w:r>
      <w:proofErr w:type="spellEnd"/>
      <w:r>
        <w:rPr>
          <w:rFonts w:ascii="Times New Roman" w:eastAsia="Times New Roman" w:hAnsi="Times New Roman" w:cs="Times New Roman"/>
        </w:rPr>
        <w:t xml:space="preserve"> Inc.</w:t>
      </w:r>
    </w:p>
    <w:p w14:paraId="6B218E7D" w14:textId="77777777" w:rsidR="00E532B9" w:rsidRDefault="00E532B9">
      <w:pPr>
        <w:tabs>
          <w:tab w:val="left" w:pos="-1440"/>
          <w:tab w:val="left" w:pos="-720"/>
          <w:tab w:val="left" w:pos="0"/>
          <w:tab w:val="left" w:pos="360"/>
          <w:tab w:val="left" w:pos="450"/>
          <w:tab w:val="left" w:pos="630"/>
          <w:tab w:val="left" w:pos="1080"/>
        </w:tabs>
        <w:ind w:left="1080" w:hanging="1080"/>
        <w:rPr>
          <w:rFonts w:ascii="Times New Roman" w:eastAsia="Times New Roman" w:hAnsi="Times New Roman" w:cs="Times New Roman"/>
        </w:rPr>
      </w:pPr>
    </w:p>
    <w:p w14:paraId="01643A8A" w14:textId="77777777" w:rsidR="00E532B9" w:rsidRDefault="00E14A36">
      <w:pPr>
        <w:tabs>
          <w:tab w:val="left" w:pos="-1440"/>
          <w:tab w:val="left" w:pos="-720"/>
          <w:tab w:val="left" w:pos="0"/>
          <w:tab w:val="left" w:pos="360"/>
          <w:tab w:val="left" w:pos="450"/>
          <w:tab w:val="left" w:pos="630"/>
          <w:tab w:val="left" w:pos="720"/>
        </w:tabs>
        <w:ind w:left="720" w:hanging="72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Reported to the Co-CEO Adi Mohanty in US and the CEO Charles Irving in Jerusalem, Israel, </w:t>
      </w:r>
    </w:p>
    <w:p w14:paraId="7D266D9C" w14:textId="77777777" w:rsidR="00E532B9" w:rsidRDefault="00E14A36">
      <w:pPr>
        <w:numPr>
          <w:ilvl w:val="0"/>
          <w:numId w:val="9"/>
        </w:numPr>
        <w:pBdr>
          <w:top w:val="nil"/>
          <w:left w:val="nil"/>
          <w:bottom w:val="nil"/>
          <w:right w:val="nil"/>
          <w:between w:val="nil"/>
        </w:pBdr>
        <w:tabs>
          <w:tab w:val="left" w:pos="-1440"/>
          <w:tab w:val="left" w:pos="-720"/>
          <w:tab w:val="left" w:pos="0"/>
          <w:tab w:val="left" w:pos="360"/>
          <w:tab w:val="left" w:pos="450"/>
          <w:tab w:val="left" w:pos="630"/>
          <w:tab w:val="left" w:pos="720"/>
        </w:tabs>
        <w:rPr>
          <w:color w:val="000000"/>
        </w:rPr>
      </w:pPr>
      <w:r>
        <w:rPr>
          <w:rFonts w:ascii="Times New Roman" w:eastAsia="Times New Roman" w:hAnsi="Times New Roman" w:cs="Times New Roman"/>
          <w:color w:val="000000"/>
        </w:rPr>
        <w:t xml:space="preserve"> Was the Therapeutic Area Head for the clinical ophthalmology programs for </w:t>
      </w:r>
      <w:proofErr w:type="spellStart"/>
      <w:r>
        <w:rPr>
          <w:rFonts w:ascii="Times New Roman" w:eastAsia="Times New Roman" w:hAnsi="Times New Roman" w:cs="Times New Roman"/>
          <w:color w:val="000000"/>
        </w:rPr>
        <w:t>OpRegen</w:t>
      </w:r>
      <w:proofErr w:type="spellEnd"/>
      <w:r>
        <w:rPr>
          <w:rFonts w:ascii="Times New Roman" w:eastAsia="Times New Roman" w:hAnsi="Times New Roman" w:cs="Times New Roman"/>
          <w:color w:val="000000"/>
        </w:rPr>
        <w:t xml:space="preserve">® in the treatment of Geographic Atrophy, and the cosmetic clinical programs for </w:t>
      </w:r>
      <w:proofErr w:type="spellStart"/>
      <w:r>
        <w:rPr>
          <w:rFonts w:ascii="Times New Roman" w:eastAsia="Times New Roman" w:hAnsi="Times New Roman" w:cs="Times New Roman"/>
          <w:color w:val="000000"/>
        </w:rPr>
        <w:t>Renevia</w:t>
      </w:r>
      <w:proofErr w:type="spellEnd"/>
      <w:r>
        <w:rPr>
          <w:rFonts w:ascii="Times New Roman" w:eastAsia="Times New Roman" w:hAnsi="Times New Roman" w:cs="Times New Roman"/>
          <w:color w:val="000000"/>
        </w:rPr>
        <w:t>®, for the treatment of midface lipoatrophy in patients with HIV.</w:t>
      </w:r>
    </w:p>
    <w:p w14:paraId="464803B1" w14:textId="77777777" w:rsidR="00E532B9" w:rsidRDefault="00E14A36">
      <w:pPr>
        <w:numPr>
          <w:ilvl w:val="0"/>
          <w:numId w:val="16"/>
        </w:numPr>
        <w:spacing w:before="100" w:after="100"/>
        <w:ind w:hanging="360"/>
        <w:rPr>
          <w:color w:val="000000"/>
        </w:rPr>
      </w:pPr>
      <w:r>
        <w:rPr>
          <w:rFonts w:ascii="Times New Roman" w:eastAsia="Times New Roman" w:hAnsi="Times New Roman" w:cs="Times New Roman"/>
          <w:color w:val="000000"/>
        </w:rPr>
        <w:t>Lead the ophthalmology and cosmetic therapeutic areas of product development programs as a Department head and contribute to officer-level discussions about clinical programs with management.</w:t>
      </w:r>
    </w:p>
    <w:p w14:paraId="53C272A5" w14:textId="77777777" w:rsidR="00E532B9" w:rsidRDefault="00E14A36">
      <w:pPr>
        <w:numPr>
          <w:ilvl w:val="0"/>
          <w:numId w:val="16"/>
        </w:numPr>
        <w:spacing w:before="100" w:after="100"/>
        <w:ind w:hanging="360"/>
        <w:rPr>
          <w:color w:val="000000"/>
        </w:rPr>
      </w:pPr>
      <w:r>
        <w:rPr>
          <w:rFonts w:ascii="Times New Roman" w:eastAsia="Times New Roman" w:hAnsi="Times New Roman" w:cs="Times New Roman"/>
          <w:color w:val="000000"/>
        </w:rPr>
        <w:t>He manages six employees in the clinical area</w:t>
      </w:r>
    </w:p>
    <w:p w14:paraId="65B4F982" w14:textId="77777777" w:rsidR="00E532B9" w:rsidRDefault="00E14A36">
      <w:pPr>
        <w:numPr>
          <w:ilvl w:val="0"/>
          <w:numId w:val="16"/>
        </w:numPr>
        <w:spacing w:before="100" w:after="100"/>
        <w:ind w:hanging="360"/>
        <w:rPr>
          <w:color w:val="000000"/>
        </w:rPr>
      </w:pPr>
      <w:r>
        <w:rPr>
          <w:rFonts w:ascii="Times New Roman" w:eastAsia="Times New Roman" w:hAnsi="Times New Roman" w:cs="Times New Roman"/>
          <w:color w:val="000000"/>
        </w:rPr>
        <w:t>Is responsible for the clinical budget that for 2016 was $ 7,000,000 and in 2017 is $13,000,000</w:t>
      </w:r>
    </w:p>
    <w:p w14:paraId="6AD4DAB3" w14:textId="77777777" w:rsidR="00E532B9" w:rsidRDefault="00E14A36">
      <w:pPr>
        <w:numPr>
          <w:ilvl w:val="0"/>
          <w:numId w:val="16"/>
        </w:numPr>
        <w:spacing w:before="100" w:after="100"/>
        <w:ind w:hanging="360"/>
        <w:rPr>
          <w:color w:val="000000"/>
        </w:rPr>
      </w:pPr>
      <w:r>
        <w:rPr>
          <w:rFonts w:ascii="Times New Roman" w:eastAsia="Times New Roman" w:hAnsi="Times New Roman" w:cs="Times New Roman"/>
          <w:color w:val="000000"/>
        </w:rPr>
        <w:t xml:space="preserve">He successfully completed the </w:t>
      </w:r>
      <w:proofErr w:type="spellStart"/>
      <w:r>
        <w:rPr>
          <w:rFonts w:ascii="Times New Roman" w:eastAsia="Times New Roman" w:hAnsi="Times New Roman" w:cs="Times New Roman"/>
          <w:color w:val="000000"/>
        </w:rPr>
        <w:t>Renevia</w:t>
      </w:r>
      <w:proofErr w:type="spellEnd"/>
      <w:r>
        <w:rPr>
          <w:rFonts w:ascii="Times New Roman" w:eastAsia="Times New Roman" w:hAnsi="Times New Roman" w:cs="Times New Roman"/>
          <w:color w:val="000000"/>
        </w:rPr>
        <w:t xml:space="preserve"> ® phase III trial for HIV related lipoatrophy in time and within budget.</w:t>
      </w:r>
    </w:p>
    <w:p w14:paraId="02D6E324" w14:textId="77777777" w:rsidR="00E532B9" w:rsidRDefault="00E14A36">
      <w:pPr>
        <w:numPr>
          <w:ilvl w:val="0"/>
          <w:numId w:val="16"/>
        </w:numPr>
        <w:spacing w:before="100" w:after="100"/>
        <w:ind w:hanging="360"/>
        <w:rPr>
          <w:color w:val="000000"/>
        </w:rPr>
      </w:pPr>
      <w:r>
        <w:rPr>
          <w:rFonts w:ascii="Times New Roman" w:eastAsia="Times New Roman" w:hAnsi="Times New Roman" w:cs="Times New Roman"/>
          <w:color w:val="000000"/>
        </w:rPr>
        <w:t xml:space="preserve">Completed the CE mark submission for RENEVIA ® in February 2018 </w:t>
      </w:r>
    </w:p>
    <w:p w14:paraId="08D494F4" w14:textId="77777777" w:rsidR="00E532B9" w:rsidRDefault="00E14A36">
      <w:pPr>
        <w:numPr>
          <w:ilvl w:val="0"/>
          <w:numId w:val="16"/>
        </w:numPr>
        <w:spacing w:before="100" w:after="100"/>
        <w:ind w:hanging="360"/>
        <w:rPr>
          <w:color w:val="000000"/>
        </w:rPr>
      </w:pPr>
      <w:r>
        <w:rPr>
          <w:rFonts w:ascii="Times New Roman" w:eastAsia="Times New Roman" w:hAnsi="Times New Roman" w:cs="Times New Roman"/>
          <w:color w:val="000000"/>
        </w:rPr>
        <w:t>He started the IND application to FDA for indications of RENEVIA in cosmetic surgery for the face and hands in non-HIV subjects.</w:t>
      </w:r>
    </w:p>
    <w:p w14:paraId="5E6302F2" w14:textId="77777777" w:rsidR="00E532B9" w:rsidRDefault="00E14A36">
      <w:pPr>
        <w:numPr>
          <w:ilvl w:val="0"/>
          <w:numId w:val="16"/>
        </w:numPr>
        <w:spacing w:before="100" w:after="100"/>
        <w:ind w:hanging="360"/>
        <w:rPr>
          <w:color w:val="000000"/>
        </w:rPr>
      </w:pPr>
      <w:r>
        <w:rPr>
          <w:rFonts w:ascii="Times New Roman" w:eastAsia="Times New Roman" w:hAnsi="Times New Roman" w:cs="Times New Roman"/>
          <w:color w:val="000000"/>
        </w:rPr>
        <w:t>He prepared the dossier for a type C meeting at FDA for an IDE/ PMA application</w:t>
      </w:r>
    </w:p>
    <w:p w14:paraId="1774F87D" w14:textId="77777777" w:rsidR="00E532B9" w:rsidRDefault="00E14A36">
      <w:pPr>
        <w:numPr>
          <w:ilvl w:val="0"/>
          <w:numId w:val="16"/>
        </w:numPr>
        <w:spacing w:before="100" w:after="100"/>
        <w:ind w:hanging="360"/>
        <w:rPr>
          <w:color w:val="000000"/>
        </w:rPr>
      </w:pPr>
      <w:r>
        <w:rPr>
          <w:rFonts w:ascii="Times New Roman" w:eastAsia="Times New Roman" w:hAnsi="Times New Roman" w:cs="Times New Roman"/>
          <w:color w:val="000000"/>
        </w:rPr>
        <w:t>Designed and developed new endpoints for cosmetic surgery trials in the EU and the US adopting state of the art 3-D technology that reduced the timelines and budget.</w:t>
      </w:r>
    </w:p>
    <w:p w14:paraId="7D6DA441" w14:textId="77777777" w:rsidR="00E532B9" w:rsidRDefault="00E14A36">
      <w:pPr>
        <w:numPr>
          <w:ilvl w:val="0"/>
          <w:numId w:val="16"/>
        </w:numPr>
        <w:spacing w:before="100" w:after="100"/>
        <w:ind w:hanging="360"/>
        <w:rPr>
          <w:color w:val="000000"/>
        </w:rPr>
      </w:pPr>
      <w:r>
        <w:rPr>
          <w:rFonts w:ascii="Times New Roman" w:eastAsia="Times New Roman" w:hAnsi="Times New Roman" w:cs="Times New Roman"/>
          <w:color w:val="000000"/>
        </w:rPr>
        <w:t>Interacted with Israel’s team subsidiary Cell Cure in Jerusalem coordinating the global phase I/</w:t>
      </w:r>
      <w:proofErr w:type="spellStart"/>
      <w:r>
        <w:rPr>
          <w:rFonts w:ascii="Times New Roman" w:eastAsia="Times New Roman" w:hAnsi="Times New Roman" w:cs="Times New Roman"/>
          <w:color w:val="000000"/>
        </w:rPr>
        <w:t>IIa</w:t>
      </w:r>
      <w:proofErr w:type="spellEnd"/>
      <w:r>
        <w:rPr>
          <w:rFonts w:ascii="Times New Roman" w:eastAsia="Times New Roman" w:hAnsi="Times New Roman" w:cs="Times New Roman"/>
          <w:color w:val="000000"/>
        </w:rPr>
        <w:t xml:space="preserve"> trial of </w:t>
      </w:r>
      <w:proofErr w:type="spellStart"/>
      <w:r>
        <w:rPr>
          <w:rFonts w:ascii="Times New Roman" w:eastAsia="Times New Roman" w:hAnsi="Times New Roman" w:cs="Times New Roman"/>
          <w:color w:val="000000"/>
        </w:rPr>
        <w:t>OpRegen</w:t>
      </w:r>
      <w:proofErr w:type="spellEnd"/>
      <w:r>
        <w:rPr>
          <w:rFonts w:ascii="Times New Roman" w:eastAsia="Times New Roman" w:hAnsi="Times New Roman" w:cs="Times New Roman"/>
          <w:color w:val="000000"/>
        </w:rPr>
        <w:t xml:space="preserve"> in Israel and US. This effort led to the expansion of the </w:t>
      </w:r>
      <w:proofErr w:type="spellStart"/>
      <w:r>
        <w:rPr>
          <w:rFonts w:ascii="Times New Roman" w:eastAsia="Times New Roman" w:hAnsi="Times New Roman" w:cs="Times New Roman"/>
          <w:color w:val="000000"/>
        </w:rPr>
        <w:t>OpRegen</w:t>
      </w:r>
      <w:proofErr w:type="spellEnd"/>
      <w:r>
        <w:rPr>
          <w:rFonts w:ascii="Times New Roman" w:eastAsia="Times New Roman" w:hAnsi="Times New Roman" w:cs="Times New Roman"/>
          <w:color w:val="000000"/>
        </w:rPr>
        <w:t xml:space="preserve">® clinical trial to the US, opening in the last 2 quarters four new sites, and two GMP labs in the California area that serve as a dose preparation lab for the </w:t>
      </w:r>
      <w:proofErr w:type="spellStart"/>
      <w:r>
        <w:rPr>
          <w:rFonts w:ascii="Times New Roman" w:eastAsia="Times New Roman" w:hAnsi="Times New Roman" w:cs="Times New Roman"/>
          <w:color w:val="000000"/>
        </w:rPr>
        <w:t>OpRegen</w:t>
      </w:r>
      <w:proofErr w:type="spellEnd"/>
      <w:r>
        <w:rPr>
          <w:rFonts w:ascii="Times New Roman" w:eastAsia="Times New Roman" w:hAnsi="Times New Roman" w:cs="Times New Roman"/>
          <w:color w:val="000000"/>
        </w:rPr>
        <w:t>® product in the US</w:t>
      </w:r>
    </w:p>
    <w:p w14:paraId="72435170" w14:textId="77777777" w:rsidR="00E532B9" w:rsidRDefault="00E14A36">
      <w:pPr>
        <w:numPr>
          <w:ilvl w:val="0"/>
          <w:numId w:val="16"/>
        </w:numPr>
        <w:spacing w:before="100" w:after="100"/>
        <w:ind w:hanging="360"/>
        <w:rPr>
          <w:color w:val="000000"/>
        </w:rPr>
      </w:pPr>
      <w:r>
        <w:rPr>
          <w:rFonts w:ascii="Times New Roman" w:eastAsia="Times New Roman" w:hAnsi="Times New Roman" w:cs="Times New Roman"/>
          <w:color w:val="000000"/>
        </w:rPr>
        <w:t xml:space="preserve">Coordinated the </w:t>
      </w:r>
      <w:proofErr w:type="spellStart"/>
      <w:r>
        <w:rPr>
          <w:rFonts w:ascii="Times New Roman" w:eastAsia="Times New Roman" w:hAnsi="Times New Roman" w:cs="Times New Roman"/>
          <w:color w:val="000000"/>
        </w:rPr>
        <w:t>OpRegen</w:t>
      </w:r>
      <w:proofErr w:type="spellEnd"/>
      <w:r>
        <w:rPr>
          <w:rFonts w:ascii="Times New Roman" w:eastAsia="Times New Roman" w:hAnsi="Times New Roman" w:cs="Times New Roman"/>
          <w:color w:val="000000"/>
        </w:rPr>
        <w:t xml:space="preserve"> ® CMC efforts in Israel to align product availability in Israel and US</w:t>
      </w:r>
    </w:p>
    <w:p w14:paraId="1B983166" w14:textId="77777777" w:rsidR="00E532B9" w:rsidRDefault="00E14A36">
      <w:pPr>
        <w:numPr>
          <w:ilvl w:val="0"/>
          <w:numId w:val="16"/>
        </w:numPr>
        <w:spacing w:before="100" w:after="100"/>
        <w:ind w:hanging="360"/>
        <w:rPr>
          <w:color w:val="000000"/>
        </w:rPr>
      </w:pPr>
      <w:r>
        <w:rPr>
          <w:rFonts w:ascii="Times New Roman" w:eastAsia="Times New Roman" w:hAnsi="Times New Roman" w:cs="Times New Roman"/>
          <w:color w:val="000000"/>
        </w:rPr>
        <w:lastRenderedPageBreak/>
        <w:t>He implemented 3 Advisory boards for retinal image analysis, vitreoretinal surgery, and non-exudative macular degeneration.</w:t>
      </w:r>
    </w:p>
    <w:p w14:paraId="38ABC556" w14:textId="77777777" w:rsidR="00E532B9" w:rsidRDefault="00E14A36">
      <w:pPr>
        <w:numPr>
          <w:ilvl w:val="0"/>
          <w:numId w:val="16"/>
        </w:numPr>
        <w:spacing w:before="100" w:after="100"/>
        <w:ind w:hanging="360"/>
        <w:rPr>
          <w:color w:val="000000"/>
        </w:rPr>
      </w:pPr>
      <w:r>
        <w:rPr>
          <w:rFonts w:ascii="Times New Roman" w:eastAsia="Times New Roman" w:hAnsi="Times New Roman" w:cs="Times New Roman"/>
          <w:color w:val="000000"/>
        </w:rPr>
        <w:t>In conjunction with the Clinical Operations team manages external vendors/contractors, CROs and internal staff in executing clinical development plans. This effort ensured that company goals were achieved in 2016 in a timely fashion and within budget.</w:t>
      </w:r>
    </w:p>
    <w:p w14:paraId="30BE3F52" w14:textId="77777777" w:rsidR="00E532B9" w:rsidRDefault="00E14A36">
      <w:pPr>
        <w:numPr>
          <w:ilvl w:val="0"/>
          <w:numId w:val="16"/>
        </w:numPr>
        <w:spacing w:before="100" w:after="100"/>
        <w:ind w:hanging="360"/>
        <w:rPr>
          <w:color w:val="000000"/>
        </w:rPr>
      </w:pPr>
      <w:r>
        <w:rPr>
          <w:rFonts w:ascii="Times New Roman" w:eastAsia="Times New Roman" w:hAnsi="Times New Roman" w:cs="Times New Roman"/>
          <w:color w:val="000000"/>
        </w:rPr>
        <w:t>Discussed valuable regulatory information in the trial design by interacting with Dr. Wiley Chambers,</w:t>
      </w:r>
      <w:r>
        <w:t xml:space="preserve"> </w:t>
      </w:r>
      <w:r>
        <w:rPr>
          <w:rFonts w:ascii="Times New Roman" w:eastAsia="Times New Roman" w:hAnsi="Times New Roman" w:cs="Times New Roman"/>
          <w:color w:val="000000"/>
        </w:rPr>
        <w:t>Deputy Director, Division of Transplant &amp; Ophthalmology Products Center for Drug Evaluation &amp; Research at FDA, leading to the adoption of new endpoints in the trial.</w:t>
      </w:r>
    </w:p>
    <w:p w14:paraId="0D9006C8" w14:textId="77777777" w:rsidR="00E532B9" w:rsidRDefault="00E14A36">
      <w:pPr>
        <w:numPr>
          <w:ilvl w:val="0"/>
          <w:numId w:val="16"/>
        </w:numPr>
        <w:spacing w:before="100" w:after="100"/>
        <w:ind w:hanging="360"/>
        <w:rPr>
          <w:color w:val="000000"/>
        </w:rPr>
      </w:pPr>
      <w:r>
        <w:rPr>
          <w:rFonts w:ascii="Times New Roman" w:eastAsia="Times New Roman" w:hAnsi="Times New Roman" w:cs="Times New Roman"/>
          <w:color w:val="000000"/>
        </w:rPr>
        <w:t xml:space="preserve">Ensured that sound clinical data for regulatory filings are collected and appropriately reviewed, specifically assessing endpoints that will streamline the designs and costs of clinical trials. This effort proved highly efficacious in the amendment for a trial in the EU for </w:t>
      </w:r>
      <w:proofErr w:type="spellStart"/>
      <w:r>
        <w:rPr>
          <w:rFonts w:ascii="Times New Roman" w:eastAsia="Times New Roman" w:hAnsi="Times New Roman" w:cs="Times New Roman"/>
          <w:color w:val="000000"/>
        </w:rPr>
        <w:t>Renevia</w:t>
      </w:r>
      <w:proofErr w:type="spellEnd"/>
      <w:r>
        <w:rPr>
          <w:rFonts w:ascii="Times New Roman" w:eastAsia="Times New Roman" w:hAnsi="Times New Roman" w:cs="Times New Roman"/>
          <w:color w:val="000000"/>
        </w:rPr>
        <w:t>® where the primary endpoint was changed, making the new efficacy endpoint successful and allowing the company to file for CE mark.</w:t>
      </w:r>
    </w:p>
    <w:p w14:paraId="6960DFE6" w14:textId="77777777" w:rsidR="00E532B9" w:rsidRDefault="00E14A36">
      <w:pPr>
        <w:numPr>
          <w:ilvl w:val="0"/>
          <w:numId w:val="16"/>
        </w:numPr>
        <w:spacing w:before="100" w:after="100"/>
        <w:ind w:hanging="360"/>
        <w:rPr>
          <w:color w:val="000000"/>
        </w:rPr>
      </w:pPr>
      <w:r>
        <w:rPr>
          <w:rFonts w:ascii="Times New Roman" w:eastAsia="Times New Roman" w:hAnsi="Times New Roman" w:cs="Times New Roman"/>
          <w:color w:val="000000"/>
        </w:rPr>
        <w:t xml:space="preserve">Leads/performs the writing of clinical sections for regulatory submissions.  </w:t>
      </w:r>
      <w:r>
        <w:rPr>
          <w:rFonts w:ascii="Times New Roman" w:eastAsia="Times New Roman" w:hAnsi="Times New Roman" w:cs="Times New Roman"/>
          <w:color w:val="FF0000"/>
        </w:rPr>
        <w:t xml:space="preserve"> </w:t>
      </w:r>
    </w:p>
    <w:p w14:paraId="447A7211" w14:textId="77777777" w:rsidR="00E532B9" w:rsidRDefault="00E14A36">
      <w:pPr>
        <w:numPr>
          <w:ilvl w:val="0"/>
          <w:numId w:val="16"/>
        </w:numPr>
        <w:spacing w:before="100" w:after="100"/>
        <w:ind w:hanging="360"/>
        <w:rPr>
          <w:color w:val="000000"/>
        </w:rPr>
      </w:pPr>
      <w:r>
        <w:rPr>
          <w:rFonts w:ascii="Times New Roman" w:eastAsia="Times New Roman" w:hAnsi="Times New Roman" w:cs="Times New Roman"/>
          <w:color w:val="000000"/>
        </w:rPr>
        <w:t>He developed in conjunction with the Senior Scientist the preclinical and laboratory development of the Vision Restoration project actively helping in the protocol designs, selection of CROs and the application of government grants at federal and State level.</w:t>
      </w:r>
    </w:p>
    <w:p w14:paraId="2876C527" w14:textId="77777777" w:rsidR="00E532B9" w:rsidRDefault="00E14A36">
      <w:pPr>
        <w:numPr>
          <w:ilvl w:val="0"/>
          <w:numId w:val="16"/>
        </w:numPr>
        <w:spacing w:before="100" w:after="100"/>
        <w:ind w:hanging="360"/>
        <w:rPr>
          <w:color w:val="000000"/>
        </w:rPr>
      </w:pPr>
      <w:r>
        <w:rPr>
          <w:rFonts w:ascii="Times New Roman" w:eastAsia="Times New Roman" w:hAnsi="Times New Roman" w:cs="Times New Roman"/>
          <w:color w:val="000000"/>
        </w:rPr>
        <w:t xml:space="preserve">Identified new initiatives and infrastructure as needed to meet broader objectives and corporate goals for preclinical and clinical projects. At present is developing the creation of a new wet lab for the training of investigators in the new surgical techniques for </w:t>
      </w:r>
      <w:proofErr w:type="spellStart"/>
      <w:r>
        <w:rPr>
          <w:rFonts w:ascii="Times New Roman" w:eastAsia="Times New Roman" w:hAnsi="Times New Roman" w:cs="Times New Roman"/>
          <w:color w:val="000000"/>
        </w:rPr>
        <w:t>OpRegen</w:t>
      </w:r>
      <w:proofErr w:type="spellEnd"/>
      <w:r>
        <w:rPr>
          <w:rFonts w:ascii="Times New Roman" w:eastAsia="Times New Roman" w:hAnsi="Times New Roman" w:cs="Times New Roman"/>
          <w:color w:val="000000"/>
        </w:rPr>
        <w:t xml:space="preserve"> ® and as an R&amp;D tool to further develop new tools to make the surgical procedure more effective, </w:t>
      </w:r>
      <w:proofErr w:type="gramStart"/>
      <w:r>
        <w:rPr>
          <w:rFonts w:ascii="Times New Roman" w:eastAsia="Times New Roman" w:hAnsi="Times New Roman" w:cs="Times New Roman"/>
          <w:color w:val="000000"/>
        </w:rPr>
        <w:t>easier</w:t>
      </w:r>
      <w:proofErr w:type="gramEnd"/>
      <w:r>
        <w:rPr>
          <w:rFonts w:ascii="Times New Roman" w:eastAsia="Times New Roman" w:hAnsi="Times New Roman" w:cs="Times New Roman"/>
          <w:color w:val="000000"/>
        </w:rPr>
        <w:t xml:space="preserve"> and faster</w:t>
      </w:r>
    </w:p>
    <w:p w14:paraId="6F762DE0" w14:textId="77777777" w:rsidR="00E532B9" w:rsidRDefault="00E14A36">
      <w:pPr>
        <w:numPr>
          <w:ilvl w:val="0"/>
          <w:numId w:val="16"/>
        </w:numPr>
        <w:spacing w:before="100" w:after="100"/>
        <w:ind w:hanging="360"/>
        <w:rPr>
          <w:color w:val="000000"/>
        </w:rPr>
      </w:pPr>
      <w:r>
        <w:rPr>
          <w:rFonts w:ascii="Times New Roman" w:eastAsia="Times New Roman" w:hAnsi="Times New Roman" w:cs="Times New Roman"/>
          <w:color w:val="000000"/>
        </w:rPr>
        <w:t>Worked with the Ophthalmic and Cosmetic Research Departments to:</w:t>
      </w:r>
    </w:p>
    <w:p w14:paraId="23CAD9DF" w14:textId="77777777" w:rsidR="00E532B9" w:rsidRDefault="00E14A36">
      <w:pPr>
        <w:numPr>
          <w:ilvl w:val="0"/>
          <w:numId w:val="2"/>
        </w:numPr>
        <w:pBdr>
          <w:top w:val="nil"/>
          <w:left w:val="nil"/>
          <w:bottom w:val="nil"/>
          <w:right w:val="nil"/>
          <w:between w:val="nil"/>
        </w:pBdr>
        <w:spacing w:before="100" w:after="100"/>
        <w:rPr>
          <w:color w:val="000000"/>
        </w:rPr>
      </w:pPr>
      <w:r>
        <w:rPr>
          <w:rFonts w:ascii="Times New Roman" w:eastAsia="Times New Roman" w:hAnsi="Times New Roman" w:cs="Times New Roman"/>
          <w:color w:val="000000"/>
        </w:rPr>
        <w:t>provide guidance on new clinical indications for potential products</w:t>
      </w:r>
    </w:p>
    <w:p w14:paraId="3814FE47" w14:textId="77777777" w:rsidR="00E532B9" w:rsidRDefault="00E14A36">
      <w:pPr>
        <w:numPr>
          <w:ilvl w:val="0"/>
          <w:numId w:val="2"/>
        </w:numPr>
        <w:pBdr>
          <w:top w:val="nil"/>
          <w:left w:val="nil"/>
          <w:bottom w:val="nil"/>
          <w:right w:val="nil"/>
          <w:between w:val="nil"/>
        </w:pBdr>
        <w:spacing w:before="100" w:after="100"/>
        <w:rPr>
          <w:color w:val="000000"/>
        </w:rPr>
      </w:pPr>
      <w:r>
        <w:rPr>
          <w:rFonts w:ascii="Times New Roman" w:eastAsia="Times New Roman" w:hAnsi="Times New Roman" w:cs="Times New Roman"/>
          <w:color w:val="000000"/>
        </w:rPr>
        <w:t>provide guidance on the clinical development path for potential products</w:t>
      </w:r>
    </w:p>
    <w:p w14:paraId="186BC176" w14:textId="77777777" w:rsidR="00E532B9" w:rsidRDefault="00E14A36">
      <w:pPr>
        <w:numPr>
          <w:ilvl w:val="0"/>
          <w:numId w:val="2"/>
        </w:numPr>
        <w:pBdr>
          <w:top w:val="nil"/>
          <w:left w:val="nil"/>
          <w:bottom w:val="nil"/>
          <w:right w:val="nil"/>
          <w:between w:val="nil"/>
        </w:pBdr>
        <w:spacing w:before="100" w:after="100"/>
        <w:ind w:left="2160" w:hanging="360"/>
        <w:rPr>
          <w:color w:val="000000"/>
        </w:rPr>
      </w:pPr>
      <w:r>
        <w:rPr>
          <w:rFonts w:ascii="Times New Roman" w:eastAsia="Times New Roman" w:hAnsi="Times New Roman" w:cs="Times New Roman"/>
          <w:color w:val="000000"/>
        </w:rPr>
        <w:t>provide clinical perspective on strategic planning for potential product candidates</w:t>
      </w:r>
    </w:p>
    <w:p w14:paraId="78E99345" w14:textId="77777777" w:rsidR="00E532B9" w:rsidRDefault="00E532B9">
      <w:pPr>
        <w:tabs>
          <w:tab w:val="left" w:pos="-1440"/>
          <w:tab w:val="left" w:pos="-720"/>
          <w:tab w:val="left" w:pos="0"/>
          <w:tab w:val="left" w:pos="360"/>
          <w:tab w:val="left" w:pos="630"/>
          <w:tab w:val="left" w:pos="1080"/>
        </w:tabs>
        <w:ind w:left="1080" w:hanging="1080"/>
        <w:rPr>
          <w:rFonts w:ascii="Times New Roman" w:eastAsia="Times New Roman" w:hAnsi="Times New Roman" w:cs="Times New Roman"/>
          <w:b/>
        </w:rPr>
      </w:pPr>
    </w:p>
    <w:p w14:paraId="33C3C23E" w14:textId="77777777" w:rsidR="00E532B9" w:rsidRDefault="00E14A36">
      <w:pPr>
        <w:tabs>
          <w:tab w:val="left" w:pos="-1440"/>
          <w:tab w:val="left" w:pos="-720"/>
          <w:tab w:val="left" w:pos="0"/>
          <w:tab w:val="left" w:pos="360"/>
          <w:tab w:val="left" w:pos="630"/>
          <w:tab w:val="left" w:pos="1080"/>
        </w:tabs>
        <w:ind w:left="1080" w:hanging="1080"/>
        <w:rPr>
          <w:rFonts w:ascii="Times New Roman" w:eastAsia="Times New Roman" w:hAnsi="Times New Roman" w:cs="Times New Roman"/>
        </w:rPr>
      </w:pPr>
      <w:r>
        <w:rPr>
          <w:rFonts w:ascii="Times New Roman" w:eastAsia="Times New Roman" w:hAnsi="Times New Roman" w:cs="Times New Roman"/>
        </w:rPr>
        <w:t>May 2014- Feb 2016 Vice-president Clinical Science- XOMA Corp.</w:t>
      </w:r>
    </w:p>
    <w:p w14:paraId="77FF87E2" w14:textId="77777777" w:rsidR="00E532B9" w:rsidRDefault="00E532B9">
      <w:pPr>
        <w:tabs>
          <w:tab w:val="left" w:pos="-1440"/>
          <w:tab w:val="left" w:pos="-720"/>
          <w:tab w:val="left" w:pos="0"/>
          <w:tab w:val="left" w:pos="360"/>
          <w:tab w:val="left" w:pos="630"/>
          <w:tab w:val="left" w:pos="1080"/>
        </w:tabs>
        <w:ind w:left="1080" w:hanging="1080"/>
        <w:rPr>
          <w:rFonts w:ascii="Times New Roman" w:eastAsia="Times New Roman" w:hAnsi="Times New Roman" w:cs="Times New Roman"/>
        </w:rPr>
      </w:pPr>
    </w:p>
    <w:p w14:paraId="210CCE42" w14:textId="77777777" w:rsidR="00E532B9" w:rsidRDefault="00E14A36">
      <w:pPr>
        <w:tabs>
          <w:tab w:val="left" w:pos="-1440"/>
          <w:tab w:val="left" w:pos="-720"/>
          <w:tab w:val="left" w:pos="0"/>
          <w:tab w:val="left" w:pos="360"/>
          <w:tab w:val="left" w:pos="630"/>
          <w:tab w:val="left" w:pos="720"/>
        </w:tabs>
        <w:ind w:hanging="1080"/>
        <w:rPr>
          <w:rFonts w:ascii="Times New Roman" w:eastAsia="Times New Roman" w:hAnsi="Times New Roman" w:cs="Times New Roman"/>
          <w:i/>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i/>
        </w:rPr>
        <w:t>Principal functions:</w:t>
      </w:r>
    </w:p>
    <w:p w14:paraId="035175D9" w14:textId="77777777" w:rsidR="00E532B9" w:rsidRDefault="00E532B9">
      <w:pPr>
        <w:tabs>
          <w:tab w:val="left" w:pos="-1440"/>
          <w:tab w:val="left" w:pos="-720"/>
          <w:tab w:val="left" w:pos="0"/>
          <w:tab w:val="left" w:pos="360"/>
          <w:tab w:val="left" w:pos="630"/>
          <w:tab w:val="left" w:pos="720"/>
        </w:tabs>
        <w:ind w:hanging="1080"/>
        <w:rPr>
          <w:rFonts w:ascii="Times New Roman" w:eastAsia="Times New Roman" w:hAnsi="Times New Roman" w:cs="Times New Roman"/>
          <w:i/>
        </w:rPr>
      </w:pPr>
    </w:p>
    <w:p w14:paraId="6722BE53" w14:textId="77777777" w:rsidR="00E532B9" w:rsidRDefault="00E14A36">
      <w:pPr>
        <w:numPr>
          <w:ilvl w:val="0"/>
          <w:numId w:val="9"/>
        </w:numPr>
        <w:pBdr>
          <w:top w:val="nil"/>
          <w:left w:val="nil"/>
          <w:bottom w:val="nil"/>
          <w:right w:val="nil"/>
          <w:between w:val="nil"/>
        </w:pBdr>
        <w:tabs>
          <w:tab w:val="left" w:pos="-1440"/>
          <w:tab w:val="left" w:pos="-720"/>
          <w:tab w:val="left" w:pos="0"/>
          <w:tab w:val="left" w:pos="360"/>
          <w:tab w:val="left" w:pos="630"/>
          <w:tab w:val="left" w:pos="720"/>
        </w:tabs>
        <w:rPr>
          <w:color w:val="000000"/>
        </w:rPr>
      </w:pPr>
      <w:r>
        <w:rPr>
          <w:rFonts w:ascii="Times New Roman" w:eastAsia="Times New Roman" w:hAnsi="Times New Roman" w:cs="Times New Roman"/>
          <w:color w:val="000000"/>
        </w:rPr>
        <w:t xml:space="preserve">  Provided leadership in the ophthalmology and dermatology drug development strategy. </w:t>
      </w:r>
    </w:p>
    <w:p w14:paraId="3AEC74B6" w14:textId="77777777" w:rsidR="00E532B9" w:rsidRDefault="00E14A36">
      <w:pPr>
        <w:numPr>
          <w:ilvl w:val="0"/>
          <w:numId w:val="9"/>
        </w:numPr>
        <w:pBdr>
          <w:top w:val="nil"/>
          <w:left w:val="nil"/>
          <w:bottom w:val="nil"/>
          <w:right w:val="nil"/>
          <w:between w:val="nil"/>
        </w:pBdr>
        <w:jc w:val="both"/>
        <w:rPr>
          <w:color w:val="000000"/>
        </w:rPr>
      </w:pPr>
      <w:r>
        <w:rPr>
          <w:rFonts w:ascii="Times New Roman" w:eastAsia="Times New Roman" w:hAnsi="Times New Roman" w:cs="Times New Roman"/>
          <w:color w:val="000000"/>
        </w:rPr>
        <w:t>Reported to the Senior Vice President, Research &amp; Development and Chief Medical Officer, Dr. Paul Rubin.  In conjunction with the Chief Medical Officer, was responsible for the clinical and scientific accuracy and strategy of clinical programs. This position included responsibility for clinical trial design and the integration of scientific investigations for clinical programs. The focus was to apply the best clinical science to the clinical trial process to increase the efficiency and likelihood of clinical success.</w:t>
      </w:r>
    </w:p>
    <w:p w14:paraId="1C462C95" w14:textId="77777777" w:rsidR="00E532B9" w:rsidRDefault="00E532B9">
      <w:pPr>
        <w:jc w:val="both"/>
        <w:rPr>
          <w:rFonts w:ascii="Times New Roman" w:eastAsia="Times New Roman" w:hAnsi="Times New Roman" w:cs="Times New Roman"/>
        </w:rPr>
      </w:pPr>
    </w:p>
    <w:p w14:paraId="4B290806" w14:textId="77777777" w:rsidR="00E532B9" w:rsidRDefault="00E14A36">
      <w:pPr>
        <w:numPr>
          <w:ilvl w:val="0"/>
          <w:numId w:val="9"/>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Was responsible for fostering medical and scientific excellence and rigor in the company's development programs.  </w:t>
      </w:r>
    </w:p>
    <w:p w14:paraId="0025BB5B" w14:textId="77777777" w:rsidR="00E532B9" w:rsidRDefault="00E14A36">
      <w:pPr>
        <w:numPr>
          <w:ilvl w:val="0"/>
          <w:numId w:val="9"/>
        </w:numPr>
        <w:pBdr>
          <w:top w:val="nil"/>
          <w:left w:val="nil"/>
          <w:bottom w:val="nil"/>
          <w:right w:val="nil"/>
          <w:between w:val="nil"/>
        </w:pBdr>
        <w:jc w:val="both"/>
        <w:rPr>
          <w:color w:val="000000"/>
        </w:rPr>
      </w:pPr>
      <w:r>
        <w:rPr>
          <w:rFonts w:ascii="Times New Roman" w:eastAsia="Times New Roman" w:hAnsi="Times New Roman" w:cs="Times New Roman"/>
          <w:color w:val="000000"/>
        </w:rPr>
        <w:lastRenderedPageBreak/>
        <w:t>Led the creation of two Advisory Boards for Ocular Immune disorders and a Steering Committee of key opinion leaders to help with trial enrollment.</w:t>
      </w:r>
    </w:p>
    <w:p w14:paraId="4291381F" w14:textId="77777777" w:rsidR="00E532B9" w:rsidRDefault="00E532B9">
      <w:pPr>
        <w:jc w:val="both"/>
        <w:rPr>
          <w:rFonts w:ascii="Times New Roman" w:eastAsia="Times New Roman" w:hAnsi="Times New Roman" w:cs="Times New Roman"/>
        </w:rPr>
      </w:pPr>
    </w:p>
    <w:p w14:paraId="5822E197" w14:textId="77777777" w:rsidR="00E532B9" w:rsidRDefault="00E14A36">
      <w:pPr>
        <w:numPr>
          <w:ilvl w:val="0"/>
          <w:numId w:val="9"/>
        </w:numPr>
        <w:pBdr>
          <w:top w:val="nil"/>
          <w:left w:val="nil"/>
          <w:bottom w:val="nil"/>
          <w:right w:val="nil"/>
          <w:between w:val="nil"/>
        </w:pBdr>
        <w:jc w:val="both"/>
        <w:rPr>
          <w:color w:val="000000"/>
        </w:rPr>
      </w:pPr>
      <w:r>
        <w:rPr>
          <w:rFonts w:ascii="Times New Roman" w:eastAsia="Times New Roman" w:hAnsi="Times New Roman" w:cs="Times New Roman"/>
          <w:color w:val="000000"/>
        </w:rPr>
        <w:t>Participated in the assessment of business opportunities and made presentations of clinical data at scientific or investor meetings to provide information about the products in development.  During this time has reviewed five products from 3 different companies.</w:t>
      </w:r>
    </w:p>
    <w:p w14:paraId="4D354E66" w14:textId="77777777" w:rsidR="00E532B9" w:rsidRDefault="00E532B9">
      <w:pPr>
        <w:jc w:val="both"/>
        <w:rPr>
          <w:rFonts w:ascii="Times New Roman" w:eastAsia="Times New Roman" w:hAnsi="Times New Roman" w:cs="Times New Roman"/>
        </w:rPr>
      </w:pPr>
    </w:p>
    <w:p w14:paraId="110D7227" w14:textId="77777777" w:rsidR="00E532B9" w:rsidRDefault="00E14A36">
      <w:pPr>
        <w:numPr>
          <w:ilvl w:val="0"/>
          <w:numId w:val="9"/>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Responsible for managing priorities and activities of relevant personnel through the matrix organization, and interact closely with Program Leadership, the Head of Clinical Operations and Data Assessment, the Head of Regulatory Affairs, the Head of Discovery Research, and the Head of Preclinical Development. </w:t>
      </w:r>
    </w:p>
    <w:p w14:paraId="4BE10681" w14:textId="77777777" w:rsidR="00E532B9" w:rsidRDefault="00E532B9">
      <w:pPr>
        <w:jc w:val="both"/>
        <w:rPr>
          <w:rFonts w:ascii="Times New Roman" w:eastAsia="Times New Roman" w:hAnsi="Times New Roman" w:cs="Times New Roman"/>
          <w:color w:val="000000"/>
        </w:rPr>
      </w:pPr>
    </w:p>
    <w:p w14:paraId="12C34F85" w14:textId="77777777" w:rsidR="00E532B9" w:rsidRDefault="00E14A36">
      <w:pPr>
        <w:numPr>
          <w:ilvl w:val="0"/>
          <w:numId w:val="9"/>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He conducted 6 phase III global multicenter clinical trials in non-infectious uveitis: </w:t>
      </w:r>
      <w:proofErr w:type="spellStart"/>
      <w:r>
        <w:rPr>
          <w:rFonts w:ascii="Times New Roman" w:eastAsia="Times New Roman" w:hAnsi="Times New Roman" w:cs="Times New Roman"/>
          <w:color w:val="000000"/>
        </w:rPr>
        <w:t>EyeGuard</w:t>
      </w:r>
      <w:proofErr w:type="spellEnd"/>
      <w:r>
        <w:rPr>
          <w:rFonts w:ascii="Times New Roman" w:eastAsia="Times New Roman" w:hAnsi="Times New Roman" w:cs="Times New Roman"/>
          <w:color w:val="000000"/>
        </w:rPr>
        <w:t xml:space="preserve"> A, </w:t>
      </w:r>
      <w:proofErr w:type="spellStart"/>
      <w:r>
        <w:rPr>
          <w:rFonts w:ascii="Times New Roman" w:eastAsia="Times New Roman" w:hAnsi="Times New Roman" w:cs="Times New Roman"/>
          <w:color w:val="000000"/>
        </w:rPr>
        <w:t>Eyeguard</w:t>
      </w:r>
      <w:proofErr w:type="spellEnd"/>
      <w:r>
        <w:rPr>
          <w:rFonts w:ascii="Times New Roman" w:eastAsia="Times New Roman" w:hAnsi="Times New Roman" w:cs="Times New Roman"/>
          <w:color w:val="000000"/>
        </w:rPr>
        <w:t xml:space="preserve"> B, and </w:t>
      </w:r>
      <w:proofErr w:type="spellStart"/>
      <w:r>
        <w:rPr>
          <w:rFonts w:ascii="Times New Roman" w:eastAsia="Times New Roman" w:hAnsi="Times New Roman" w:cs="Times New Roman"/>
          <w:color w:val="000000"/>
        </w:rPr>
        <w:t>EyeGuard</w:t>
      </w:r>
      <w:proofErr w:type="spellEnd"/>
      <w:r>
        <w:rPr>
          <w:rFonts w:ascii="Times New Roman" w:eastAsia="Times New Roman" w:hAnsi="Times New Roman" w:cs="Times New Roman"/>
          <w:color w:val="000000"/>
        </w:rPr>
        <w:t xml:space="preserve"> C </w:t>
      </w:r>
      <w:proofErr w:type="spellStart"/>
      <w:r>
        <w:rPr>
          <w:rFonts w:ascii="Times New Roman" w:eastAsia="Times New Roman" w:hAnsi="Times New Roman" w:cs="Times New Roman"/>
          <w:color w:val="000000"/>
        </w:rPr>
        <w:t>EyeGuard</w:t>
      </w:r>
      <w:proofErr w:type="spellEnd"/>
      <w:r>
        <w:rPr>
          <w:rFonts w:ascii="Times New Roman" w:eastAsia="Times New Roman" w:hAnsi="Times New Roman" w:cs="Times New Roman"/>
          <w:color w:val="000000"/>
        </w:rPr>
        <w:t xml:space="preserve"> US, </w:t>
      </w:r>
      <w:proofErr w:type="spellStart"/>
      <w:r>
        <w:rPr>
          <w:rFonts w:ascii="Times New Roman" w:eastAsia="Times New Roman" w:hAnsi="Times New Roman" w:cs="Times New Roman"/>
          <w:color w:val="000000"/>
        </w:rPr>
        <w:t>Eyeguard</w:t>
      </w:r>
      <w:proofErr w:type="spellEnd"/>
      <w:r>
        <w:rPr>
          <w:rFonts w:ascii="Times New Roman" w:eastAsia="Times New Roman" w:hAnsi="Times New Roman" w:cs="Times New Roman"/>
          <w:color w:val="000000"/>
        </w:rPr>
        <w:t xml:space="preserve"> E, and </w:t>
      </w:r>
      <w:proofErr w:type="spellStart"/>
      <w:r>
        <w:rPr>
          <w:rFonts w:ascii="Times New Roman" w:eastAsia="Times New Roman" w:hAnsi="Times New Roman" w:cs="Times New Roman"/>
          <w:color w:val="000000"/>
        </w:rPr>
        <w:t>Eyeguard</w:t>
      </w:r>
      <w:proofErr w:type="spellEnd"/>
      <w:r>
        <w:rPr>
          <w:rFonts w:ascii="Times New Roman" w:eastAsia="Times New Roman" w:hAnsi="Times New Roman" w:cs="Times New Roman"/>
          <w:color w:val="000000"/>
        </w:rPr>
        <w:t xml:space="preserve"> X. </w:t>
      </w:r>
    </w:p>
    <w:p w14:paraId="69CE4DD2" w14:textId="77777777" w:rsidR="00E532B9" w:rsidRDefault="00E532B9">
      <w:pPr>
        <w:jc w:val="both"/>
        <w:rPr>
          <w:rFonts w:ascii="Times New Roman" w:eastAsia="Times New Roman" w:hAnsi="Times New Roman" w:cs="Times New Roman"/>
          <w:color w:val="000000"/>
        </w:rPr>
      </w:pPr>
    </w:p>
    <w:p w14:paraId="2A8C6D72" w14:textId="77777777" w:rsidR="00E532B9" w:rsidRDefault="00E14A36">
      <w:pPr>
        <w:numPr>
          <w:ilvl w:val="0"/>
          <w:numId w:val="9"/>
        </w:numPr>
        <w:pBdr>
          <w:top w:val="nil"/>
          <w:left w:val="nil"/>
          <w:bottom w:val="nil"/>
          <w:right w:val="nil"/>
          <w:between w:val="nil"/>
        </w:pBdr>
        <w:jc w:val="both"/>
        <w:rPr>
          <w:color w:val="000000"/>
        </w:rPr>
      </w:pPr>
      <w:r>
        <w:rPr>
          <w:rFonts w:ascii="Times New Roman" w:eastAsia="Times New Roman" w:hAnsi="Times New Roman" w:cs="Times New Roman"/>
          <w:color w:val="000000"/>
        </w:rPr>
        <w:t>Interacted with therapeutic area experts in the field of ophthalmology and specifically uveitis organizing two advisory boards and one Steering Committee to help in the scientific publications and one steering committee to help accelerate patient enrollment.</w:t>
      </w:r>
    </w:p>
    <w:p w14:paraId="684F876D" w14:textId="77777777" w:rsidR="00E532B9" w:rsidRDefault="00E532B9">
      <w:pPr>
        <w:jc w:val="both"/>
        <w:rPr>
          <w:rFonts w:ascii="Times New Roman" w:eastAsia="Times New Roman" w:hAnsi="Times New Roman" w:cs="Times New Roman"/>
          <w:color w:val="000000"/>
        </w:rPr>
      </w:pPr>
    </w:p>
    <w:p w14:paraId="4E0B58B5" w14:textId="77777777" w:rsidR="00E532B9" w:rsidRDefault="00E14A36">
      <w:pPr>
        <w:numPr>
          <w:ilvl w:val="0"/>
          <w:numId w:val="9"/>
        </w:numPr>
        <w:pBdr>
          <w:top w:val="nil"/>
          <w:left w:val="nil"/>
          <w:bottom w:val="nil"/>
          <w:right w:val="nil"/>
          <w:between w:val="nil"/>
        </w:pBdr>
        <w:jc w:val="both"/>
        <w:rPr>
          <w:color w:val="000000"/>
        </w:rPr>
      </w:pPr>
      <w:r>
        <w:rPr>
          <w:rFonts w:ascii="Times New Roman" w:eastAsia="Times New Roman" w:hAnsi="Times New Roman" w:cs="Times New Roman"/>
          <w:color w:val="000000"/>
        </w:rPr>
        <w:t>Conducted one phase II clinical trial in Pyoderma Gangrenosum (PG) where he designed new 2-D Imaging tests, reducing the original timelines from a 1-year follow up to a 4-month follow-up. This effort significantly reduced timelines and costs.</w:t>
      </w:r>
    </w:p>
    <w:p w14:paraId="2456F81D" w14:textId="77777777" w:rsidR="00E532B9" w:rsidRDefault="00E532B9">
      <w:pPr>
        <w:jc w:val="both"/>
        <w:rPr>
          <w:rFonts w:ascii="Times New Roman" w:eastAsia="Times New Roman" w:hAnsi="Times New Roman" w:cs="Times New Roman"/>
          <w:color w:val="000000"/>
        </w:rPr>
      </w:pPr>
    </w:p>
    <w:p w14:paraId="37793AA4" w14:textId="77777777" w:rsidR="00E532B9" w:rsidRDefault="00E14A36">
      <w:pPr>
        <w:numPr>
          <w:ilvl w:val="0"/>
          <w:numId w:val="9"/>
        </w:numPr>
        <w:pBdr>
          <w:top w:val="nil"/>
          <w:left w:val="nil"/>
          <w:bottom w:val="nil"/>
          <w:right w:val="nil"/>
          <w:between w:val="nil"/>
        </w:pBdr>
        <w:jc w:val="both"/>
        <w:rPr>
          <w:color w:val="000000"/>
        </w:rPr>
      </w:pPr>
      <w:r>
        <w:rPr>
          <w:rFonts w:ascii="Times New Roman" w:eastAsia="Times New Roman" w:hAnsi="Times New Roman" w:cs="Times New Roman"/>
          <w:color w:val="000000"/>
        </w:rPr>
        <w:t>Worked closely with the clinical operations team and data management to prepare the clinical study reports and participated in discussions with FDA with the regulatory team.</w:t>
      </w:r>
    </w:p>
    <w:p w14:paraId="40CB71B5" w14:textId="77777777" w:rsidR="00E532B9" w:rsidRDefault="00E532B9">
      <w:pPr>
        <w:jc w:val="both"/>
        <w:rPr>
          <w:rFonts w:ascii="Times New Roman" w:eastAsia="Times New Roman" w:hAnsi="Times New Roman" w:cs="Times New Roman"/>
          <w:color w:val="000000"/>
        </w:rPr>
      </w:pPr>
    </w:p>
    <w:p w14:paraId="57D5F535" w14:textId="77777777" w:rsidR="00E532B9" w:rsidRDefault="00E14A36">
      <w:pPr>
        <w:numPr>
          <w:ilvl w:val="0"/>
          <w:numId w:val="9"/>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Worked with the Preclinical team to develop a clinical program for a TGF beta inhibitor as antifibrotic with main indications for ocular fibrosis in age related macular degeneration, scleroderma, keloid scars and in kidney fibrosis. A phase I/II study was planned, and the IND submission prepared. </w:t>
      </w:r>
    </w:p>
    <w:p w14:paraId="462CE4E5" w14:textId="77777777" w:rsidR="00E532B9" w:rsidRDefault="00E532B9">
      <w:pPr>
        <w:ind w:left="1440"/>
        <w:rPr>
          <w:rFonts w:ascii="Times New Roman" w:eastAsia="Times New Roman" w:hAnsi="Times New Roman" w:cs="Times New Roman"/>
        </w:rPr>
      </w:pPr>
    </w:p>
    <w:p w14:paraId="4355FB95" w14:textId="77777777" w:rsidR="00E532B9" w:rsidRDefault="00E14A36">
      <w:pPr>
        <w:numPr>
          <w:ilvl w:val="0"/>
          <w:numId w:val="9"/>
        </w:numPr>
        <w:pBdr>
          <w:top w:val="nil"/>
          <w:left w:val="nil"/>
          <w:bottom w:val="nil"/>
          <w:right w:val="nil"/>
          <w:between w:val="nil"/>
        </w:pBdr>
        <w:jc w:val="both"/>
        <w:rPr>
          <w:color w:val="000000"/>
        </w:rPr>
      </w:pPr>
      <w:r>
        <w:rPr>
          <w:rFonts w:ascii="Times New Roman" w:eastAsia="Times New Roman" w:hAnsi="Times New Roman" w:cs="Times New Roman"/>
          <w:color w:val="000000"/>
        </w:rPr>
        <w:t>Provided medical support for the ophthalmology therapeutic area to Executive Group and Business Development in developing and communicating company strategy to the investment community and potential partners, as assigned.</w:t>
      </w:r>
    </w:p>
    <w:p w14:paraId="54A16D87" w14:textId="77777777" w:rsidR="00E532B9" w:rsidRDefault="00E532B9">
      <w:pPr>
        <w:ind w:left="720"/>
        <w:jc w:val="both"/>
        <w:rPr>
          <w:rFonts w:ascii="Times New Roman" w:eastAsia="Times New Roman" w:hAnsi="Times New Roman" w:cs="Times New Roman"/>
        </w:rPr>
      </w:pPr>
    </w:p>
    <w:p w14:paraId="4FF3AB2F" w14:textId="77777777" w:rsidR="00E532B9" w:rsidRDefault="00E14A36">
      <w:pPr>
        <w:numPr>
          <w:ilvl w:val="0"/>
          <w:numId w:val="9"/>
        </w:numPr>
        <w:pBdr>
          <w:top w:val="nil"/>
          <w:left w:val="nil"/>
          <w:bottom w:val="nil"/>
          <w:right w:val="nil"/>
          <w:between w:val="nil"/>
        </w:pBdr>
        <w:jc w:val="both"/>
        <w:rPr>
          <w:color w:val="000000"/>
        </w:rPr>
      </w:pPr>
      <w:r>
        <w:rPr>
          <w:rFonts w:ascii="Times New Roman" w:eastAsia="Times New Roman" w:hAnsi="Times New Roman" w:cs="Times New Roman"/>
          <w:color w:val="000000"/>
        </w:rPr>
        <w:t>Maintained current knowledge of key published literature, clinical and preclinical reports in the field and competitive ophthalmic clinical programs to provide the context for clinical development programs.</w:t>
      </w:r>
    </w:p>
    <w:p w14:paraId="51FB0D6E" w14:textId="77777777" w:rsidR="00E532B9" w:rsidRDefault="00E532B9">
      <w:pPr>
        <w:ind w:left="720"/>
        <w:jc w:val="both"/>
        <w:rPr>
          <w:rFonts w:ascii="Times New Roman" w:eastAsia="Times New Roman" w:hAnsi="Times New Roman" w:cs="Times New Roman"/>
        </w:rPr>
      </w:pPr>
    </w:p>
    <w:p w14:paraId="273F0942" w14:textId="77777777" w:rsidR="00E532B9" w:rsidRDefault="00E14A36">
      <w:pPr>
        <w:numPr>
          <w:ilvl w:val="0"/>
          <w:numId w:val="9"/>
        </w:numPr>
        <w:pBdr>
          <w:top w:val="nil"/>
          <w:left w:val="nil"/>
          <w:bottom w:val="nil"/>
          <w:right w:val="nil"/>
          <w:between w:val="nil"/>
        </w:pBdr>
        <w:jc w:val="both"/>
        <w:rPr>
          <w:color w:val="000000"/>
        </w:rPr>
      </w:pPr>
      <w:r>
        <w:rPr>
          <w:rFonts w:ascii="Times New Roman" w:eastAsia="Times New Roman" w:hAnsi="Times New Roman" w:cs="Times New Roman"/>
          <w:color w:val="000000"/>
        </w:rPr>
        <w:t>With the Discovery Research Department provided guidance on possible clinical indications for new candidate products, clinical development path for potential products and clinical perspective on strategic planning for potential product candidates</w:t>
      </w:r>
    </w:p>
    <w:p w14:paraId="3852E9B7" w14:textId="77777777" w:rsidR="00E532B9" w:rsidRDefault="00E532B9">
      <w:pPr>
        <w:tabs>
          <w:tab w:val="left" w:pos="-1440"/>
          <w:tab w:val="left" w:pos="-720"/>
          <w:tab w:val="left" w:pos="0"/>
          <w:tab w:val="left" w:pos="360"/>
          <w:tab w:val="left" w:pos="630"/>
          <w:tab w:val="left" w:pos="1080"/>
        </w:tabs>
        <w:ind w:left="1080" w:hanging="1080"/>
        <w:rPr>
          <w:rFonts w:ascii="Times New Roman" w:eastAsia="Times New Roman" w:hAnsi="Times New Roman" w:cs="Times New Roman"/>
        </w:rPr>
      </w:pPr>
    </w:p>
    <w:p w14:paraId="5FDCE8EC" w14:textId="77777777" w:rsidR="00E532B9" w:rsidRDefault="00E14A36">
      <w:pPr>
        <w:tabs>
          <w:tab w:val="left" w:pos="-1440"/>
          <w:tab w:val="left" w:pos="-720"/>
          <w:tab w:val="left" w:pos="0"/>
          <w:tab w:val="left" w:pos="360"/>
          <w:tab w:val="left" w:pos="630"/>
          <w:tab w:val="left" w:pos="1080"/>
        </w:tabs>
        <w:rPr>
          <w:rFonts w:ascii="Times New Roman" w:eastAsia="Times New Roman" w:hAnsi="Times New Roman" w:cs="Times New Roman"/>
        </w:rPr>
      </w:pPr>
      <w:r>
        <w:rPr>
          <w:rFonts w:ascii="Times New Roman" w:eastAsia="Times New Roman" w:hAnsi="Times New Roman" w:cs="Times New Roman"/>
        </w:rPr>
        <w:t>2013- May 2014</w:t>
      </w:r>
      <w:r>
        <w:rPr>
          <w:rFonts w:ascii="Times New Roman" w:eastAsia="Times New Roman" w:hAnsi="Times New Roman" w:cs="Times New Roman"/>
        </w:rPr>
        <w:tab/>
        <w:t>Director Global Clinical Development (MD) Retina- Allergan LLC</w:t>
      </w:r>
    </w:p>
    <w:p w14:paraId="38E07E9A" w14:textId="77777777" w:rsidR="00E532B9" w:rsidRDefault="00E532B9">
      <w:pPr>
        <w:tabs>
          <w:tab w:val="left" w:pos="-1440"/>
          <w:tab w:val="left" w:pos="-720"/>
          <w:tab w:val="left" w:pos="0"/>
          <w:tab w:val="left" w:pos="360"/>
          <w:tab w:val="left" w:pos="630"/>
          <w:tab w:val="left" w:pos="1080"/>
        </w:tabs>
        <w:ind w:left="1080" w:hanging="1080"/>
        <w:rPr>
          <w:rFonts w:ascii="Times New Roman" w:eastAsia="Times New Roman" w:hAnsi="Times New Roman" w:cs="Times New Roman"/>
        </w:rPr>
      </w:pPr>
    </w:p>
    <w:p w14:paraId="17659DC2" w14:textId="77777777" w:rsidR="00E532B9" w:rsidRDefault="00E14A36">
      <w:pPr>
        <w:tabs>
          <w:tab w:val="left" w:pos="-1440"/>
          <w:tab w:val="left" w:pos="-720"/>
          <w:tab w:val="left" w:pos="0"/>
          <w:tab w:val="left" w:pos="360"/>
          <w:tab w:val="left" w:pos="630"/>
          <w:tab w:val="left" w:pos="1080"/>
        </w:tabs>
        <w:ind w:left="1080" w:hanging="1080"/>
        <w:rPr>
          <w:rFonts w:ascii="Times New Roman" w:eastAsia="Times New Roman" w:hAnsi="Times New Roman" w:cs="Times New Roman"/>
          <w:i/>
        </w:rPr>
      </w:pPr>
      <w:bookmarkStart w:id="0" w:name="_gjdgxs" w:colFirst="0" w:colLast="0"/>
      <w:bookmarkEnd w:id="0"/>
      <w:r>
        <w:rPr>
          <w:rFonts w:ascii="Times New Roman" w:eastAsia="Times New Roman" w:hAnsi="Times New Roman" w:cs="Times New Roman"/>
          <w:i/>
        </w:rPr>
        <w:t>Principal functions:</w:t>
      </w:r>
    </w:p>
    <w:p w14:paraId="3061DDB7" w14:textId="77777777" w:rsidR="00E532B9" w:rsidRDefault="00E532B9">
      <w:pPr>
        <w:tabs>
          <w:tab w:val="left" w:pos="-1440"/>
          <w:tab w:val="left" w:pos="-720"/>
          <w:tab w:val="left" w:pos="0"/>
          <w:tab w:val="left" w:pos="360"/>
          <w:tab w:val="left" w:pos="630"/>
          <w:tab w:val="left" w:pos="1080"/>
        </w:tabs>
        <w:ind w:left="1080" w:hanging="1080"/>
        <w:rPr>
          <w:rFonts w:ascii="Times New Roman" w:eastAsia="Times New Roman" w:hAnsi="Times New Roman" w:cs="Times New Roman"/>
          <w:i/>
        </w:rPr>
      </w:pPr>
    </w:p>
    <w:p w14:paraId="35837ED6" w14:textId="77777777" w:rsidR="00E532B9" w:rsidRDefault="00E14A36">
      <w:pPr>
        <w:numPr>
          <w:ilvl w:val="0"/>
          <w:numId w:val="10"/>
        </w:numPr>
        <w:pBdr>
          <w:top w:val="nil"/>
          <w:left w:val="nil"/>
          <w:bottom w:val="nil"/>
          <w:right w:val="nil"/>
          <w:between w:val="nil"/>
        </w:pBdr>
        <w:tabs>
          <w:tab w:val="left" w:pos="-1440"/>
          <w:tab w:val="left" w:pos="-720"/>
          <w:tab w:val="left" w:pos="0"/>
          <w:tab w:val="left" w:pos="360"/>
          <w:tab w:val="left" w:pos="630"/>
          <w:tab w:val="left" w:pos="1080"/>
        </w:tabs>
        <w:rPr>
          <w:color w:val="000000"/>
        </w:rPr>
      </w:pPr>
      <w:r>
        <w:rPr>
          <w:rFonts w:ascii="Times New Roman" w:eastAsia="Times New Roman" w:hAnsi="Times New Roman" w:cs="Times New Roman"/>
          <w:color w:val="000000"/>
        </w:rPr>
        <w:lastRenderedPageBreak/>
        <w:t xml:space="preserve">With the Retina Development Team worked in the development of the </w:t>
      </w:r>
      <w:proofErr w:type="spellStart"/>
      <w:r>
        <w:rPr>
          <w:rFonts w:ascii="Times New Roman" w:eastAsia="Times New Roman" w:hAnsi="Times New Roman" w:cs="Times New Roman"/>
          <w:color w:val="000000"/>
        </w:rPr>
        <w:t>Abicipar</w:t>
      </w:r>
      <w:proofErr w:type="spellEnd"/>
      <w:r>
        <w:rPr>
          <w:rFonts w:ascii="Times New Roman" w:eastAsia="Times New Roman" w:hAnsi="Times New Roman" w:cs="Times New Roman"/>
          <w:color w:val="000000"/>
        </w:rPr>
        <w:t xml:space="preserve"> in an ongoing phase 2 trial for wet AMD </w:t>
      </w:r>
    </w:p>
    <w:p w14:paraId="10A5AAEA" w14:textId="77777777" w:rsidR="00E532B9" w:rsidRDefault="00E14A36">
      <w:pPr>
        <w:numPr>
          <w:ilvl w:val="0"/>
          <w:numId w:val="10"/>
        </w:numPr>
        <w:pBdr>
          <w:top w:val="nil"/>
          <w:left w:val="nil"/>
          <w:bottom w:val="nil"/>
          <w:right w:val="nil"/>
          <w:between w:val="nil"/>
        </w:pBdr>
        <w:tabs>
          <w:tab w:val="left" w:pos="-1440"/>
          <w:tab w:val="left" w:pos="-720"/>
          <w:tab w:val="left" w:pos="0"/>
          <w:tab w:val="left" w:pos="360"/>
          <w:tab w:val="left" w:pos="630"/>
          <w:tab w:val="left" w:pos="1080"/>
        </w:tabs>
        <w:rPr>
          <w:color w:val="000000"/>
        </w:rPr>
      </w:pPr>
      <w:r>
        <w:rPr>
          <w:rFonts w:ascii="Times New Roman" w:eastAsia="Times New Roman" w:hAnsi="Times New Roman" w:cs="Times New Roman"/>
          <w:color w:val="000000"/>
        </w:rPr>
        <w:t>He provided insight and helped in the discussions leading to an improved formulation of the product that resulted in less adverse events. This paved the way to advance the product to a phase 3.</w:t>
      </w:r>
    </w:p>
    <w:p w14:paraId="3E9A9E50" w14:textId="77777777" w:rsidR="00E532B9" w:rsidRDefault="00E14A36">
      <w:pPr>
        <w:numPr>
          <w:ilvl w:val="0"/>
          <w:numId w:val="10"/>
        </w:numPr>
        <w:pBdr>
          <w:top w:val="nil"/>
          <w:left w:val="nil"/>
          <w:bottom w:val="nil"/>
          <w:right w:val="nil"/>
          <w:between w:val="nil"/>
        </w:pBdr>
        <w:tabs>
          <w:tab w:val="left" w:pos="-1440"/>
          <w:tab w:val="left" w:pos="-720"/>
          <w:tab w:val="left" w:pos="0"/>
          <w:tab w:val="left" w:pos="360"/>
          <w:tab w:val="left" w:pos="630"/>
          <w:tab w:val="left" w:pos="1080"/>
        </w:tabs>
        <w:rPr>
          <w:color w:val="000000"/>
        </w:rPr>
      </w:pPr>
      <w:r>
        <w:rPr>
          <w:rFonts w:ascii="Times New Roman" w:eastAsia="Times New Roman" w:hAnsi="Times New Roman" w:cs="Times New Roman"/>
          <w:color w:val="000000"/>
        </w:rPr>
        <w:t xml:space="preserve">Collaborated with the glaucoma team in the development of a device for slow release of </w:t>
      </w:r>
      <w:proofErr w:type="spellStart"/>
      <w:r>
        <w:rPr>
          <w:rFonts w:ascii="Times New Roman" w:eastAsia="Times New Roman" w:hAnsi="Times New Roman" w:cs="Times New Roman"/>
          <w:color w:val="000000"/>
        </w:rPr>
        <w:t>Bimatoprost</w:t>
      </w:r>
      <w:proofErr w:type="spellEnd"/>
      <w:r>
        <w:rPr>
          <w:rFonts w:ascii="Times New Roman" w:eastAsia="Times New Roman" w:hAnsi="Times New Roman" w:cs="Times New Roman"/>
          <w:color w:val="000000"/>
        </w:rPr>
        <w:t xml:space="preserve"> in the anterior chamber of the eye.</w:t>
      </w:r>
    </w:p>
    <w:p w14:paraId="4CB82B98" w14:textId="77777777" w:rsidR="00E532B9" w:rsidRDefault="00E532B9">
      <w:pPr>
        <w:tabs>
          <w:tab w:val="left" w:pos="-1440"/>
          <w:tab w:val="left" w:pos="-720"/>
          <w:tab w:val="left" w:pos="0"/>
          <w:tab w:val="left" w:pos="360"/>
          <w:tab w:val="left" w:pos="630"/>
          <w:tab w:val="left" w:pos="1080"/>
        </w:tabs>
        <w:rPr>
          <w:rFonts w:ascii="Times New Roman" w:eastAsia="Times New Roman" w:hAnsi="Times New Roman" w:cs="Times New Roman"/>
        </w:rPr>
      </w:pPr>
    </w:p>
    <w:p w14:paraId="506D3977" w14:textId="77777777" w:rsidR="00E532B9" w:rsidRDefault="00E14A36">
      <w:pPr>
        <w:numPr>
          <w:ilvl w:val="0"/>
          <w:numId w:val="13"/>
        </w:numPr>
        <w:pBdr>
          <w:top w:val="nil"/>
          <w:left w:val="nil"/>
          <w:bottom w:val="nil"/>
          <w:right w:val="nil"/>
          <w:between w:val="nil"/>
        </w:pBdr>
        <w:tabs>
          <w:tab w:val="left" w:pos="-1440"/>
          <w:tab w:val="left" w:pos="-720"/>
          <w:tab w:val="left" w:pos="0"/>
          <w:tab w:val="left" w:pos="360"/>
          <w:tab w:val="left" w:pos="630"/>
          <w:tab w:val="left" w:pos="1080"/>
        </w:tabs>
        <w:rPr>
          <w:color w:val="000000"/>
        </w:rPr>
      </w:pPr>
      <w:r>
        <w:rPr>
          <w:rFonts w:ascii="Times New Roman" w:eastAsia="Times New Roman" w:hAnsi="Times New Roman" w:cs="Times New Roman"/>
          <w:color w:val="000000"/>
        </w:rPr>
        <w:t>Helped in the design of the imaging protocol to assess potential iris color changes and in the design control of the device to insert the slow delivery system in the eye.</w:t>
      </w:r>
    </w:p>
    <w:p w14:paraId="09425C81" w14:textId="77777777" w:rsidR="00E532B9" w:rsidRDefault="00E14A36">
      <w:pPr>
        <w:numPr>
          <w:ilvl w:val="0"/>
          <w:numId w:val="13"/>
        </w:numPr>
        <w:pBdr>
          <w:top w:val="nil"/>
          <w:left w:val="nil"/>
          <w:bottom w:val="nil"/>
          <w:right w:val="nil"/>
          <w:between w:val="nil"/>
        </w:pBdr>
        <w:tabs>
          <w:tab w:val="left" w:pos="-1440"/>
          <w:tab w:val="left" w:pos="-720"/>
          <w:tab w:val="left" w:pos="0"/>
          <w:tab w:val="left" w:pos="360"/>
          <w:tab w:val="left" w:pos="630"/>
          <w:tab w:val="left" w:pos="1080"/>
        </w:tabs>
        <w:rPr>
          <w:color w:val="000000"/>
        </w:rPr>
      </w:pPr>
      <w:r>
        <w:rPr>
          <w:rFonts w:ascii="Times New Roman" w:eastAsia="Times New Roman" w:hAnsi="Times New Roman" w:cs="Times New Roman"/>
          <w:color w:val="000000"/>
        </w:rPr>
        <w:t>Provided medical and scientific input and authoring relevant sections of the Clinical Development Plan (CDP) that became a part of the global ophthalmology strategy.</w:t>
      </w:r>
    </w:p>
    <w:p w14:paraId="51E38546" w14:textId="77777777" w:rsidR="00E532B9" w:rsidRDefault="00E532B9">
      <w:pPr>
        <w:tabs>
          <w:tab w:val="left" w:pos="-1440"/>
          <w:tab w:val="left" w:pos="-720"/>
          <w:tab w:val="left" w:pos="0"/>
          <w:tab w:val="left" w:pos="360"/>
          <w:tab w:val="left" w:pos="630"/>
          <w:tab w:val="left" w:pos="1080"/>
        </w:tabs>
        <w:rPr>
          <w:rFonts w:ascii="Times New Roman" w:eastAsia="Times New Roman" w:hAnsi="Times New Roman" w:cs="Times New Roman"/>
        </w:rPr>
      </w:pPr>
    </w:p>
    <w:p w14:paraId="207CA20D" w14:textId="77777777" w:rsidR="00E532B9" w:rsidRDefault="00E14A36">
      <w:pPr>
        <w:numPr>
          <w:ilvl w:val="0"/>
          <w:numId w:val="13"/>
        </w:numPr>
        <w:pBdr>
          <w:top w:val="nil"/>
          <w:left w:val="nil"/>
          <w:bottom w:val="nil"/>
          <w:right w:val="nil"/>
          <w:between w:val="nil"/>
        </w:pBdr>
        <w:tabs>
          <w:tab w:val="left" w:pos="-1440"/>
          <w:tab w:val="left" w:pos="-720"/>
          <w:tab w:val="left" w:pos="0"/>
          <w:tab w:val="left" w:pos="360"/>
          <w:tab w:val="left" w:pos="630"/>
          <w:tab w:val="left" w:pos="1080"/>
        </w:tabs>
        <w:rPr>
          <w:color w:val="000000"/>
        </w:rPr>
      </w:pPr>
      <w:r>
        <w:rPr>
          <w:rFonts w:ascii="Times New Roman" w:eastAsia="Times New Roman" w:hAnsi="Times New Roman" w:cs="Times New Roman"/>
          <w:color w:val="000000"/>
        </w:rPr>
        <w:t>Functioned as an internal expert in eye disease state with knowledge of scientific/development aspects of the competitive landscape.</w:t>
      </w:r>
    </w:p>
    <w:p w14:paraId="68619B78" w14:textId="77777777" w:rsidR="00E532B9" w:rsidRDefault="00E14A36">
      <w:pPr>
        <w:numPr>
          <w:ilvl w:val="0"/>
          <w:numId w:val="13"/>
        </w:numPr>
        <w:pBdr>
          <w:top w:val="nil"/>
          <w:left w:val="nil"/>
          <w:bottom w:val="nil"/>
          <w:right w:val="nil"/>
          <w:between w:val="nil"/>
        </w:pBdr>
        <w:tabs>
          <w:tab w:val="left" w:pos="-1440"/>
          <w:tab w:val="left" w:pos="-720"/>
          <w:tab w:val="left" w:pos="0"/>
          <w:tab w:val="left" w:pos="360"/>
          <w:tab w:val="left" w:pos="630"/>
          <w:tab w:val="left" w:pos="1080"/>
        </w:tabs>
        <w:rPr>
          <w:color w:val="000000"/>
        </w:rPr>
      </w:pPr>
      <w:r>
        <w:rPr>
          <w:rFonts w:ascii="Times New Roman" w:eastAsia="Times New Roman" w:hAnsi="Times New Roman" w:cs="Times New Roman"/>
          <w:color w:val="000000"/>
        </w:rPr>
        <w:t xml:space="preserve">Assessed a total of 7 companies and ten different products. Assessed the validity of presented information for accuracy, </w:t>
      </w:r>
      <w:proofErr w:type="gramStart"/>
      <w:r>
        <w:rPr>
          <w:rFonts w:ascii="Times New Roman" w:eastAsia="Times New Roman" w:hAnsi="Times New Roman" w:cs="Times New Roman"/>
          <w:color w:val="000000"/>
        </w:rPr>
        <w:t>reproducibility</w:t>
      </w:r>
      <w:proofErr w:type="gramEnd"/>
      <w:r>
        <w:rPr>
          <w:rFonts w:ascii="Times New Roman" w:eastAsia="Times New Roman" w:hAnsi="Times New Roman" w:cs="Times New Roman"/>
          <w:color w:val="000000"/>
        </w:rPr>
        <w:t xml:space="preserve"> and potential success in the market with a specific view of the acceptance by the medical community, practicality, and cost. </w:t>
      </w:r>
    </w:p>
    <w:p w14:paraId="03964721" w14:textId="77777777" w:rsidR="00E532B9" w:rsidRDefault="00E532B9">
      <w:pPr>
        <w:tabs>
          <w:tab w:val="left" w:pos="-1440"/>
          <w:tab w:val="left" w:pos="-720"/>
          <w:tab w:val="left" w:pos="0"/>
          <w:tab w:val="left" w:pos="360"/>
          <w:tab w:val="left" w:pos="630"/>
          <w:tab w:val="left" w:pos="1080"/>
        </w:tabs>
        <w:rPr>
          <w:rFonts w:ascii="Times New Roman" w:eastAsia="Times New Roman" w:hAnsi="Times New Roman" w:cs="Times New Roman"/>
        </w:rPr>
      </w:pPr>
    </w:p>
    <w:p w14:paraId="37336C1E" w14:textId="77777777" w:rsidR="00E532B9" w:rsidRDefault="00E14A36">
      <w:pPr>
        <w:numPr>
          <w:ilvl w:val="0"/>
          <w:numId w:val="13"/>
        </w:numPr>
        <w:pBdr>
          <w:top w:val="nil"/>
          <w:left w:val="nil"/>
          <w:bottom w:val="nil"/>
          <w:right w:val="nil"/>
          <w:between w:val="nil"/>
        </w:pBdr>
        <w:tabs>
          <w:tab w:val="left" w:pos="-1440"/>
          <w:tab w:val="left" w:pos="-720"/>
          <w:tab w:val="left" w:pos="0"/>
          <w:tab w:val="left" w:pos="360"/>
          <w:tab w:val="left" w:pos="630"/>
          <w:tab w:val="left" w:pos="1080"/>
        </w:tabs>
        <w:rPr>
          <w:color w:val="000000"/>
        </w:rPr>
      </w:pPr>
      <w:r>
        <w:rPr>
          <w:rFonts w:ascii="Times New Roman" w:eastAsia="Times New Roman" w:hAnsi="Times New Roman" w:cs="Times New Roman"/>
          <w:color w:val="000000"/>
        </w:rPr>
        <w:t xml:space="preserve">Participated in meetings with potential partners in weighing the medical merit of the deal and potential impact in the changing of the standard of care at the time. </w:t>
      </w:r>
    </w:p>
    <w:p w14:paraId="4AC79E67" w14:textId="77777777" w:rsidR="00E532B9" w:rsidRDefault="00E532B9">
      <w:pPr>
        <w:tabs>
          <w:tab w:val="left" w:pos="-1440"/>
          <w:tab w:val="left" w:pos="-720"/>
          <w:tab w:val="left" w:pos="0"/>
          <w:tab w:val="left" w:pos="360"/>
          <w:tab w:val="left" w:pos="630"/>
          <w:tab w:val="left" w:pos="1080"/>
        </w:tabs>
        <w:rPr>
          <w:rFonts w:ascii="Times New Roman" w:eastAsia="Times New Roman" w:hAnsi="Times New Roman" w:cs="Times New Roman"/>
        </w:rPr>
      </w:pPr>
    </w:p>
    <w:p w14:paraId="6714B7A6" w14:textId="77777777" w:rsidR="00E532B9" w:rsidRDefault="00E14A36">
      <w:pPr>
        <w:numPr>
          <w:ilvl w:val="0"/>
          <w:numId w:val="13"/>
        </w:numPr>
        <w:pBdr>
          <w:top w:val="nil"/>
          <w:left w:val="nil"/>
          <w:bottom w:val="nil"/>
          <w:right w:val="nil"/>
          <w:between w:val="nil"/>
        </w:pBdr>
        <w:tabs>
          <w:tab w:val="left" w:pos="-1440"/>
          <w:tab w:val="left" w:pos="-720"/>
          <w:tab w:val="left" w:pos="0"/>
          <w:tab w:val="left" w:pos="360"/>
          <w:tab w:val="left" w:pos="630"/>
          <w:tab w:val="left" w:pos="1080"/>
        </w:tabs>
        <w:rPr>
          <w:color w:val="000000"/>
        </w:rPr>
      </w:pPr>
      <w:r>
        <w:rPr>
          <w:rFonts w:ascii="Times New Roman" w:eastAsia="Times New Roman" w:hAnsi="Times New Roman" w:cs="Times New Roman"/>
          <w:color w:val="000000"/>
        </w:rPr>
        <w:t>Provided to the business development team periodic disease state, practice pattern, scientific – competitive overviews.</w:t>
      </w:r>
    </w:p>
    <w:p w14:paraId="20D63A2B" w14:textId="77777777" w:rsidR="00E532B9" w:rsidRDefault="00E532B9">
      <w:pPr>
        <w:tabs>
          <w:tab w:val="left" w:pos="-1440"/>
          <w:tab w:val="left" w:pos="-720"/>
          <w:tab w:val="left" w:pos="0"/>
          <w:tab w:val="left" w:pos="360"/>
          <w:tab w:val="left" w:pos="630"/>
          <w:tab w:val="left" w:pos="1080"/>
        </w:tabs>
        <w:ind w:left="1080" w:hanging="1080"/>
        <w:rPr>
          <w:rFonts w:ascii="Times New Roman" w:eastAsia="Times New Roman" w:hAnsi="Times New Roman" w:cs="Times New Roman"/>
        </w:rPr>
      </w:pPr>
    </w:p>
    <w:p w14:paraId="55823573" w14:textId="77777777" w:rsidR="00E532B9" w:rsidRDefault="00E14A36">
      <w:pPr>
        <w:numPr>
          <w:ilvl w:val="0"/>
          <w:numId w:val="13"/>
        </w:numPr>
        <w:pBdr>
          <w:top w:val="nil"/>
          <w:left w:val="nil"/>
          <w:bottom w:val="nil"/>
          <w:right w:val="nil"/>
          <w:between w:val="nil"/>
        </w:pBdr>
        <w:tabs>
          <w:tab w:val="left" w:pos="-1440"/>
          <w:tab w:val="left" w:pos="-720"/>
          <w:tab w:val="left" w:pos="0"/>
          <w:tab w:val="left" w:pos="360"/>
          <w:tab w:val="left" w:pos="630"/>
          <w:tab w:val="left" w:pos="1080"/>
        </w:tabs>
        <w:rPr>
          <w:color w:val="000000"/>
        </w:rPr>
      </w:pPr>
      <w:r>
        <w:rPr>
          <w:rFonts w:ascii="Times New Roman" w:eastAsia="Times New Roman" w:hAnsi="Times New Roman" w:cs="Times New Roman"/>
          <w:color w:val="000000"/>
        </w:rPr>
        <w:t xml:space="preserve">Assisted in the preparation of Agency Briefing packages and author the overall discussion in the Clinical Study Reports with safety input from Medical Monitors and the respective discussions in the Clinical sections of the CTD/submission documents. </w:t>
      </w:r>
    </w:p>
    <w:p w14:paraId="7F494E98" w14:textId="77777777" w:rsidR="00E532B9" w:rsidRDefault="00E14A36">
      <w:pPr>
        <w:numPr>
          <w:ilvl w:val="0"/>
          <w:numId w:val="13"/>
        </w:numPr>
        <w:pBdr>
          <w:top w:val="nil"/>
          <w:left w:val="nil"/>
          <w:bottom w:val="nil"/>
          <w:right w:val="nil"/>
          <w:between w:val="nil"/>
        </w:pBdr>
        <w:tabs>
          <w:tab w:val="left" w:pos="-1440"/>
          <w:tab w:val="left" w:pos="-720"/>
          <w:tab w:val="left" w:pos="0"/>
          <w:tab w:val="left" w:pos="360"/>
          <w:tab w:val="left" w:pos="630"/>
          <w:tab w:val="left" w:pos="1080"/>
        </w:tabs>
        <w:rPr>
          <w:color w:val="000000"/>
        </w:rPr>
      </w:pPr>
      <w:r>
        <w:rPr>
          <w:rFonts w:ascii="Times New Roman" w:eastAsia="Times New Roman" w:hAnsi="Times New Roman" w:cs="Times New Roman"/>
          <w:color w:val="000000"/>
        </w:rPr>
        <w:t xml:space="preserve">Worked cross-functionally to provide data analysis and clinical content for regulatory submissions including integrated summaries of safety, efficacy, and risk/benefit assessments. </w:t>
      </w:r>
    </w:p>
    <w:p w14:paraId="3A592AE9" w14:textId="77777777" w:rsidR="00E532B9" w:rsidRDefault="00E532B9">
      <w:pPr>
        <w:tabs>
          <w:tab w:val="left" w:pos="-1440"/>
          <w:tab w:val="left" w:pos="-720"/>
          <w:tab w:val="left" w:pos="0"/>
          <w:tab w:val="left" w:pos="360"/>
          <w:tab w:val="left" w:pos="630"/>
          <w:tab w:val="left" w:pos="1080"/>
        </w:tabs>
        <w:ind w:left="1080" w:hanging="1080"/>
        <w:rPr>
          <w:rFonts w:ascii="Times New Roman" w:eastAsia="Times New Roman" w:hAnsi="Times New Roman" w:cs="Times New Roman"/>
        </w:rPr>
      </w:pPr>
    </w:p>
    <w:p w14:paraId="09CFF2B5" w14:textId="77777777" w:rsidR="00E532B9" w:rsidRDefault="00E532B9">
      <w:pPr>
        <w:tabs>
          <w:tab w:val="left" w:pos="-1440"/>
          <w:tab w:val="left" w:pos="-720"/>
          <w:tab w:val="left" w:pos="0"/>
          <w:tab w:val="left" w:pos="360"/>
          <w:tab w:val="left" w:pos="630"/>
          <w:tab w:val="left" w:pos="1080"/>
        </w:tabs>
        <w:rPr>
          <w:rFonts w:ascii="Times New Roman" w:eastAsia="Times New Roman" w:hAnsi="Times New Roman" w:cs="Times New Roman"/>
          <w:b/>
        </w:rPr>
      </w:pPr>
    </w:p>
    <w:p w14:paraId="099EB6DD" w14:textId="77777777" w:rsidR="00E532B9" w:rsidRDefault="00E14A36">
      <w:pPr>
        <w:tabs>
          <w:tab w:val="left" w:pos="-1440"/>
          <w:tab w:val="left" w:pos="-720"/>
          <w:tab w:val="left" w:pos="0"/>
          <w:tab w:val="left" w:pos="360"/>
          <w:tab w:val="left" w:pos="630"/>
          <w:tab w:val="left" w:pos="1080"/>
        </w:tabs>
        <w:rPr>
          <w:rFonts w:ascii="Times New Roman" w:eastAsia="Times New Roman" w:hAnsi="Times New Roman" w:cs="Times New Roman"/>
        </w:rPr>
      </w:pPr>
      <w:r>
        <w:rPr>
          <w:rFonts w:ascii="Times New Roman" w:eastAsia="Times New Roman" w:hAnsi="Times New Roman" w:cs="Times New Roman"/>
        </w:rPr>
        <w:t>2010-2013: Associate Medical Director- GPRD- Immunology- Abbott Laboratories/ AbbVie Inc.</w:t>
      </w:r>
    </w:p>
    <w:p w14:paraId="28D9FD1A" w14:textId="77777777" w:rsidR="00E532B9" w:rsidRDefault="00E532B9">
      <w:pPr>
        <w:tabs>
          <w:tab w:val="left" w:pos="-1440"/>
          <w:tab w:val="left" w:pos="-720"/>
          <w:tab w:val="left" w:pos="0"/>
          <w:tab w:val="left" w:pos="360"/>
          <w:tab w:val="left" w:pos="630"/>
          <w:tab w:val="left" w:pos="1080"/>
        </w:tabs>
        <w:rPr>
          <w:rFonts w:ascii="Times New Roman" w:eastAsia="Times New Roman" w:hAnsi="Times New Roman" w:cs="Times New Roman"/>
        </w:rPr>
      </w:pPr>
    </w:p>
    <w:p w14:paraId="4DCF867E" w14:textId="77777777" w:rsidR="00E532B9" w:rsidRDefault="00E14A36">
      <w:pPr>
        <w:tabs>
          <w:tab w:val="left" w:pos="-1440"/>
          <w:tab w:val="left" w:pos="-720"/>
          <w:tab w:val="left" w:pos="0"/>
          <w:tab w:val="left" w:pos="360"/>
          <w:tab w:val="left" w:pos="630"/>
          <w:tab w:val="left" w:pos="1080"/>
        </w:tabs>
        <w:rPr>
          <w:rFonts w:ascii="Times New Roman" w:eastAsia="Times New Roman" w:hAnsi="Times New Roman" w:cs="Times New Roman"/>
        </w:rPr>
      </w:pPr>
      <w:r>
        <w:rPr>
          <w:rFonts w:ascii="Times New Roman" w:eastAsia="Times New Roman" w:hAnsi="Times New Roman" w:cs="Times New Roman"/>
        </w:rPr>
        <w:t xml:space="preserve">Job Responsibilities: </w:t>
      </w:r>
    </w:p>
    <w:p w14:paraId="2D676485" w14:textId="77777777" w:rsidR="00E532B9" w:rsidRDefault="00E532B9">
      <w:pPr>
        <w:tabs>
          <w:tab w:val="left" w:pos="-1440"/>
          <w:tab w:val="left" w:pos="-720"/>
          <w:tab w:val="left" w:pos="0"/>
          <w:tab w:val="left" w:pos="360"/>
          <w:tab w:val="left" w:pos="630"/>
          <w:tab w:val="left" w:pos="1080"/>
        </w:tabs>
        <w:rPr>
          <w:rFonts w:ascii="Times New Roman" w:eastAsia="Times New Roman" w:hAnsi="Times New Roman" w:cs="Times New Roman"/>
        </w:rPr>
      </w:pPr>
    </w:p>
    <w:p w14:paraId="72880680" w14:textId="77777777" w:rsidR="00E532B9" w:rsidRDefault="00E14A36">
      <w:pPr>
        <w:numPr>
          <w:ilvl w:val="0"/>
          <w:numId w:val="14"/>
        </w:numPr>
        <w:pBdr>
          <w:top w:val="nil"/>
          <w:left w:val="nil"/>
          <w:bottom w:val="nil"/>
          <w:right w:val="nil"/>
          <w:between w:val="nil"/>
        </w:pBdr>
        <w:tabs>
          <w:tab w:val="left" w:pos="-1440"/>
          <w:tab w:val="left" w:pos="-720"/>
          <w:tab w:val="left" w:pos="0"/>
          <w:tab w:val="left" w:pos="360"/>
          <w:tab w:val="left" w:pos="630"/>
          <w:tab w:val="left" w:pos="1080"/>
        </w:tabs>
        <w:rPr>
          <w:color w:val="000000"/>
        </w:rPr>
      </w:pPr>
      <w:r>
        <w:rPr>
          <w:rFonts w:ascii="Times New Roman" w:eastAsia="Times New Roman" w:hAnsi="Times New Roman" w:cs="Times New Roman"/>
          <w:color w:val="000000"/>
        </w:rPr>
        <w:t>Ophthalmology Medical monitor for 3 Phase III pivotal studies in uveitis (VISUAL trials)</w:t>
      </w:r>
    </w:p>
    <w:p w14:paraId="676E4194" w14:textId="77777777" w:rsidR="00E532B9" w:rsidRDefault="00E14A36">
      <w:pPr>
        <w:numPr>
          <w:ilvl w:val="0"/>
          <w:numId w:val="14"/>
        </w:numPr>
        <w:pBdr>
          <w:top w:val="nil"/>
          <w:left w:val="nil"/>
          <w:bottom w:val="nil"/>
          <w:right w:val="nil"/>
          <w:between w:val="nil"/>
        </w:pBdr>
        <w:tabs>
          <w:tab w:val="left" w:pos="-1440"/>
          <w:tab w:val="left" w:pos="-720"/>
          <w:tab w:val="left" w:pos="0"/>
          <w:tab w:val="left" w:pos="360"/>
          <w:tab w:val="left" w:pos="630"/>
          <w:tab w:val="left" w:pos="1080"/>
        </w:tabs>
        <w:rPr>
          <w:color w:val="000000"/>
        </w:rPr>
      </w:pPr>
      <w:r>
        <w:rPr>
          <w:rFonts w:ascii="Times New Roman" w:eastAsia="Times New Roman" w:hAnsi="Times New Roman" w:cs="Times New Roman"/>
          <w:color w:val="000000"/>
        </w:rPr>
        <w:t>Ophthalmologist in charge of the internal assessment of the potential development of an ophthalmology franchise for AbbVie</w:t>
      </w:r>
    </w:p>
    <w:p w14:paraId="0BD6A5F5" w14:textId="77777777" w:rsidR="00E532B9" w:rsidRDefault="00E14A36">
      <w:pPr>
        <w:numPr>
          <w:ilvl w:val="0"/>
          <w:numId w:val="14"/>
        </w:numPr>
        <w:pBdr>
          <w:top w:val="nil"/>
          <w:left w:val="nil"/>
          <w:bottom w:val="nil"/>
          <w:right w:val="nil"/>
          <w:between w:val="nil"/>
        </w:pBdr>
        <w:tabs>
          <w:tab w:val="left" w:pos="-1440"/>
          <w:tab w:val="left" w:pos="-720"/>
          <w:tab w:val="left" w:pos="0"/>
          <w:tab w:val="left" w:pos="360"/>
          <w:tab w:val="left" w:pos="630"/>
          <w:tab w:val="left" w:pos="1080"/>
        </w:tabs>
        <w:rPr>
          <w:color w:val="000000"/>
        </w:rPr>
      </w:pPr>
      <w:r>
        <w:rPr>
          <w:rFonts w:ascii="Times New Roman" w:eastAsia="Times New Roman" w:hAnsi="Times New Roman" w:cs="Times New Roman"/>
          <w:color w:val="000000"/>
        </w:rPr>
        <w:t>Worked with the Business development team to assess new products, partnerships, and opportunities in the ophthalmological field.</w:t>
      </w:r>
    </w:p>
    <w:p w14:paraId="44A95DA7" w14:textId="77777777" w:rsidR="00E532B9" w:rsidRDefault="00E14A36">
      <w:pPr>
        <w:numPr>
          <w:ilvl w:val="0"/>
          <w:numId w:val="14"/>
        </w:numPr>
        <w:pBdr>
          <w:top w:val="nil"/>
          <w:left w:val="nil"/>
          <w:bottom w:val="nil"/>
          <w:right w:val="nil"/>
          <w:between w:val="nil"/>
        </w:pBdr>
        <w:tabs>
          <w:tab w:val="left" w:pos="-1440"/>
          <w:tab w:val="left" w:pos="-720"/>
          <w:tab w:val="left" w:pos="0"/>
          <w:tab w:val="left" w:pos="360"/>
          <w:tab w:val="left" w:pos="630"/>
          <w:tab w:val="left" w:pos="1080"/>
        </w:tabs>
        <w:rPr>
          <w:color w:val="000000"/>
        </w:rPr>
      </w:pPr>
      <w:r>
        <w:rPr>
          <w:rFonts w:ascii="Times New Roman" w:eastAsia="Times New Roman" w:hAnsi="Times New Roman" w:cs="Times New Roman"/>
          <w:color w:val="000000"/>
        </w:rPr>
        <w:t xml:space="preserve">Worked with preclinical scientists located in the facilities in North Chicago, IL; Worcester, </w:t>
      </w:r>
      <w:proofErr w:type="gramStart"/>
      <w:r>
        <w:rPr>
          <w:rFonts w:ascii="Times New Roman" w:eastAsia="Times New Roman" w:hAnsi="Times New Roman" w:cs="Times New Roman"/>
          <w:color w:val="000000"/>
        </w:rPr>
        <w:t>MA</w:t>
      </w:r>
      <w:proofErr w:type="gramEnd"/>
      <w:r>
        <w:rPr>
          <w:rFonts w:ascii="Times New Roman" w:eastAsia="Times New Roman" w:hAnsi="Times New Roman" w:cs="Times New Roman"/>
          <w:color w:val="000000"/>
        </w:rPr>
        <w:t xml:space="preserve"> and Ludwigshafen in Germany to assess animal models and endpoints used in eye diseases to help the translational research efforts to reduce timelines and costs for early clinical development.</w:t>
      </w:r>
    </w:p>
    <w:p w14:paraId="307AAB9B" w14:textId="77777777" w:rsidR="00E532B9" w:rsidRDefault="00E532B9">
      <w:pPr>
        <w:tabs>
          <w:tab w:val="left" w:pos="-1440"/>
          <w:tab w:val="left" w:pos="-720"/>
          <w:tab w:val="left" w:pos="0"/>
          <w:tab w:val="left" w:pos="360"/>
          <w:tab w:val="left" w:pos="630"/>
          <w:tab w:val="left" w:pos="1080"/>
        </w:tabs>
        <w:rPr>
          <w:rFonts w:ascii="Times New Roman" w:eastAsia="Times New Roman" w:hAnsi="Times New Roman" w:cs="Times New Roman"/>
        </w:rPr>
      </w:pPr>
    </w:p>
    <w:p w14:paraId="6D162E46" w14:textId="77777777" w:rsidR="00E532B9" w:rsidRDefault="00E14A36">
      <w:pPr>
        <w:numPr>
          <w:ilvl w:val="0"/>
          <w:numId w:val="14"/>
        </w:numPr>
        <w:pBdr>
          <w:top w:val="nil"/>
          <w:left w:val="nil"/>
          <w:bottom w:val="nil"/>
          <w:right w:val="nil"/>
          <w:between w:val="nil"/>
        </w:pBdr>
        <w:tabs>
          <w:tab w:val="left" w:pos="-1440"/>
          <w:tab w:val="left" w:pos="-720"/>
          <w:tab w:val="left" w:pos="0"/>
          <w:tab w:val="left" w:pos="360"/>
          <w:tab w:val="left" w:pos="630"/>
          <w:tab w:val="left" w:pos="1080"/>
        </w:tabs>
        <w:rPr>
          <w:color w:val="000000"/>
        </w:rPr>
      </w:pPr>
      <w:r>
        <w:rPr>
          <w:rFonts w:ascii="Times New Roman" w:eastAsia="Times New Roman" w:hAnsi="Times New Roman" w:cs="Times New Roman"/>
          <w:color w:val="000000"/>
        </w:rPr>
        <w:lastRenderedPageBreak/>
        <w:t>Medical monitor for the 2 phase-3 VISUAL trials (VISUAL I and VISUAL II) and the VISUAL III trial that was an extension study. During his involvement reshaped the protocol to modify the inclusion and exclusion that led to an increased enrollment rate allowing for the completion of the trials within the corporate goal. This activity led to achieving an internal company award.</w:t>
      </w:r>
    </w:p>
    <w:p w14:paraId="06FA32E3" w14:textId="77777777" w:rsidR="00E532B9" w:rsidRDefault="00E532B9">
      <w:pPr>
        <w:tabs>
          <w:tab w:val="left" w:pos="-1440"/>
          <w:tab w:val="left" w:pos="-720"/>
          <w:tab w:val="left" w:pos="0"/>
          <w:tab w:val="left" w:pos="360"/>
          <w:tab w:val="left" w:pos="630"/>
          <w:tab w:val="left" w:pos="1080"/>
        </w:tabs>
        <w:ind w:left="2160"/>
        <w:rPr>
          <w:rFonts w:ascii="Times New Roman" w:eastAsia="Times New Roman" w:hAnsi="Times New Roman" w:cs="Times New Roman"/>
        </w:rPr>
      </w:pPr>
    </w:p>
    <w:p w14:paraId="477EE0E4" w14:textId="77777777" w:rsidR="00E532B9" w:rsidRDefault="00E532B9">
      <w:pPr>
        <w:tabs>
          <w:tab w:val="left" w:pos="-1440"/>
          <w:tab w:val="left" w:pos="-720"/>
          <w:tab w:val="left" w:pos="0"/>
          <w:tab w:val="left" w:pos="360"/>
          <w:tab w:val="left" w:pos="630"/>
          <w:tab w:val="left" w:pos="1080"/>
        </w:tabs>
        <w:rPr>
          <w:rFonts w:ascii="Times New Roman" w:eastAsia="Times New Roman" w:hAnsi="Times New Roman" w:cs="Times New Roman"/>
        </w:rPr>
      </w:pPr>
    </w:p>
    <w:p w14:paraId="69866E08" w14:textId="77777777" w:rsidR="00E532B9" w:rsidRDefault="00E14A36">
      <w:pPr>
        <w:numPr>
          <w:ilvl w:val="0"/>
          <w:numId w:val="14"/>
        </w:numPr>
        <w:pBdr>
          <w:top w:val="nil"/>
          <w:left w:val="nil"/>
          <w:bottom w:val="nil"/>
          <w:right w:val="nil"/>
          <w:between w:val="nil"/>
        </w:pBdr>
        <w:tabs>
          <w:tab w:val="left" w:pos="-1440"/>
          <w:tab w:val="left" w:pos="-720"/>
          <w:tab w:val="left" w:pos="0"/>
          <w:tab w:val="left" w:pos="360"/>
          <w:tab w:val="left" w:pos="630"/>
          <w:tab w:val="left" w:pos="1080"/>
        </w:tabs>
        <w:rPr>
          <w:color w:val="000000"/>
        </w:rPr>
      </w:pPr>
      <w:r>
        <w:rPr>
          <w:rFonts w:ascii="Times New Roman" w:eastAsia="Times New Roman" w:hAnsi="Times New Roman" w:cs="Times New Roman"/>
          <w:color w:val="000000"/>
        </w:rPr>
        <w:t xml:space="preserve">Reviewed the application of 10 different companies that were looking to license, or to partner with AbbVie in the development of new compounds. As an important milestone </w:t>
      </w:r>
      <w:proofErr w:type="gramStart"/>
      <w:r>
        <w:rPr>
          <w:rFonts w:ascii="Times New Roman" w:eastAsia="Times New Roman" w:hAnsi="Times New Roman" w:cs="Times New Roman"/>
          <w:color w:val="000000"/>
        </w:rPr>
        <w:t>achieved</w:t>
      </w:r>
      <w:proofErr w:type="gramEnd"/>
      <w:r>
        <w:rPr>
          <w:rFonts w:ascii="Times New Roman" w:eastAsia="Times New Roman" w:hAnsi="Times New Roman" w:cs="Times New Roman"/>
          <w:color w:val="000000"/>
        </w:rPr>
        <w:t xml:space="preserve"> he was implemental in rejecting the compound </w:t>
      </w:r>
      <w:proofErr w:type="spellStart"/>
      <w:r>
        <w:rPr>
          <w:rFonts w:ascii="Times New Roman" w:eastAsia="Times New Roman" w:hAnsi="Times New Roman" w:cs="Times New Roman"/>
          <w:color w:val="000000"/>
        </w:rPr>
        <w:t>Fovista</w:t>
      </w:r>
      <w:proofErr w:type="spellEnd"/>
      <w:r>
        <w:rPr>
          <w:rFonts w:ascii="Times New Roman" w:eastAsia="Times New Roman" w:hAnsi="Times New Roman" w:cs="Times New Roman"/>
          <w:color w:val="000000"/>
        </w:rPr>
        <w:t xml:space="preserve"> who looked for an investment of $1B to further the clinical development into phase 3 of the product. During the analysis found that the data presented was incomplete and that results were misleading, giving the asset a high probability of failure. Later, in December 2016 </w:t>
      </w:r>
      <w:proofErr w:type="spellStart"/>
      <w:r>
        <w:rPr>
          <w:rFonts w:ascii="Times New Roman" w:eastAsia="Times New Roman" w:hAnsi="Times New Roman" w:cs="Times New Roman"/>
          <w:color w:val="000000"/>
        </w:rPr>
        <w:t>Fovista</w:t>
      </w:r>
      <w:proofErr w:type="spellEnd"/>
      <w:r>
        <w:rPr>
          <w:rFonts w:ascii="Times New Roman" w:eastAsia="Times New Roman" w:hAnsi="Times New Roman" w:cs="Times New Roman"/>
          <w:color w:val="000000"/>
        </w:rPr>
        <w:t xml:space="preserve"> had failed the two phase 3 trials. </w:t>
      </w:r>
    </w:p>
    <w:p w14:paraId="653815A0" w14:textId="77777777" w:rsidR="00E532B9" w:rsidRDefault="00E532B9">
      <w:pPr>
        <w:tabs>
          <w:tab w:val="left" w:pos="-1440"/>
          <w:tab w:val="left" w:pos="-720"/>
          <w:tab w:val="left" w:pos="0"/>
          <w:tab w:val="left" w:pos="360"/>
          <w:tab w:val="left" w:pos="630"/>
          <w:tab w:val="left" w:pos="1080"/>
        </w:tabs>
        <w:rPr>
          <w:rFonts w:ascii="Times New Roman" w:eastAsia="Times New Roman" w:hAnsi="Times New Roman" w:cs="Times New Roman"/>
        </w:rPr>
      </w:pPr>
    </w:p>
    <w:p w14:paraId="33A28A78" w14:textId="77777777" w:rsidR="00E532B9" w:rsidRDefault="00E14A36">
      <w:pPr>
        <w:numPr>
          <w:ilvl w:val="0"/>
          <w:numId w:val="14"/>
        </w:numPr>
        <w:pBdr>
          <w:top w:val="nil"/>
          <w:left w:val="nil"/>
          <w:bottom w:val="nil"/>
          <w:right w:val="nil"/>
          <w:between w:val="nil"/>
        </w:pBdr>
        <w:tabs>
          <w:tab w:val="left" w:pos="-1440"/>
          <w:tab w:val="left" w:pos="-720"/>
          <w:tab w:val="left" w:pos="0"/>
          <w:tab w:val="left" w:pos="360"/>
          <w:tab w:val="left" w:pos="630"/>
          <w:tab w:val="left" w:pos="1080"/>
        </w:tabs>
        <w:rPr>
          <w:color w:val="000000"/>
        </w:rPr>
      </w:pPr>
      <w:r>
        <w:rPr>
          <w:rFonts w:ascii="Times New Roman" w:eastAsia="Times New Roman" w:hAnsi="Times New Roman" w:cs="Times New Roman"/>
          <w:color w:val="000000"/>
        </w:rPr>
        <w:t>Special project assignment: Assessed a potential ophthalmology franchise in AbbVie:</w:t>
      </w:r>
    </w:p>
    <w:p w14:paraId="7DA6F448" w14:textId="77777777" w:rsidR="00E532B9" w:rsidRDefault="00E532B9">
      <w:pPr>
        <w:tabs>
          <w:tab w:val="left" w:pos="-1440"/>
          <w:tab w:val="left" w:pos="-720"/>
          <w:tab w:val="left" w:pos="0"/>
          <w:tab w:val="left" w:pos="360"/>
          <w:tab w:val="left" w:pos="630"/>
          <w:tab w:val="left" w:pos="1080"/>
        </w:tabs>
        <w:rPr>
          <w:rFonts w:ascii="Times New Roman" w:eastAsia="Times New Roman" w:hAnsi="Times New Roman" w:cs="Times New Roman"/>
        </w:rPr>
      </w:pPr>
    </w:p>
    <w:p w14:paraId="08F6746E" w14:textId="77777777" w:rsidR="00E532B9" w:rsidRDefault="00E14A36">
      <w:pPr>
        <w:numPr>
          <w:ilvl w:val="0"/>
          <w:numId w:val="14"/>
        </w:numPr>
        <w:pBdr>
          <w:top w:val="nil"/>
          <w:left w:val="nil"/>
          <w:bottom w:val="nil"/>
          <w:right w:val="nil"/>
          <w:between w:val="nil"/>
        </w:pBdr>
        <w:tabs>
          <w:tab w:val="left" w:pos="-1440"/>
          <w:tab w:val="left" w:pos="-720"/>
          <w:tab w:val="left" w:pos="0"/>
          <w:tab w:val="left" w:pos="360"/>
          <w:tab w:val="left" w:pos="630"/>
          <w:tab w:val="left" w:pos="1080"/>
        </w:tabs>
        <w:rPr>
          <w:color w:val="000000"/>
        </w:rPr>
      </w:pPr>
      <w:r>
        <w:rPr>
          <w:rFonts w:ascii="Times New Roman" w:eastAsia="Times New Roman" w:hAnsi="Times New Roman" w:cs="Times New Roman"/>
          <w:color w:val="000000"/>
        </w:rPr>
        <w:t xml:space="preserve">Conducted an ophthalmology franchise assessment together with a team composed of a preclinical head, a business development director, a marketing </w:t>
      </w:r>
      <w:proofErr w:type="gramStart"/>
      <w:r>
        <w:rPr>
          <w:rFonts w:ascii="Times New Roman" w:eastAsia="Times New Roman" w:hAnsi="Times New Roman" w:cs="Times New Roman"/>
          <w:color w:val="000000"/>
        </w:rPr>
        <w:t>director</w:t>
      </w:r>
      <w:proofErr w:type="gramEnd"/>
      <w:r>
        <w:rPr>
          <w:rFonts w:ascii="Times New Roman" w:eastAsia="Times New Roman" w:hAnsi="Times New Roman" w:cs="Times New Roman"/>
          <w:color w:val="000000"/>
        </w:rPr>
        <w:t xml:space="preserve"> and a project manager with a budget of $1 million and one year to complete. During the effort, the team found 23 internal assets that were eligible for ophthalmology indications including biologics and small molecules, interviewed 17 therapeutic area experts in the fields of retina, glaucoma, and dry eye disease. The effort also included the use of a vendor to provide potential revenues and timelines for each product, including clinical development, regulatory approvals, and marketing. The franchise effort did not get approved by management because another therapeutic area was considered more relevant. The decision of the company not to move forward with the ophthalmology franchise had an impact in the decision to move to Allergan</w:t>
      </w:r>
    </w:p>
    <w:p w14:paraId="71DD669E" w14:textId="77777777" w:rsidR="00E532B9" w:rsidRDefault="00E532B9">
      <w:pPr>
        <w:tabs>
          <w:tab w:val="left" w:pos="-1440"/>
          <w:tab w:val="left" w:pos="-720"/>
          <w:tab w:val="left" w:pos="0"/>
          <w:tab w:val="left" w:pos="360"/>
          <w:tab w:val="left" w:pos="630"/>
          <w:tab w:val="left" w:pos="1080"/>
        </w:tabs>
        <w:rPr>
          <w:rFonts w:ascii="Times New Roman" w:eastAsia="Times New Roman" w:hAnsi="Times New Roman" w:cs="Times New Roman"/>
        </w:rPr>
      </w:pPr>
    </w:p>
    <w:p w14:paraId="55B6A040" w14:textId="77777777" w:rsidR="00E532B9" w:rsidRDefault="00E14A36">
      <w:pPr>
        <w:tabs>
          <w:tab w:val="left" w:pos="-1440"/>
          <w:tab w:val="left" w:pos="-720"/>
          <w:tab w:val="left" w:pos="0"/>
          <w:tab w:val="left" w:pos="360"/>
          <w:tab w:val="left" w:pos="630"/>
          <w:tab w:val="left" w:pos="1080"/>
        </w:tabs>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5A2EA3F8" w14:textId="77777777" w:rsidR="00E532B9" w:rsidRDefault="00E14A36">
      <w:pPr>
        <w:tabs>
          <w:tab w:val="left" w:pos="-1440"/>
          <w:tab w:val="left" w:pos="-720"/>
          <w:tab w:val="left" w:pos="0"/>
          <w:tab w:val="left" w:pos="360"/>
          <w:tab w:val="left" w:pos="630"/>
          <w:tab w:val="left" w:pos="1080"/>
        </w:tabs>
        <w:ind w:left="1440" w:hanging="1440"/>
        <w:rPr>
          <w:rFonts w:ascii="Times New Roman" w:eastAsia="Times New Roman" w:hAnsi="Times New Roman" w:cs="Times New Roman"/>
        </w:rPr>
      </w:pPr>
      <w:r>
        <w:rPr>
          <w:rFonts w:ascii="Times New Roman" w:eastAsia="Times New Roman" w:hAnsi="Times New Roman" w:cs="Times New Roman"/>
        </w:rPr>
        <w:t xml:space="preserve">2007-2010: </w:t>
      </w:r>
      <w:r>
        <w:rPr>
          <w:rFonts w:ascii="Times New Roman" w:eastAsia="Times New Roman" w:hAnsi="Times New Roman" w:cs="Times New Roman"/>
        </w:rPr>
        <w:tab/>
        <w:t>Ophthalmology Consultant- QLT Inc. Medical Director of Ocular Research and Clinical Science.</w:t>
      </w:r>
    </w:p>
    <w:p w14:paraId="4A555070" w14:textId="77777777" w:rsidR="00E532B9" w:rsidRDefault="00E532B9">
      <w:pPr>
        <w:tabs>
          <w:tab w:val="left" w:pos="-1440"/>
          <w:tab w:val="left" w:pos="-720"/>
          <w:tab w:val="left" w:pos="0"/>
          <w:tab w:val="left" w:pos="360"/>
          <w:tab w:val="left" w:pos="630"/>
          <w:tab w:val="left" w:pos="1080"/>
        </w:tabs>
        <w:ind w:left="2160" w:hanging="1800"/>
        <w:rPr>
          <w:rFonts w:ascii="Times New Roman" w:eastAsia="Times New Roman" w:hAnsi="Times New Roman" w:cs="Times New Roman"/>
        </w:rPr>
      </w:pPr>
    </w:p>
    <w:p w14:paraId="45FBAF61" w14:textId="77777777" w:rsidR="00E532B9" w:rsidRDefault="00E14A36">
      <w:pPr>
        <w:tabs>
          <w:tab w:val="left" w:pos="-1440"/>
          <w:tab w:val="left" w:pos="-720"/>
          <w:tab w:val="left" w:pos="0"/>
          <w:tab w:val="left" w:pos="360"/>
          <w:tab w:val="left" w:pos="630"/>
          <w:tab w:val="left" w:pos="1080"/>
        </w:tabs>
        <w:rPr>
          <w:rFonts w:ascii="Times New Roman" w:eastAsia="Times New Roman" w:hAnsi="Times New Roman" w:cs="Times New Roman"/>
        </w:rPr>
      </w:pPr>
      <w:r>
        <w:rPr>
          <w:rFonts w:ascii="Times New Roman" w:eastAsia="Times New Roman" w:hAnsi="Times New Roman" w:cs="Times New Roman"/>
        </w:rPr>
        <w:t>Acted as the only ophthalmology medical director in the company in the areas of clinical development and pharmacovigilance.</w:t>
      </w:r>
    </w:p>
    <w:p w14:paraId="6383FC25" w14:textId="77777777" w:rsidR="00E532B9" w:rsidRDefault="00E532B9">
      <w:pPr>
        <w:tabs>
          <w:tab w:val="left" w:pos="-1440"/>
          <w:tab w:val="left" w:pos="-720"/>
          <w:tab w:val="left" w:pos="0"/>
          <w:tab w:val="left" w:pos="360"/>
          <w:tab w:val="left" w:pos="630"/>
          <w:tab w:val="left" w:pos="1080"/>
        </w:tabs>
        <w:rPr>
          <w:rFonts w:ascii="Times New Roman" w:eastAsia="Times New Roman" w:hAnsi="Times New Roman" w:cs="Times New Roman"/>
        </w:rPr>
      </w:pPr>
    </w:p>
    <w:p w14:paraId="596D0476" w14:textId="77777777" w:rsidR="00E532B9" w:rsidRDefault="00E14A36">
      <w:pPr>
        <w:tabs>
          <w:tab w:val="left" w:pos="-1440"/>
          <w:tab w:val="left" w:pos="-720"/>
          <w:tab w:val="left" w:pos="0"/>
          <w:tab w:val="left" w:pos="360"/>
          <w:tab w:val="left" w:pos="630"/>
          <w:tab w:val="left" w:pos="1080"/>
        </w:tabs>
        <w:rPr>
          <w:rFonts w:ascii="Times New Roman" w:eastAsia="Times New Roman" w:hAnsi="Times New Roman" w:cs="Times New Roman"/>
        </w:rPr>
      </w:pPr>
      <w:r>
        <w:rPr>
          <w:rFonts w:ascii="Times New Roman" w:eastAsia="Times New Roman" w:hAnsi="Times New Roman" w:cs="Times New Roman"/>
        </w:rPr>
        <w:t>Glaucoma:</w:t>
      </w:r>
    </w:p>
    <w:p w14:paraId="465107B8" w14:textId="77777777" w:rsidR="00E532B9" w:rsidRDefault="00E532B9">
      <w:pPr>
        <w:tabs>
          <w:tab w:val="left" w:pos="-1440"/>
          <w:tab w:val="left" w:pos="-720"/>
          <w:tab w:val="left" w:pos="0"/>
          <w:tab w:val="left" w:pos="360"/>
          <w:tab w:val="left" w:pos="630"/>
          <w:tab w:val="left" w:pos="1080"/>
        </w:tabs>
        <w:rPr>
          <w:rFonts w:ascii="Times New Roman" w:eastAsia="Times New Roman" w:hAnsi="Times New Roman" w:cs="Times New Roman"/>
        </w:rPr>
      </w:pPr>
    </w:p>
    <w:p w14:paraId="2DA20A6B" w14:textId="77777777" w:rsidR="00E532B9" w:rsidRDefault="00E14A36">
      <w:pPr>
        <w:tabs>
          <w:tab w:val="left" w:pos="-1440"/>
          <w:tab w:val="left" w:pos="-720"/>
          <w:tab w:val="left" w:pos="0"/>
          <w:tab w:val="left" w:pos="360"/>
          <w:tab w:val="left" w:pos="630"/>
          <w:tab w:val="left" w:pos="1080"/>
        </w:tabs>
        <w:rPr>
          <w:rFonts w:ascii="Times New Roman" w:eastAsia="Times New Roman" w:hAnsi="Times New Roman" w:cs="Times New Roman"/>
        </w:rPr>
      </w:pPr>
      <w:r>
        <w:rPr>
          <w:rFonts w:ascii="Times New Roman" w:eastAsia="Times New Roman" w:hAnsi="Times New Roman" w:cs="Times New Roman"/>
        </w:rPr>
        <w:t xml:space="preserve">Projects: Assessing the clinical effectiveness of a </w:t>
      </w:r>
      <w:proofErr w:type="spellStart"/>
      <w:r>
        <w:rPr>
          <w:rFonts w:ascii="Times New Roman" w:eastAsia="Times New Roman" w:hAnsi="Times New Roman" w:cs="Times New Roman"/>
        </w:rPr>
        <w:t>punctal</w:t>
      </w:r>
      <w:proofErr w:type="spellEnd"/>
      <w:r>
        <w:rPr>
          <w:rFonts w:ascii="Times New Roman" w:eastAsia="Times New Roman" w:hAnsi="Times New Roman" w:cs="Times New Roman"/>
        </w:rPr>
        <w:t xml:space="preserve"> plug with a drug delivery system for latanoprost. He conducted 6 phase 2 trials in the US for the evaluation of a dose escalation, effectiveness, and safety of the combination of the device and drug delivery.  The multicenter trials were conducted in the US with completed enrollment in all trials and within the company’s corporate goals for timelines and budget.</w:t>
      </w:r>
    </w:p>
    <w:p w14:paraId="3C7665EA" w14:textId="77777777" w:rsidR="00E532B9" w:rsidRDefault="00E532B9">
      <w:pPr>
        <w:tabs>
          <w:tab w:val="left" w:pos="-1440"/>
          <w:tab w:val="left" w:pos="-720"/>
          <w:tab w:val="left" w:pos="0"/>
          <w:tab w:val="left" w:pos="360"/>
          <w:tab w:val="left" w:pos="630"/>
          <w:tab w:val="left" w:pos="1080"/>
        </w:tabs>
        <w:rPr>
          <w:rFonts w:ascii="Times New Roman" w:eastAsia="Times New Roman" w:hAnsi="Times New Roman" w:cs="Times New Roman"/>
        </w:rPr>
      </w:pPr>
    </w:p>
    <w:p w14:paraId="2530A0F2" w14:textId="77777777" w:rsidR="00E532B9" w:rsidRDefault="00E532B9">
      <w:pPr>
        <w:tabs>
          <w:tab w:val="left" w:pos="-1440"/>
          <w:tab w:val="left" w:pos="-720"/>
          <w:tab w:val="left" w:pos="0"/>
          <w:tab w:val="left" w:pos="360"/>
          <w:tab w:val="left" w:pos="630"/>
          <w:tab w:val="left" w:pos="1080"/>
        </w:tabs>
        <w:rPr>
          <w:rFonts w:ascii="Times New Roman" w:eastAsia="Times New Roman" w:hAnsi="Times New Roman" w:cs="Times New Roman"/>
        </w:rPr>
      </w:pPr>
    </w:p>
    <w:p w14:paraId="559B1CB5" w14:textId="77777777" w:rsidR="00E532B9" w:rsidRDefault="00E14A36">
      <w:pPr>
        <w:tabs>
          <w:tab w:val="left" w:pos="-1440"/>
          <w:tab w:val="left" w:pos="-720"/>
          <w:tab w:val="left" w:pos="0"/>
          <w:tab w:val="left" w:pos="360"/>
          <w:tab w:val="left" w:pos="630"/>
          <w:tab w:val="left" w:pos="1080"/>
        </w:tabs>
        <w:rPr>
          <w:rFonts w:ascii="Times New Roman" w:eastAsia="Times New Roman" w:hAnsi="Times New Roman" w:cs="Times New Roman"/>
        </w:rPr>
      </w:pPr>
      <w:r>
        <w:rPr>
          <w:rFonts w:ascii="Times New Roman" w:eastAsia="Times New Roman" w:hAnsi="Times New Roman" w:cs="Times New Roman"/>
        </w:rPr>
        <w:t>Retina:</w:t>
      </w:r>
    </w:p>
    <w:p w14:paraId="3AA93FD2" w14:textId="77777777" w:rsidR="00E532B9" w:rsidRDefault="00E532B9">
      <w:pPr>
        <w:tabs>
          <w:tab w:val="left" w:pos="-1440"/>
          <w:tab w:val="left" w:pos="-720"/>
          <w:tab w:val="left" w:pos="0"/>
          <w:tab w:val="left" w:pos="360"/>
          <w:tab w:val="left" w:pos="630"/>
          <w:tab w:val="left" w:pos="1080"/>
        </w:tabs>
        <w:rPr>
          <w:rFonts w:ascii="Times New Roman" w:eastAsia="Times New Roman" w:hAnsi="Times New Roman" w:cs="Times New Roman"/>
        </w:rPr>
      </w:pPr>
    </w:p>
    <w:p w14:paraId="0A021CA1" w14:textId="77777777" w:rsidR="00E532B9" w:rsidRDefault="00E14A36">
      <w:pPr>
        <w:tabs>
          <w:tab w:val="left" w:pos="-1440"/>
          <w:tab w:val="left" w:pos="-720"/>
          <w:tab w:val="left" w:pos="0"/>
          <w:tab w:val="left" w:pos="360"/>
          <w:tab w:val="left" w:pos="630"/>
          <w:tab w:val="left" w:pos="1080"/>
        </w:tabs>
        <w:rPr>
          <w:rFonts w:ascii="Times New Roman" w:eastAsia="Times New Roman" w:hAnsi="Times New Roman" w:cs="Times New Roman"/>
        </w:rPr>
      </w:pPr>
      <w:r>
        <w:rPr>
          <w:rFonts w:ascii="Times New Roman" w:eastAsia="Times New Roman" w:hAnsi="Times New Roman" w:cs="Times New Roman"/>
        </w:rPr>
        <w:lastRenderedPageBreak/>
        <w:t xml:space="preserve">Assessed the effectiveness and safety of a 9-cis retinal molecule for the orphan indication treatment of </w:t>
      </w:r>
      <w:proofErr w:type="spellStart"/>
      <w:r>
        <w:rPr>
          <w:rFonts w:ascii="Times New Roman" w:eastAsia="Times New Roman" w:hAnsi="Times New Roman" w:cs="Times New Roman"/>
        </w:rPr>
        <w:t>Leber</w:t>
      </w:r>
      <w:proofErr w:type="spellEnd"/>
      <w:r>
        <w:rPr>
          <w:rFonts w:ascii="Times New Roman" w:eastAsia="Times New Roman" w:hAnsi="Times New Roman" w:cs="Times New Roman"/>
        </w:rPr>
        <w:t xml:space="preserve"> Congenital Amaurosis (LCA):</w:t>
      </w:r>
    </w:p>
    <w:p w14:paraId="0E110EF4" w14:textId="77777777" w:rsidR="00E532B9" w:rsidRDefault="00E14A36">
      <w:pPr>
        <w:tabs>
          <w:tab w:val="left" w:pos="-1440"/>
          <w:tab w:val="left" w:pos="-720"/>
          <w:tab w:val="left" w:pos="0"/>
          <w:tab w:val="left" w:pos="360"/>
          <w:tab w:val="left" w:pos="630"/>
          <w:tab w:val="left" w:pos="1080"/>
        </w:tabs>
        <w:rPr>
          <w:rFonts w:ascii="Times New Roman" w:eastAsia="Times New Roman" w:hAnsi="Times New Roman" w:cs="Times New Roman"/>
        </w:rPr>
      </w:pPr>
      <w:r>
        <w:rPr>
          <w:rFonts w:ascii="Times New Roman" w:eastAsia="Times New Roman" w:hAnsi="Times New Roman" w:cs="Times New Roman"/>
        </w:rPr>
        <w:t xml:space="preserve">He successfully completed a Phase 1 trial in 20 normal volunteers. An oral dose of 40 mg </w:t>
      </w:r>
      <w:proofErr w:type="spellStart"/>
      <w:r>
        <w:rPr>
          <w:rFonts w:ascii="Times New Roman" w:eastAsia="Times New Roman" w:hAnsi="Times New Roman" w:cs="Times New Roman"/>
        </w:rPr>
        <w:t>qd</w:t>
      </w:r>
      <w:proofErr w:type="spellEnd"/>
      <w:r>
        <w:rPr>
          <w:rFonts w:ascii="Times New Roman" w:eastAsia="Times New Roman" w:hAnsi="Times New Roman" w:cs="Times New Roman"/>
        </w:rPr>
        <w:t xml:space="preserve"> was established safe by the DSMB and approved by Health Canada to move the trial to a Phase 2a. He participated actively in the design of this phase 2a. Since LCA is an extremely rare disease, he maximized subject enrollment by including international participants. His leadership in this trial showed important achievements like the selection of new endpoints for subjects that were totally blind, the addition of new tests like fMRI to assess brain function changes and the incorporation of new technology like OCT with eye tracking to improve imaging resolution.</w:t>
      </w:r>
    </w:p>
    <w:p w14:paraId="3F775E8A" w14:textId="77777777" w:rsidR="00E532B9" w:rsidRDefault="00E14A36">
      <w:pPr>
        <w:tabs>
          <w:tab w:val="left" w:pos="-1440"/>
          <w:tab w:val="left" w:pos="-720"/>
          <w:tab w:val="left" w:pos="0"/>
          <w:tab w:val="left" w:pos="360"/>
          <w:tab w:val="left" w:pos="630"/>
          <w:tab w:val="left" w:pos="1080"/>
        </w:tabs>
        <w:rPr>
          <w:rFonts w:ascii="Times New Roman" w:eastAsia="Times New Roman" w:hAnsi="Times New Roman" w:cs="Times New Roman"/>
        </w:rPr>
      </w:pPr>
      <w:r>
        <w:rPr>
          <w:rFonts w:ascii="Times New Roman" w:eastAsia="Times New Roman" w:hAnsi="Times New Roman" w:cs="Times New Roman"/>
        </w:rPr>
        <w:t>His interaction with the regulatory team and FDA led to the approval of the orphan indication for the compound in the US.</w:t>
      </w:r>
    </w:p>
    <w:p w14:paraId="61729AF0" w14:textId="77777777" w:rsidR="00E532B9" w:rsidRDefault="00E532B9">
      <w:pPr>
        <w:tabs>
          <w:tab w:val="left" w:pos="-1440"/>
          <w:tab w:val="left" w:pos="-720"/>
          <w:tab w:val="left" w:pos="0"/>
          <w:tab w:val="left" w:pos="360"/>
          <w:tab w:val="left" w:pos="630"/>
          <w:tab w:val="left" w:pos="1080"/>
        </w:tabs>
        <w:rPr>
          <w:rFonts w:ascii="Times New Roman" w:eastAsia="Times New Roman" w:hAnsi="Times New Roman" w:cs="Times New Roman"/>
        </w:rPr>
      </w:pPr>
    </w:p>
    <w:p w14:paraId="04AEDBFB" w14:textId="77777777" w:rsidR="00E532B9" w:rsidRDefault="00E14A36">
      <w:pPr>
        <w:tabs>
          <w:tab w:val="left" w:pos="-1440"/>
          <w:tab w:val="left" w:pos="-720"/>
          <w:tab w:val="left" w:pos="0"/>
          <w:tab w:val="left" w:pos="360"/>
          <w:tab w:val="left" w:pos="630"/>
          <w:tab w:val="left" w:pos="1080"/>
        </w:tabs>
        <w:rPr>
          <w:rFonts w:ascii="Times New Roman" w:eastAsia="Times New Roman" w:hAnsi="Times New Roman" w:cs="Times New Roman"/>
        </w:rPr>
      </w:pPr>
      <w:r>
        <w:rPr>
          <w:rFonts w:ascii="Times New Roman" w:eastAsia="Times New Roman" w:hAnsi="Times New Roman" w:cs="Times New Roman"/>
        </w:rPr>
        <w:t>Business development interaction:</w:t>
      </w:r>
    </w:p>
    <w:p w14:paraId="4339EA26" w14:textId="77777777" w:rsidR="00E532B9" w:rsidRDefault="00E532B9">
      <w:pPr>
        <w:tabs>
          <w:tab w:val="left" w:pos="-1440"/>
          <w:tab w:val="left" w:pos="-720"/>
          <w:tab w:val="left" w:pos="0"/>
          <w:tab w:val="left" w:pos="360"/>
          <w:tab w:val="left" w:pos="630"/>
          <w:tab w:val="left" w:pos="1080"/>
        </w:tabs>
        <w:rPr>
          <w:rFonts w:ascii="Times New Roman" w:eastAsia="Times New Roman" w:hAnsi="Times New Roman" w:cs="Times New Roman"/>
        </w:rPr>
      </w:pPr>
    </w:p>
    <w:p w14:paraId="1FD895F7" w14:textId="77777777" w:rsidR="00E532B9" w:rsidRDefault="00E14A36">
      <w:pPr>
        <w:tabs>
          <w:tab w:val="left" w:pos="-1440"/>
          <w:tab w:val="left" w:pos="-720"/>
          <w:tab w:val="left" w:pos="0"/>
          <w:tab w:val="left" w:pos="360"/>
          <w:tab w:val="left" w:pos="630"/>
          <w:tab w:val="left" w:pos="1080"/>
        </w:tabs>
        <w:rPr>
          <w:rFonts w:ascii="Times New Roman" w:eastAsia="Times New Roman" w:hAnsi="Times New Roman" w:cs="Times New Roman"/>
        </w:rPr>
      </w:pPr>
      <w:r>
        <w:rPr>
          <w:rFonts w:ascii="Times New Roman" w:eastAsia="Times New Roman" w:hAnsi="Times New Roman" w:cs="Times New Roman"/>
        </w:rPr>
        <w:t xml:space="preserve">Participated in the assessment of new drugs and technologies including the </w:t>
      </w:r>
      <w:proofErr w:type="spellStart"/>
      <w:r>
        <w:rPr>
          <w:rFonts w:ascii="Times New Roman" w:eastAsia="Times New Roman" w:hAnsi="Times New Roman" w:cs="Times New Roman"/>
        </w:rPr>
        <w:t>punctal</w:t>
      </w:r>
      <w:proofErr w:type="spellEnd"/>
      <w:r>
        <w:rPr>
          <w:rFonts w:ascii="Times New Roman" w:eastAsia="Times New Roman" w:hAnsi="Times New Roman" w:cs="Times New Roman"/>
        </w:rPr>
        <w:t xml:space="preserve"> plug delivery system, </w:t>
      </w:r>
      <w:proofErr w:type="spellStart"/>
      <w:r>
        <w:rPr>
          <w:rFonts w:ascii="Times New Roman" w:eastAsia="Times New Roman" w:hAnsi="Times New Roman" w:cs="Times New Roman"/>
        </w:rPr>
        <w:t>Ocriplasmin</w:t>
      </w:r>
      <w:proofErr w:type="spellEnd"/>
      <w:r>
        <w:rPr>
          <w:rFonts w:ascii="Times New Roman" w:eastAsia="Times New Roman" w:hAnsi="Times New Roman" w:cs="Times New Roman"/>
        </w:rPr>
        <w:t xml:space="preserve"> for traction macular detachment and several small molecules for glaucoma.</w:t>
      </w:r>
    </w:p>
    <w:p w14:paraId="52FDD642" w14:textId="77777777" w:rsidR="00E532B9" w:rsidRDefault="00E532B9">
      <w:pPr>
        <w:tabs>
          <w:tab w:val="left" w:pos="-1440"/>
          <w:tab w:val="left" w:pos="-720"/>
          <w:tab w:val="left" w:pos="0"/>
          <w:tab w:val="left" w:pos="360"/>
          <w:tab w:val="left" w:pos="630"/>
          <w:tab w:val="left" w:pos="1080"/>
        </w:tabs>
        <w:rPr>
          <w:rFonts w:ascii="Times New Roman" w:eastAsia="Times New Roman" w:hAnsi="Times New Roman" w:cs="Times New Roman"/>
        </w:rPr>
      </w:pPr>
    </w:p>
    <w:p w14:paraId="6F117E49" w14:textId="77777777" w:rsidR="00E532B9" w:rsidRDefault="00E14A36">
      <w:pPr>
        <w:tabs>
          <w:tab w:val="left" w:pos="-1440"/>
          <w:tab w:val="left" w:pos="-720"/>
          <w:tab w:val="left" w:pos="0"/>
          <w:tab w:val="left" w:pos="360"/>
          <w:tab w:val="left" w:pos="630"/>
          <w:tab w:val="left" w:pos="1080"/>
        </w:tabs>
        <w:rPr>
          <w:rFonts w:ascii="Times New Roman" w:eastAsia="Times New Roman" w:hAnsi="Times New Roman" w:cs="Times New Roman"/>
        </w:rPr>
      </w:pPr>
      <w:r>
        <w:rPr>
          <w:rFonts w:ascii="Times New Roman" w:eastAsia="Times New Roman" w:hAnsi="Times New Roman" w:cs="Times New Roman"/>
        </w:rPr>
        <w:t>Provided company’s interface with major academic sites and TAEs in retina and glaucoma.</w:t>
      </w:r>
    </w:p>
    <w:p w14:paraId="0D26AE55" w14:textId="77777777" w:rsidR="00E532B9" w:rsidRDefault="00E14A36">
      <w:pPr>
        <w:tabs>
          <w:tab w:val="left" w:pos="-1440"/>
          <w:tab w:val="left" w:pos="-720"/>
          <w:tab w:val="left" w:pos="0"/>
          <w:tab w:val="left" w:pos="360"/>
          <w:tab w:val="left" w:pos="630"/>
          <w:tab w:val="left" w:pos="1080"/>
        </w:tabs>
        <w:rPr>
          <w:rFonts w:ascii="Times New Roman" w:eastAsia="Times New Roman" w:hAnsi="Times New Roman" w:cs="Times New Roman"/>
        </w:rPr>
      </w:pPr>
      <w:r>
        <w:rPr>
          <w:rFonts w:ascii="Times New Roman" w:eastAsia="Times New Roman" w:hAnsi="Times New Roman" w:cs="Times New Roman"/>
        </w:rPr>
        <w:t>Acted as Study Director for 6 phase-2 clinical trials in glaucoma.</w:t>
      </w:r>
    </w:p>
    <w:p w14:paraId="1FFAB771" w14:textId="77777777" w:rsidR="00E532B9" w:rsidRDefault="00E14A36">
      <w:pPr>
        <w:tabs>
          <w:tab w:val="left" w:pos="-1440"/>
          <w:tab w:val="left" w:pos="-720"/>
          <w:tab w:val="left" w:pos="0"/>
          <w:tab w:val="left" w:pos="360"/>
          <w:tab w:val="left" w:pos="630"/>
          <w:tab w:val="left" w:pos="1080"/>
        </w:tabs>
        <w:rPr>
          <w:rFonts w:ascii="Times New Roman" w:eastAsia="Times New Roman" w:hAnsi="Times New Roman" w:cs="Times New Roman"/>
        </w:rPr>
      </w:pPr>
      <w:r>
        <w:rPr>
          <w:rFonts w:ascii="Times New Roman" w:eastAsia="Times New Roman" w:hAnsi="Times New Roman" w:cs="Times New Roman"/>
        </w:rPr>
        <w:t>Supported the Clinical Team to increase patient enrolment through communications with Principal Investigators; webinars and presentations/discussions at Investigators’ meetings. The effort resulted in completing enrolment within the planned timelines.</w:t>
      </w:r>
    </w:p>
    <w:p w14:paraId="705C253E" w14:textId="77777777" w:rsidR="00E532B9" w:rsidRDefault="00E14A36">
      <w:pPr>
        <w:tabs>
          <w:tab w:val="left" w:pos="-1440"/>
          <w:tab w:val="left" w:pos="-720"/>
          <w:tab w:val="left" w:pos="0"/>
          <w:tab w:val="left" w:pos="360"/>
          <w:tab w:val="left" w:pos="630"/>
          <w:tab w:val="left" w:pos="1080"/>
        </w:tabs>
        <w:rPr>
          <w:rFonts w:ascii="Times New Roman" w:eastAsia="Times New Roman" w:hAnsi="Times New Roman" w:cs="Times New Roman"/>
        </w:rPr>
      </w:pPr>
      <w:r>
        <w:rPr>
          <w:rFonts w:ascii="Times New Roman" w:eastAsia="Times New Roman" w:hAnsi="Times New Roman" w:cs="Times New Roman"/>
        </w:rPr>
        <w:t>Interacted with the Intellectual Property department to maximize IP strength for developing and approved drugs.</w:t>
      </w:r>
    </w:p>
    <w:p w14:paraId="1A0DA866" w14:textId="77777777" w:rsidR="00E532B9" w:rsidRDefault="00E14A36">
      <w:pPr>
        <w:tabs>
          <w:tab w:val="left" w:pos="-1440"/>
          <w:tab w:val="left" w:pos="-720"/>
          <w:tab w:val="left" w:pos="0"/>
          <w:tab w:val="left" w:pos="360"/>
          <w:tab w:val="left" w:pos="630"/>
          <w:tab w:val="left" w:pos="1080"/>
        </w:tabs>
        <w:rPr>
          <w:rFonts w:ascii="Times New Roman" w:eastAsia="Times New Roman" w:hAnsi="Times New Roman" w:cs="Times New Roman"/>
        </w:rPr>
      </w:pPr>
      <w:r>
        <w:rPr>
          <w:rFonts w:ascii="Times New Roman" w:eastAsia="Times New Roman" w:hAnsi="Times New Roman" w:cs="Times New Roman"/>
        </w:rPr>
        <w:t xml:space="preserve">Collaborated with a multidisciplinary team for FDA Orphan Drug Application submission leading to an approved Orphan indication for </w:t>
      </w:r>
      <w:proofErr w:type="spellStart"/>
      <w:r>
        <w:rPr>
          <w:rFonts w:ascii="Times New Roman" w:eastAsia="Times New Roman" w:hAnsi="Times New Roman" w:cs="Times New Roman"/>
        </w:rPr>
        <w:t>Leber’s</w:t>
      </w:r>
      <w:proofErr w:type="spellEnd"/>
      <w:r>
        <w:rPr>
          <w:rFonts w:ascii="Times New Roman" w:eastAsia="Times New Roman" w:hAnsi="Times New Roman" w:cs="Times New Roman"/>
        </w:rPr>
        <w:t xml:space="preserve"> Congenital Amaurosis (LCA).</w:t>
      </w:r>
    </w:p>
    <w:p w14:paraId="190201B0" w14:textId="77777777" w:rsidR="00E532B9" w:rsidRDefault="00E14A36">
      <w:pPr>
        <w:tabs>
          <w:tab w:val="left" w:pos="-1440"/>
          <w:tab w:val="left" w:pos="-720"/>
          <w:tab w:val="left" w:pos="0"/>
          <w:tab w:val="left" w:pos="360"/>
          <w:tab w:val="left" w:pos="630"/>
          <w:tab w:val="left" w:pos="1080"/>
        </w:tabs>
        <w:rPr>
          <w:rFonts w:ascii="Times New Roman" w:eastAsia="Times New Roman" w:hAnsi="Times New Roman" w:cs="Times New Roman"/>
        </w:rPr>
      </w:pPr>
      <w:r>
        <w:rPr>
          <w:rFonts w:ascii="Times New Roman" w:eastAsia="Times New Roman" w:hAnsi="Times New Roman" w:cs="Times New Roman"/>
        </w:rPr>
        <w:t>Wrote study results and reports; generated and reviewed publications, posters and scientific presentations working closely with QA and medical writers.</w:t>
      </w:r>
    </w:p>
    <w:p w14:paraId="7D076BFD" w14:textId="77777777" w:rsidR="00E532B9" w:rsidRDefault="00E14A36">
      <w:pPr>
        <w:tabs>
          <w:tab w:val="left" w:pos="-1440"/>
          <w:tab w:val="left" w:pos="-720"/>
          <w:tab w:val="left" w:pos="0"/>
          <w:tab w:val="left" w:pos="360"/>
          <w:tab w:val="left" w:pos="630"/>
          <w:tab w:val="left" w:pos="1080"/>
        </w:tabs>
        <w:rPr>
          <w:rFonts w:ascii="Times New Roman" w:eastAsia="Times New Roman" w:hAnsi="Times New Roman" w:cs="Times New Roman"/>
        </w:rPr>
      </w:pPr>
      <w:r>
        <w:rPr>
          <w:rFonts w:ascii="Times New Roman" w:eastAsia="Times New Roman" w:hAnsi="Times New Roman" w:cs="Times New Roman"/>
        </w:rPr>
        <w:t xml:space="preserve">Supported Business Development and Marketing by providing and seeking contacts in the biomedical community to discuss development strategies and by providing medical expertise to help identify, </w:t>
      </w:r>
      <w:proofErr w:type="gramStart"/>
      <w:r>
        <w:rPr>
          <w:rFonts w:ascii="Times New Roman" w:eastAsia="Times New Roman" w:hAnsi="Times New Roman" w:cs="Times New Roman"/>
        </w:rPr>
        <w:t>acquire</w:t>
      </w:r>
      <w:proofErr w:type="gramEnd"/>
      <w:r>
        <w:rPr>
          <w:rFonts w:ascii="Times New Roman" w:eastAsia="Times New Roman" w:hAnsi="Times New Roman" w:cs="Times New Roman"/>
        </w:rPr>
        <w:t xml:space="preserve"> and secure new products for the pipeline. </w:t>
      </w:r>
    </w:p>
    <w:p w14:paraId="20C6CBD0" w14:textId="77777777" w:rsidR="00E532B9" w:rsidRDefault="00E532B9">
      <w:pPr>
        <w:tabs>
          <w:tab w:val="left" w:pos="-1440"/>
          <w:tab w:val="left" w:pos="-720"/>
          <w:tab w:val="left" w:pos="0"/>
          <w:tab w:val="left" w:pos="360"/>
          <w:tab w:val="left" w:pos="630"/>
          <w:tab w:val="left" w:pos="1080"/>
        </w:tabs>
        <w:rPr>
          <w:rFonts w:ascii="Times New Roman" w:eastAsia="Times New Roman" w:hAnsi="Times New Roman" w:cs="Times New Roman"/>
        </w:rPr>
      </w:pPr>
    </w:p>
    <w:p w14:paraId="0585AAA1" w14:textId="77777777" w:rsidR="00E532B9" w:rsidRDefault="00E14A36">
      <w:pPr>
        <w:tabs>
          <w:tab w:val="left" w:pos="-1440"/>
          <w:tab w:val="left" w:pos="-720"/>
          <w:tab w:val="left" w:pos="0"/>
          <w:tab w:val="left" w:pos="360"/>
          <w:tab w:val="left" w:pos="630"/>
          <w:tab w:val="left" w:pos="1080"/>
        </w:tabs>
        <w:rPr>
          <w:rFonts w:ascii="Times New Roman" w:eastAsia="Times New Roman" w:hAnsi="Times New Roman" w:cs="Times New Roman"/>
        </w:rPr>
      </w:pPr>
      <w:r>
        <w:rPr>
          <w:rFonts w:ascii="Times New Roman" w:eastAsia="Times New Roman" w:hAnsi="Times New Roman" w:cs="Times New Roman"/>
        </w:rPr>
        <w:t xml:space="preserve">2007-2008: </w:t>
      </w:r>
      <w:r>
        <w:rPr>
          <w:rFonts w:ascii="Times New Roman" w:eastAsia="Times New Roman" w:hAnsi="Times New Roman" w:cs="Times New Roman"/>
        </w:rPr>
        <w:tab/>
        <w:t xml:space="preserve">CTO and Executive Director ERIC Technologies Corporation: </w:t>
      </w:r>
    </w:p>
    <w:p w14:paraId="73EFA193" w14:textId="77777777" w:rsidR="00E532B9" w:rsidRDefault="00E532B9">
      <w:pPr>
        <w:tabs>
          <w:tab w:val="left" w:pos="-1440"/>
          <w:tab w:val="left" w:pos="-720"/>
          <w:tab w:val="left" w:pos="0"/>
          <w:tab w:val="left" w:pos="360"/>
          <w:tab w:val="left" w:pos="630"/>
          <w:tab w:val="left" w:pos="1080"/>
        </w:tabs>
        <w:ind w:left="2160" w:hanging="1800"/>
        <w:rPr>
          <w:rFonts w:ascii="Times New Roman" w:eastAsia="Times New Roman" w:hAnsi="Times New Roman" w:cs="Times New Roman"/>
        </w:rPr>
      </w:pPr>
    </w:p>
    <w:p w14:paraId="4B16825B" w14:textId="77777777" w:rsidR="00E532B9" w:rsidRDefault="00E14A36">
      <w:pPr>
        <w:tabs>
          <w:tab w:val="left" w:pos="-1440"/>
          <w:tab w:val="left" w:pos="-720"/>
          <w:tab w:val="left" w:pos="0"/>
          <w:tab w:val="left" w:pos="360"/>
          <w:tab w:val="left" w:pos="630"/>
          <w:tab w:val="left" w:pos="1080"/>
        </w:tabs>
        <w:rPr>
          <w:rFonts w:ascii="Times New Roman" w:eastAsia="Times New Roman" w:hAnsi="Times New Roman" w:cs="Times New Roman"/>
        </w:rPr>
      </w:pPr>
      <w:r>
        <w:rPr>
          <w:rFonts w:ascii="Times New Roman" w:eastAsia="Times New Roman" w:hAnsi="Times New Roman" w:cs="Times New Roman"/>
        </w:rPr>
        <w:t xml:space="preserve">Added a multidisciplinary team of 2 engineers, one physicist, and a patent legal firm to complete a proof of concept for two new eye </w:t>
      </w:r>
      <w:proofErr w:type="spellStart"/>
      <w:r>
        <w:rPr>
          <w:rFonts w:ascii="Times New Roman" w:eastAsia="Times New Roman" w:hAnsi="Times New Roman" w:cs="Times New Roman"/>
        </w:rPr>
        <w:t>tonometers</w:t>
      </w:r>
      <w:proofErr w:type="spellEnd"/>
      <w:r>
        <w:rPr>
          <w:rFonts w:ascii="Times New Roman" w:eastAsia="Times New Roman" w:hAnsi="Times New Roman" w:cs="Times New Roman"/>
        </w:rPr>
        <w:t>. Helped actively in the fund-raising effort to complete financing of a prototype. Implemented and successfully completed the technology transfer of the company with I-Sonic Medical (France) in 2007.</w:t>
      </w:r>
    </w:p>
    <w:p w14:paraId="3993C3F0" w14:textId="77777777" w:rsidR="00E532B9" w:rsidRDefault="00E532B9">
      <w:pPr>
        <w:tabs>
          <w:tab w:val="left" w:pos="-1440"/>
          <w:tab w:val="left" w:pos="-720"/>
          <w:tab w:val="left" w:pos="0"/>
          <w:tab w:val="left" w:pos="360"/>
          <w:tab w:val="left" w:pos="630"/>
          <w:tab w:val="left" w:pos="1080"/>
        </w:tabs>
        <w:rPr>
          <w:rFonts w:ascii="Times New Roman" w:eastAsia="Times New Roman" w:hAnsi="Times New Roman" w:cs="Times New Roman"/>
        </w:rPr>
      </w:pPr>
    </w:p>
    <w:p w14:paraId="74D090B9" w14:textId="77777777" w:rsidR="00E532B9" w:rsidRDefault="00E14A36">
      <w:pPr>
        <w:tabs>
          <w:tab w:val="left" w:pos="-1440"/>
          <w:tab w:val="left" w:pos="-720"/>
          <w:tab w:val="left" w:pos="0"/>
          <w:tab w:val="left" w:pos="360"/>
          <w:tab w:val="left" w:pos="630"/>
          <w:tab w:val="left" w:pos="1080"/>
        </w:tabs>
        <w:rPr>
          <w:rFonts w:ascii="Times New Roman" w:eastAsia="Times New Roman" w:hAnsi="Times New Roman" w:cs="Times New Roman"/>
        </w:rPr>
      </w:pPr>
      <w:r>
        <w:rPr>
          <w:rFonts w:ascii="Times New Roman" w:eastAsia="Times New Roman" w:hAnsi="Times New Roman" w:cs="Times New Roman"/>
        </w:rPr>
        <w:t xml:space="preserve">2006-2007: </w:t>
      </w:r>
      <w:r>
        <w:rPr>
          <w:rFonts w:ascii="Times New Roman" w:eastAsia="Times New Roman" w:hAnsi="Times New Roman" w:cs="Times New Roman"/>
        </w:rPr>
        <w:tab/>
        <w:t xml:space="preserve">Managing Director ERIC Technologies Corporation. </w:t>
      </w:r>
    </w:p>
    <w:p w14:paraId="004CEE70" w14:textId="77777777" w:rsidR="00E532B9" w:rsidRDefault="00E532B9">
      <w:pPr>
        <w:tabs>
          <w:tab w:val="left" w:pos="-1440"/>
          <w:tab w:val="left" w:pos="-720"/>
          <w:tab w:val="left" w:pos="0"/>
          <w:tab w:val="left" w:pos="360"/>
          <w:tab w:val="left" w:pos="630"/>
          <w:tab w:val="left" w:pos="1080"/>
        </w:tabs>
        <w:ind w:left="2160" w:hanging="1800"/>
        <w:rPr>
          <w:rFonts w:ascii="Times New Roman" w:eastAsia="Times New Roman" w:hAnsi="Times New Roman" w:cs="Times New Roman"/>
        </w:rPr>
      </w:pPr>
    </w:p>
    <w:p w14:paraId="22640173" w14:textId="77777777" w:rsidR="00E532B9" w:rsidRDefault="00E14A36">
      <w:pPr>
        <w:tabs>
          <w:tab w:val="left" w:pos="-1440"/>
          <w:tab w:val="left" w:pos="-720"/>
          <w:tab w:val="left" w:pos="0"/>
          <w:tab w:val="left" w:pos="360"/>
          <w:tab w:val="left" w:pos="630"/>
          <w:tab w:val="left" w:pos="1080"/>
        </w:tabs>
        <w:rPr>
          <w:rFonts w:ascii="Times New Roman" w:eastAsia="Times New Roman" w:hAnsi="Times New Roman" w:cs="Times New Roman"/>
        </w:rPr>
      </w:pPr>
      <w:r>
        <w:rPr>
          <w:rFonts w:ascii="Times New Roman" w:eastAsia="Times New Roman" w:hAnsi="Times New Roman" w:cs="Times New Roman"/>
        </w:rPr>
        <w:t xml:space="preserve">Coordinated the efforts to complete the proof of concept for two eye </w:t>
      </w:r>
      <w:proofErr w:type="spellStart"/>
      <w:r>
        <w:rPr>
          <w:rFonts w:ascii="Times New Roman" w:eastAsia="Times New Roman" w:hAnsi="Times New Roman" w:cs="Times New Roman"/>
        </w:rPr>
        <w:t>tonometers</w:t>
      </w:r>
      <w:proofErr w:type="spellEnd"/>
      <w:r>
        <w:rPr>
          <w:rFonts w:ascii="Times New Roman" w:eastAsia="Times New Roman" w:hAnsi="Times New Roman" w:cs="Times New Roman"/>
        </w:rPr>
        <w:t>, filing patents in 25 countries and led the securing of financing. He organized the Annual Shareholder’s meeting in 2006.</w:t>
      </w:r>
    </w:p>
    <w:p w14:paraId="71986C8C" w14:textId="77777777" w:rsidR="00E532B9" w:rsidRDefault="00E532B9">
      <w:pPr>
        <w:tabs>
          <w:tab w:val="left" w:pos="-1440"/>
          <w:tab w:val="left" w:pos="-720"/>
          <w:tab w:val="left" w:pos="0"/>
          <w:tab w:val="left" w:pos="360"/>
          <w:tab w:val="left" w:pos="630"/>
          <w:tab w:val="left" w:pos="1080"/>
        </w:tabs>
        <w:rPr>
          <w:rFonts w:ascii="Times New Roman" w:eastAsia="Times New Roman" w:hAnsi="Times New Roman" w:cs="Times New Roman"/>
        </w:rPr>
      </w:pPr>
    </w:p>
    <w:p w14:paraId="7F8921EE" w14:textId="77777777" w:rsidR="00E532B9" w:rsidRDefault="00E14A36">
      <w:pPr>
        <w:tabs>
          <w:tab w:val="left" w:pos="-1440"/>
          <w:tab w:val="left" w:pos="-720"/>
          <w:tab w:val="left" w:pos="0"/>
          <w:tab w:val="left" w:pos="360"/>
          <w:tab w:val="left" w:pos="630"/>
          <w:tab w:val="left" w:pos="1080"/>
        </w:tabs>
        <w:rPr>
          <w:rFonts w:ascii="Times New Roman" w:eastAsia="Times New Roman" w:hAnsi="Times New Roman" w:cs="Times New Roman"/>
        </w:rPr>
      </w:pPr>
      <w:r>
        <w:rPr>
          <w:rFonts w:ascii="Times New Roman" w:eastAsia="Times New Roman" w:hAnsi="Times New Roman" w:cs="Times New Roman"/>
        </w:rPr>
        <w:t>2001-2006</w:t>
      </w:r>
      <w:r>
        <w:rPr>
          <w:rFonts w:ascii="Times New Roman" w:eastAsia="Times New Roman" w:hAnsi="Times New Roman" w:cs="Times New Roman"/>
        </w:rPr>
        <w:tab/>
      </w:r>
      <w:r>
        <w:rPr>
          <w:rFonts w:ascii="Times New Roman" w:eastAsia="Times New Roman" w:hAnsi="Times New Roman" w:cs="Times New Roman"/>
        </w:rPr>
        <w:tab/>
        <w:t xml:space="preserve">Co-founder, Chief Scientist and Managing Director of ERIC Technologies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Corporation: </w:t>
      </w:r>
    </w:p>
    <w:p w14:paraId="4AE79707" w14:textId="77777777" w:rsidR="00E532B9" w:rsidRDefault="00E532B9">
      <w:pPr>
        <w:tabs>
          <w:tab w:val="left" w:pos="-1440"/>
          <w:tab w:val="left" w:pos="-720"/>
          <w:tab w:val="left" w:pos="0"/>
          <w:tab w:val="left" w:pos="360"/>
          <w:tab w:val="left" w:pos="630"/>
          <w:tab w:val="left" w:pos="1080"/>
        </w:tabs>
        <w:ind w:left="360"/>
        <w:rPr>
          <w:rFonts w:ascii="Times New Roman" w:eastAsia="Times New Roman" w:hAnsi="Times New Roman" w:cs="Times New Roman"/>
        </w:rPr>
      </w:pPr>
    </w:p>
    <w:p w14:paraId="3199D337" w14:textId="77777777" w:rsidR="00E532B9" w:rsidRDefault="00E14A36">
      <w:pPr>
        <w:tabs>
          <w:tab w:val="left" w:pos="-1440"/>
          <w:tab w:val="left" w:pos="-720"/>
          <w:tab w:val="left" w:pos="0"/>
          <w:tab w:val="left" w:pos="360"/>
          <w:tab w:val="left" w:pos="630"/>
          <w:tab w:val="left" w:pos="1080"/>
        </w:tabs>
        <w:rPr>
          <w:rFonts w:ascii="Times New Roman" w:eastAsia="Times New Roman" w:hAnsi="Times New Roman" w:cs="Times New Roman"/>
        </w:rPr>
      </w:pPr>
      <w:r>
        <w:rPr>
          <w:rFonts w:ascii="Times New Roman" w:eastAsia="Times New Roman" w:hAnsi="Times New Roman" w:cs="Times New Roman"/>
        </w:rPr>
        <w:lastRenderedPageBreak/>
        <w:t xml:space="preserve">1996-2001 </w:t>
      </w:r>
      <w:r>
        <w:rPr>
          <w:rFonts w:ascii="Times New Roman" w:eastAsia="Times New Roman" w:hAnsi="Times New Roman" w:cs="Times New Roman"/>
        </w:rPr>
        <w:tab/>
        <w:t xml:space="preserve">Founder and President of Tele-Man Ventures Corporation: Consulting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company for intelligent ophthalmic medical devices and systems.</w:t>
      </w:r>
    </w:p>
    <w:p w14:paraId="7548BF7E" w14:textId="77777777" w:rsidR="00E532B9" w:rsidRDefault="00E532B9">
      <w:pPr>
        <w:tabs>
          <w:tab w:val="left" w:pos="-1440"/>
          <w:tab w:val="left" w:pos="-720"/>
          <w:tab w:val="left" w:pos="0"/>
          <w:tab w:val="left" w:pos="360"/>
          <w:tab w:val="left" w:pos="630"/>
          <w:tab w:val="left" w:pos="1080"/>
        </w:tabs>
        <w:ind w:left="360"/>
        <w:rPr>
          <w:rFonts w:ascii="Times New Roman" w:eastAsia="Times New Roman" w:hAnsi="Times New Roman" w:cs="Times New Roman"/>
        </w:rPr>
      </w:pPr>
    </w:p>
    <w:p w14:paraId="02E72ECD" w14:textId="77777777" w:rsidR="00E532B9" w:rsidRDefault="00E14A36">
      <w:pPr>
        <w:tabs>
          <w:tab w:val="left" w:pos="-1440"/>
          <w:tab w:val="left" w:pos="-720"/>
          <w:tab w:val="left" w:pos="0"/>
          <w:tab w:val="left" w:pos="360"/>
          <w:tab w:val="left" w:pos="630"/>
          <w:tab w:val="left" w:pos="1080"/>
        </w:tabs>
        <w:rPr>
          <w:rFonts w:ascii="Times New Roman" w:eastAsia="Times New Roman" w:hAnsi="Times New Roman" w:cs="Times New Roman"/>
        </w:rPr>
      </w:pPr>
      <w:r>
        <w:rPr>
          <w:rFonts w:ascii="Times New Roman" w:eastAsia="Times New Roman" w:hAnsi="Times New Roman" w:cs="Times New Roman"/>
        </w:rPr>
        <w:tab/>
      </w:r>
    </w:p>
    <w:p w14:paraId="79FB22D8" w14:textId="77777777" w:rsidR="00E532B9" w:rsidRDefault="00E14A36">
      <w:pPr>
        <w:tabs>
          <w:tab w:val="left" w:pos="-1440"/>
          <w:tab w:val="left" w:pos="-720"/>
          <w:tab w:val="left" w:pos="0"/>
          <w:tab w:val="left" w:pos="360"/>
          <w:tab w:val="left" w:pos="630"/>
          <w:tab w:val="left" w:pos="1080"/>
        </w:tabs>
        <w:rPr>
          <w:rFonts w:ascii="Times New Roman" w:eastAsia="Times New Roman" w:hAnsi="Times New Roman" w:cs="Times New Roman"/>
          <w:b/>
        </w:rPr>
      </w:pPr>
      <w:r>
        <w:rPr>
          <w:rFonts w:ascii="Times New Roman" w:eastAsia="Times New Roman" w:hAnsi="Times New Roman" w:cs="Times New Roman"/>
        </w:rPr>
        <w:tab/>
      </w:r>
      <w:r>
        <w:rPr>
          <w:rFonts w:ascii="Times New Roman" w:eastAsia="Times New Roman" w:hAnsi="Times New Roman" w:cs="Times New Roman"/>
          <w:b/>
        </w:rPr>
        <w:t>ii</w:t>
      </w:r>
      <w:r>
        <w:rPr>
          <w:rFonts w:ascii="Times New Roman" w:eastAsia="Times New Roman" w:hAnsi="Times New Roman" w:cs="Times New Roman"/>
          <w:b/>
        </w:rPr>
        <w:tab/>
      </w:r>
      <w:r>
        <w:rPr>
          <w:rFonts w:ascii="Times New Roman" w:eastAsia="Times New Roman" w:hAnsi="Times New Roman" w:cs="Times New Roman"/>
          <w:b/>
        </w:rPr>
        <w:tab/>
        <w:t xml:space="preserve">Other Projects </w:t>
      </w:r>
    </w:p>
    <w:p w14:paraId="3274B767" w14:textId="77777777" w:rsidR="00E532B9" w:rsidRDefault="00E532B9">
      <w:pPr>
        <w:tabs>
          <w:tab w:val="left" w:pos="-1440"/>
          <w:tab w:val="left" w:pos="-720"/>
          <w:tab w:val="left" w:pos="0"/>
          <w:tab w:val="left" w:pos="360"/>
          <w:tab w:val="left" w:pos="630"/>
          <w:tab w:val="left" w:pos="1080"/>
        </w:tabs>
        <w:rPr>
          <w:rFonts w:ascii="Times New Roman" w:eastAsia="Times New Roman" w:hAnsi="Times New Roman" w:cs="Times New Roman"/>
          <w:b/>
        </w:rPr>
      </w:pPr>
    </w:p>
    <w:p w14:paraId="42ACA96F" w14:textId="77777777" w:rsidR="00E532B9" w:rsidRDefault="00E14A36">
      <w:pPr>
        <w:tabs>
          <w:tab w:val="left" w:pos="-1440"/>
          <w:tab w:val="left" w:pos="-720"/>
          <w:tab w:val="left" w:pos="0"/>
          <w:tab w:val="left" w:pos="360"/>
          <w:tab w:val="left" w:pos="630"/>
          <w:tab w:val="left" w:pos="1080"/>
        </w:tabs>
        <w:ind w:left="2160" w:hanging="2160"/>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rPr>
        <w:t>2007-2008</w:t>
      </w:r>
      <w:r>
        <w:rPr>
          <w:rFonts w:ascii="Times New Roman" w:eastAsia="Times New Roman" w:hAnsi="Times New Roman" w:cs="Times New Roman"/>
        </w:rPr>
        <w:tab/>
        <w:t xml:space="preserve">Opto-biomechanical model of the eye. </w:t>
      </w:r>
    </w:p>
    <w:p w14:paraId="74ECD7F2" w14:textId="77777777" w:rsidR="00E532B9" w:rsidRDefault="00E14A36">
      <w:pPr>
        <w:tabs>
          <w:tab w:val="left" w:pos="-1440"/>
          <w:tab w:val="left" w:pos="-720"/>
          <w:tab w:val="left" w:pos="0"/>
          <w:tab w:val="left" w:pos="360"/>
          <w:tab w:val="left" w:pos="630"/>
          <w:tab w:val="left" w:pos="1080"/>
        </w:tabs>
        <w:ind w:left="2160" w:hanging="216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Interaction of shear forces and optics (In association with Professor Marcelo Epstein- Mechanical Engineering Faculty, University of Calgary). </w:t>
      </w:r>
    </w:p>
    <w:p w14:paraId="3D2549D6" w14:textId="77777777" w:rsidR="00E532B9" w:rsidRDefault="00E14A36">
      <w:pPr>
        <w:tabs>
          <w:tab w:val="left" w:pos="-1440"/>
          <w:tab w:val="left" w:pos="-720"/>
          <w:tab w:val="left" w:pos="0"/>
          <w:tab w:val="left" w:pos="360"/>
          <w:tab w:val="left" w:pos="630"/>
          <w:tab w:val="left" w:pos="1080"/>
        </w:tabs>
        <w:ind w:left="2160" w:hanging="2160"/>
        <w:rPr>
          <w:rFonts w:ascii="Times New Roman" w:eastAsia="Times New Roman" w:hAnsi="Times New Roman" w:cs="Times New Roman"/>
        </w:rPr>
      </w:pPr>
      <w:r>
        <w:rPr>
          <w:rFonts w:ascii="Times New Roman" w:eastAsia="Times New Roman" w:hAnsi="Times New Roman" w:cs="Times New Roman"/>
        </w:rPr>
        <w:tab/>
        <w:t>2007-2010</w:t>
      </w:r>
      <w:r>
        <w:rPr>
          <w:rFonts w:ascii="Times New Roman" w:eastAsia="Times New Roman" w:hAnsi="Times New Roman" w:cs="Times New Roman"/>
        </w:rPr>
        <w:tab/>
        <w:t>New expandable viscoelastic materials. Mathematical model</w:t>
      </w:r>
    </w:p>
    <w:p w14:paraId="5A8E785F" w14:textId="77777777" w:rsidR="00E532B9" w:rsidRDefault="00E14A36">
      <w:pPr>
        <w:tabs>
          <w:tab w:val="left" w:pos="-1440"/>
          <w:tab w:val="left" w:pos="-720"/>
          <w:tab w:val="left" w:pos="0"/>
          <w:tab w:val="left" w:pos="360"/>
          <w:tab w:val="left" w:pos="630"/>
          <w:tab w:val="left" w:pos="1080"/>
        </w:tabs>
        <w:ind w:left="2160" w:hanging="2160"/>
        <w:rPr>
          <w:rFonts w:ascii="Times New Roman" w:eastAsia="Times New Roman" w:hAnsi="Times New Roman" w:cs="Times New Roman"/>
        </w:rPr>
      </w:pPr>
      <w:r>
        <w:rPr>
          <w:rFonts w:ascii="Times New Roman" w:eastAsia="Times New Roman" w:hAnsi="Times New Roman" w:cs="Times New Roman"/>
        </w:rPr>
        <w:tab/>
        <w:t>2003- 2007</w:t>
      </w:r>
      <w:r>
        <w:rPr>
          <w:rFonts w:ascii="Times New Roman" w:eastAsia="Times New Roman" w:hAnsi="Times New Roman" w:cs="Times New Roman"/>
        </w:rPr>
        <w:tab/>
        <w:t xml:space="preserve">Hyperspectral camera for retinal diagnosis. </w:t>
      </w:r>
    </w:p>
    <w:p w14:paraId="26ACC85A" w14:textId="77777777" w:rsidR="00E532B9" w:rsidRDefault="00E14A36">
      <w:pPr>
        <w:tabs>
          <w:tab w:val="left" w:pos="-1440"/>
          <w:tab w:val="left" w:pos="-720"/>
          <w:tab w:val="left" w:pos="0"/>
          <w:tab w:val="left" w:pos="360"/>
          <w:tab w:val="left" w:pos="630"/>
          <w:tab w:val="left" w:pos="1080"/>
        </w:tabs>
        <w:ind w:left="2160" w:hanging="2160"/>
        <w:rPr>
          <w:rFonts w:ascii="Times New Roman" w:eastAsia="Times New Roman" w:hAnsi="Times New Roman" w:cs="Times New Roman"/>
        </w:rPr>
      </w:pPr>
      <w:r>
        <w:rPr>
          <w:rFonts w:ascii="Times New Roman" w:eastAsia="Times New Roman" w:hAnsi="Times New Roman" w:cs="Times New Roman"/>
        </w:rPr>
        <w:tab/>
        <w:t>2002- 2007</w:t>
      </w:r>
      <w:r>
        <w:rPr>
          <w:rFonts w:ascii="Times New Roman" w:eastAsia="Times New Roman" w:hAnsi="Times New Roman" w:cs="Times New Roman"/>
        </w:rPr>
        <w:tab/>
        <w:t xml:space="preserve">Eye biomechanics group, University of Calgary, Department of Mechanical Engineering: Dedicated to studying glaucoma damage, biomechanics of macular degeneration and retinal detachment. A virtual reality interface for laser refractive surgery and an Artificial Intelligent System for clinical outcome predictions. The center was developed in association with Professor Marcelo Epstein- Mechanical Engineering Faculty, University of Calgary. </w:t>
      </w:r>
    </w:p>
    <w:p w14:paraId="4D8EF77E" w14:textId="77777777" w:rsidR="00E532B9" w:rsidRDefault="00E14A36">
      <w:pPr>
        <w:tabs>
          <w:tab w:val="left" w:pos="-1440"/>
          <w:tab w:val="left" w:pos="-720"/>
          <w:tab w:val="left" w:pos="0"/>
          <w:tab w:val="left" w:pos="360"/>
          <w:tab w:val="left" w:pos="630"/>
          <w:tab w:val="left" w:pos="1080"/>
        </w:tabs>
        <w:ind w:left="2160" w:hanging="2160"/>
        <w:rPr>
          <w:rFonts w:ascii="Times New Roman" w:eastAsia="Times New Roman" w:hAnsi="Times New Roman" w:cs="Times New Roman"/>
        </w:rPr>
      </w:pPr>
      <w:r>
        <w:rPr>
          <w:rFonts w:ascii="Times New Roman" w:eastAsia="Times New Roman" w:hAnsi="Times New Roman" w:cs="Times New Roman"/>
        </w:rPr>
        <w:tab/>
        <w:t>1999- 2008</w:t>
      </w:r>
      <w:r>
        <w:rPr>
          <w:rFonts w:ascii="Times New Roman" w:eastAsia="Times New Roman" w:hAnsi="Times New Roman" w:cs="Times New Roman"/>
        </w:rPr>
        <w:tab/>
        <w:t>Photonic Eye Tonometer A vibration non-contact eye tonometer.</w:t>
      </w:r>
    </w:p>
    <w:p w14:paraId="00B96B9A" w14:textId="77777777" w:rsidR="00E532B9" w:rsidRDefault="00E14A36">
      <w:pPr>
        <w:tabs>
          <w:tab w:val="left" w:pos="-1440"/>
          <w:tab w:val="left" w:pos="-720"/>
          <w:tab w:val="left" w:pos="0"/>
          <w:tab w:val="left" w:pos="360"/>
          <w:tab w:val="left" w:pos="630"/>
          <w:tab w:val="left" w:pos="1080"/>
        </w:tabs>
        <w:rPr>
          <w:rFonts w:ascii="Times New Roman" w:eastAsia="Times New Roman" w:hAnsi="Times New Roman" w:cs="Times New Roman"/>
        </w:rPr>
      </w:pPr>
      <w:r>
        <w:rPr>
          <w:rFonts w:ascii="Times New Roman" w:eastAsia="Times New Roman" w:hAnsi="Times New Roman" w:cs="Times New Roman"/>
        </w:rPr>
        <w:tab/>
        <w:t xml:space="preserve">1996- 2000: </w:t>
      </w:r>
      <w:r>
        <w:rPr>
          <w:rFonts w:ascii="Times New Roman" w:eastAsia="Times New Roman" w:hAnsi="Times New Roman" w:cs="Times New Roman"/>
        </w:rPr>
        <w:tab/>
        <w:t xml:space="preserve">Leading medical scientist: Automated Laser for Eye Treatment (ALET) -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A combined scanning laser ophthalmoscope with simultaneous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angiography and automated laser treatment of subretinal neovascular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membranes. The project was in partnership with the Canadian Space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Agency, AMTECH Aeronautical Ltd. in Medicine Hat, AB and a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Canadian consortium of engineers and scientists. </w:t>
      </w:r>
    </w:p>
    <w:p w14:paraId="6461A9B7" w14:textId="77777777" w:rsidR="00E532B9" w:rsidRDefault="00E14A36">
      <w:pPr>
        <w:tabs>
          <w:tab w:val="left" w:pos="-1440"/>
          <w:tab w:val="left" w:pos="-720"/>
          <w:tab w:val="left" w:pos="0"/>
          <w:tab w:val="left" w:pos="360"/>
          <w:tab w:val="left" w:pos="630"/>
          <w:tab w:val="left" w:pos="1080"/>
        </w:tabs>
        <w:ind w:left="2160" w:hanging="2160"/>
        <w:rPr>
          <w:rFonts w:ascii="Times New Roman" w:eastAsia="Times New Roman" w:hAnsi="Times New Roman" w:cs="Times New Roman"/>
        </w:rPr>
      </w:pPr>
      <w:r>
        <w:rPr>
          <w:rFonts w:ascii="Times New Roman" w:eastAsia="Times New Roman" w:hAnsi="Times New Roman" w:cs="Times New Roman"/>
        </w:rPr>
        <w:tab/>
        <w:t>1999- 2003</w:t>
      </w:r>
      <w:r>
        <w:rPr>
          <w:rFonts w:ascii="Times New Roman" w:eastAsia="Times New Roman" w:hAnsi="Times New Roman" w:cs="Times New Roman"/>
        </w:rPr>
        <w:tab/>
        <w:t>A neuro-fuzzy software for the prediction of glaucoma damage and classification and diagnosis of glaucoma</w:t>
      </w:r>
    </w:p>
    <w:p w14:paraId="11B8C938" w14:textId="77777777" w:rsidR="00E532B9" w:rsidRDefault="00E14A36">
      <w:pPr>
        <w:tabs>
          <w:tab w:val="left" w:pos="-1440"/>
          <w:tab w:val="left" w:pos="-720"/>
          <w:tab w:val="left" w:pos="0"/>
          <w:tab w:val="left" w:pos="360"/>
          <w:tab w:val="left" w:pos="630"/>
          <w:tab w:val="left" w:pos="1080"/>
        </w:tabs>
        <w:ind w:left="2160" w:hanging="2160"/>
        <w:rPr>
          <w:rFonts w:ascii="Times New Roman" w:eastAsia="Times New Roman" w:hAnsi="Times New Roman" w:cs="Times New Roman"/>
        </w:rPr>
      </w:pPr>
      <w:r>
        <w:rPr>
          <w:rFonts w:ascii="Times New Roman" w:eastAsia="Times New Roman" w:hAnsi="Times New Roman" w:cs="Times New Roman"/>
        </w:rPr>
        <w:tab/>
        <w:t xml:space="preserve"> </w:t>
      </w:r>
    </w:p>
    <w:p w14:paraId="790C3252" w14:textId="77777777" w:rsidR="00E532B9" w:rsidRDefault="00E14A36">
      <w:pPr>
        <w:tabs>
          <w:tab w:val="left" w:pos="-1440"/>
          <w:tab w:val="left" w:pos="-720"/>
          <w:tab w:val="left" w:pos="0"/>
          <w:tab w:val="left" w:pos="360"/>
          <w:tab w:val="left" w:pos="630"/>
          <w:tab w:val="left" w:pos="1080"/>
        </w:tabs>
        <w:ind w:left="2160" w:hanging="216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63F370D8" w14:textId="77777777" w:rsidR="00E532B9" w:rsidRDefault="00E532B9">
      <w:pPr>
        <w:tabs>
          <w:tab w:val="left" w:pos="-1440"/>
          <w:tab w:val="left" w:pos="-720"/>
          <w:tab w:val="left" w:pos="0"/>
          <w:tab w:val="left" w:pos="360"/>
          <w:tab w:val="left" w:pos="630"/>
          <w:tab w:val="left" w:pos="1080"/>
        </w:tabs>
        <w:ind w:left="2160" w:hanging="2160"/>
        <w:rPr>
          <w:rFonts w:ascii="Times New Roman" w:eastAsia="Times New Roman" w:hAnsi="Times New Roman" w:cs="Times New Roman"/>
        </w:rPr>
      </w:pPr>
    </w:p>
    <w:p w14:paraId="0D3CEE75" w14:textId="77777777" w:rsidR="00E532B9" w:rsidRDefault="00E14A36">
      <w:pPr>
        <w:tabs>
          <w:tab w:val="left" w:pos="-1440"/>
          <w:tab w:val="left" w:pos="-720"/>
          <w:tab w:val="left" w:pos="0"/>
          <w:tab w:val="left" w:pos="360"/>
          <w:tab w:val="left" w:pos="630"/>
          <w:tab w:val="left" w:pos="1080"/>
        </w:tabs>
        <w:ind w:left="2160" w:hanging="2160"/>
        <w:rPr>
          <w:rFonts w:ascii="Times New Roman" w:eastAsia="Times New Roman" w:hAnsi="Times New Roman" w:cs="Times New Roman"/>
          <w:b/>
        </w:rPr>
      </w:pPr>
      <w:r>
        <w:rPr>
          <w:rFonts w:ascii="Times New Roman" w:eastAsia="Times New Roman" w:hAnsi="Times New Roman" w:cs="Times New Roman"/>
        </w:rPr>
        <w:tab/>
      </w:r>
      <w:r>
        <w:rPr>
          <w:rFonts w:ascii="Times New Roman" w:eastAsia="Times New Roman" w:hAnsi="Times New Roman" w:cs="Times New Roman"/>
          <w:b/>
        </w:rPr>
        <w:t>iii</w:t>
      </w:r>
      <w:r>
        <w:rPr>
          <w:rFonts w:ascii="Times New Roman" w:eastAsia="Times New Roman" w:hAnsi="Times New Roman" w:cs="Times New Roman"/>
          <w:b/>
        </w:rPr>
        <w:tab/>
      </w:r>
      <w:r>
        <w:rPr>
          <w:rFonts w:ascii="Times New Roman" w:eastAsia="Times New Roman" w:hAnsi="Times New Roman" w:cs="Times New Roman"/>
          <w:b/>
        </w:rPr>
        <w:tab/>
        <w:t>Collaborative projects</w:t>
      </w:r>
    </w:p>
    <w:p w14:paraId="7594A5C3" w14:textId="77777777" w:rsidR="00E532B9" w:rsidRDefault="00E532B9">
      <w:pPr>
        <w:tabs>
          <w:tab w:val="left" w:pos="-1440"/>
          <w:tab w:val="left" w:pos="-720"/>
          <w:tab w:val="left" w:pos="0"/>
          <w:tab w:val="left" w:pos="360"/>
          <w:tab w:val="left" w:pos="630"/>
          <w:tab w:val="left" w:pos="1080"/>
        </w:tabs>
        <w:ind w:left="2160" w:hanging="2160"/>
        <w:rPr>
          <w:rFonts w:ascii="Times New Roman" w:eastAsia="Times New Roman" w:hAnsi="Times New Roman" w:cs="Times New Roman"/>
          <w:b/>
        </w:rPr>
      </w:pPr>
    </w:p>
    <w:p w14:paraId="62A830EF" w14:textId="77777777" w:rsidR="00E532B9" w:rsidRDefault="00E14A36">
      <w:pPr>
        <w:tabs>
          <w:tab w:val="left" w:pos="-1440"/>
          <w:tab w:val="left" w:pos="-720"/>
          <w:tab w:val="left" w:pos="0"/>
          <w:tab w:val="left" w:pos="360"/>
          <w:tab w:val="left" w:pos="630"/>
          <w:tab w:val="left" w:pos="1080"/>
        </w:tabs>
        <w:ind w:left="2160" w:hanging="2160"/>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rPr>
        <w:t>2005-2007</w:t>
      </w:r>
      <w:r>
        <w:rPr>
          <w:rFonts w:ascii="Times New Roman" w:eastAsia="Times New Roman" w:hAnsi="Times New Roman" w:cs="Times New Roman"/>
        </w:rPr>
        <w:tab/>
        <w:t xml:space="preserve">University of Calgary, Schulich School of Engineering and Calgary Centre of Innovation and Technology: Finite element analysis of the eye: Vibration characteristics. The project was led in collaboration with Drs. Marcelo Epstein and Janet </w:t>
      </w:r>
      <w:proofErr w:type="spellStart"/>
      <w:r>
        <w:rPr>
          <w:rFonts w:ascii="Times New Roman" w:eastAsia="Times New Roman" w:hAnsi="Times New Roman" w:cs="Times New Roman"/>
        </w:rPr>
        <w:t>Ronsky</w:t>
      </w:r>
      <w:proofErr w:type="spellEnd"/>
      <w:r>
        <w:rPr>
          <w:rFonts w:ascii="Times New Roman" w:eastAsia="Times New Roman" w:hAnsi="Times New Roman" w:cs="Times New Roman"/>
        </w:rPr>
        <w:t>.</w:t>
      </w:r>
    </w:p>
    <w:p w14:paraId="696A2DD8" w14:textId="77777777" w:rsidR="00E532B9" w:rsidRDefault="00E14A36">
      <w:pPr>
        <w:tabs>
          <w:tab w:val="left" w:pos="-1440"/>
          <w:tab w:val="left" w:pos="-720"/>
          <w:tab w:val="left" w:pos="0"/>
          <w:tab w:val="left" w:pos="360"/>
          <w:tab w:val="left" w:pos="630"/>
          <w:tab w:val="left" w:pos="1080"/>
        </w:tabs>
        <w:ind w:left="2160" w:hanging="2160"/>
        <w:rPr>
          <w:rFonts w:ascii="Times New Roman" w:eastAsia="Times New Roman" w:hAnsi="Times New Roman" w:cs="Times New Roman"/>
        </w:rPr>
      </w:pPr>
      <w:r>
        <w:rPr>
          <w:rFonts w:ascii="Times New Roman" w:eastAsia="Times New Roman" w:hAnsi="Times New Roman" w:cs="Times New Roman"/>
        </w:rPr>
        <w:tab/>
        <w:t>2007-2008</w:t>
      </w:r>
      <w:r>
        <w:rPr>
          <w:rFonts w:ascii="Times New Roman" w:eastAsia="Times New Roman" w:hAnsi="Times New Roman" w:cs="Times New Roman"/>
        </w:rPr>
        <w:tab/>
        <w:t>MEMS sensors for eye tonometry. A collaborative project with the Schulich School of Engineering, University of Calgary. The project was conducted in collaboration with Dr. Simon Park</w:t>
      </w:r>
    </w:p>
    <w:p w14:paraId="296D9C53" w14:textId="77777777" w:rsidR="00E532B9" w:rsidRDefault="00E14A36">
      <w:pPr>
        <w:tabs>
          <w:tab w:val="left" w:pos="-1440"/>
          <w:tab w:val="left" w:pos="-720"/>
          <w:tab w:val="left" w:pos="0"/>
          <w:tab w:val="left" w:pos="360"/>
          <w:tab w:val="left" w:pos="630"/>
          <w:tab w:val="left" w:pos="1080"/>
        </w:tabs>
        <w:ind w:left="2160" w:hanging="2160"/>
        <w:rPr>
          <w:rFonts w:ascii="Times New Roman" w:eastAsia="Times New Roman" w:hAnsi="Times New Roman" w:cs="Times New Roman"/>
        </w:rPr>
      </w:pPr>
      <w:r>
        <w:rPr>
          <w:rFonts w:ascii="Times New Roman" w:eastAsia="Times New Roman" w:hAnsi="Times New Roman" w:cs="Times New Roman"/>
        </w:rPr>
        <w:tab/>
      </w:r>
    </w:p>
    <w:p w14:paraId="6D12E25C" w14:textId="77777777" w:rsidR="00E532B9" w:rsidRDefault="00E532B9">
      <w:pPr>
        <w:tabs>
          <w:tab w:val="left" w:pos="-1440"/>
          <w:tab w:val="left" w:pos="-720"/>
          <w:tab w:val="left" w:pos="0"/>
          <w:tab w:val="left" w:pos="360"/>
          <w:tab w:val="left" w:pos="630"/>
          <w:tab w:val="left" w:pos="1080"/>
        </w:tabs>
        <w:ind w:left="2160" w:hanging="2160"/>
        <w:rPr>
          <w:rFonts w:ascii="Times New Roman" w:eastAsia="Times New Roman" w:hAnsi="Times New Roman" w:cs="Times New Roman"/>
        </w:rPr>
      </w:pPr>
    </w:p>
    <w:p w14:paraId="0882C4D5" w14:textId="77777777" w:rsidR="00E532B9" w:rsidRDefault="00E14A36">
      <w:pPr>
        <w:tabs>
          <w:tab w:val="left" w:pos="-1440"/>
          <w:tab w:val="left" w:pos="-720"/>
          <w:tab w:val="left" w:pos="0"/>
          <w:tab w:val="left" w:pos="360"/>
          <w:tab w:val="left" w:pos="630"/>
          <w:tab w:val="left" w:pos="1080"/>
        </w:tabs>
        <w:ind w:left="2160" w:hanging="2160"/>
        <w:rPr>
          <w:rFonts w:ascii="Times New Roman" w:eastAsia="Times New Roman" w:hAnsi="Times New Roman" w:cs="Times New Roman"/>
          <w:b/>
        </w:rPr>
      </w:pPr>
      <w:r>
        <w:rPr>
          <w:rFonts w:ascii="Times New Roman" w:eastAsia="Times New Roman" w:hAnsi="Times New Roman" w:cs="Times New Roman"/>
        </w:rPr>
        <w:tab/>
      </w:r>
      <w:r>
        <w:rPr>
          <w:rFonts w:ascii="Times New Roman" w:eastAsia="Times New Roman" w:hAnsi="Times New Roman" w:cs="Times New Roman"/>
          <w:b/>
        </w:rPr>
        <w:t>iv</w:t>
      </w:r>
      <w:r>
        <w:rPr>
          <w:rFonts w:ascii="Times New Roman" w:eastAsia="Times New Roman" w:hAnsi="Times New Roman" w:cs="Times New Roman"/>
          <w:b/>
        </w:rPr>
        <w:tab/>
      </w:r>
      <w:r>
        <w:rPr>
          <w:rFonts w:ascii="Times New Roman" w:eastAsia="Times New Roman" w:hAnsi="Times New Roman" w:cs="Times New Roman"/>
          <w:b/>
        </w:rPr>
        <w:tab/>
        <w:t xml:space="preserve"> Advisory Committee membership</w:t>
      </w:r>
    </w:p>
    <w:p w14:paraId="1BC5D7F4" w14:textId="77777777" w:rsidR="00E532B9" w:rsidRDefault="00E532B9">
      <w:pPr>
        <w:tabs>
          <w:tab w:val="left" w:pos="-1440"/>
          <w:tab w:val="left" w:pos="-720"/>
          <w:tab w:val="left" w:pos="0"/>
          <w:tab w:val="left" w:pos="360"/>
          <w:tab w:val="left" w:pos="630"/>
          <w:tab w:val="left" w:pos="1080"/>
        </w:tabs>
        <w:ind w:left="2160" w:hanging="2160"/>
        <w:rPr>
          <w:rFonts w:ascii="Times New Roman" w:eastAsia="Times New Roman" w:hAnsi="Times New Roman" w:cs="Times New Roman"/>
          <w:b/>
        </w:rPr>
      </w:pPr>
    </w:p>
    <w:p w14:paraId="0FFA6471" w14:textId="77777777" w:rsidR="00E532B9" w:rsidRDefault="00E14A36">
      <w:pPr>
        <w:tabs>
          <w:tab w:val="left" w:pos="-1440"/>
          <w:tab w:val="left" w:pos="-720"/>
          <w:tab w:val="left" w:pos="0"/>
          <w:tab w:val="left" w:pos="360"/>
          <w:tab w:val="left" w:pos="630"/>
          <w:tab w:val="left" w:pos="1080"/>
        </w:tabs>
        <w:ind w:left="2160" w:hanging="2160"/>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rPr>
        <w:t>2000-2010</w:t>
      </w:r>
      <w:r>
        <w:rPr>
          <w:rFonts w:ascii="Times New Roman" w:eastAsia="Times New Roman" w:hAnsi="Times New Roman" w:cs="Times New Roman"/>
        </w:rPr>
        <w:tab/>
        <w:t xml:space="preserve">Light therapy for seasonal affective disorders. The </w:t>
      </w:r>
      <w:proofErr w:type="spellStart"/>
      <w:r>
        <w:rPr>
          <w:rFonts w:ascii="Times New Roman" w:eastAsia="Times New Roman" w:hAnsi="Times New Roman" w:cs="Times New Roman"/>
        </w:rPr>
        <w:t>LiteBook</w:t>
      </w:r>
      <w:proofErr w:type="spellEnd"/>
      <w:r>
        <w:rPr>
          <w:rFonts w:ascii="Times New Roman" w:eastAsia="Times New Roman" w:hAnsi="Times New Roman" w:cs="Times New Roman"/>
        </w:rPr>
        <w:t xml:space="preserve"> Company Ltd., Medicine Hat, AB, Canada</w:t>
      </w:r>
    </w:p>
    <w:p w14:paraId="13EBEA64" w14:textId="77777777" w:rsidR="00E532B9" w:rsidRDefault="00E14A36">
      <w:pPr>
        <w:tabs>
          <w:tab w:val="left" w:pos="-1440"/>
          <w:tab w:val="left" w:pos="-720"/>
          <w:tab w:val="left" w:pos="0"/>
          <w:tab w:val="left" w:pos="360"/>
          <w:tab w:val="left" w:pos="630"/>
          <w:tab w:val="left" w:pos="1080"/>
        </w:tabs>
        <w:ind w:left="2160" w:hanging="2160"/>
        <w:rPr>
          <w:rFonts w:ascii="Times New Roman" w:eastAsia="Times New Roman" w:hAnsi="Times New Roman" w:cs="Times New Roman"/>
        </w:rPr>
      </w:pPr>
      <w:r>
        <w:rPr>
          <w:rFonts w:ascii="Times New Roman" w:eastAsia="Times New Roman" w:hAnsi="Times New Roman" w:cs="Times New Roman"/>
        </w:rPr>
        <w:tab/>
        <w:t>2001-2008</w:t>
      </w:r>
      <w:r>
        <w:rPr>
          <w:rFonts w:ascii="Times New Roman" w:eastAsia="Times New Roman" w:hAnsi="Times New Roman" w:cs="Times New Roman"/>
        </w:rPr>
        <w:tab/>
        <w:t>Chairman of the Board- ERIC Technologies Corporation, Calgary, AB Canada</w:t>
      </w:r>
    </w:p>
    <w:p w14:paraId="5C8BBFAA" w14:textId="77777777" w:rsidR="00E532B9" w:rsidRDefault="00E532B9">
      <w:pPr>
        <w:tabs>
          <w:tab w:val="left" w:pos="-1440"/>
          <w:tab w:val="left" w:pos="-720"/>
          <w:tab w:val="left" w:pos="0"/>
          <w:tab w:val="left" w:pos="720"/>
          <w:tab w:val="left" w:pos="2160"/>
          <w:tab w:val="left" w:pos="4320"/>
        </w:tabs>
        <w:rPr>
          <w:rFonts w:ascii="Times New Roman" w:eastAsia="Times New Roman" w:hAnsi="Times New Roman" w:cs="Times New Roman"/>
        </w:rPr>
      </w:pPr>
    </w:p>
    <w:p w14:paraId="7844C594" w14:textId="77777777" w:rsidR="00E532B9" w:rsidRDefault="00E532B9">
      <w:pPr>
        <w:tabs>
          <w:tab w:val="left" w:pos="-1440"/>
          <w:tab w:val="left" w:pos="-720"/>
          <w:tab w:val="left" w:pos="0"/>
          <w:tab w:val="left" w:pos="450"/>
          <w:tab w:val="left" w:pos="2880"/>
          <w:tab w:val="left" w:pos="4320"/>
        </w:tabs>
        <w:rPr>
          <w:rFonts w:ascii="Times New Roman" w:eastAsia="Times New Roman" w:hAnsi="Times New Roman" w:cs="Times New Roman"/>
          <w:b/>
        </w:rPr>
      </w:pPr>
    </w:p>
    <w:p w14:paraId="015CC365" w14:textId="77777777" w:rsidR="00E532B9" w:rsidRDefault="00E14A36">
      <w:pPr>
        <w:tabs>
          <w:tab w:val="left" w:pos="-1440"/>
          <w:tab w:val="left" w:pos="-720"/>
          <w:tab w:val="left" w:pos="0"/>
          <w:tab w:val="left" w:pos="450"/>
          <w:tab w:val="left" w:pos="2880"/>
          <w:tab w:val="left" w:pos="4320"/>
        </w:tabs>
        <w:rPr>
          <w:rFonts w:ascii="Times New Roman" w:eastAsia="Times New Roman" w:hAnsi="Times New Roman" w:cs="Times New Roman"/>
        </w:rPr>
      </w:pPr>
      <w:r>
        <w:rPr>
          <w:rFonts w:ascii="Times New Roman" w:eastAsia="Times New Roman" w:hAnsi="Times New Roman" w:cs="Times New Roman"/>
          <w:b/>
        </w:rPr>
        <w:t>IV.</w:t>
      </w:r>
      <w:r>
        <w:rPr>
          <w:rFonts w:ascii="Times New Roman" w:eastAsia="Times New Roman" w:hAnsi="Times New Roman" w:cs="Times New Roman"/>
          <w:b/>
        </w:rPr>
        <w:tab/>
        <w:t>AWARDS AND DISTINCTIONS</w:t>
      </w:r>
    </w:p>
    <w:p w14:paraId="5EC09A49" w14:textId="77777777" w:rsidR="00E532B9" w:rsidRDefault="00E532B9">
      <w:pPr>
        <w:tabs>
          <w:tab w:val="left" w:pos="-1440"/>
          <w:tab w:val="left" w:pos="-720"/>
          <w:tab w:val="left" w:pos="0"/>
          <w:tab w:val="left" w:pos="720"/>
          <w:tab w:val="left" w:pos="1440"/>
          <w:tab w:val="left" w:pos="4320"/>
        </w:tabs>
        <w:rPr>
          <w:rFonts w:ascii="Times New Roman" w:eastAsia="Times New Roman" w:hAnsi="Times New Roman" w:cs="Times New Roman"/>
        </w:rPr>
      </w:pPr>
    </w:p>
    <w:p w14:paraId="1DEBBCE3" w14:textId="77777777" w:rsidR="00E532B9" w:rsidRDefault="00E14A36">
      <w:pPr>
        <w:tabs>
          <w:tab w:val="left" w:pos="-1440"/>
          <w:tab w:val="left" w:pos="-720"/>
          <w:tab w:val="left" w:pos="0"/>
          <w:tab w:val="left" w:pos="720"/>
          <w:tab w:val="left" w:pos="1440"/>
          <w:tab w:val="left" w:pos="4320"/>
        </w:tabs>
        <w:ind w:left="1440" w:hanging="1440"/>
        <w:rPr>
          <w:rFonts w:ascii="Times New Roman" w:eastAsia="Times New Roman" w:hAnsi="Times New Roman" w:cs="Times New Roman"/>
        </w:rPr>
      </w:pPr>
      <w:r>
        <w:rPr>
          <w:rFonts w:ascii="Times New Roman" w:eastAsia="Times New Roman" w:hAnsi="Times New Roman" w:cs="Times New Roman"/>
        </w:rPr>
        <w:tab/>
        <w:t>1985</w:t>
      </w:r>
      <w:r>
        <w:rPr>
          <w:rFonts w:ascii="Times New Roman" w:eastAsia="Times New Roman" w:hAnsi="Times New Roman" w:cs="Times New Roman"/>
        </w:rPr>
        <w:tab/>
        <w:t>First Prize on the National Academy of Medicine for Research on the Prevention of Blindness.  Buenos Aires, Argentina</w:t>
      </w:r>
    </w:p>
    <w:p w14:paraId="77BA11A6" w14:textId="77777777" w:rsidR="00E532B9" w:rsidRDefault="00E14A36">
      <w:pPr>
        <w:tabs>
          <w:tab w:val="left" w:pos="-1440"/>
          <w:tab w:val="left" w:pos="-720"/>
          <w:tab w:val="left" w:pos="0"/>
          <w:tab w:val="left" w:pos="720"/>
          <w:tab w:val="left" w:pos="1440"/>
          <w:tab w:val="left" w:pos="4320"/>
        </w:tabs>
        <w:ind w:left="1440" w:hanging="144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xml:space="preserve">Title: </w:t>
      </w:r>
      <w:r>
        <w:rPr>
          <w:rFonts w:ascii="Times New Roman" w:eastAsia="Times New Roman" w:hAnsi="Times New Roman" w:cs="Times New Roman"/>
          <w:i/>
        </w:rPr>
        <w:t xml:space="preserve"> The Prevention of Proliferative Vitreoretinopathy by an intravitreal injection of 5 mg. of Dexamethasone in the Rabbit Eye.</w:t>
      </w:r>
    </w:p>
    <w:p w14:paraId="38440E8F" w14:textId="77777777" w:rsidR="00E532B9" w:rsidRDefault="00E532B9">
      <w:pPr>
        <w:tabs>
          <w:tab w:val="left" w:pos="-1440"/>
          <w:tab w:val="left" w:pos="-720"/>
          <w:tab w:val="left" w:pos="0"/>
          <w:tab w:val="left" w:pos="720"/>
          <w:tab w:val="left" w:pos="1440"/>
          <w:tab w:val="left" w:pos="4320"/>
        </w:tabs>
        <w:rPr>
          <w:rFonts w:ascii="Times New Roman" w:eastAsia="Times New Roman" w:hAnsi="Times New Roman" w:cs="Times New Roman"/>
        </w:rPr>
      </w:pPr>
    </w:p>
    <w:p w14:paraId="25EF442A" w14:textId="77777777" w:rsidR="00E532B9" w:rsidRDefault="00E14A36">
      <w:pPr>
        <w:tabs>
          <w:tab w:val="left" w:pos="-1440"/>
          <w:tab w:val="left" w:pos="-720"/>
          <w:tab w:val="left" w:pos="0"/>
          <w:tab w:val="left" w:pos="720"/>
          <w:tab w:val="left" w:pos="1440"/>
          <w:tab w:val="left" w:pos="4320"/>
        </w:tabs>
        <w:ind w:left="1440" w:hanging="1440"/>
        <w:rPr>
          <w:rFonts w:ascii="Times New Roman" w:eastAsia="Times New Roman" w:hAnsi="Times New Roman" w:cs="Times New Roman"/>
        </w:rPr>
      </w:pPr>
      <w:r>
        <w:rPr>
          <w:rFonts w:ascii="Times New Roman" w:eastAsia="Times New Roman" w:hAnsi="Times New Roman" w:cs="Times New Roman"/>
        </w:rPr>
        <w:tab/>
        <w:t>1983</w:t>
      </w:r>
      <w:r>
        <w:rPr>
          <w:rFonts w:ascii="Times New Roman" w:eastAsia="Times New Roman" w:hAnsi="Times New Roman" w:cs="Times New Roman"/>
        </w:rPr>
        <w:tab/>
        <w:t>First Prize in Research Paper, Pan American Society of Research in Ophthalmology.  Lima, Peru</w:t>
      </w:r>
    </w:p>
    <w:p w14:paraId="6716CC48" w14:textId="77777777" w:rsidR="00E532B9" w:rsidRDefault="00E14A36">
      <w:pPr>
        <w:tabs>
          <w:tab w:val="left" w:pos="-1440"/>
          <w:tab w:val="left" w:pos="-720"/>
          <w:tab w:val="left" w:pos="0"/>
          <w:tab w:val="left" w:pos="720"/>
          <w:tab w:val="left" w:pos="1440"/>
          <w:tab w:val="left" w:pos="4320"/>
        </w:tabs>
        <w:ind w:left="720" w:hanging="720"/>
        <w:rPr>
          <w:rFonts w:ascii="Times New Roman" w:eastAsia="Times New Roman" w:hAnsi="Times New Roman" w:cs="Times New Roman"/>
          <w:i/>
        </w:rPr>
      </w:pPr>
      <w:r>
        <w:rPr>
          <w:rFonts w:ascii="Times New Roman" w:eastAsia="Times New Roman" w:hAnsi="Times New Roman" w:cs="Times New Roman"/>
        </w:rPr>
        <w:tab/>
      </w:r>
      <w:r>
        <w:rPr>
          <w:rFonts w:ascii="Times New Roman" w:eastAsia="Times New Roman" w:hAnsi="Times New Roman" w:cs="Times New Roman"/>
        </w:rPr>
        <w:tab/>
        <w:t>Title:</w:t>
      </w:r>
      <w:r>
        <w:rPr>
          <w:rFonts w:ascii="Times New Roman" w:eastAsia="Times New Roman" w:hAnsi="Times New Roman" w:cs="Times New Roman"/>
          <w:i/>
        </w:rPr>
        <w:t xml:space="preserve">  The Effect of Intravitreal Dexamethasone in the Rabbit Eye.</w:t>
      </w:r>
    </w:p>
    <w:p w14:paraId="70A7DBDE" w14:textId="77777777" w:rsidR="00E532B9" w:rsidRDefault="00E14A36">
      <w:pPr>
        <w:tabs>
          <w:tab w:val="left" w:pos="-1440"/>
          <w:tab w:val="left" w:pos="-720"/>
          <w:tab w:val="left" w:pos="0"/>
          <w:tab w:val="left" w:pos="720"/>
          <w:tab w:val="left" w:pos="1440"/>
          <w:tab w:val="left" w:pos="4320"/>
        </w:tabs>
        <w:ind w:left="720" w:hanging="720"/>
        <w:rPr>
          <w:rFonts w:ascii="Times New Roman" w:eastAsia="Times New Roman" w:hAnsi="Times New Roman" w:cs="Times New Roman"/>
        </w:rPr>
      </w:pPr>
      <w:r>
        <w:rPr>
          <w:rFonts w:ascii="Times New Roman" w:eastAsia="Times New Roman" w:hAnsi="Times New Roman" w:cs="Times New Roman"/>
        </w:rPr>
        <w:tab/>
        <w:t>1991</w:t>
      </w:r>
      <w:r>
        <w:rPr>
          <w:rFonts w:ascii="Times New Roman" w:eastAsia="Times New Roman" w:hAnsi="Times New Roman" w:cs="Times New Roman"/>
        </w:rPr>
        <w:tab/>
        <w:t>Who’s Who in Health and Medical Sciences</w:t>
      </w:r>
    </w:p>
    <w:p w14:paraId="72AABB32" w14:textId="77777777" w:rsidR="00E532B9" w:rsidRDefault="00E14A36">
      <w:pPr>
        <w:tabs>
          <w:tab w:val="left" w:pos="-1440"/>
          <w:tab w:val="left" w:pos="-720"/>
          <w:tab w:val="left" w:pos="0"/>
          <w:tab w:val="left" w:pos="720"/>
          <w:tab w:val="left" w:pos="1440"/>
          <w:tab w:val="left" w:pos="4320"/>
        </w:tabs>
        <w:ind w:left="720" w:hanging="720"/>
        <w:rPr>
          <w:rFonts w:ascii="Times New Roman" w:eastAsia="Times New Roman" w:hAnsi="Times New Roman" w:cs="Times New Roman"/>
        </w:rPr>
      </w:pPr>
      <w:r>
        <w:rPr>
          <w:rFonts w:ascii="Times New Roman" w:eastAsia="Times New Roman" w:hAnsi="Times New Roman" w:cs="Times New Roman"/>
        </w:rPr>
        <w:tab/>
        <w:t>2001</w:t>
      </w:r>
      <w:r>
        <w:rPr>
          <w:rFonts w:ascii="Times New Roman" w:eastAsia="Times New Roman" w:hAnsi="Times New Roman" w:cs="Times New Roman"/>
        </w:rPr>
        <w:tab/>
        <w:t>ERIC Technologies: Best Biotechnology Company, Calgary Technologies Inc. forum</w:t>
      </w:r>
    </w:p>
    <w:p w14:paraId="1ADC6E91" w14:textId="77777777" w:rsidR="00E532B9" w:rsidRDefault="00E532B9">
      <w:pPr>
        <w:tabs>
          <w:tab w:val="left" w:pos="-1440"/>
          <w:tab w:val="left" w:pos="-720"/>
          <w:tab w:val="left" w:pos="0"/>
          <w:tab w:val="left" w:pos="720"/>
          <w:tab w:val="left" w:pos="1440"/>
          <w:tab w:val="left" w:pos="4320"/>
        </w:tabs>
        <w:ind w:left="720" w:hanging="720"/>
        <w:rPr>
          <w:rFonts w:ascii="Times New Roman" w:eastAsia="Times New Roman" w:hAnsi="Times New Roman" w:cs="Times New Roman"/>
        </w:rPr>
      </w:pPr>
    </w:p>
    <w:p w14:paraId="158A7ED4" w14:textId="77777777" w:rsidR="00E532B9" w:rsidRDefault="00E14A36">
      <w:pPr>
        <w:numPr>
          <w:ilvl w:val="0"/>
          <w:numId w:val="5"/>
        </w:numPr>
        <w:tabs>
          <w:tab w:val="left" w:pos="-1440"/>
          <w:tab w:val="left" w:pos="-720"/>
          <w:tab w:val="left" w:pos="0"/>
          <w:tab w:val="left" w:pos="720"/>
          <w:tab w:val="left" w:pos="1440"/>
          <w:tab w:val="left" w:pos="4320"/>
        </w:tabs>
        <w:ind w:left="1440" w:hanging="720"/>
        <w:rPr>
          <w:rFonts w:ascii="Times New Roman" w:eastAsia="Times New Roman" w:hAnsi="Times New Roman" w:cs="Times New Roman"/>
        </w:rPr>
      </w:pPr>
      <w:r>
        <w:rPr>
          <w:rFonts w:ascii="Times New Roman" w:eastAsia="Times New Roman" w:hAnsi="Times New Roman" w:cs="Times New Roman"/>
        </w:rPr>
        <w:t xml:space="preserve">ERIC Technologies: Best </w:t>
      </w:r>
      <w:proofErr w:type="gramStart"/>
      <w:r>
        <w:rPr>
          <w:rFonts w:ascii="Times New Roman" w:eastAsia="Times New Roman" w:hAnsi="Times New Roman" w:cs="Times New Roman"/>
        </w:rPr>
        <w:t>Early Stage</w:t>
      </w:r>
      <w:proofErr w:type="gramEnd"/>
      <w:r>
        <w:rPr>
          <w:rFonts w:ascii="Times New Roman" w:eastAsia="Times New Roman" w:hAnsi="Times New Roman" w:cs="Times New Roman"/>
        </w:rPr>
        <w:t xml:space="preserve"> Company Edmonton Biotechnology Investment Forum</w:t>
      </w:r>
    </w:p>
    <w:p w14:paraId="7D304FCC" w14:textId="77777777" w:rsidR="00E532B9" w:rsidRDefault="00E14A36">
      <w:pPr>
        <w:numPr>
          <w:ilvl w:val="0"/>
          <w:numId w:val="8"/>
        </w:numPr>
        <w:tabs>
          <w:tab w:val="left" w:pos="-1440"/>
          <w:tab w:val="left" w:pos="-720"/>
          <w:tab w:val="left" w:pos="0"/>
          <w:tab w:val="left" w:pos="720"/>
          <w:tab w:val="left" w:pos="1440"/>
          <w:tab w:val="left" w:pos="4320"/>
        </w:tabs>
        <w:ind w:left="1350" w:hanging="630"/>
        <w:rPr>
          <w:rFonts w:ascii="Times New Roman" w:eastAsia="Times New Roman" w:hAnsi="Times New Roman" w:cs="Times New Roman"/>
        </w:rPr>
      </w:pPr>
      <w:r>
        <w:rPr>
          <w:rFonts w:ascii="Times New Roman" w:eastAsia="Times New Roman" w:hAnsi="Times New Roman" w:cs="Times New Roman"/>
        </w:rPr>
        <w:t xml:space="preserve"> Abbott Laboratories: Gold Award Level 1: for the “Ophthalmology Business Assessment,” a comprehensive review of the competitive landscape of major industry players, pipeline status and unmet medical needs in this therapeutic area.  </w:t>
      </w:r>
    </w:p>
    <w:p w14:paraId="41723B92" w14:textId="77777777" w:rsidR="00E532B9" w:rsidRDefault="00E14A36">
      <w:pPr>
        <w:tabs>
          <w:tab w:val="left" w:pos="-1440"/>
          <w:tab w:val="left" w:pos="-720"/>
          <w:tab w:val="left" w:pos="0"/>
          <w:tab w:val="left" w:pos="1350"/>
          <w:tab w:val="left" w:pos="1440"/>
          <w:tab w:val="left" w:pos="4320"/>
        </w:tabs>
        <w:ind w:left="1350" w:hanging="630"/>
        <w:rPr>
          <w:rFonts w:ascii="Times New Roman" w:eastAsia="Times New Roman" w:hAnsi="Times New Roman" w:cs="Times New Roman"/>
        </w:rPr>
      </w:pPr>
      <w:r>
        <w:rPr>
          <w:rFonts w:ascii="Times New Roman" w:eastAsia="Times New Roman" w:hAnsi="Times New Roman" w:cs="Times New Roman"/>
        </w:rPr>
        <w:t xml:space="preserve">2012 </w:t>
      </w:r>
      <w:r>
        <w:rPr>
          <w:rFonts w:ascii="Times New Roman" w:eastAsia="Times New Roman" w:hAnsi="Times New Roman" w:cs="Times New Roman"/>
        </w:rPr>
        <w:tab/>
        <w:t>Abbott Laboratories: Gold Award Level 2: “in recognition of many months of continued restless effort to bring the VISUAL studies up to speed, so far culminating in two enthusiastic meetings with KOLs and investigators (SSC and Inv. Mtg.) during ARVO 2012. The VISUAL2 study was positive leading to the FDA approval of Humira ® for the treatment of non-infectious uveitis on June 30, 2016</w:t>
      </w:r>
    </w:p>
    <w:p w14:paraId="5664309F" w14:textId="77777777" w:rsidR="00E532B9" w:rsidRDefault="00E532B9">
      <w:pPr>
        <w:tabs>
          <w:tab w:val="left" w:pos="-1440"/>
          <w:tab w:val="left" w:pos="-720"/>
          <w:tab w:val="left" w:pos="0"/>
          <w:tab w:val="left" w:pos="720"/>
          <w:tab w:val="left" w:pos="1440"/>
          <w:tab w:val="left" w:pos="4320"/>
        </w:tabs>
        <w:ind w:left="720"/>
        <w:rPr>
          <w:rFonts w:ascii="Times New Roman" w:eastAsia="Times New Roman" w:hAnsi="Times New Roman" w:cs="Times New Roman"/>
        </w:rPr>
      </w:pPr>
    </w:p>
    <w:p w14:paraId="5CAA22C5" w14:textId="77777777" w:rsidR="00E532B9" w:rsidRDefault="00E532B9">
      <w:pPr>
        <w:tabs>
          <w:tab w:val="left" w:pos="-1440"/>
          <w:tab w:val="left" w:pos="-720"/>
          <w:tab w:val="left" w:pos="0"/>
          <w:tab w:val="left" w:pos="450"/>
          <w:tab w:val="left" w:pos="2880"/>
          <w:tab w:val="left" w:pos="4320"/>
        </w:tabs>
        <w:rPr>
          <w:rFonts w:ascii="Times New Roman" w:eastAsia="Times New Roman" w:hAnsi="Times New Roman" w:cs="Times New Roman"/>
          <w:b/>
        </w:rPr>
      </w:pPr>
    </w:p>
    <w:p w14:paraId="0604C5B3" w14:textId="77777777" w:rsidR="00E532B9" w:rsidRDefault="00E532B9">
      <w:pPr>
        <w:tabs>
          <w:tab w:val="left" w:pos="-1440"/>
          <w:tab w:val="left" w:pos="-720"/>
          <w:tab w:val="left" w:pos="0"/>
          <w:tab w:val="left" w:pos="450"/>
          <w:tab w:val="left" w:pos="2880"/>
          <w:tab w:val="left" w:pos="4320"/>
        </w:tabs>
        <w:rPr>
          <w:rFonts w:ascii="Times New Roman" w:eastAsia="Times New Roman" w:hAnsi="Times New Roman" w:cs="Times New Roman"/>
          <w:b/>
        </w:rPr>
      </w:pPr>
    </w:p>
    <w:p w14:paraId="0021073F" w14:textId="77777777" w:rsidR="00E532B9" w:rsidRDefault="00E14A36">
      <w:pPr>
        <w:tabs>
          <w:tab w:val="left" w:pos="-1440"/>
          <w:tab w:val="left" w:pos="-720"/>
          <w:tab w:val="left" w:pos="0"/>
          <w:tab w:val="left" w:pos="450"/>
          <w:tab w:val="left" w:pos="2880"/>
          <w:tab w:val="left" w:pos="4320"/>
        </w:tabs>
        <w:rPr>
          <w:rFonts w:ascii="Times New Roman" w:eastAsia="Times New Roman" w:hAnsi="Times New Roman" w:cs="Times New Roman"/>
        </w:rPr>
      </w:pPr>
      <w:r>
        <w:rPr>
          <w:rFonts w:ascii="Times New Roman" w:eastAsia="Times New Roman" w:hAnsi="Times New Roman" w:cs="Times New Roman"/>
          <w:b/>
        </w:rPr>
        <w:t>V.</w:t>
      </w:r>
      <w:r>
        <w:rPr>
          <w:rFonts w:ascii="Times New Roman" w:eastAsia="Times New Roman" w:hAnsi="Times New Roman" w:cs="Times New Roman"/>
          <w:b/>
        </w:rPr>
        <w:tab/>
        <w:t>ACADEMIC / CLINICAL APPOINTMENTS</w:t>
      </w:r>
    </w:p>
    <w:p w14:paraId="0E1FBD9A" w14:textId="77777777" w:rsidR="00E532B9" w:rsidRDefault="00E532B9">
      <w:pPr>
        <w:tabs>
          <w:tab w:val="left" w:pos="-1440"/>
          <w:tab w:val="left" w:pos="-720"/>
          <w:tab w:val="left" w:pos="0"/>
          <w:tab w:val="left" w:pos="450"/>
          <w:tab w:val="left" w:pos="2880"/>
          <w:tab w:val="left" w:pos="4320"/>
        </w:tabs>
        <w:rPr>
          <w:rFonts w:ascii="Times New Roman" w:eastAsia="Times New Roman" w:hAnsi="Times New Roman" w:cs="Times New Roman"/>
        </w:rPr>
      </w:pPr>
    </w:p>
    <w:p w14:paraId="72B97BE2" w14:textId="77777777" w:rsidR="00E532B9" w:rsidRDefault="00E14A36">
      <w:pPr>
        <w:tabs>
          <w:tab w:val="left" w:pos="-1440"/>
          <w:tab w:val="left" w:pos="-720"/>
          <w:tab w:val="left" w:pos="0"/>
          <w:tab w:val="left" w:pos="450"/>
          <w:tab w:val="left" w:pos="2160"/>
          <w:tab w:val="left" w:pos="4320"/>
        </w:tabs>
        <w:ind w:left="2160" w:hanging="2160"/>
        <w:rPr>
          <w:rFonts w:ascii="Times New Roman" w:eastAsia="Times New Roman" w:hAnsi="Times New Roman" w:cs="Times New Roman"/>
        </w:rPr>
      </w:pPr>
      <w:r>
        <w:rPr>
          <w:rFonts w:ascii="Times New Roman" w:eastAsia="Times New Roman" w:hAnsi="Times New Roman" w:cs="Times New Roman"/>
        </w:rPr>
        <w:tab/>
        <w:t>1998</w:t>
      </w:r>
      <w:r>
        <w:rPr>
          <w:rFonts w:ascii="Times New Roman" w:eastAsia="Times New Roman" w:hAnsi="Times New Roman" w:cs="Times New Roman"/>
        </w:rPr>
        <w:tab/>
        <w:t>Member, Telehealth Centre, University of Alberta</w:t>
      </w:r>
    </w:p>
    <w:p w14:paraId="50D28B7C" w14:textId="77777777" w:rsidR="00E532B9" w:rsidRDefault="00E532B9">
      <w:pPr>
        <w:tabs>
          <w:tab w:val="left" w:pos="-1440"/>
          <w:tab w:val="left" w:pos="-720"/>
          <w:tab w:val="left" w:pos="0"/>
          <w:tab w:val="left" w:pos="450"/>
          <w:tab w:val="left" w:pos="2160"/>
          <w:tab w:val="left" w:pos="4320"/>
        </w:tabs>
        <w:rPr>
          <w:rFonts w:ascii="Times New Roman" w:eastAsia="Times New Roman" w:hAnsi="Times New Roman" w:cs="Times New Roman"/>
        </w:rPr>
      </w:pPr>
    </w:p>
    <w:p w14:paraId="383E062A" w14:textId="77777777" w:rsidR="00E532B9" w:rsidRDefault="00E14A36">
      <w:pPr>
        <w:tabs>
          <w:tab w:val="left" w:pos="-1440"/>
          <w:tab w:val="left" w:pos="-720"/>
          <w:tab w:val="left" w:pos="0"/>
          <w:tab w:val="left" w:pos="450"/>
          <w:tab w:val="left" w:pos="2160"/>
          <w:tab w:val="left" w:pos="4320"/>
        </w:tabs>
        <w:ind w:left="2160" w:hanging="2160"/>
        <w:rPr>
          <w:rFonts w:ascii="Times New Roman" w:eastAsia="Times New Roman" w:hAnsi="Times New Roman" w:cs="Times New Roman"/>
        </w:rPr>
      </w:pPr>
      <w:r>
        <w:rPr>
          <w:rFonts w:ascii="Times New Roman" w:eastAsia="Times New Roman" w:hAnsi="Times New Roman" w:cs="Times New Roman"/>
        </w:rPr>
        <w:tab/>
        <w:t>1996</w:t>
      </w:r>
      <w:r>
        <w:rPr>
          <w:rFonts w:ascii="Times New Roman" w:eastAsia="Times New Roman" w:hAnsi="Times New Roman" w:cs="Times New Roman"/>
        </w:rPr>
        <w:tab/>
        <w:t>Associate Member, Neuroscience Research Group, University of Calgary</w:t>
      </w:r>
    </w:p>
    <w:p w14:paraId="3E7F453C" w14:textId="77777777" w:rsidR="00E532B9" w:rsidRDefault="00E532B9">
      <w:pPr>
        <w:tabs>
          <w:tab w:val="left" w:pos="-1440"/>
          <w:tab w:val="left" w:pos="-720"/>
          <w:tab w:val="left" w:pos="0"/>
          <w:tab w:val="left" w:pos="450"/>
          <w:tab w:val="left" w:pos="2160"/>
          <w:tab w:val="left" w:pos="4320"/>
        </w:tabs>
        <w:rPr>
          <w:rFonts w:ascii="Times New Roman" w:eastAsia="Times New Roman" w:hAnsi="Times New Roman" w:cs="Times New Roman"/>
        </w:rPr>
      </w:pPr>
    </w:p>
    <w:p w14:paraId="338FEFAE" w14:textId="77777777" w:rsidR="00E532B9" w:rsidRDefault="00E14A36">
      <w:pPr>
        <w:tabs>
          <w:tab w:val="left" w:pos="-1440"/>
          <w:tab w:val="left" w:pos="-720"/>
          <w:tab w:val="left" w:pos="0"/>
          <w:tab w:val="left" w:pos="450"/>
          <w:tab w:val="left" w:pos="2160"/>
          <w:tab w:val="left" w:pos="4320"/>
        </w:tabs>
        <w:rPr>
          <w:rFonts w:ascii="Times New Roman" w:eastAsia="Times New Roman" w:hAnsi="Times New Roman" w:cs="Times New Roman"/>
        </w:rPr>
      </w:pPr>
      <w:r>
        <w:rPr>
          <w:rFonts w:ascii="Times New Roman" w:eastAsia="Times New Roman" w:hAnsi="Times New Roman" w:cs="Times New Roman"/>
        </w:rPr>
        <w:tab/>
        <w:t>1996</w:t>
      </w:r>
      <w:r>
        <w:rPr>
          <w:rFonts w:ascii="Times New Roman" w:eastAsia="Times New Roman" w:hAnsi="Times New Roman" w:cs="Times New Roman"/>
        </w:rPr>
        <w:tab/>
        <w:t>Clinical Lecturer, Surgery, Faculty of Medicine, University of Calgary</w:t>
      </w:r>
    </w:p>
    <w:p w14:paraId="33EABABB" w14:textId="77777777" w:rsidR="00E532B9" w:rsidRDefault="00E532B9">
      <w:pPr>
        <w:tabs>
          <w:tab w:val="left" w:pos="-1440"/>
          <w:tab w:val="left" w:pos="-720"/>
          <w:tab w:val="left" w:pos="0"/>
          <w:tab w:val="left" w:pos="450"/>
          <w:tab w:val="left" w:pos="2160"/>
          <w:tab w:val="left" w:pos="4320"/>
        </w:tabs>
        <w:rPr>
          <w:rFonts w:ascii="Times New Roman" w:eastAsia="Times New Roman" w:hAnsi="Times New Roman" w:cs="Times New Roman"/>
        </w:rPr>
      </w:pPr>
    </w:p>
    <w:p w14:paraId="4F0A6D93" w14:textId="77777777" w:rsidR="00E532B9" w:rsidRDefault="00E14A36">
      <w:pPr>
        <w:tabs>
          <w:tab w:val="left" w:pos="-1440"/>
          <w:tab w:val="left" w:pos="-720"/>
          <w:tab w:val="left" w:pos="0"/>
          <w:tab w:val="left" w:pos="450"/>
          <w:tab w:val="left" w:pos="2160"/>
          <w:tab w:val="left" w:pos="4320"/>
        </w:tabs>
        <w:rPr>
          <w:rFonts w:ascii="Times New Roman" w:eastAsia="Times New Roman" w:hAnsi="Times New Roman" w:cs="Times New Roman"/>
        </w:rPr>
      </w:pPr>
      <w:r>
        <w:rPr>
          <w:rFonts w:ascii="Times New Roman" w:eastAsia="Times New Roman" w:hAnsi="Times New Roman" w:cs="Times New Roman"/>
        </w:rPr>
        <w:tab/>
        <w:t>1990-2000</w:t>
      </w:r>
      <w:r>
        <w:rPr>
          <w:rFonts w:ascii="Times New Roman" w:eastAsia="Times New Roman" w:hAnsi="Times New Roman" w:cs="Times New Roman"/>
        </w:rPr>
        <w:tab/>
        <w:t>Clinical Scientist- Medical imaging- Gimbel Eye Centre, Calgary, Canada</w:t>
      </w:r>
    </w:p>
    <w:p w14:paraId="5E1A91D8" w14:textId="77777777" w:rsidR="00E532B9" w:rsidRDefault="00E532B9">
      <w:pPr>
        <w:tabs>
          <w:tab w:val="left" w:pos="-1440"/>
          <w:tab w:val="left" w:pos="-720"/>
          <w:tab w:val="left" w:pos="0"/>
          <w:tab w:val="left" w:pos="450"/>
          <w:tab w:val="left" w:pos="2160"/>
          <w:tab w:val="left" w:pos="4320"/>
        </w:tabs>
        <w:rPr>
          <w:rFonts w:ascii="Times New Roman" w:eastAsia="Times New Roman" w:hAnsi="Times New Roman" w:cs="Times New Roman"/>
        </w:rPr>
      </w:pPr>
    </w:p>
    <w:p w14:paraId="3C59E575" w14:textId="77777777" w:rsidR="00E532B9" w:rsidRDefault="00E14A36">
      <w:pPr>
        <w:tabs>
          <w:tab w:val="left" w:pos="-1440"/>
          <w:tab w:val="left" w:pos="-720"/>
          <w:tab w:val="left" w:pos="0"/>
          <w:tab w:val="left" w:pos="450"/>
          <w:tab w:val="left" w:pos="2160"/>
          <w:tab w:val="left" w:pos="4320"/>
        </w:tabs>
        <w:ind w:left="2160" w:hanging="2160"/>
        <w:rPr>
          <w:rFonts w:ascii="Times New Roman" w:eastAsia="Times New Roman" w:hAnsi="Times New Roman" w:cs="Times New Roman"/>
        </w:rPr>
      </w:pPr>
      <w:r>
        <w:rPr>
          <w:rFonts w:ascii="Times New Roman" w:eastAsia="Times New Roman" w:hAnsi="Times New Roman" w:cs="Times New Roman"/>
        </w:rPr>
        <w:tab/>
        <w:t>1986 - 1987</w:t>
      </w:r>
      <w:r>
        <w:rPr>
          <w:rFonts w:ascii="Times New Roman" w:eastAsia="Times New Roman" w:hAnsi="Times New Roman" w:cs="Times New Roman"/>
        </w:rPr>
        <w:tab/>
        <w:t>Consulting Core Faculty Member, Vermont College of Norwich University, USA</w:t>
      </w:r>
    </w:p>
    <w:p w14:paraId="5FC4991C" w14:textId="77777777" w:rsidR="00E532B9" w:rsidRDefault="00E532B9">
      <w:pPr>
        <w:tabs>
          <w:tab w:val="left" w:pos="-1440"/>
          <w:tab w:val="left" w:pos="-720"/>
          <w:tab w:val="left" w:pos="0"/>
          <w:tab w:val="left" w:pos="450"/>
          <w:tab w:val="left" w:pos="2160"/>
          <w:tab w:val="left" w:pos="4320"/>
        </w:tabs>
        <w:rPr>
          <w:rFonts w:ascii="Times New Roman" w:eastAsia="Times New Roman" w:hAnsi="Times New Roman" w:cs="Times New Roman"/>
        </w:rPr>
      </w:pPr>
    </w:p>
    <w:p w14:paraId="1432BEAF" w14:textId="77777777" w:rsidR="00E532B9" w:rsidRDefault="00E14A36">
      <w:pPr>
        <w:tabs>
          <w:tab w:val="left" w:pos="-1440"/>
          <w:tab w:val="left" w:pos="-720"/>
          <w:tab w:val="left" w:pos="0"/>
          <w:tab w:val="left" w:pos="450"/>
          <w:tab w:val="left" w:pos="2160"/>
          <w:tab w:val="left" w:pos="4320"/>
        </w:tabs>
        <w:ind w:left="2160" w:hanging="2160"/>
        <w:rPr>
          <w:rFonts w:ascii="Times New Roman" w:eastAsia="Times New Roman" w:hAnsi="Times New Roman" w:cs="Times New Roman"/>
        </w:rPr>
      </w:pPr>
      <w:r>
        <w:rPr>
          <w:rFonts w:ascii="Times New Roman" w:eastAsia="Times New Roman" w:hAnsi="Times New Roman" w:cs="Times New Roman"/>
        </w:rPr>
        <w:tab/>
        <w:t>1984 - 1986</w:t>
      </w:r>
      <w:r>
        <w:rPr>
          <w:rFonts w:ascii="Times New Roman" w:eastAsia="Times New Roman" w:hAnsi="Times New Roman" w:cs="Times New Roman"/>
        </w:rPr>
        <w:tab/>
        <w:t xml:space="preserve">Visiting Scientist, National Eye Institute, Clinical Branch, Bethesda, MD.  Sponsor: Dr. Carl Kupfer. </w:t>
      </w:r>
    </w:p>
    <w:p w14:paraId="79CA0E8C" w14:textId="77777777" w:rsidR="00E532B9" w:rsidRDefault="00E14A36">
      <w:pPr>
        <w:tabs>
          <w:tab w:val="left" w:pos="-1440"/>
          <w:tab w:val="left" w:pos="-720"/>
          <w:tab w:val="left" w:pos="0"/>
          <w:tab w:val="left" w:pos="450"/>
          <w:tab w:val="left" w:pos="2160"/>
          <w:tab w:val="left" w:pos="4320"/>
        </w:tabs>
        <w:ind w:left="2160"/>
        <w:rPr>
          <w:rFonts w:ascii="Times New Roman" w:eastAsia="Times New Roman" w:hAnsi="Times New Roman" w:cs="Times New Roman"/>
        </w:rPr>
      </w:pPr>
      <w:r>
        <w:rPr>
          <w:rFonts w:ascii="Times New Roman" w:eastAsia="Times New Roman" w:hAnsi="Times New Roman" w:cs="Times New Roman"/>
        </w:rPr>
        <w:t xml:space="preserve">Clinical Research:  </w:t>
      </w:r>
    </w:p>
    <w:p w14:paraId="579CFBEE" w14:textId="77777777" w:rsidR="00E532B9" w:rsidRDefault="00E14A36">
      <w:pPr>
        <w:numPr>
          <w:ilvl w:val="0"/>
          <w:numId w:val="3"/>
        </w:numPr>
        <w:pBdr>
          <w:top w:val="nil"/>
          <w:left w:val="nil"/>
          <w:bottom w:val="nil"/>
          <w:right w:val="nil"/>
          <w:between w:val="nil"/>
        </w:pBdr>
        <w:tabs>
          <w:tab w:val="left" w:pos="-1440"/>
          <w:tab w:val="left" w:pos="-720"/>
          <w:tab w:val="left" w:pos="0"/>
          <w:tab w:val="left" w:pos="450"/>
          <w:tab w:val="left" w:pos="2160"/>
          <w:tab w:val="left" w:pos="4320"/>
        </w:tabs>
        <w:rPr>
          <w:color w:val="000000"/>
        </w:rPr>
      </w:pPr>
      <w:r>
        <w:rPr>
          <w:rFonts w:ascii="Times New Roman" w:eastAsia="Times New Roman" w:hAnsi="Times New Roman" w:cs="Times New Roman"/>
          <w:color w:val="000000"/>
        </w:rPr>
        <w:t xml:space="preserve">Retinal laser surgery- Development of a new CO2 laser for ophthalmology </w:t>
      </w:r>
    </w:p>
    <w:p w14:paraId="3C79C908" w14:textId="77777777" w:rsidR="00E532B9" w:rsidRDefault="00E14A36">
      <w:pPr>
        <w:numPr>
          <w:ilvl w:val="0"/>
          <w:numId w:val="3"/>
        </w:numPr>
        <w:pBdr>
          <w:top w:val="nil"/>
          <w:left w:val="nil"/>
          <w:bottom w:val="nil"/>
          <w:right w:val="nil"/>
          <w:between w:val="nil"/>
        </w:pBdr>
        <w:tabs>
          <w:tab w:val="left" w:pos="-1440"/>
          <w:tab w:val="left" w:pos="-720"/>
          <w:tab w:val="left" w:pos="0"/>
          <w:tab w:val="left" w:pos="450"/>
          <w:tab w:val="left" w:pos="2160"/>
          <w:tab w:val="left" w:pos="4320"/>
        </w:tabs>
        <w:rPr>
          <w:color w:val="000000"/>
        </w:rPr>
      </w:pPr>
      <w:proofErr w:type="spellStart"/>
      <w:r>
        <w:rPr>
          <w:rFonts w:ascii="Times New Roman" w:eastAsia="Times New Roman" w:hAnsi="Times New Roman" w:cs="Times New Roman"/>
          <w:color w:val="000000"/>
        </w:rPr>
        <w:lastRenderedPageBreak/>
        <w:t>Sorbinil</w:t>
      </w:r>
      <w:proofErr w:type="spellEnd"/>
      <w:r>
        <w:rPr>
          <w:rFonts w:ascii="Times New Roman" w:eastAsia="Times New Roman" w:hAnsi="Times New Roman" w:cs="Times New Roman"/>
          <w:color w:val="000000"/>
        </w:rPr>
        <w:t xml:space="preserve"> Diabetic Retinopathy Trial</w:t>
      </w:r>
    </w:p>
    <w:p w14:paraId="2721FD24" w14:textId="77777777" w:rsidR="00E532B9" w:rsidRDefault="00E14A36">
      <w:pPr>
        <w:tabs>
          <w:tab w:val="left" w:pos="-1440"/>
          <w:tab w:val="left" w:pos="-720"/>
          <w:tab w:val="left" w:pos="0"/>
          <w:tab w:val="left" w:pos="450"/>
          <w:tab w:val="left" w:pos="2160"/>
          <w:tab w:val="left" w:pos="4320"/>
        </w:tabs>
        <w:ind w:left="2160"/>
        <w:rPr>
          <w:rFonts w:ascii="Times New Roman" w:eastAsia="Times New Roman" w:hAnsi="Times New Roman" w:cs="Times New Roman"/>
        </w:rPr>
      </w:pPr>
      <w:r>
        <w:rPr>
          <w:rFonts w:ascii="Times New Roman" w:eastAsia="Times New Roman" w:hAnsi="Times New Roman" w:cs="Times New Roman"/>
        </w:rPr>
        <w:t xml:space="preserve">Lab Research: </w:t>
      </w:r>
    </w:p>
    <w:p w14:paraId="5DF9219F" w14:textId="77777777" w:rsidR="00E532B9" w:rsidRDefault="00E14A36">
      <w:pPr>
        <w:numPr>
          <w:ilvl w:val="0"/>
          <w:numId w:val="6"/>
        </w:numPr>
        <w:pBdr>
          <w:top w:val="nil"/>
          <w:left w:val="nil"/>
          <w:bottom w:val="nil"/>
          <w:right w:val="nil"/>
          <w:between w:val="nil"/>
        </w:pBdr>
        <w:tabs>
          <w:tab w:val="left" w:pos="-1440"/>
          <w:tab w:val="left" w:pos="-720"/>
          <w:tab w:val="left" w:pos="0"/>
          <w:tab w:val="left" w:pos="450"/>
          <w:tab w:val="left" w:pos="2160"/>
          <w:tab w:val="left" w:pos="4320"/>
        </w:tabs>
        <w:rPr>
          <w:color w:val="000000"/>
        </w:rPr>
      </w:pPr>
      <w:r>
        <w:rPr>
          <w:rFonts w:ascii="Times New Roman" w:eastAsia="Times New Roman" w:hAnsi="Times New Roman" w:cs="Times New Roman"/>
          <w:color w:val="000000"/>
        </w:rPr>
        <w:t>The effect of fibronectin and small peptide inhibitors of fibronectin on a rabbit model of PVR</w:t>
      </w:r>
    </w:p>
    <w:p w14:paraId="398BBEE8" w14:textId="77777777" w:rsidR="00E532B9" w:rsidRDefault="00E532B9">
      <w:pPr>
        <w:tabs>
          <w:tab w:val="left" w:pos="-1440"/>
          <w:tab w:val="left" w:pos="-720"/>
          <w:tab w:val="left" w:pos="0"/>
          <w:tab w:val="left" w:pos="450"/>
          <w:tab w:val="left" w:pos="2160"/>
          <w:tab w:val="left" w:pos="4320"/>
        </w:tabs>
        <w:rPr>
          <w:rFonts w:ascii="Times New Roman" w:eastAsia="Times New Roman" w:hAnsi="Times New Roman" w:cs="Times New Roman"/>
        </w:rPr>
      </w:pPr>
    </w:p>
    <w:p w14:paraId="4127A492" w14:textId="77777777" w:rsidR="00E532B9" w:rsidRDefault="00E14A36">
      <w:pPr>
        <w:tabs>
          <w:tab w:val="left" w:pos="-1440"/>
          <w:tab w:val="left" w:pos="-720"/>
          <w:tab w:val="left" w:pos="0"/>
          <w:tab w:val="left" w:pos="450"/>
          <w:tab w:val="left" w:pos="2160"/>
          <w:tab w:val="left" w:pos="4320"/>
        </w:tabs>
        <w:ind w:left="2160" w:hanging="2160"/>
        <w:rPr>
          <w:rFonts w:ascii="Times New Roman" w:eastAsia="Times New Roman" w:hAnsi="Times New Roman" w:cs="Times New Roman"/>
        </w:rPr>
      </w:pPr>
      <w:r>
        <w:rPr>
          <w:rFonts w:ascii="Times New Roman" w:eastAsia="Times New Roman" w:hAnsi="Times New Roman" w:cs="Times New Roman"/>
        </w:rPr>
        <w:tab/>
        <w:t>1980 - 1983</w:t>
      </w:r>
      <w:r>
        <w:rPr>
          <w:rFonts w:ascii="Times New Roman" w:eastAsia="Times New Roman" w:hAnsi="Times New Roman" w:cs="Times New Roman"/>
        </w:rPr>
        <w:tab/>
        <w:t xml:space="preserve">Chief, Department of Ophthalmic Research, Fundación </w:t>
      </w:r>
      <w:proofErr w:type="spellStart"/>
      <w:r>
        <w:rPr>
          <w:rFonts w:ascii="Times New Roman" w:eastAsia="Times New Roman" w:hAnsi="Times New Roman" w:cs="Times New Roman"/>
        </w:rPr>
        <w:t>Malbran</w:t>
      </w:r>
      <w:proofErr w:type="spellEnd"/>
      <w:r>
        <w:rPr>
          <w:rFonts w:ascii="Times New Roman" w:eastAsia="Times New Roman" w:hAnsi="Times New Roman" w:cs="Times New Roman"/>
        </w:rPr>
        <w:t>, Argentina</w:t>
      </w:r>
    </w:p>
    <w:p w14:paraId="28E14A29" w14:textId="77777777" w:rsidR="00E532B9" w:rsidRDefault="00E532B9">
      <w:pPr>
        <w:tabs>
          <w:tab w:val="left" w:pos="-1440"/>
          <w:tab w:val="left" w:pos="-720"/>
          <w:tab w:val="left" w:pos="0"/>
          <w:tab w:val="left" w:pos="450"/>
          <w:tab w:val="left" w:pos="2160"/>
          <w:tab w:val="left" w:pos="4320"/>
        </w:tabs>
        <w:rPr>
          <w:rFonts w:ascii="Times New Roman" w:eastAsia="Times New Roman" w:hAnsi="Times New Roman" w:cs="Times New Roman"/>
        </w:rPr>
      </w:pPr>
    </w:p>
    <w:p w14:paraId="65E6C78E" w14:textId="77777777" w:rsidR="00E532B9" w:rsidRDefault="00E14A36">
      <w:pPr>
        <w:tabs>
          <w:tab w:val="left" w:pos="-1440"/>
          <w:tab w:val="left" w:pos="-720"/>
          <w:tab w:val="left" w:pos="0"/>
          <w:tab w:val="left" w:pos="450"/>
          <w:tab w:val="left" w:pos="2160"/>
          <w:tab w:val="left" w:pos="4320"/>
        </w:tabs>
        <w:ind w:left="2160" w:hanging="2160"/>
        <w:rPr>
          <w:rFonts w:ascii="Times New Roman" w:eastAsia="Times New Roman" w:hAnsi="Times New Roman" w:cs="Times New Roman"/>
        </w:rPr>
      </w:pPr>
      <w:r>
        <w:rPr>
          <w:rFonts w:ascii="Times New Roman" w:eastAsia="Times New Roman" w:hAnsi="Times New Roman" w:cs="Times New Roman"/>
        </w:rPr>
        <w:tab/>
        <w:t>1980 - 1983</w:t>
      </w:r>
      <w:r>
        <w:rPr>
          <w:rFonts w:ascii="Times New Roman" w:eastAsia="Times New Roman" w:hAnsi="Times New Roman" w:cs="Times New Roman"/>
        </w:rPr>
        <w:tab/>
        <w:t xml:space="preserve">Vitreoretinal Surgeon - Centro </w:t>
      </w:r>
      <w:proofErr w:type="spellStart"/>
      <w:r>
        <w:rPr>
          <w:rFonts w:ascii="Times New Roman" w:eastAsia="Times New Roman" w:hAnsi="Times New Roman" w:cs="Times New Roman"/>
        </w:rPr>
        <w:t>Oftalmologico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Malbran</w:t>
      </w:r>
      <w:proofErr w:type="spellEnd"/>
      <w:r>
        <w:rPr>
          <w:rFonts w:ascii="Times New Roman" w:eastAsia="Times New Roman" w:hAnsi="Times New Roman" w:cs="Times New Roman"/>
        </w:rPr>
        <w:t>, Argentina</w:t>
      </w:r>
    </w:p>
    <w:p w14:paraId="6182896C" w14:textId="77777777" w:rsidR="00E532B9" w:rsidRDefault="00E532B9">
      <w:pPr>
        <w:tabs>
          <w:tab w:val="left" w:pos="-1440"/>
          <w:tab w:val="left" w:pos="-720"/>
          <w:tab w:val="left" w:pos="0"/>
          <w:tab w:val="left" w:pos="450"/>
          <w:tab w:val="left" w:pos="2160"/>
          <w:tab w:val="left" w:pos="4320"/>
        </w:tabs>
        <w:rPr>
          <w:rFonts w:ascii="Times New Roman" w:eastAsia="Times New Roman" w:hAnsi="Times New Roman" w:cs="Times New Roman"/>
        </w:rPr>
      </w:pPr>
    </w:p>
    <w:p w14:paraId="67DED138" w14:textId="77777777" w:rsidR="00E532B9" w:rsidRDefault="00E14A36">
      <w:pPr>
        <w:pBdr>
          <w:top w:val="nil"/>
          <w:left w:val="nil"/>
          <w:bottom w:val="nil"/>
          <w:right w:val="nil"/>
          <w:between w:val="nil"/>
        </w:pBdr>
        <w:tabs>
          <w:tab w:val="left" w:pos="-1440"/>
          <w:tab w:val="left" w:pos="-720"/>
          <w:tab w:val="left" w:pos="0"/>
          <w:tab w:val="left" w:pos="450"/>
          <w:tab w:val="left" w:pos="2160"/>
          <w:tab w:val="left" w:pos="4320"/>
          <w:tab w:val="left" w:pos="567"/>
          <w:tab w:val="left" w:pos="2127"/>
        </w:tabs>
        <w:ind w:left="2160" w:hanging="2160"/>
        <w:rPr>
          <w:rFonts w:ascii="Times New Roman" w:eastAsia="Times New Roman" w:hAnsi="Times New Roman" w:cs="Times New Roman"/>
          <w:color w:val="000000"/>
        </w:rPr>
      </w:pPr>
      <w:r>
        <w:rPr>
          <w:rFonts w:ascii="Times New Roman" w:eastAsia="Times New Roman" w:hAnsi="Times New Roman" w:cs="Times New Roman"/>
          <w:color w:val="000000"/>
        </w:rPr>
        <w:tab/>
        <w:t>1975 – 1978</w:t>
      </w:r>
      <w:r>
        <w:rPr>
          <w:rFonts w:ascii="Times New Roman" w:eastAsia="Times New Roman" w:hAnsi="Times New Roman" w:cs="Times New Roman"/>
          <w:color w:val="000000"/>
        </w:rPr>
        <w:tab/>
        <w:t xml:space="preserve">Ophthalmologist-Retinal Surgeon-Centro </w:t>
      </w:r>
      <w:proofErr w:type="spellStart"/>
      <w:r>
        <w:rPr>
          <w:rFonts w:ascii="Times New Roman" w:eastAsia="Times New Roman" w:hAnsi="Times New Roman" w:cs="Times New Roman"/>
          <w:color w:val="000000"/>
        </w:rPr>
        <w:t>Oftalmologico</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Malbran</w:t>
      </w:r>
      <w:proofErr w:type="spellEnd"/>
      <w:r>
        <w:rPr>
          <w:rFonts w:ascii="Times New Roman" w:eastAsia="Times New Roman" w:hAnsi="Times New Roman" w:cs="Times New Roman"/>
          <w:color w:val="000000"/>
        </w:rPr>
        <w:t xml:space="preserve">.  Chairman: Dr. E. S. </w:t>
      </w:r>
      <w:proofErr w:type="spellStart"/>
      <w:r>
        <w:rPr>
          <w:rFonts w:ascii="Times New Roman" w:eastAsia="Times New Roman" w:hAnsi="Times New Roman" w:cs="Times New Roman"/>
          <w:color w:val="000000"/>
        </w:rPr>
        <w:t>Malbran</w:t>
      </w:r>
      <w:proofErr w:type="spellEnd"/>
    </w:p>
    <w:p w14:paraId="6A0D3B24" w14:textId="77777777" w:rsidR="00E532B9" w:rsidRDefault="00E532B9">
      <w:pPr>
        <w:tabs>
          <w:tab w:val="left" w:pos="-1440"/>
          <w:tab w:val="left" w:pos="-720"/>
          <w:tab w:val="left" w:pos="0"/>
          <w:tab w:val="left" w:pos="450"/>
          <w:tab w:val="left" w:pos="2160"/>
          <w:tab w:val="left" w:pos="4320"/>
        </w:tabs>
        <w:ind w:left="2160" w:hanging="2160"/>
        <w:rPr>
          <w:rFonts w:ascii="Times New Roman" w:eastAsia="Times New Roman" w:hAnsi="Times New Roman" w:cs="Times New Roman"/>
        </w:rPr>
      </w:pPr>
    </w:p>
    <w:p w14:paraId="18A2C034" w14:textId="77777777" w:rsidR="00E532B9" w:rsidRDefault="00E14A36">
      <w:pPr>
        <w:tabs>
          <w:tab w:val="left" w:pos="-1440"/>
          <w:tab w:val="left" w:pos="-720"/>
          <w:tab w:val="left" w:pos="0"/>
          <w:tab w:val="left" w:pos="450"/>
          <w:tab w:val="left" w:pos="2160"/>
          <w:tab w:val="left" w:pos="4320"/>
        </w:tabs>
        <w:ind w:left="2610" w:hanging="2160"/>
        <w:rPr>
          <w:rFonts w:ascii="Times New Roman" w:eastAsia="Times New Roman" w:hAnsi="Times New Roman" w:cs="Times New Roman"/>
        </w:rPr>
      </w:pPr>
      <w:r>
        <w:rPr>
          <w:rFonts w:ascii="Times New Roman" w:eastAsia="Times New Roman" w:hAnsi="Times New Roman" w:cs="Times New Roman"/>
        </w:rPr>
        <w:t>1974 - 1975</w:t>
      </w:r>
      <w:r>
        <w:rPr>
          <w:rFonts w:ascii="Times New Roman" w:eastAsia="Times New Roman" w:hAnsi="Times New Roman" w:cs="Times New Roman"/>
        </w:rPr>
        <w:tab/>
        <w:t>Ophthalmologist. Dept. of Ophthalmology Hospital J. Penna, Argentina.</w:t>
      </w:r>
    </w:p>
    <w:p w14:paraId="36B4427D" w14:textId="77777777" w:rsidR="00E532B9" w:rsidRDefault="00E14A36">
      <w:pPr>
        <w:tabs>
          <w:tab w:val="left" w:pos="-1440"/>
          <w:tab w:val="left" w:pos="-720"/>
          <w:tab w:val="left" w:pos="0"/>
          <w:tab w:val="left" w:pos="450"/>
          <w:tab w:val="left" w:pos="2160"/>
          <w:tab w:val="left" w:pos="4320"/>
        </w:tabs>
        <w:ind w:left="2610" w:hanging="2160"/>
        <w:rPr>
          <w:rFonts w:ascii="Times New Roman" w:eastAsia="Times New Roman" w:hAnsi="Times New Roman" w:cs="Times New Roman"/>
        </w:rPr>
      </w:pPr>
      <w:r>
        <w:rPr>
          <w:rFonts w:ascii="Times New Roman" w:eastAsia="Times New Roman" w:hAnsi="Times New Roman" w:cs="Times New Roman"/>
        </w:rPr>
        <w:tab/>
        <w:t xml:space="preserve">Chairman: Dr. A. </w:t>
      </w:r>
      <w:proofErr w:type="spellStart"/>
      <w:r>
        <w:rPr>
          <w:rFonts w:ascii="Times New Roman" w:eastAsia="Times New Roman" w:hAnsi="Times New Roman" w:cs="Times New Roman"/>
        </w:rPr>
        <w:t>Schiratti</w:t>
      </w:r>
      <w:proofErr w:type="spellEnd"/>
    </w:p>
    <w:p w14:paraId="3C6786B5"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rPr>
      </w:pPr>
    </w:p>
    <w:p w14:paraId="6AA7AAAA" w14:textId="77777777" w:rsidR="00E532B9" w:rsidRDefault="00E532B9">
      <w:pPr>
        <w:pBdr>
          <w:top w:val="nil"/>
          <w:left w:val="nil"/>
          <w:bottom w:val="nil"/>
          <w:right w:val="nil"/>
          <w:between w:val="nil"/>
        </w:pBdr>
        <w:tabs>
          <w:tab w:val="left" w:pos="-720"/>
          <w:tab w:val="left" w:pos="-1440"/>
          <w:tab w:val="left" w:pos="0"/>
          <w:tab w:val="left" w:pos="360"/>
          <w:tab w:val="left" w:pos="630"/>
          <w:tab w:val="left" w:pos="3600"/>
        </w:tabs>
        <w:rPr>
          <w:rFonts w:ascii="Times New Roman" w:eastAsia="Times New Roman" w:hAnsi="Times New Roman" w:cs="Times New Roman"/>
          <w:b/>
          <w:color w:val="000000"/>
        </w:rPr>
      </w:pPr>
    </w:p>
    <w:p w14:paraId="3D4B1E97" w14:textId="77777777" w:rsidR="00E532B9" w:rsidRDefault="00E532B9">
      <w:pPr>
        <w:tabs>
          <w:tab w:val="left" w:pos="-1440"/>
          <w:tab w:val="left" w:pos="-720"/>
          <w:tab w:val="left" w:pos="0"/>
          <w:tab w:val="left" w:pos="360"/>
          <w:tab w:val="left" w:pos="630"/>
          <w:tab w:val="left" w:pos="1080"/>
        </w:tabs>
        <w:ind w:left="2160" w:hanging="2160"/>
        <w:rPr>
          <w:rFonts w:ascii="Times New Roman" w:eastAsia="Times New Roman" w:hAnsi="Times New Roman" w:cs="Times New Roman"/>
        </w:rPr>
      </w:pPr>
    </w:p>
    <w:p w14:paraId="05E150BD" w14:textId="77777777" w:rsidR="00E532B9" w:rsidRDefault="00E532B9">
      <w:pPr>
        <w:tabs>
          <w:tab w:val="left" w:pos="-1440"/>
          <w:tab w:val="left" w:pos="-720"/>
          <w:tab w:val="left" w:pos="0"/>
          <w:tab w:val="left" w:pos="360"/>
          <w:tab w:val="left" w:pos="630"/>
          <w:tab w:val="left" w:pos="1080"/>
        </w:tabs>
        <w:ind w:left="2160" w:hanging="2160"/>
        <w:rPr>
          <w:rFonts w:ascii="Times New Roman" w:eastAsia="Times New Roman" w:hAnsi="Times New Roman" w:cs="Times New Roman"/>
        </w:rPr>
      </w:pPr>
    </w:p>
    <w:p w14:paraId="2FE319E2" w14:textId="77777777" w:rsidR="00E532B9" w:rsidRDefault="00E14A36">
      <w:pPr>
        <w:tabs>
          <w:tab w:val="left" w:pos="-1440"/>
          <w:tab w:val="left" w:pos="-720"/>
          <w:tab w:val="left" w:pos="0"/>
          <w:tab w:val="left" w:pos="450"/>
          <w:tab w:val="left" w:pos="2160"/>
          <w:tab w:val="left" w:pos="4320"/>
        </w:tabs>
        <w:rPr>
          <w:rFonts w:ascii="Times New Roman" w:eastAsia="Times New Roman" w:hAnsi="Times New Roman" w:cs="Times New Roman"/>
        </w:rPr>
      </w:pPr>
      <w:r>
        <w:rPr>
          <w:rFonts w:ascii="Times New Roman" w:eastAsia="Times New Roman" w:hAnsi="Times New Roman" w:cs="Times New Roman"/>
          <w:b/>
        </w:rPr>
        <w:t>VI. EDUCATIONAL ACTIVITIES</w:t>
      </w:r>
      <w:r>
        <w:rPr>
          <w:rFonts w:ascii="Times New Roman" w:eastAsia="Times New Roman" w:hAnsi="Times New Roman" w:cs="Times New Roman"/>
        </w:rPr>
        <w:t xml:space="preserve"> </w:t>
      </w:r>
    </w:p>
    <w:p w14:paraId="3664C7EC" w14:textId="77777777" w:rsidR="00E532B9" w:rsidRDefault="00E14A36">
      <w:pPr>
        <w:numPr>
          <w:ilvl w:val="0"/>
          <w:numId w:val="11"/>
        </w:numPr>
        <w:tabs>
          <w:tab w:val="left" w:pos="-1440"/>
          <w:tab w:val="left" w:pos="-720"/>
          <w:tab w:val="left" w:pos="0"/>
          <w:tab w:val="left" w:pos="450"/>
          <w:tab w:val="left" w:pos="2160"/>
          <w:tab w:val="left" w:pos="4320"/>
        </w:tabs>
        <w:rPr>
          <w:rFonts w:ascii="Times New Roman" w:eastAsia="Times New Roman" w:hAnsi="Times New Roman" w:cs="Times New Roman"/>
          <w:b/>
        </w:rPr>
      </w:pPr>
      <w:r>
        <w:rPr>
          <w:rFonts w:ascii="Times New Roman" w:eastAsia="Times New Roman" w:hAnsi="Times New Roman" w:cs="Times New Roman"/>
          <w:b/>
        </w:rPr>
        <w:t>Continuing Medical Education courses/ posters/ papers</w:t>
      </w:r>
    </w:p>
    <w:p w14:paraId="535673E3" w14:textId="77777777" w:rsidR="00E532B9" w:rsidRDefault="00E532B9">
      <w:pPr>
        <w:tabs>
          <w:tab w:val="left" w:pos="-1440"/>
          <w:tab w:val="left" w:pos="-720"/>
          <w:tab w:val="left" w:pos="0"/>
          <w:tab w:val="left" w:pos="450"/>
          <w:tab w:val="left" w:pos="2160"/>
          <w:tab w:val="left" w:pos="4320"/>
        </w:tabs>
        <w:ind w:left="456"/>
        <w:rPr>
          <w:rFonts w:ascii="Times New Roman" w:eastAsia="Times New Roman" w:hAnsi="Times New Roman" w:cs="Times New Roman"/>
        </w:rPr>
      </w:pPr>
    </w:p>
    <w:p w14:paraId="36A8AC6C" w14:textId="77777777" w:rsidR="00E532B9" w:rsidRDefault="00E14A36">
      <w:pPr>
        <w:tabs>
          <w:tab w:val="left" w:pos="-1440"/>
          <w:tab w:val="left" w:pos="-720"/>
          <w:tab w:val="left" w:pos="0"/>
          <w:tab w:val="left" w:pos="450"/>
          <w:tab w:val="left" w:pos="2160"/>
          <w:tab w:val="left" w:pos="4320"/>
        </w:tabs>
        <w:ind w:left="450" w:hanging="450"/>
        <w:rPr>
          <w:rFonts w:ascii="Times New Roman" w:eastAsia="Times New Roman" w:hAnsi="Times New Roman" w:cs="Times New Roman"/>
        </w:rPr>
      </w:pPr>
      <w:r>
        <w:rPr>
          <w:rFonts w:ascii="Times New Roman" w:eastAsia="Times New Roman" w:hAnsi="Times New Roman" w:cs="Times New Roman"/>
        </w:rPr>
        <w:tab/>
      </w:r>
    </w:p>
    <w:p w14:paraId="7FEB86B8" w14:textId="77777777" w:rsidR="00E532B9" w:rsidRDefault="00E14A36">
      <w:pPr>
        <w:ind w:left="450"/>
        <w:rPr>
          <w:rFonts w:ascii="Times New Roman" w:eastAsia="Times New Roman" w:hAnsi="Times New Roman" w:cs="Times New Roman"/>
        </w:rPr>
      </w:pPr>
      <w:r>
        <w:rPr>
          <w:rFonts w:ascii="Times New Roman" w:eastAsia="Times New Roman" w:hAnsi="Times New Roman" w:cs="Times New Roman"/>
        </w:rPr>
        <w:t xml:space="preserve">ARVO Annual Meeting Abstract July 2018 Transplantation of laboratory-grown human retinal tissue in the subretinal space of the cat eye. </w:t>
      </w:r>
      <w:proofErr w:type="spellStart"/>
      <w:r>
        <w:rPr>
          <w:rFonts w:ascii="Times New Roman" w:eastAsia="Times New Roman" w:hAnsi="Times New Roman" w:cs="Times New Roman"/>
        </w:rPr>
        <w:t>Ratnesh</w:t>
      </w:r>
      <w:proofErr w:type="spellEnd"/>
      <w:r>
        <w:rPr>
          <w:rFonts w:ascii="Times New Roman" w:eastAsia="Times New Roman" w:hAnsi="Times New Roman" w:cs="Times New Roman"/>
        </w:rPr>
        <w:t xml:space="preserve"> K Singh; Laurence </w:t>
      </w:r>
      <w:proofErr w:type="spellStart"/>
      <w:r>
        <w:rPr>
          <w:rFonts w:ascii="Times New Roman" w:eastAsia="Times New Roman" w:hAnsi="Times New Roman" w:cs="Times New Roman"/>
        </w:rPr>
        <w:t>Occelli</w:t>
      </w:r>
      <w:proofErr w:type="spellEnd"/>
      <w:r>
        <w:rPr>
          <w:rFonts w:ascii="Times New Roman" w:eastAsia="Times New Roman" w:hAnsi="Times New Roman" w:cs="Times New Roman"/>
        </w:rPr>
        <w:t xml:space="preserve">; Simon M Petersen-Jones; Francois </w:t>
      </w:r>
      <w:proofErr w:type="spellStart"/>
      <w:r>
        <w:rPr>
          <w:rFonts w:ascii="Times New Roman" w:eastAsia="Times New Roman" w:hAnsi="Times New Roman" w:cs="Times New Roman"/>
        </w:rPr>
        <w:t>Binette</w:t>
      </w:r>
      <w:proofErr w:type="spellEnd"/>
      <w:r>
        <w:rPr>
          <w:rFonts w:ascii="Times New Roman" w:eastAsia="Times New Roman" w:hAnsi="Times New Roman" w:cs="Times New Roman"/>
        </w:rPr>
        <w:t xml:space="preserve">; Oscar </w:t>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Igor O </w:t>
      </w:r>
      <w:proofErr w:type="spellStart"/>
      <w:r>
        <w:rPr>
          <w:rFonts w:ascii="Times New Roman" w:eastAsia="Times New Roman" w:hAnsi="Times New Roman" w:cs="Times New Roman"/>
        </w:rPr>
        <w:t>Nasonkin</w:t>
      </w:r>
      <w:proofErr w:type="spellEnd"/>
      <w:r>
        <w:rPr>
          <w:rFonts w:ascii="Times New Roman" w:eastAsia="Times New Roman" w:hAnsi="Times New Roman" w:cs="Times New Roman"/>
        </w:rPr>
        <w:t xml:space="preserve">. Invest. </w:t>
      </w:r>
      <w:proofErr w:type="spellStart"/>
      <w:r>
        <w:rPr>
          <w:rFonts w:ascii="Times New Roman" w:eastAsia="Times New Roman" w:hAnsi="Times New Roman" w:cs="Times New Roman"/>
        </w:rPr>
        <w:t>Ophthalmol</w:t>
      </w:r>
      <w:proofErr w:type="spellEnd"/>
      <w:r>
        <w:rPr>
          <w:rFonts w:ascii="Times New Roman" w:eastAsia="Times New Roman" w:hAnsi="Times New Roman" w:cs="Times New Roman"/>
        </w:rPr>
        <w:t xml:space="preserve">. Vis. </w:t>
      </w:r>
      <w:proofErr w:type="gramStart"/>
      <w:r>
        <w:rPr>
          <w:rFonts w:ascii="Times New Roman" w:eastAsia="Times New Roman" w:hAnsi="Times New Roman" w:cs="Times New Roman"/>
        </w:rPr>
        <w:t>Sci..</w:t>
      </w:r>
      <w:proofErr w:type="gramEnd"/>
      <w:r>
        <w:rPr>
          <w:rFonts w:ascii="Times New Roman" w:eastAsia="Times New Roman" w:hAnsi="Times New Roman" w:cs="Times New Roman"/>
        </w:rPr>
        <w:t xml:space="preserve"> 2018; 59(9):2986. </w:t>
      </w:r>
      <w:proofErr w:type="spellStart"/>
      <w:r>
        <w:rPr>
          <w:rFonts w:ascii="Times New Roman" w:eastAsia="Times New Roman" w:hAnsi="Times New Roman" w:cs="Times New Roman"/>
        </w:rPr>
        <w:t>doi</w:t>
      </w:r>
      <w:proofErr w:type="spellEnd"/>
    </w:p>
    <w:p w14:paraId="099C38BC" w14:textId="77777777" w:rsidR="00E532B9" w:rsidRDefault="00E532B9">
      <w:pPr>
        <w:ind w:left="450"/>
        <w:rPr>
          <w:rFonts w:ascii="Times New Roman" w:eastAsia="Times New Roman" w:hAnsi="Times New Roman" w:cs="Times New Roman"/>
        </w:rPr>
      </w:pPr>
    </w:p>
    <w:p w14:paraId="49392963" w14:textId="77777777" w:rsidR="00E532B9" w:rsidRDefault="00E14A36">
      <w:pPr>
        <w:ind w:left="450"/>
        <w:rPr>
          <w:rFonts w:ascii="Times New Roman" w:eastAsia="Times New Roman" w:hAnsi="Times New Roman" w:cs="Times New Roman"/>
        </w:rPr>
      </w:pP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 Cell Therapy-Based Approaches to Treatment of AMD. An update on current research.</w:t>
      </w:r>
      <w:r>
        <w:t xml:space="preserve"> </w:t>
      </w:r>
      <w:r>
        <w:rPr>
          <w:rFonts w:ascii="Times New Roman" w:eastAsia="Times New Roman" w:hAnsi="Times New Roman" w:cs="Times New Roman"/>
        </w:rPr>
        <w:t>Retinal Physician, Volume: 15, Issue: March 2018, page(s): 44-46, 48</w:t>
      </w:r>
    </w:p>
    <w:p w14:paraId="30F5916F" w14:textId="77777777" w:rsidR="00E532B9" w:rsidRDefault="00E532B9">
      <w:pPr>
        <w:tabs>
          <w:tab w:val="left" w:pos="-1440"/>
          <w:tab w:val="left" w:pos="-720"/>
          <w:tab w:val="left" w:pos="0"/>
          <w:tab w:val="left" w:pos="450"/>
          <w:tab w:val="left" w:pos="2160"/>
          <w:tab w:val="left" w:pos="4320"/>
        </w:tabs>
        <w:ind w:left="450" w:hanging="450"/>
        <w:rPr>
          <w:rFonts w:ascii="Times New Roman" w:eastAsia="Times New Roman" w:hAnsi="Times New Roman" w:cs="Times New Roman"/>
        </w:rPr>
      </w:pPr>
    </w:p>
    <w:p w14:paraId="57D91A54" w14:textId="77777777" w:rsidR="00E532B9" w:rsidRDefault="00E14A36">
      <w:pPr>
        <w:tabs>
          <w:tab w:val="left" w:pos="-1440"/>
          <w:tab w:val="left" w:pos="-720"/>
          <w:tab w:val="left" w:pos="0"/>
          <w:tab w:val="left" w:pos="450"/>
          <w:tab w:val="left" w:pos="2160"/>
          <w:tab w:val="left" w:pos="4320"/>
        </w:tabs>
        <w:ind w:left="450" w:hanging="450"/>
        <w:rPr>
          <w:rFonts w:ascii="Times New Roman" w:eastAsia="Times New Roman" w:hAnsi="Times New Roman" w:cs="Times New Roman"/>
        </w:rPr>
      </w:pPr>
      <w:r>
        <w:rPr>
          <w:rFonts w:ascii="Times New Roman" w:eastAsia="Times New Roman" w:hAnsi="Times New Roman" w:cs="Times New Roman"/>
        </w:rPr>
        <w:tab/>
        <w:t xml:space="preserve">2018: ARVO meeting, Honolulu, HI- </w:t>
      </w:r>
      <w:r>
        <w:rPr>
          <w:rFonts w:ascii="Times New Roman" w:eastAsia="Times New Roman" w:hAnsi="Times New Roman" w:cs="Times New Roman"/>
          <w:i/>
        </w:rPr>
        <w:t>Phase I/</w:t>
      </w:r>
      <w:proofErr w:type="spellStart"/>
      <w:r>
        <w:rPr>
          <w:rFonts w:ascii="Times New Roman" w:eastAsia="Times New Roman" w:hAnsi="Times New Roman" w:cs="Times New Roman"/>
          <w:i/>
        </w:rPr>
        <w:t>IIa</w:t>
      </w:r>
      <w:proofErr w:type="spellEnd"/>
      <w:r>
        <w:rPr>
          <w:rFonts w:ascii="Times New Roman" w:eastAsia="Times New Roman" w:hAnsi="Times New Roman" w:cs="Times New Roman"/>
          <w:i/>
        </w:rPr>
        <w:t xml:space="preserve"> Clinical Trial of Human Embryonic Stem Cell (</w:t>
      </w:r>
      <w:proofErr w:type="spellStart"/>
      <w:r>
        <w:rPr>
          <w:rFonts w:ascii="Times New Roman" w:eastAsia="Times New Roman" w:hAnsi="Times New Roman" w:cs="Times New Roman"/>
          <w:i/>
        </w:rPr>
        <w:t>hESC</w:t>
      </w:r>
      <w:proofErr w:type="spellEnd"/>
      <w:r>
        <w:rPr>
          <w:rFonts w:ascii="Times New Roman" w:eastAsia="Times New Roman" w:hAnsi="Times New Roman" w:cs="Times New Roman"/>
          <w:i/>
        </w:rPr>
        <w:t xml:space="preserve">)-Derived Retinal Pigmented Epithelium (RPE, </w:t>
      </w:r>
      <w:proofErr w:type="spellStart"/>
      <w:r>
        <w:rPr>
          <w:rFonts w:ascii="Times New Roman" w:eastAsia="Times New Roman" w:hAnsi="Times New Roman" w:cs="Times New Roman"/>
          <w:i/>
        </w:rPr>
        <w:t>OpRegen</w:t>
      </w:r>
      <w:proofErr w:type="spellEnd"/>
      <w:r>
        <w:rPr>
          <w:rFonts w:ascii="Times New Roman" w:eastAsia="Times New Roman" w:hAnsi="Times New Roman" w:cs="Times New Roman"/>
          <w:i/>
          <w:vertAlign w:val="superscript"/>
        </w:rPr>
        <w:t>®</w:t>
      </w:r>
      <w:r>
        <w:rPr>
          <w:rFonts w:ascii="Times New Roman" w:eastAsia="Times New Roman" w:hAnsi="Times New Roman" w:cs="Times New Roman"/>
          <w:i/>
        </w:rPr>
        <w:t>) Transplantation in Advanced Dry Form Age-Related Macular Degeneration (AMD): Interim Results</w:t>
      </w:r>
      <w:r>
        <w:rPr>
          <w:rFonts w:ascii="Times New Roman" w:eastAsia="Times New Roman" w:hAnsi="Times New Roman" w:cs="Times New Roman"/>
        </w:rPr>
        <w:t>.</w:t>
      </w:r>
      <w:r>
        <w:t xml:space="preserve"> </w:t>
      </w:r>
      <w:r>
        <w:rPr>
          <w:rFonts w:ascii="Times New Roman" w:eastAsia="Times New Roman" w:hAnsi="Times New Roman" w:cs="Times New Roman"/>
        </w:rPr>
        <w:t xml:space="preserve">Invest. </w:t>
      </w:r>
      <w:proofErr w:type="spellStart"/>
      <w:r>
        <w:rPr>
          <w:rFonts w:ascii="Times New Roman" w:eastAsia="Times New Roman" w:hAnsi="Times New Roman" w:cs="Times New Roman"/>
        </w:rPr>
        <w:t>Ophthalmol</w:t>
      </w:r>
      <w:proofErr w:type="spellEnd"/>
      <w:r>
        <w:rPr>
          <w:rFonts w:ascii="Times New Roman" w:eastAsia="Times New Roman" w:hAnsi="Times New Roman" w:cs="Times New Roman"/>
        </w:rPr>
        <w:t xml:space="preserve">. Vis. </w:t>
      </w:r>
      <w:proofErr w:type="gramStart"/>
      <w:r>
        <w:rPr>
          <w:rFonts w:ascii="Times New Roman" w:eastAsia="Times New Roman" w:hAnsi="Times New Roman" w:cs="Times New Roman"/>
        </w:rPr>
        <w:t>Sci..</w:t>
      </w:r>
      <w:proofErr w:type="gramEnd"/>
      <w:r>
        <w:rPr>
          <w:rFonts w:ascii="Times New Roman" w:eastAsia="Times New Roman" w:hAnsi="Times New Roman" w:cs="Times New Roman"/>
        </w:rPr>
        <w:t xml:space="preserve"> 2018; 59(9):77.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w:t>
      </w:r>
    </w:p>
    <w:p w14:paraId="3ED3DB89" w14:textId="77777777" w:rsidR="00E532B9" w:rsidRDefault="00E532B9">
      <w:pPr>
        <w:tabs>
          <w:tab w:val="left" w:pos="-1440"/>
          <w:tab w:val="left" w:pos="-720"/>
          <w:tab w:val="left" w:pos="0"/>
          <w:tab w:val="left" w:pos="450"/>
          <w:tab w:val="left" w:pos="2160"/>
          <w:tab w:val="left" w:pos="4320"/>
        </w:tabs>
        <w:ind w:left="450" w:hanging="450"/>
        <w:rPr>
          <w:rFonts w:ascii="Times New Roman" w:eastAsia="Times New Roman" w:hAnsi="Times New Roman" w:cs="Times New Roman"/>
          <w:i/>
        </w:rPr>
      </w:pPr>
    </w:p>
    <w:p w14:paraId="6099FA7F" w14:textId="77777777" w:rsidR="00E532B9" w:rsidRDefault="00E14A36">
      <w:pPr>
        <w:tabs>
          <w:tab w:val="left" w:pos="-1440"/>
          <w:tab w:val="left" w:pos="-720"/>
          <w:tab w:val="left" w:pos="0"/>
          <w:tab w:val="left" w:pos="450"/>
          <w:tab w:val="left" w:pos="2160"/>
          <w:tab w:val="left" w:pos="4320"/>
        </w:tabs>
        <w:ind w:left="450" w:hanging="450"/>
        <w:rPr>
          <w:rFonts w:ascii="Times New Roman" w:eastAsia="Times New Roman" w:hAnsi="Times New Roman" w:cs="Times New Roman"/>
          <w:i/>
        </w:rPr>
      </w:pPr>
      <w:r>
        <w:rPr>
          <w:rFonts w:ascii="Times New Roman" w:eastAsia="Times New Roman" w:hAnsi="Times New Roman" w:cs="Times New Roman"/>
        </w:rPr>
        <w:tab/>
        <w:t xml:space="preserve">2018: IMCAS meeting, Paris, France; </w:t>
      </w:r>
      <w:r>
        <w:rPr>
          <w:rFonts w:ascii="Times New Roman" w:eastAsia="Times New Roman" w:hAnsi="Times New Roman" w:cs="Times New Roman"/>
          <w:i/>
        </w:rPr>
        <w:t>Results of a pivotal multi-center, randomized, evaluator-blinded, delayed-treatment-controlled study of the effectiveness and safety of hydrogel, for delivery of Autologous Adipose-Derived Cells to treat facial lipoatrophy arising from HIV</w:t>
      </w:r>
    </w:p>
    <w:p w14:paraId="0E2BD147" w14:textId="77777777" w:rsidR="00E532B9" w:rsidRDefault="00E532B9">
      <w:pPr>
        <w:tabs>
          <w:tab w:val="left" w:pos="-1440"/>
          <w:tab w:val="left" w:pos="-720"/>
          <w:tab w:val="left" w:pos="0"/>
          <w:tab w:val="left" w:pos="450"/>
          <w:tab w:val="left" w:pos="2160"/>
          <w:tab w:val="left" w:pos="4320"/>
        </w:tabs>
        <w:ind w:left="450" w:hanging="450"/>
        <w:rPr>
          <w:rFonts w:ascii="Times New Roman" w:eastAsia="Times New Roman" w:hAnsi="Times New Roman" w:cs="Times New Roman"/>
          <w:i/>
        </w:rPr>
      </w:pPr>
    </w:p>
    <w:p w14:paraId="42083CED" w14:textId="77777777" w:rsidR="00E532B9" w:rsidRDefault="00E14A36">
      <w:pPr>
        <w:tabs>
          <w:tab w:val="left" w:pos="-1440"/>
          <w:tab w:val="left" w:pos="-720"/>
          <w:tab w:val="left" w:pos="0"/>
          <w:tab w:val="left" w:pos="450"/>
          <w:tab w:val="left" w:pos="2160"/>
          <w:tab w:val="left" w:pos="4320"/>
        </w:tabs>
        <w:ind w:left="450" w:hanging="450"/>
        <w:rPr>
          <w:rFonts w:ascii="Times New Roman" w:eastAsia="Times New Roman" w:hAnsi="Times New Roman" w:cs="Times New Roman"/>
          <w:i/>
        </w:rPr>
      </w:pPr>
      <w:r>
        <w:rPr>
          <w:rFonts w:ascii="Times New Roman" w:eastAsia="Times New Roman" w:hAnsi="Times New Roman" w:cs="Times New Roman"/>
        </w:rPr>
        <w:tab/>
        <w:t xml:space="preserve">2017: ARVO meeting. Poster presentation: </w:t>
      </w:r>
      <w:r>
        <w:rPr>
          <w:rFonts w:ascii="Times New Roman" w:eastAsia="Times New Roman" w:hAnsi="Times New Roman" w:cs="Times New Roman"/>
          <w:i/>
        </w:rPr>
        <w:t>Comparison of developmental dynamics in the human fetal retina and human pluripotent stem cell-derived retinal tissue.</w:t>
      </w:r>
      <w:r>
        <w:t xml:space="preserve"> </w:t>
      </w:r>
      <w:r>
        <w:rPr>
          <w:rFonts w:ascii="Times New Roman" w:eastAsia="Times New Roman" w:hAnsi="Times New Roman" w:cs="Times New Roman"/>
          <w:i/>
        </w:rPr>
        <w:t xml:space="preserve">Invest. </w:t>
      </w:r>
      <w:proofErr w:type="spellStart"/>
      <w:r>
        <w:rPr>
          <w:rFonts w:ascii="Times New Roman" w:eastAsia="Times New Roman" w:hAnsi="Times New Roman" w:cs="Times New Roman"/>
          <w:i/>
        </w:rPr>
        <w:t>Ophthalmol</w:t>
      </w:r>
      <w:proofErr w:type="spellEnd"/>
      <w:r>
        <w:rPr>
          <w:rFonts w:ascii="Times New Roman" w:eastAsia="Times New Roman" w:hAnsi="Times New Roman" w:cs="Times New Roman"/>
          <w:i/>
        </w:rPr>
        <w:t xml:space="preserve">. Vis. </w:t>
      </w:r>
      <w:proofErr w:type="gramStart"/>
      <w:r>
        <w:rPr>
          <w:rFonts w:ascii="Times New Roman" w:eastAsia="Times New Roman" w:hAnsi="Times New Roman" w:cs="Times New Roman"/>
          <w:i/>
        </w:rPr>
        <w:t>Sci..</w:t>
      </w:r>
      <w:proofErr w:type="gramEnd"/>
      <w:r>
        <w:rPr>
          <w:rFonts w:ascii="Times New Roman" w:eastAsia="Times New Roman" w:hAnsi="Times New Roman" w:cs="Times New Roman"/>
          <w:i/>
        </w:rPr>
        <w:t xml:space="preserve"> 2017; 58(8):5559. </w:t>
      </w:r>
      <w:proofErr w:type="spellStart"/>
      <w:r>
        <w:rPr>
          <w:rFonts w:ascii="Times New Roman" w:eastAsia="Times New Roman" w:hAnsi="Times New Roman" w:cs="Times New Roman"/>
          <w:i/>
        </w:rPr>
        <w:t>doi</w:t>
      </w:r>
      <w:proofErr w:type="spellEnd"/>
      <w:r>
        <w:rPr>
          <w:rFonts w:ascii="Times New Roman" w:eastAsia="Times New Roman" w:hAnsi="Times New Roman" w:cs="Times New Roman"/>
          <w:i/>
        </w:rPr>
        <w:t>:</w:t>
      </w:r>
    </w:p>
    <w:p w14:paraId="51162969" w14:textId="77777777" w:rsidR="00E532B9" w:rsidRDefault="00E532B9">
      <w:pPr>
        <w:tabs>
          <w:tab w:val="left" w:pos="-1440"/>
          <w:tab w:val="left" w:pos="-720"/>
          <w:tab w:val="left" w:pos="0"/>
          <w:tab w:val="left" w:pos="450"/>
          <w:tab w:val="left" w:pos="2160"/>
          <w:tab w:val="left" w:pos="4320"/>
        </w:tabs>
        <w:ind w:left="450" w:hanging="450"/>
        <w:rPr>
          <w:rFonts w:ascii="Times New Roman" w:eastAsia="Times New Roman" w:hAnsi="Times New Roman" w:cs="Times New Roman"/>
          <w:i/>
        </w:rPr>
      </w:pPr>
    </w:p>
    <w:p w14:paraId="5A3F8EC3" w14:textId="77777777" w:rsidR="00E532B9" w:rsidRDefault="00E14A36">
      <w:pPr>
        <w:tabs>
          <w:tab w:val="left" w:pos="-1440"/>
          <w:tab w:val="left" w:pos="-720"/>
          <w:tab w:val="left" w:pos="0"/>
          <w:tab w:val="left" w:pos="450"/>
          <w:tab w:val="left" w:pos="2160"/>
          <w:tab w:val="left" w:pos="4320"/>
        </w:tabs>
        <w:ind w:left="450" w:hanging="450"/>
        <w:rPr>
          <w:rFonts w:ascii="Times New Roman" w:eastAsia="Times New Roman" w:hAnsi="Times New Roman" w:cs="Times New Roman"/>
        </w:rPr>
      </w:pPr>
      <w:r>
        <w:rPr>
          <w:rFonts w:ascii="Times New Roman" w:eastAsia="Times New Roman" w:hAnsi="Times New Roman" w:cs="Times New Roman"/>
        </w:rPr>
        <w:tab/>
        <w:t xml:space="preserve">2017: </w:t>
      </w:r>
      <w:proofErr w:type="spellStart"/>
      <w:r>
        <w:rPr>
          <w:rFonts w:ascii="Times New Roman" w:eastAsia="Times New Roman" w:hAnsi="Times New Roman" w:cs="Times New Roman"/>
        </w:rPr>
        <w:t>BioTime</w:t>
      </w:r>
      <w:proofErr w:type="spellEnd"/>
      <w:r>
        <w:rPr>
          <w:rFonts w:ascii="Times New Roman" w:eastAsia="Times New Roman" w:hAnsi="Times New Roman" w:cs="Times New Roman"/>
        </w:rPr>
        <w:t xml:space="preserve"> clinical programs in ophthalmology- OIS meeting Boston 2017</w:t>
      </w:r>
    </w:p>
    <w:p w14:paraId="5354C513" w14:textId="77777777" w:rsidR="00E532B9" w:rsidRDefault="00E532B9">
      <w:pPr>
        <w:tabs>
          <w:tab w:val="left" w:pos="-1440"/>
          <w:tab w:val="left" w:pos="-720"/>
          <w:tab w:val="left" w:pos="0"/>
          <w:tab w:val="left" w:pos="450"/>
          <w:tab w:val="left" w:pos="2160"/>
          <w:tab w:val="left" w:pos="4320"/>
        </w:tabs>
        <w:ind w:left="450" w:hanging="450"/>
        <w:rPr>
          <w:rFonts w:ascii="Times New Roman" w:eastAsia="Times New Roman" w:hAnsi="Times New Roman" w:cs="Times New Roman"/>
        </w:rPr>
      </w:pPr>
    </w:p>
    <w:p w14:paraId="76195BDE" w14:textId="77777777" w:rsidR="00E532B9" w:rsidRDefault="00E14A36">
      <w:pPr>
        <w:tabs>
          <w:tab w:val="left" w:pos="-1440"/>
          <w:tab w:val="left" w:pos="-720"/>
          <w:tab w:val="left" w:pos="0"/>
          <w:tab w:val="left" w:pos="450"/>
          <w:tab w:val="left" w:pos="2160"/>
          <w:tab w:val="left" w:pos="4320"/>
        </w:tabs>
        <w:ind w:left="450" w:hanging="450"/>
        <w:rPr>
          <w:rFonts w:ascii="Times New Roman" w:eastAsia="Times New Roman" w:hAnsi="Times New Roman" w:cs="Times New Roman"/>
        </w:rPr>
      </w:pPr>
      <w:r>
        <w:rPr>
          <w:rFonts w:ascii="Times New Roman" w:eastAsia="Times New Roman" w:hAnsi="Times New Roman" w:cs="Times New Roman"/>
        </w:rPr>
        <w:lastRenderedPageBreak/>
        <w:tab/>
        <w:t>2017: Key Speaker: “</w:t>
      </w:r>
      <w:r>
        <w:rPr>
          <w:rFonts w:ascii="Times New Roman" w:eastAsia="Times New Roman" w:hAnsi="Times New Roman" w:cs="Times New Roman"/>
          <w:i/>
        </w:rPr>
        <w:t>Embryonic 3-D retinal implantation</w:t>
      </w:r>
      <w:r>
        <w:rPr>
          <w:rFonts w:ascii="Times New Roman" w:eastAsia="Times New Roman" w:hAnsi="Times New Roman" w:cs="Times New Roman"/>
        </w:rPr>
        <w:t xml:space="preserve">” </w:t>
      </w:r>
      <w:proofErr w:type="spellStart"/>
      <w:r>
        <w:rPr>
          <w:rFonts w:ascii="Times New Roman" w:eastAsia="Times New Roman" w:hAnsi="Times New Roman" w:cs="Times New Roman"/>
        </w:rPr>
        <w:t>GTCbio’s</w:t>
      </w:r>
      <w:proofErr w:type="spellEnd"/>
      <w:r>
        <w:rPr>
          <w:rFonts w:ascii="Times New Roman" w:eastAsia="Times New Roman" w:hAnsi="Times New Roman" w:cs="Times New Roman"/>
        </w:rPr>
        <w:t xml:space="preserve"> Ocular Diseases Summit 2018, San Diego, CA</w:t>
      </w:r>
    </w:p>
    <w:p w14:paraId="45E6380D" w14:textId="77777777" w:rsidR="00E532B9" w:rsidRDefault="00E532B9">
      <w:pPr>
        <w:tabs>
          <w:tab w:val="left" w:pos="-1440"/>
          <w:tab w:val="left" w:pos="-720"/>
          <w:tab w:val="left" w:pos="0"/>
          <w:tab w:val="left" w:pos="450"/>
          <w:tab w:val="left" w:pos="2160"/>
          <w:tab w:val="left" w:pos="4320"/>
        </w:tabs>
        <w:ind w:left="450" w:hanging="450"/>
        <w:rPr>
          <w:rFonts w:ascii="Times New Roman" w:eastAsia="Times New Roman" w:hAnsi="Times New Roman" w:cs="Times New Roman"/>
        </w:rPr>
      </w:pPr>
    </w:p>
    <w:p w14:paraId="2C0133D9" w14:textId="77777777" w:rsidR="00E532B9" w:rsidRDefault="00E14A36">
      <w:pPr>
        <w:tabs>
          <w:tab w:val="left" w:pos="-1440"/>
          <w:tab w:val="left" w:pos="-720"/>
          <w:tab w:val="left" w:pos="0"/>
          <w:tab w:val="left" w:pos="450"/>
          <w:tab w:val="left" w:pos="2160"/>
          <w:tab w:val="left" w:pos="4320"/>
        </w:tabs>
        <w:ind w:left="450" w:hanging="450"/>
        <w:rPr>
          <w:rFonts w:ascii="Times New Roman" w:eastAsia="Times New Roman" w:hAnsi="Times New Roman" w:cs="Times New Roman"/>
        </w:rPr>
      </w:pPr>
      <w:r>
        <w:rPr>
          <w:rFonts w:ascii="Times New Roman" w:eastAsia="Times New Roman" w:hAnsi="Times New Roman" w:cs="Times New Roman"/>
        </w:rPr>
        <w:tab/>
        <w:t>2016: ISOPT meeting, Rome, Italy: “</w:t>
      </w:r>
      <w:r>
        <w:rPr>
          <w:rFonts w:ascii="Times New Roman" w:eastAsia="Times New Roman" w:hAnsi="Times New Roman" w:cs="Times New Roman"/>
          <w:i/>
        </w:rPr>
        <w:t>How Clinical Development in Ophthalmology has been coping in the last ten years”</w:t>
      </w:r>
      <w:r>
        <w:rPr>
          <w:rFonts w:ascii="Times New Roman" w:eastAsia="Times New Roman" w:hAnsi="Times New Roman" w:cs="Times New Roman"/>
        </w:rPr>
        <w:t>. Panel Discussion</w:t>
      </w:r>
    </w:p>
    <w:p w14:paraId="452EDF9A" w14:textId="77777777" w:rsidR="00E532B9" w:rsidRDefault="00E532B9">
      <w:pPr>
        <w:tabs>
          <w:tab w:val="left" w:pos="-1440"/>
          <w:tab w:val="left" w:pos="-720"/>
          <w:tab w:val="left" w:pos="0"/>
          <w:tab w:val="left" w:pos="450"/>
          <w:tab w:val="left" w:pos="2160"/>
          <w:tab w:val="left" w:pos="4320"/>
        </w:tabs>
        <w:ind w:left="450" w:hanging="450"/>
        <w:rPr>
          <w:rFonts w:ascii="Times New Roman" w:eastAsia="Times New Roman" w:hAnsi="Times New Roman" w:cs="Times New Roman"/>
        </w:rPr>
      </w:pPr>
    </w:p>
    <w:p w14:paraId="3244F3A2" w14:textId="77777777" w:rsidR="00E532B9" w:rsidRDefault="00E14A36">
      <w:pPr>
        <w:tabs>
          <w:tab w:val="left" w:pos="-1440"/>
          <w:tab w:val="left" w:pos="-720"/>
          <w:tab w:val="left" w:pos="0"/>
          <w:tab w:val="left" w:pos="450"/>
          <w:tab w:val="left" w:pos="2160"/>
          <w:tab w:val="left" w:pos="4320"/>
        </w:tabs>
        <w:ind w:left="450" w:hanging="450"/>
        <w:rPr>
          <w:rFonts w:ascii="Times New Roman" w:eastAsia="Times New Roman" w:hAnsi="Times New Roman" w:cs="Times New Roman"/>
        </w:rPr>
      </w:pPr>
      <w:r>
        <w:rPr>
          <w:rFonts w:ascii="Times New Roman" w:eastAsia="Times New Roman" w:hAnsi="Times New Roman" w:cs="Times New Roman"/>
        </w:rPr>
        <w:tab/>
        <w:t xml:space="preserve">2011: IOIS meeting, Goa, India: </w:t>
      </w:r>
      <w:r>
        <w:rPr>
          <w:rFonts w:ascii="Times New Roman" w:eastAsia="Times New Roman" w:hAnsi="Times New Roman" w:cs="Times New Roman"/>
          <w:i/>
        </w:rPr>
        <w:t>“How to get a drug to the market</w:t>
      </w:r>
      <w:r>
        <w:rPr>
          <w:rFonts w:ascii="Times New Roman" w:eastAsia="Times New Roman" w:hAnsi="Times New Roman" w:cs="Times New Roman"/>
        </w:rPr>
        <w:t>”. Panel Discussion</w:t>
      </w:r>
    </w:p>
    <w:p w14:paraId="1A435BC8" w14:textId="77777777" w:rsidR="00E532B9" w:rsidRDefault="00E532B9">
      <w:pPr>
        <w:tabs>
          <w:tab w:val="left" w:pos="-1440"/>
          <w:tab w:val="left" w:pos="-720"/>
          <w:tab w:val="left" w:pos="0"/>
          <w:tab w:val="left" w:pos="450"/>
          <w:tab w:val="left" w:pos="2160"/>
          <w:tab w:val="left" w:pos="4320"/>
        </w:tabs>
        <w:ind w:left="450" w:hanging="450"/>
        <w:rPr>
          <w:rFonts w:ascii="Times New Roman" w:eastAsia="Times New Roman" w:hAnsi="Times New Roman" w:cs="Times New Roman"/>
        </w:rPr>
      </w:pPr>
    </w:p>
    <w:p w14:paraId="2524B78A" w14:textId="77777777" w:rsidR="00E532B9" w:rsidRDefault="00E14A36">
      <w:pPr>
        <w:tabs>
          <w:tab w:val="left" w:pos="-1440"/>
          <w:tab w:val="left" w:pos="-720"/>
          <w:tab w:val="left" w:pos="0"/>
          <w:tab w:val="left" w:pos="450"/>
          <w:tab w:val="left" w:pos="2160"/>
          <w:tab w:val="left" w:pos="4320"/>
        </w:tabs>
        <w:ind w:left="450" w:hanging="450"/>
        <w:rPr>
          <w:rFonts w:ascii="Times New Roman" w:eastAsia="Times New Roman" w:hAnsi="Times New Roman" w:cs="Times New Roman"/>
        </w:rPr>
      </w:pPr>
      <w:r>
        <w:rPr>
          <w:rFonts w:ascii="Times New Roman" w:eastAsia="Times New Roman" w:hAnsi="Times New Roman" w:cs="Times New Roman"/>
        </w:rPr>
        <w:tab/>
        <w:t xml:space="preserve">2010: Mae de Deus Hospital, Porto Alegre, Brazil: </w:t>
      </w:r>
      <w:r>
        <w:rPr>
          <w:rFonts w:ascii="Times New Roman" w:eastAsia="Times New Roman" w:hAnsi="Times New Roman" w:cs="Times New Roman"/>
          <w:i/>
        </w:rPr>
        <w:t>Competitive market in ophthalmic clinical research. Role or IRB in site selection</w:t>
      </w:r>
      <w:r>
        <w:rPr>
          <w:rFonts w:ascii="Times New Roman" w:eastAsia="Times New Roman" w:hAnsi="Times New Roman" w:cs="Times New Roman"/>
        </w:rPr>
        <w:t>.</w:t>
      </w:r>
    </w:p>
    <w:p w14:paraId="0CA1DF3C" w14:textId="77777777" w:rsidR="00E532B9" w:rsidRDefault="00E532B9">
      <w:pPr>
        <w:tabs>
          <w:tab w:val="left" w:pos="-1440"/>
          <w:tab w:val="left" w:pos="-720"/>
          <w:tab w:val="left" w:pos="0"/>
          <w:tab w:val="left" w:pos="450"/>
          <w:tab w:val="left" w:pos="2160"/>
          <w:tab w:val="left" w:pos="4320"/>
        </w:tabs>
        <w:ind w:left="450" w:hanging="450"/>
        <w:rPr>
          <w:rFonts w:ascii="Times New Roman" w:eastAsia="Times New Roman" w:hAnsi="Times New Roman" w:cs="Times New Roman"/>
        </w:rPr>
      </w:pPr>
    </w:p>
    <w:p w14:paraId="38FDB9D1" w14:textId="77777777" w:rsidR="00E532B9" w:rsidRDefault="00E14A36">
      <w:pPr>
        <w:tabs>
          <w:tab w:val="left" w:pos="-1440"/>
          <w:tab w:val="left" w:pos="-720"/>
          <w:tab w:val="left" w:pos="0"/>
          <w:tab w:val="left" w:pos="450"/>
          <w:tab w:val="left" w:pos="2160"/>
          <w:tab w:val="left" w:pos="4320"/>
        </w:tabs>
        <w:ind w:left="450" w:hanging="450"/>
        <w:rPr>
          <w:rFonts w:ascii="Times New Roman" w:eastAsia="Times New Roman" w:hAnsi="Times New Roman" w:cs="Times New Roman"/>
          <w:i/>
        </w:rPr>
      </w:pPr>
      <w:r>
        <w:rPr>
          <w:rFonts w:ascii="Times New Roman" w:eastAsia="Times New Roman" w:hAnsi="Times New Roman" w:cs="Times New Roman"/>
        </w:rPr>
        <w:tab/>
        <w:t>2009: Mae de Deus Hospital, Porto Alegre, Brazil: Clinical Trials in Ophthalmology</w:t>
      </w:r>
      <w:r>
        <w:rPr>
          <w:rFonts w:ascii="Times New Roman" w:eastAsia="Times New Roman" w:hAnsi="Times New Roman" w:cs="Times New Roman"/>
          <w:i/>
        </w:rPr>
        <w:t>. The role of CROs in international clinical research.</w:t>
      </w:r>
    </w:p>
    <w:p w14:paraId="78CE6987" w14:textId="77777777" w:rsidR="00E532B9" w:rsidRDefault="00E14A36">
      <w:pPr>
        <w:tabs>
          <w:tab w:val="left" w:pos="-1440"/>
          <w:tab w:val="left" w:pos="-720"/>
          <w:tab w:val="left" w:pos="0"/>
          <w:tab w:val="left" w:pos="450"/>
          <w:tab w:val="left" w:pos="2160"/>
          <w:tab w:val="left" w:pos="4320"/>
        </w:tabs>
        <w:ind w:left="450" w:hanging="450"/>
        <w:rPr>
          <w:rFonts w:ascii="Times New Roman" w:eastAsia="Times New Roman" w:hAnsi="Times New Roman" w:cs="Times New Roman"/>
        </w:rPr>
      </w:pPr>
      <w:r>
        <w:rPr>
          <w:rFonts w:ascii="Times New Roman" w:eastAsia="Times New Roman" w:hAnsi="Times New Roman" w:cs="Times New Roman"/>
        </w:rPr>
        <w:tab/>
      </w:r>
    </w:p>
    <w:p w14:paraId="21B361BF" w14:textId="77777777" w:rsidR="00E532B9" w:rsidRDefault="00E14A36">
      <w:pPr>
        <w:tabs>
          <w:tab w:val="left" w:pos="-1440"/>
          <w:tab w:val="left" w:pos="-720"/>
          <w:tab w:val="left" w:pos="0"/>
          <w:tab w:val="left" w:pos="450"/>
          <w:tab w:val="left" w:pos="2160"/>
          <w:tab w:val="left" w:pos="4320"/>
        </w:tabs>
        <w:ind w:left="450" w:hanging="450"/>
        <w:rPr>
          <w:rFonts w:ascii="Times New Roman" w:eastAsia="Times New Roman" w:hAnsi="Times New Roman" w:cs="Times New Roman"/>
          <w:i/>
        </w:rPr>
      </w:pPr>
      <w:r>
        <w:rPr>
          <w:rFonts w:ascii="Times New Roman" w:eastAsia="Times New Roman" w:hAnsi="Times New Roman" w:cs="Times New Roman"/>
        </w:rPr>
        <w:tab/>
        <w:t xml:space="preserve">2009: International Congress of Ophthalmology, Salvador, Brazil: </w:t>
      </w:r>
      <w:r>
        <w:rPr>
          <w:rFonts w:ascii="Times New Roman" w:eastAsia="Times New Roman" w:hAnsi="Times New Roman" w:cs="Times New Roman"/>
          <w:i/>
        </w:rPr>
        <w:t>Twelve-month results of the RADICAL trial.</w:t>
      </w:r>
    </w:p>
    <w:p w14:paraId="79B9A00B" w14:textId="77777777" w:rsidR="00E532B9" w:rsidRDefault="00E14A36">
      <w:pPr>
        <w:tabs>
          <w:tab w:val="left" w:pos="-1440"/>
          <w:tab w:val="left" w:pos="-720"/>
          <w:tab w:val="left" w:pos="0"/>
          <w:tab w:val="left" w:pos="450"/>
          <w:tab w:val="left" w:pos="2160"/>
          <w:tab w:val="left" w:pos="4320"/>
        </w:tabs>
        <w:ind w:left="450" w:hanging="450"/>
        <w:rPr>
          <w:rFonts w:ascii="Times New Roman" w:eastAsia="Times New Roman" w:hAnsi="Times New Roman" w:cs="Times New Roman"/>
        </w:rPr>
      </w:pPr>
      <w:r>
        <w:rPr>
          <w:rFonts w:ascii="Times New Roman" w:eastAsia="Times New Roman" w:hAnsi="Times New Roman" w:cs="Times New Roman"/>
        </w:rPr>
        <w:tab/>
      </w:r>
    </w:p>
    <w:p w14:paraId="613DC705" w14:textId="77777777" w:rsidR="00E532B9" w:rsidRDefault="00E14A36">
      <w:pPr>
        <w:tabs>
          <w:tab w:val="left" w:pos="-1440"/>
          <w:tab w:val="left" w:pos="-720"/>
          <w:tab w:val="left" w:pos="0"/>
          <w:tab w:val="left" w:pos="450"/>
          <w:tab w:val="left" w:pos="2160"/>
          <w:tab w:val="left" w:pos="4320"/>
        </w:tabs>
        <w:ind w:left="450" w:hanging="450"/>
        <w:rPr>
          <w:rFonts w:ascii="Times New Roman" w:eastAsia="Times New Roman" w:hAnsi="Times New Roman" w:cs="Times New Roman"/>
          <w:i/>
        </w:rPr>
      </w:pPr>
      <w:r>
        <w:rPr>
          <w:rFonts w:ascii="Times New Roman" w:eastAsia="Times New Roman" w:hAnsi="Times New Roman" w:cs="Times New Roman"/>
        </w:rPr>
        <w:tab/>
        <w:t xml:space="preserve">2009: Brazilian Retina Congress, Fortaleza, Brazil: </w:t>
      </w:r>
      <w:r>
        <w:rPr>
          <w:rFonts w:ascii="Times New Roman" w:eastAsia="Times New Roman" w:hAnsi="Times New Roman" w:cs="Times New Roman"/>
          <w:i/>
        </w:rPr>
        <w:t>Photodynamic therapy in non-AMD cases; a comprehensive review.</w:t>
      </w:r>
    </w:p>
    <w:p w14:paraId="1A0902EE" w14:textId="77777777" w:rsidR="00E532B9" w:rsidRDefault="00E532B9">
      <w:pPr>
        <w:tabs>
          <w:tab w:val="left" w:pos="-1440"/>
          <w:tab w:val="left" w:pos="-720"/>
          <w:tab w:val="left" w:pos="0"/>
          <w:tab w:val="left" w:pos="450"/>
          <w:tab w:val="left" w:pos="2160"/>
          <w:tab w:val="left" w:pos="4320"/>
        </w:tabs>
        <w:ind w:left="450" w:hanging="450"/>
        <w:rPr>
          <w:rFonts w:ascii="Times New Roman" w:eastAsia="Times New Roman" w:hAnsi="Times New Roman" w:cs="Times New Roman"/>
        </w:rPr>
      </w:pPr>
    </w:p>
    <w:p w14:paraId="66C21E74" w14:textId="77777777" w:rsidR="00E532B9" w:rsidRDefault="00E14A36">
      <w:pPr>
        <w:tabs>
          <w:tab w:val="left" w:pos="-1440"/>
          <w:tab w:val="left" w:pos="-720"/>
          <w:tab w:val="left" w:pos="0"/>
          <w:tab w:val="left" w:pos="450"/>
          <w:tab w:val="left" w:pos="2160"/>
          <w:tab w:val="left" w:pos="4320"/>
        </w:tabs>
        <w:ind w:left="450" w:hanging="450"/>
        <w:rPr>
          <w:rFonts w:ascii="Times New Roman" w:eastAsia="Times New Roman" w:hAnsi="Times New Roman" w:cs="Times New Roman"/>
          <w:i/>
        </w:rPr>
      </w:pPr>
      <w:r>
        <w:rPr>
          <w:rFonts w:ascii="Times New Roman" w:eastAsia="Times New Roman" w:hAnsi="Times New Roman" w:cs="Times New Roman"/>
        </w:rPr>
        <w:tab/>
        <w:t xml:space="preserve">2008: Biennial Glaucoma Symposium, Buenos Aires Argentina: </w:t>
      </w:r>
      <w:r>
        <w:rPr>
          <w:rFonts w:ascii="Times New Roman" w:eastAsia="Times New Roman" w:hAnsi="Times New Roman" w:cs="Times New Roman"/>
          <w:i/>
        </w:rPr>
        <w:t>Biomechanics in glaucoma</w:t>
      </w:r>
    </w:p>
    <w:p w14:paraId="4017389C" w14:textId="77777777" w:rsidR="00E532B9" w:rsidRDefault="00E532B9">
      <w:pPr>
        <w:tabs>
          <w:tab w:val="left" w:pos="-1440"/>
          <w:tab w:val="left" w:pos="-720"/>
          <w:tab w:val="left" w:pos="0"/>
          <w:tab w:val="left" w:pos="450"/>
          <w:tab w:val="left" w:pos="2160"/>
          <w:tab w:val="left" w:pos="4320"/>
        </w:tabs>
        <w:ind w:left="450" w:hanging="450"/>
        <w:rPr>
          <w:rFonts w:ascii="Times New Roman" w:eastAsia="Times New Roman" w:hAnsi="Times New Roman" w:cs="Times New Roman"/>
          <w:i/>
        </w:rPr>
      </w:pPr>
    </w:p>
    <w:p w14:paraId="55E384CC" w14:textId="77777777" w:rsidR="00E532B9" w:rsidRDefault="00E14A36">
      <w:pPr>
        <w:tabs>
          <w:tab w:val="left" w:pos="-1440"/>
          <w:tab w:val="left" w:pos="-720"/>
          <w:tab w:val="left" w:pos="0"/>
          <w:tab w:val="left" w:pos="450"/>
          <w:tab w:val="left" w:pos="2160"/>
          <w:tab w:val="left" w:pos="4320"/>
        </w:tabs>
        <w:ind w:left="450" w:hanging="450"/>
        <w:rPr>
          <w:rFonts w:ascii="Times New Roman" w:eastAsia="Times New Roman" w:hAnsi="Times New Roman" w:cs="Times New Roman"/>
          <w:i/>
        </w:rPr>
      </w:pPr>
      <w:r>
        <w:rPr>
          <w:rFonts w:ascii="Times New Roman" w:eastAsia="Times New Roman" w:hAnsi="Times New Roman" w:cs="Times New Roman"/>
        </w:rPr>
        <w:tab/>
        <w:t xml:space="preserve">2008: </w:t>
      </w:r>
      <w:proofErr w:type="spellStart"/>
      <w:r>
        <w:rPr>
          <w:rFonts w:ascii="Times New Roman" w:eastAsia="Times New Roman" w:hAnsi="Times New Roman" w:cs="Times New Roman"/>
        </w:rPr>
        <w:t>Paulista</w:t>
      </w:r>
      <w:proofErr w:type="spellEnd"/>
      <w:r>
        <w:rPr>
          <w:rFonts w:ascii="Times New Roman" w:eastAsia="Times New Roman" w:hAnsi="Times New Roman" w:cs="Times New Roman"/>
        </w:rPr>
        <w:t xml:space="preserve"> University, Sao Paulo, Brazil: </w:t>
      </w:r>
      <w:r>
        <w:rPr>
          <w:rFonts w:ascii="Times New Roman" w:eastAsia="Times New Roman" w:hAnsi="Times New Roman" w:cs="Times New Roman"/>
          <w:i/>
        </w:rPr>
        <w:t>New drugs in the biotech pipelines for glaucoma and retinal diseases</w:t>
      </w:r>
    </w:p>
    <w:p w14:paraId="146A74EE" w14:textId="77777777" w:rsidR="00E532B9" w:rsidRDefault="00E532B9">
      <w:pPr>
        <w:tabs>
          <w:tab w:val="left" w:pos="-1440"/>
          <w:tab w:val="left" w:pos="-720"/>
          <w:tab w:val="left" w:pos="0"/>
          <w:tab w:val="left" w:pos="450"/>
          <w:tab w:val="left" w:pos="2160"/>
          <w:tab w:val="left" w:pos="4320"/>
        </w:tabs>
        <w:ind w:left="450" w:hanging="450"/>
        <w:rPr>
          <w:rFonts w:ascii="Times New Roman" w:eastAsia="Times New Roman" w:hAnsi="Times New Roman" w:cs="Times New Roman"/>
        </w:rPr>
      </w:pPr>
    </w:p>
    <w:p w14:paraId="53149ABD" w14:textId="77777777" w:rsidR="00E532B9" w:rsidRDefault="00E14A36">
      <w:pPr>
        <w:tabs>
          <w:tab w:val="left" w:pos="-1440"/>
          <w:tab w:val="left" w:pos="-720"/>
          <w:tab w:val="left" w:pos="0"/>
          <w:tab w:val="left" w:pos="450"/>
          <w:tab w:val="left" w:pos="2160"/>
          <w:tab w:val="left" w:pos="4320"/>
        </w:tabs>
        <w:ind w:left="450" w:hanging="450"/>
        <w:rPr>
          <w:rFonts w:ascii="Times New Roman" w:eastAsia="Times New Roman" w:hAnsi="Times New Roman" w:cs="Times New Roman"/>
        </w:rPr>
      </w:pPr>
      <w:r>
        <w:rPr>
          <w:rFonts w:ascii="Times New Roman" w:eastAsia="Times New Roman" w:hAnsi="Times New Roman" w:cs="Times New Roman"/>
        </w:rPr>
        <w:tab/>
        <w:t xml:space="preserve">2000 Association for Research in Vision and Ophthalmology, Ft Lauderdale, FL: </w:t>
      </w:r>
      <w:r>
        <w:rPr>
          <w:rFonts w:ascii="Times New Roman" w:eastAsia="Times New Roman" w:hAnsi="Times New Roman" w:cs="Times New Roman"/>
          <w:i/>
        </w:rPr>
        <w:t>The role of bandwidth on retinal imaging quality</w:t>
      </w:r>
      <w:r>
        <w:rPr>
          <w:rFonts w:ascii="Times New Roman" w:eastAsia="Times New Roman" w:hAnsi="Times New Roman" w:cs="Times New Roman"/>
        </w:rPr>
        <w:t xml:space="preserve">. </w:t>
      </w:r>
    </w:p>
    <w:p w14:paraId="58811B0D" w14:textId="77777777" w:rsidR="00E532B9" w:rsidRDefault="00E532B9">
      <w:pPr>
        <w:tabs>
          <w:tab w:val="left" w:pos="-1440"/>
          <w:tab w:val="left" w:pos="-720"/>
          <w:tab w:val="left" w:pos="0"/>
          <w:tab w:val="left" w:pos="450"/>
          <w:tab w:val="left" w:pos="2160"/>
          <w:tab w:val="left" w:pos="4320"/>
        </w:tabs>
        <w:ind w:left="450" w:hanging="450"/>
        <w:rPr>
          <w:rFonts w:ascii="Times New Roman" w:eastAsia="Times New Roman" w:hAnsi="Times New Roman" w:cs="Times New Roman"/>
        </w:rPr>
      </w:pPr>
    </w:p>
    <w:p w14:paraId="6BF7AC1E" w14:textId="77777777" w:rsidR="00E532B9" w:rsidRDefault="00E14A36">
      <w:pPr>
        <w:tabs>
          <w:tab w:val="left" w:pos="-1440"/>
          <w:tab w:val="left" w:pos="-720"/>
          <w:tab w:val="left" w:pos="0"/>
          <w:tab w:val="left" w:pos="450"/>
          <w:tab w:val="left" w:pos="2160"/>
          <w:tab w:val="left" w:pos="4320"/>
        </w:tabs>
        <w:ind w:left="450" w:hanging="450"/>
        <w:rPr>
          <w:rFonts w:ascii="Times New Roman" w:eastAsia="Times New Roman" w:hAnsi="Times New Roman" w:cs="Times New Roman"/>
        </w:rPr>
      </w:pPr>
      <w:r>
        <w:rPr>
          <w:rFonts w:ascii="Times New Roman" w:eastAsia="Times New Roman" w:hAnsi="Times New Roman" w:cs="Times New Roman"/>
        </w:rPr>
        <w:tab/>
        <w:t xml:space="preserve">1999 American Academy of Ophthalmology, Orlando FL: </w:t>
      </w:r>
      <w:r>
        <w:rPr>
          <w:rFonts w:ascii="Times New Roman" w:eastAsia="Times New Roman" w:hAnsi="Times New Roman" w:cs="Times New Roman"/>
          <w:i/>
        </w:rPr>
        <w:t>The use of the Internet in Ophthalmology</w:t>
      </w:r>
      <w:r>
        <w:rPr>
          <w:rFonts w:ascii="Times New Roman" w:eastAsia="Times New Roman" w:hAnsi="Times New Roman" w:cs="Times New Roman"/>
        </w:rPr>
        <w:t xml:space="preserve">.  </w:t>
      </w:r>
    </w:p>
    <w:p w14:paraId="1792F868" w14:textId="77777777" w:rsidR="00E532B9" w:rsidRDefault="00E532B9">
      <w:pPr>
        <w:tabs>
          <w:tab w:val="left" w:pos="-1440"/>
          <w:tab w:val="left" w:pos="-720"/>
          <w:tab w:val="left" w:pos="0"/>
          <w:tab w:val="left" w:pos="450"/>
          <w:tab w:val="left" w:pos="2160"/>
          <w:tab w:val="left" w:pos="4320"/>
        </w:tabs>
        <w:rPr>
          <w:rFonts w:ascii="Times New Roman" w:eastAsia="Times New Roman" w:hAnsi="Times New Roman" w:cs="Times New Roman"/>
        </w:rPr>
      </w:pPr>
    </w:p>
    <w:p w14:paraId="7C506AD8" w14:textId="77777777" w:rsidR="00E532B9" w:rsidRDefault="00E14A36">
      <w:pPr>
        <w:tabs>
          <w:tab w:val="left" w:pos="-1440"/>
          <w:tab w:val="left" w:pos="-720"/>
          <w:tab w:val="left" w:pos="0"/>
          <w:tab w:val="left" w:pos="450"/>
          <w:tab w:val="left" w:pos="2160"/>
          <w:tab w:val="left" w:pos="4320"/>
        </w:tabs>
        <w:ind w:left="450" w:hanging="450"/>
        <w:rPr>
          <w:rFonts w:ascii="Times New Roman" w:eastAsia="Times New Roman" w:hAnsi="Times New Roman" w:cs="Times New Roman"/>
        </w:rPr>
      </w:pPr>
      <w:r>
        <w:rPr>
          <w:rFonts w:ascii="Times New Roman" w:eastAsia="Times New Roman" w:hAnsi="Times New Roman" w:cs="Times New Roman"/>
        </w:rPr>
        <w:tab/>
        <w:t xml:space="preserve">1997 Ophthalmological Meeting of the </w:t>
      </w:r>
      <w:proofErr w:type="spellStart"/>
      <w:r>
        <w:rPr>
          <w:rFonts w:ascii="Times New Roman" w:eastAsia="Times New Roman" w:hAnsi="Times New Roman" w:cs="Times New Roman"/>
        </w:rPr>
        <w:t>Paulista</w:t>
      </w:r>
      <w:proofErr w:type="spellEnd"/>
      <w:r>
        <w:rPr>
          <w:rFonts w:ascii="Times New Roman" w:eastAsia="Times New Roman" w:hAnsi="Times New Roman" w:cs="Times New Roman"/>
        </w:rPr>
        <w:t xml:space="preserve"> Society of Ophthalmology, Santos, Sao Paulo, Brazil:  </w:t>
      </w:r>
      <w:r>
        <w:rPr>
          <w:rFonts w:ascii="Times New Roman" w:eastAsia="Times New Roman" w:hAnsi="Times New Roman" w:cs="Times New Roman"/>
          <w:i/>
        </w:rPr>
        <w:t>Teleophthalmology and Telesurgery</w:t>
      </w:r>
    </w:p>
    <w:p w14:paraId="341FE219" w14:textId="77777777" w:rsidR="00E532B9" w:rsidRDefault="00E532B9">
      <w:pPr>
        <w:tabs>
          <w:tab w:val="left" w:pos="-1440"/>
          <w:tab w:val="left" w:pos="-720"/>
          <w:tab w:val="left" w:pos="0"/>
          <w:tab w:val="left" w:pos="450"/>
          <w:tab w:val="left" w:pos="2160"/>
          <w:tab w:val="left" w:pos="4320"/>
        </w:tabs>
        <w:rPr>
          <w:rFonts w:ascii="Times New Roman" w:eastAsia="Times New Roman" w:hAnsi="Times New Roman" w:cs="Times New Roman"/>
        </w:rPr>
      </w:pPr>
    </w:p>
    <w:p w14:paraId="463195D9" w14:textId="77777777" w:rsidR="00E532B9" w:rsidRDefault="00E14A36">
      <w:pPr>
        <w:tabs>
          <w:tab w:val="left" w:pos="-1440"/>
          <w:tab w:val="left" w:pos="-720"/>
          <w:tab w:val="left" w:pos="0"/>
          <w:tab w:val="left" w:pos="450"/>
          <w:tab w:val="left" w:pos="2160"/>
          <w:tab w:val="left" w:pos="4320"/>
        </w:tabs>
        <w:ind w:left="450" w:hanging="450"/>
        <w:rPr>
          <w:rFonts w:ascii="Times New Roman" w:eastAsia="Times New Roman" w:hAnsi="Times New Roman" w:cs="Times New Roman"/>
          <w:i/>
        </w:rPr>
      </w:pPr>
      <w:r>
        <w:rPr>
          <w:rFonts w:ascii="Times New Roman" w:eastAsia="Times New Roman" w:hAnsi="Times New Roman" w:cs="Times New Roman"/>
        </w:rPr>
        <w:tab/>
        <w:t xml:space="preserve">1996 Meeting of the Catalunya's Ophthalmological Society, Barcelona, Spain:  </w:t>
      </w:r>
      <w:r>
        <w:rPr>
          <w:rFonts w:ascii="Times New Roman" w:eastAsia="Times New Roman" w:hAnsi="Times New Roman" w:cs="Times New Roman"/>
          <w:i/>
        </w:rPr>
        <w:t>New trends in ophthalmic devices for retinal diagnosis and treatment.</w:t>
      </w:r>
    </w:p>
    <w:p w14:paraId="774E8B95" w14:textId="77777777" w:rsidR="00E532B9" w:rsidRDefault="00E14A36">
      <w:pPr>
        <w:tabs>
          <w:tab w:val="left" w:pos="-1440"/>
          <w:tab w:val="left" w:pos="-720"/>
          <w:tab w:val="left" w:pos="0"/>
          <w:tab w:val="left" w:pos="450"/>
          <w:tab w:val="left" w:pos="2160"/>
          <w:tab w:val="left" w:pos="4320"/>
        </w:tabs>
        <w:ind w:left="450" w:hanging="450"/>
        <w:rPr>
          <w:rFonts w:ascii="Times New Roman" w:eastAsia="Times New Roman" w:hAnsi="Times New Roman" w:cs="Times New Roman"/>
        </w:rPr>
      </w:pPr>
      <w:r>
        <w:rPr>
          <w:rFonts w:ascii="Times New Roman" w:eastAsia="Times New Roman" w:hAnsi="Times New Roman" w:cs="Times New Roman"/>
          <w:i/>
        </w:rPr>
        <w:tab/>
      </w:r>
    </w:p>
    <w:p w14:paraId="1B4DC699" w14:textId="77777777" w:rsidR="00E532B9" w:rsidRDefault="00E14A36">
      <w:pPr>
        <w:tabs>
          <w:tab w:val="left" w:pos="-1440"/>
          <w:tab w:val="left" w:pos="-720"/>
          <w:tab w:val="left" w:pos="0"/>
          <w:tab w:val="left" w:pos="450"/>
          <w:tab w:val="left" w:pos="2160"/>
          <w:tab w:val="left" w:pos="4320"/>
        </w:tabs>
        <w:ind w:left="450" w:hanging="450"/>
        <w:rPr>
          <w:rFonts w:ascii="Times New Roman" w:eastAsia="Times New Roman" w:hAnsi="Times New Roman" w:cs="Times New Roman"/>
          <w:i/>
        </w:rPr>
      </w:pPr>
      <w:r>
        <w:rPr>
          <w:rFonts w:ascii="Times New Roman" w:eastAsia="Times New Roman" w:hAnsi="Times New Roman" w:cs="Times New Roman"/>
        </w:rPr>
        <w:tab/>
        <w:t xml:space="preserve">1996 Medicine meets virtual reality, San Diego, CA. </w:t>
      </w:r>
      <w:r>
        <w:rPr>
          <w:rFonts w:ascii="Times New Roman" w:eastAsia="Times New Roman" w:hAnsi="Times New Roman" w:cs="Times New Roman"/>
          <w:i/>
        </w:rPr>
        <w:t>Introduction of new Telemedicine applications into ophthalmology: Standardized evaluation of transmission modalities</w:t>
      </w:r>
    </w:p>
    <w:p w14:paraId="11C88B9D" w14:textId="77777777" w:rsidR="00E532B9" w:rsidRDefault="00E532B9">
      <w:pPr>
        <w:tabs>
          <w:tab w:val="left" w:pos="-1440"/>
          <w:tab w:val="left" w:pos="-720"/>
          <w:tab w:val="left" w:pos="0"/>
          <w:tab w:val="left" w:pos="450"/>
          <w:tab w:val="left" w:pos="2160"/>
          <w:tab w:val="left" w:pos="4320"/>
        </w:tabs>
        <w:rPr>
          <w:rFonts w:ascii="Times New Roman" w:eastAsia="Times New Roman" w:hAnsi="Times New Roman" w:cs="Times New Roman"/>
        </w:rPr>
      </w:pPr>
    </w:p>
    <w:p w14:paraId="55A0CA12" w14:textId="77777777" w:rsidR="00E532B9" w:rsidRDefault="00E14A36">
      <w:pPr>
        <w:tabs>
          <w:tab w:val="left" w:pos="-1440"/>
          <w:tab w:val="left" w:pos="-720"/>
          <w:tab w:val="left" w:pos="0"/>
          <w:tab w:val="left" w:pos="450"/>
          <w:tab w:val="left" w:pos="2160"/>
          <w:tab w:val="left" w:pos="4320"/>
        </w:tabs>
        <w:ind w:left="450" w:hanging="450"/>
        <w:rPr>
          <w:rFonts w:ascii="Times New Roman" w:eastAsia="Times New Roman" w:hAnsi="Times New Roman" w:cs="Times New Roman"/>
        </w:rPr>
      </w:pPr>
      <w:r>
        <w:rPr>
          <w:rFonts w:ascii="Times New Roman" w:eastAsia="Times New Roman" w:hAnsi="Times New Roman" w:cs="Times New Roman"/>
        </w:rPr>
        <w:tab/>
        <w:t xml:space="preserve">1993, 1994 Canadian Rockies Symposium on Cataract &amp; Refractive Surgery, Banff:  </w:t>
      </w:r>
      <w:r>
        <w:rPr>
          <w:rFonts w:ascii="Times New Roman" w:eastAsia="Times New Roman" w:hAnsi="Times New Roman" w:cs="Times New Roman"/>
          <w:i/>
        </w:rPr>
        <w:t>Macular degeneration.</w:t>
      </w:r>
    </w:p>
    <w:p w14:paraId="1474EBAF" w14:textId="77777777" w:rsidR="00E532B9" w:rsidRDefault="00E14A36">
      <w:pPr>
        <w:tabs>
          <w:tab w:val="left" w:pos="-1440"/>
          <w:tab w:val="left" w:pos="-720"/>
          <w:tab w:val="left" w:pos="0"/>
          <w:tab w:val="left" w:pos="450"/>
          <w:tab w:val="left" w:pos="2160"/>
          <w:tab w:val="left" w:pos="4320"/>
        </w:tabs>
        <w:ind w:left="450" w:hanging="450"/>
        <w:rPr>
          <w:rFonts w:ascii="Times New Roman" w:eastAsia="Times New Roman" w:hAnsi="Times New Roman" w:cs="Times New Roman"/>
        </w:rPr>
      </w:pPr>
      <w:r>
        <w:rPr>
          <w:rFonts w:ascii="Times New Roman" w:eastAsia="Times New Roman" w:hAnsi="Times New Roman" w:cs="Times New Roman"/>
        </w:rPr>
        <w:tab/>
      </w:r>
    </w:p>
    <w:p w14:paraId="64825590" w14:textId="77777777" w:rsidR="00E532B9" w:rsidRDefault="00E14A36">
      <w:pPr>
        <w:tabs>
          <w:tab w:val="left" w:pos="-1440"/>
          <w:tab w:val="left" w:pos="-720"/>
          <w:tab w:val="left" w:pos="0"/>
          <w:tab w:val="left" w:pos="450"/>
          <w:tab w:val="left" w:pos="2160"/>
          <w:tab w:val="left" w:pos="4320"/>
        </w:tabs>
        <w:ind w:left="450" w:hanging="450"/>
        <w:rPr>
          <w:rFonts w:ascii="Times New Roman" w:eastAsia="Times New Roman" w:hAnsi="Times New Roman" w:cs="Times New Roman"/>
        </w:rPr>
      </w:pPr>
      <w:r>
        <w:rPr>
          <w:rFonts w:ascii="Times New Roman" w:eastAsia="Times New Roman" w:hAnsi="Times New Roman" w:cs="Times New Roman"/>
        </w:rPr>
        <w:tab/>
        <w:t xml:space="preserve">Annual Courses of the Argentine Society of Ophthalmology - Buenos Aires, 1971, 1972, 1974, 1975, 1977:  </w:t>
      </w:r>
      <w:r>
        <w:rPr>
          <w:rFonts w:ascii="Times New Roman" w:eastAsia="Times New Roman" w:hAnsi="Times New Roman" w:cs="Times New Roman"/>
          <w:i/>
        </w:rPr>
        <w:t>Retinal diseases</w:t>
      </w:r>
    </w:p>
    <w:p w14:paraId="77196FF8" w14:textId="77777777" w:rsidR="00E532B9" w:rsidRDefault="00E532B9">
      <w:pPr>
        <w:tabs>
          <w:tab w:val="left" w:pos="-1440"/>
          <w:tab w:val="left" w:pos="-720"/>
          <w:tab w:val="left" w:pos="0"/>
          <w:tab w:val="left" w:pos="450"/>
          <w:tab w:val="left" w:pos="2160"/>
          <w:tab w:val="left" w:pos="4320"/>
        </w:tabs>
        <w:rPr>
          <w:rFonts w:ascii="Times New Roman" w:eastAsia="Times New Roman" w:hAnsi="Times New Roman" w:cs="Times New Roman"/>
        </w:rPr>
      </w:pPr>
    </w:p>
    <w:p w14:paraId="25E96432" w14:textId="77777777" w:rsidR="00E532B9" w:rsidRDefault="00E14A36">
      <w:pPr>
        <w:tabs>
          <w:tab w:val="left" w:pos="-1440"/>
          <w:tab w:val="left" w:pos="-720"/>
          <w:tab w:val="left" w:pos="0"/>
          <w:tab w:val="left" w:pos="450"/>
          <w:tab w:val="left" w:pos="2160"/>
          <w:tab w:val="left" w:pos="4320"/>
        </w:tabs>
        <w:rPr>
          <w:rFonts w:ascii="Times New Roman" w:eastAsia="Times New Roman" w:hAnsi="Times New Roman" w:cs="Times New Roman"/>
        </w:rPr>
      </w:pPr>
      <w:r>
        <w:rPr>
          <w:rFonts w:ascii="Times New Roman" w:eastAsia="Times New Roman" w:hAnsi="Times New Roman" w:cs="Times New Roman"/>
        </w:rPr>
        <w:tab/>
        <w:t xml:space="preserve">Annual courses of the Ophthalmologic Foundation Jorge </w:t>
      </w:r>
      <w:proofErr w:type="spellStart"/>
      <w:r>
        <w:rPr>
          <w:rFonts w:ascii="Times New Roman" w:eastAsia="Times New Roman" w:hAnsi="Times New Roman" w:cs="Times New Roman"/>
        </w:rPr>
        <w:t>Malbran</w:t>
      </w:r>
      <w:proofErr w:type="spellEnd"/>
      <w:r>
        <w:rPr>
          <w:rFonts w:ascii="Times New Roman" w:eastAsia="Times New Roman" w:hAnsi="Times New Roman" w:cs="Times New Roman"/>
        </w:rPr>
        <w:t>.</w:t>
      </w:r>
    </w:p>
    <w:p w14:paraId="05B5A99C" w14:textId="77777777" w:rsidR="00E532B9" w:rsidRDefault="00E14A36">
      <w:pPr>
        <w:tabs>
          <w:tab w:val="left" w:pos="-1440"/>
          <w:tab w:val="left" w:pos="-720"/>
          <w:tab w:val="left" w:pos="0"/>
          <w:tab w:val="left" w:pos="360"/>
          <w:tab w:val="left" w:pos="630"/>
          <w:tab w:val="left" w:pos="3600"/>
        </w:tabs>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t>Retinal Detachment, 1982</w:t>
      </w:r>
    </w:p>
    <w:p w14:paraId="2538782D" w14:textId="77777777" w:rsidR="00E532B9" w:rsidRDefault="00E14A36">
      <w:pPr>
        <w:tabs>
          <w:tab w:val="left" w:pos="-1440"/>
          <w:tab w:val="left" w:pos="-720"/>
          <w:tab w:val="left" w:pos="0"/>
          <w:tab w:val="left" w:pos="360"/>
          <w:tab w:val="left" w:pos="630"/>
          <w:tab w:val="left" w:pos="3600"/>
        </w:tabs>
        <w:rPr>
          <w:rFonts w:ascii="Times New Roman" w:eastAsia="Times New Roman" w:hAnsi="Times New Roman" w:cs="Times New Roman"/>
        </w:rPr>
      </w:pPr>
      <w:r>
        <w:rPr>
          <w:rFonts w:ascii="Times New Roman" w:eastAsia="Times New Roman" w:hAnsi="Times New Roman" w:cs="Times New Roman"/>
        </w:rPr>
        <w:lastRenderedPageBreak/>
        <w:tab/>
        <w:t>·</w:t>
      </w:r>
      <w:r>
        <w:rPr>
          <w:rFonts w:ascii="Times New Roman" w:eastAsia="Times New Roman" w:hAnsi="Times New Roman" w:cs="Times New Roman"/>
        </w:rPr>
        <w:tab/>
        <w:t>Vitreoretinal Pathology and Surgery, 1977</w:t>
      </w:r>
    </w:p>
    <w:p w14:paraId="02671A29" w14:textId="77777777" w:rsidR="00E532B9" w:rsidRDefault="00E14A36">
      <w:pPr>
        <w:tabs>
          <w:tab w:val="left" w:pos="-1440"/>
          <w:tab w:val="left" w:pos="-720"/>
          <w:tab w:val="left" w:pos="0"/>
          <w:tab w:val="left" w:pos="360"/>
          <w:tab w:val="left" w:pos="630"/>
          <w:tab w:val="left" w:pos="3600"/>
        </w:tabs>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t>Pathology and Surgery of the Lens, 1976</w:t>
      </w:r>
    </w:p>
    <w:p w14:paraId="48635922" w14:textId="77777777" w:rsidR="00E532B9" w:rsidRDefault="00E14A36">
      <w:pPr>
        <w:tabs>
          <w:tab w:val="left" w:pos="-1440"/>
          <w:tab w:val="left" w:pos="-720"/>
          <w:tab w:val="left" w:pos="0"/>
          <w:tab w:val="left" w:pos="360"/>
          <w:tab w:val="left" w:pos="630"/>
          <w:tab w:val="left" w:pos="3600"/>
        </w:tabs>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t>Ocular Pathology, 1973</w:t>
      </w:r>
    </w:p>
    <w:p w14:paraId="265F36B6" w14:textId="77777777" w:rsidR="00E532B9" w:rsidRDefault="00E14A36">
      <w:pPr>
        <w:tabs>
          <w:tab w:val="left" w:pos="-1440"/>
          <w:tab w:val="left" w:pos="-720"/>
          <w:tab w:val="left" w:pos="0"/>
          <w:tab w:val="left" w:pos="360"/>
          <w:tab w:val="left" w:pos="630"/>
          <w:tab w:val="left" w:pos="3600"/>
        </w:tabs>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t>Macular Disease and International Symposium of Visual Functions, 1971</w:t>
      </w:r>
    </w:p>
    <w:p w14:paraId="2DC2A7EE"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rPr>
      </w:pPr>
    </w:p>
    <w:p w14:paraId="1FB117B3" w14:textId="77777777" w:rsidR="00E532B9" w:rsidRDefault="00E14A36">
      <w:pPr>
        <w:tabs>
          <w:tab w:val="left" w:pos="-1440"/>
          <w:tab w:val="left" w:pos="-720"/>
          <w:tab w:val="left" w:pos="0"/>
          <w:tab w:val="left" w:pos="360"/>
          <w:tab w:val="left" w:pos="630"/>
          <w:tab w:val="left" w:pos="3600"/>
        </w:tabs>
        <w:rPr>
          <w:rFonts w:ascii="Times New Roman" w:eastAsia="Times New Roman" w:hAnsi="Times New Roman" w:cs="Times New Roman"/>
        </w:rPr>
      </w:pPr>
      <w:r>
        <w:rPr>
          <w:rFonts w:ascii="Times New Roman" w:eastAsia="Times New Roman" w:hAnsi="Times New Roman" w:cs="Times New Roman"/>
        </w:rPr>
        <w:tab/>
        <w:t>Annual course at the University of Buenos Aires</w:t>
      </w:r>
    </w:p>
    <w:p w14:paraId="67E6F761" w14:textId="77777777" w:rsidR="00E532B9" w:rsidRDefault="00E14A36">
      <w:pPr>
        <w:tabs>
          <w:tab w:val="left" w:pos="-1440"/>
          <w:tab w:val="left" w:pos="-720"/>
          <w:tab w:val="left" w:pos="0"/>
          <w:tab w:val="left" w:pos="360"/>
          <w:tab w:val="left" w:pos="630"/>
          <w:tab w:val="left" w:pos="3600"/>
        </w:tabs>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t>Vitreous body, Physiology, and Pathology, 1973</w:t>
      </w:r>
    </w:p>
    <w:p w14:paraId="22AD3DC6"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rPr>
      </w:pPr>
    </w:p>
    <w:p w14:paraId="6B27A03B" w14:textId="77777777" w:rsidR="00E532B9" w:rsidRDefault="00E14A36">
      <w:pPr>
        <w:tabs>
          <w:tab w:val="left" w:pos="-1440"/>
          <w:tab w:val="left" w:pos="-720"/>
          <w:tab w:val="left" w:pos="0"/>
          <w:tab w:val="left" w:pos="360"/>
          <w:tab w:val="left" w:pos="630"/>
          <w:tab w:val="left" w:pos="3600"/>
        </w:tabs>
        <w:rPr>
          <w:rFonts w:ascii="Times New Roman" w:eastAsia="Times New Roman" w:hAnsi="Times New Roman" w:cs="Times New Roman"/>
        </w:rPr>
      </w:pPr>
      <w:r>
        <w:rPr>
          <w:rFonts w:ascii="Times New Roman" w:eastAsia="Times New Roman" w:hAnsi="Times New Roman" w:cs="Times New Roman"/>
        </w:rPr>
        <w:tab/>
      </w:r>
      <w:proofErr w:type="spellStart"/>
      <w:r>
        <w:rPr>
          <w:rFonts w:ascii="Times New Roman" w:eastAsia="Times New Roman" w:hAnsi="Times New Roman" w:cs="Times New Roman"/>
        </w:rPr>
        <w:t>Urretz-Zavalia</w:t>
      </w:r>
      <w:proofErr w:type="spellEnd"/>
      <w:r>
        <w:rPr>
          <w:rFonts w:ascii="Times New Roman" w:eastAsia="Times New Roman" w:hAnsi="Times New Roman" w:cs="Times New Roman"/>
        </w:rPr>
        <w:t xml:space="preserve"> Institute, Cordoba, Argentina</w:t>
      </w:r>
    </w:p>
    <w:p w14:paraId="6A3AE653" w14:textId="77777777" w:rsidR="00E532B9" w:rsidRDefault="00E14A36">
      <w:pPr>
        <w:tabs>
          <w:tab w:val="left" w:pos="-1440"/>
          <w:tab w:val="left" w:pos="-720"/>
          <w:tab w:val="left" w:pos="0"/>
          <w:tab w:val="left" w:pos="360"/>
          <w:tab w:val="left" w:pos="630"/>
          <w:tab w:val="left" w:pos="3600"/>
        </w:tabs>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t>Diabetic Retinopathy, 1973</w:t>
      </w:r>
    </w:p>
    <w:p w14:paraId="70A2F7C2" w14:textId="77777777" w:rsidR="00E532B9" w:rsidRDefault="00E14A36">
      <w:pPr>
        <w:tabs>
          <w:tab w:val="left" w:pos="-1440"/>
          <w:tab w:val="left" w:pos="-720"/>
          <w:tab w:val="left" w:pos="0"/>
          <w:tab w:val="left" w:pos="360"/>
          <w:tab w:val="left" w:pos="630"/>
          <w:tab w:val="left" w:pos="1080"/>
        </w:tabs>
        <w:ind w:left="2160" w:hanging="216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3707C61D" w14:textId="77777777" w:rsidR="00E532B9" w:rsidRDefault="00E14A36">
      <w:pPr>
        <w:tabs>
          <w:tab w:val="left" w:pos="-1440"/>
          <w:tab w:val="left" w:pos="-720"/>
          <w:tab w:val="left" w:pos="0"/>
          <w:tab w:val="left" w:pos="360"/>
          <w:tab w:val="left" w:pos="630"/>
          <w:tab w:val="left" w:pos="1080"/>
        </w:tabs>
        <w:ind w:left="2160" w:hanging="216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40480B18"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rPr>
      </w:pPr>
    </w:p>
    <w:p w14:paraId="26DE7947"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b/>
        </w:rPr>
      </w:pPr>
    </w:p>
    <w:p w14:paraId="3FDF5F4D"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b/>
        </w:rPr>
      </w:pPr>
    </w:p>
    <w:p w14:paraId="7757E3E3"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b/>
        </w:rPr>
      </w:pPr>
    </w:p>
    <w:p w14:paraId="01CE7048" w14:textId="77777777" w:rsidR="00E532B9" w:rsidRDefault="00E14A36">
      <w:pPr>
        <w:tabs>
          <w:tab w:val="left" w:pos="-1440"/>
          <w:tab w:val="left" w:pos="-720"/>
          <w:tab w:val="left" w:pos="0"/>
          <w:tab w:val="left" w:pos="360"/>
          <w:tab w:val="left" w:pos="630"/>
          <w:tab w:val="left" w:pos="3600"/>
        </w:tabs>
        <w:rPr>
          <w:rFonts w:ascii="Times New Roman" w:eastAsia="Times New Roman" w:hAnsi="Times New Roman" w:cs="Times New Roman"/>
        </w:rPr>
      </w:pPr>
      <w:r>
        <w:rPr>
          <w:rFonts w:ascii="Times New Roman" w:eastAsia="Times New Roman" w:hAnsi="Times New Roman" w:cs="Times New Roman"/>
          <w:b/>
        </w:rPr>
        <w:t>VII.</w:t>
      </w:r>
      <w:r>
        <w:rPr>
          <w:rFonts w:ascii="Times New Roman" w:eastAsia="Times New Roman" w:hAnsi="Times New Roman" w:cs="Times New Roman"/>
          <w:b/>
        </w:rPr>
        <w:tab/>
        <w:t>RESEARCH SUPPORT</w:t>
      </w:r>
    </w:p>
    <w:p w14:paraId="67B63486" w14:textId="77777777" w:rsidR="00E532B9" w:rsidRDefault="00E14A36">
      <w:pPr>
        <w:tabs>
          <w:tab w:val="left" w:pos="-1440"/>
          <w:tab w:val="left" w:pos="-720"/>
          <w:tab w:val="left" w:pos="0"/>
          <w:tab w:val="left" w:pos="360"/>
          <w:tab w:val="left" w:pos="1080"/>
          <w:tab w:val="left" w:pos="3600"/>
        </w:tabs>
        <w:rPr>
          <w:rFonts w:ascii="Times New Roman" w:eastAsia="Times New Roman" w:hAnsi="Times New Roman" w:cs="Times New Roman"/>
          <w:b/>
        </w:rPr>
      </w:pPr>
      <w:r>
        <w:rPr>
          <w:rFonts w:ascii="Times New Roman" w:eastAsia="Times New Roman" w:hAnsi="Times New Roman" w:cs="Times New Roman"/>
          <w:b/>
        </w:rPr>
        <w:tab/>
        <w:t>Grants</w:t>
      </w:r>
    </w:p>
    <w:p w14:paraId="5409E5A0" w14:textId="77777777" w:rsidR="00E532B9" w:rsidRDefault="00E532B9">
      <w:pPr>
        <w:tabs>
          <w:tab w:val="left" w:pos="-1440"/>
          <w:tab w:val="left" w:pos="-720"/>
          <w:tab w:val="left" w:pos="0"/>
          <w:tab w:val="left" w:pos="360"/>
          <w:tab w:val="left" w:pos="1080"/>
          <w:tab w:val="left" w:pos="3600"/>
        </w:tabs>
        <w:rPr>
          <w:rFonts w:ascii="Times New Roman" w:eastAsia="Times New Roman" w:hAnsi="Times New Roman" w:cs="Times New Roman"/>
          <w:b/>
        </w:rPr>
      </w:pPr>
    </w:p>
    <w:p w14:paraId="1ABB2004" w14:textId="77777777" w:rsidR="00E532B9" w:rsidRDefault="00E14A36">
      <w:pPr>
        <w:tabs>
          <w:tab w:val="left" w:pos="-1440"/>
          <w:tab w:val="left" w:pos="-720"/>
          <w:tab w:val="left" w:pos="0"/>
          <w:tab w:val="left" w:pos="360"/>
          <w:tab w:val="left" w:pos="1080"/>
          <w:tab w:val="left" w:pos="3600"/>
        </w:tabs>
        <w:ind w:left="1080" w:hanging="1080"/>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rPr>
        <w:t>2002</w:t>
      </w:r>
      <w:r>
        <w:rPr>
          <w:rFonts w:ascii="Times New Roman" w:eastAsia="Times New Roman" w:hAnsi="Times New Roman" w:cs="Times New Roman"/>
        </w:rPr>
        <w:tab/>
        <w:t xml:space="preserve">Phase 1 of vibrational tonometer (Alberta Heritage Fund for Medical Research) </w:t>
      </w:r>
    </w:p>
    <w:p w14:paraId="17C7FAB8" w14:textId="77777777" w:rsidR="00E532B9" w:rsidRDefault="00E14A36">
      <w:pPr>
        <w:tabs>
          <w:tab w:val="left" w:pos="-1440"/>
          <w:tab w:val="left" w:pos="-720"/>
          <w:tab w:val="left" w:pos="0"/>
          <w:tab w:val="left" w:pos="360"/>
          <w:tab w:val="left" w:pos="1080"/>
          <w:tab w:val="left" w:pos="3600"/>
        </w:tabs>
        <w:ind w:left="1080" w:hanging="108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$35,000</w:t>
      </w:r>
    </w:p>
    <w:p w14:paraId="6DEA2056" w14:textId="77777777" w:rsidR="00E532B9" w:rsidRDefault="00E14A36">
      <w:pPr>
        <w:tabs>
          <w:tab w:val="left" w:pos="-1440"/>
          <w:tab w:val="left" w:pos="-720"/>
          <w:tab w:val="left" w:pos="0"/>
          <w:tab w:val="left" w:pos="360"/>
          <w:tab w:val="left" w:pos="1080"/>
          <w:tab w:val="left" w:pos="3600"/>
        </w:tabs>
        <w:ind w:left="1080" w:hanging="1080"/>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rPr>
        <w:t>2000</w:t>
      </w:r>
      <w:r>
        <w:rPr>
          <w:rFonts w:ascii="Times New Roman" w:eastAsia="Times New Roman" w:hAnsi="Times New Roman" w:cs="Times New Roman"/>
        </w:rPr>
        <w:tab/>
        <w:t xml:space="preserve">Development of a neuro-fuzzy glaucoma diagnosis and prediction system- In collaboration with the Electronic Engineering Faculty, University of Calgary. NSERC grant-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$256,000</w:t>
      </w:r>
    </w:p>
    <w:p w14:paraId="49E7659F" w14:textId="77777777" w:rsidR="00E532B9" w:rsidRDefault="00E14A36">
      <w:pPr>
        <w:numPr>
          <w:ilvl w:val="0"/>
          <w:numId w:val="1"/>
        </w:numPr>
        <w:tabs>
          <w:tab w:val="left" w:pos="360"/>
          <w:tab w:val="right" w:pos="9360"/>
        </w:tabs>
        <w:rPr>
          <w:rFonts w:ascii="Times New Roman" w:eastAsia="Times New Roman" w:hAnsi="Times New Roman" w:cs="Times New Roman"/>
        </w:rPr>
      </w:pPr>
      <w:r>
        <w:rPr>
          <w:rFonts w:ascii="Times New Roman" w:eastAsia="Times New Roman" w:hAnsi="Times New Roman" w:cs="Times New Roman"/>
        </w:rPr>
        <w:t xml:space="preserve">Variability of intraocular pressure and ocular blood flow after ring application in </w:t>
      </w:r>
      <w:r>
        <w:rPr>
          <w:rFonts w:ascii="Times New Roman" w:eastAsia="Times New Roman" w:hAnsi="Times New Roman" w:cs="Times New Roman"/>
        </w:rPr>
        <w:tab/>
      </w:r>
    </w:p>
    <w:p w14:paraId="4D3271A2" w14:textId="77777777" w:rsidR="00E532B9" w:rsidRDefault="00E14A36">
      <w:pPr>
        <w:tabs>
          <w:tab w:val="left" w:pos="360"/>
          <w:tab w:val="left" w:pos="1080"/>
          <w:tab w:val="right" w:pos="9360"/>
        </w:tabs>
        <w:ind w:left="360"/>
        <w:rPr>
          <w:rFonts w:ascii="Times New Roman" w:eastAsia="Times New Roman" w:hAnsi="Times New Roman" w:cs="Times New Roman"/>
        </w:rPr>
      </w:pPr>
      <w:r>
        <w:rPr>
          <w:rFonts w:ascii="Times New Roman" w:eastAsia="Times New Roman" w:hAnsi="Times New Roman" w:cs="Times New Roman"/>
        </w:rPr>
        <w:tab/>
        <w:t>LASIK procedures.  (Gimbel Eye Foundation)</w:t>
      </w:r>
      <w:r>
        <w:rPr>
          <w:rFonts w:ascii="Times New Roman" w:eastAsia="Times New Roman" w:hAnsi="Times New Roman" w:cs="Times New Roman"/>
        </w:rPr>
        <w:tab/>
        <w:t>$19,829</w:t>
      </w:r>
    </w:p>
    <w:p w14:paraId="233E2AC5" w14:textId="77777777" w:rsidR="00E532B9" w:rsidRDefault="00E532B9">
      <w:pPr>
        <w:tabs>
          <w:tab w:val="left" w:pos="-1440"/>
          <w:tab w:val="left" w:pos="-720"/>
          <w:tab w:val="left" w:pos="0"/>
          <w:tab w:val="left" w:pos="360"/>
          <w:tab w:val="left" w:pos="1080"/>
          <w:tab w:val="left" w:pos="3600"/>
        </w:tabs>
        <w:rPr>
          <w:rFonts w:ascii="Times New Roman" w:eastAsia="Times New Roman" w:hAnsi="Times New Roman" w:cs="Times New Roman"/>
        </w:rPr>
      </w:pPr>
    </w:p>
    <w:p w14:paraId="22FB9605" w14:textId="77777777" w:rsidR="00E532B9" w:rsidRDefault="00E14A36">
      <w:pPr>
        <w:tabs>
          <w:tab w:val="left" w:pos="360"/>
          <w:tab w:val="left" w:pos="1080"/>
          <w:tab w:val="right" w:pos="9360"/>
        </w:tabs>
        <w:ind w:left="1080" w:hanging="1080"/>
        <w:rPr>
          <w:rFonts w:ascii="Times New Roman" w:eastAsia="Times New Roman" w:hAnsi="Times New Roman" w:cs="Times New Roman"/>
        </w:rPr>
      </w:pPr>
      <w:r>
        <w:rPr>
          <w:rFonts w:ascii="Times New Roman" w:eastAsia="Times New Roman" w:hAnsi="Times New Roman" w:cs="Times New Roman"/>
        </w:rPr>
        <w:tab/>
        <w:t>1998:</w:t>
      </w:r>
      <w:r>
        <w:rPr>
          <w:rFonts w:ascii="Times New Roman" w:eastAsia="Times New Roman" w:hAnsi="Times New Roman" w:cs="Times New Roman"/>
        </w:rPr>
        <w:tab/>
        <w:t>Applanation vs. Langham tonometry in pre and postoperative PRK and LASIK patients.  (Gimbel Eye Foundation)</w:t>
      </w:r>
      <w:r>
        <w:rPr>
          <w:rFonts w:ascii="Times New Roman" w:eastAsia="Times New Roman" w:hAnsi="Times New Roman" w:cs="Times New Roman"/>
        </w:rPr>
        <w:tab/>
        <w:t>$13,000</w:t>
      </w:r>
    </w:p>
    <w:p w14:paraId="28B6F81D" w14:textId="77777777" w:rsidR="00E532B9" w:rsidRDefault="00E532B9">
      <w:pPr>
        <w:tabs>
          <w:tab w:val="left" w:pos="-1440"/>
          <w:tab w:val="left" w:pos="-720"/>
          <w:tab w:val="left" w:pos="0"/>
          <w:tab w:val="left" w:pos="360"/>
          <w:tab w:val="left" w:pos="1080"/>
          <w:tab w:val="left" w:pos="3600"/>
        </w:tabs>
        <w:rPr>
          <w:rFonts w:ascii="Times New Roman" w:eastAsia="Times New Roman" w:hAnsi="Times New Roman" w:cs="Times New Roman"/>
        </w:rPr>
      </w:pPr>
    </w:p>
    <w:p w14:paraId="0E593027" w14:textId="77777777" w:rsidR="00E532B9" w:rsidRDefault="00E14A36">
      <w:pPr>
        <w:tabs>
          <w:tab w:val="left" w:pos="360"/>
          <w:tab w:val="left" w:pos="1080"/>
          <w:tab w:val="right" w:pos="9360"/>
        </w:tabs>
        <w:ind w:left="1080" w:hanging="1080"/>
        <w:rPr>
          <w:rFonts w:ascii="Times New Roman" w:eastAsia="Times New Roman" w:hAnsi="Times New Roman" w:cs="Times New Roman"/>
        </w:rPr>
      </w:pPr>
      <w:r>
        <w:rPr>
          <w:rFonts w:ascii="Times New Roman" w:eastAsia="Times New Roman" w:hAnsi="Times New Roman" w:cs="Times New Roman"/>
        </w:rPr>
        <w:tab/>
        <w:t>1998:</w:t>
      </w:r>
      <w:r>
        <w:rPr>
          <w:rFonts w:ascii="Times New Roman" w:eastAsia="Times New Roman" w:hAnsi="Times New Roman" w:cs="Times New Roman"/>
        </w:rPr>
        <w:tab/>
        <w:t>An automated laser for eye treatment (ALET) Phase 2. (Canadian Space Agency, STEAR program)</w:t>
      </w:r>
      <w:r>
        <w:rPr>
          <w:rFonts w:ascii="Times New Roman" w:eastAsia="Times New Roman" w:hAnsi="Times New Roman" w:cs="Times New Roman"/>
        </w:rPr>
        <w:tab/>
        <w:t>$125,000</w:t>
      </w:r>
    </w:p>
    <w:p w14:paraId="0E9903D0" w14:textId="77777777" w:rsidR="00E532B9" w:rsidRDefault="00E532B9">
      <w:pPr>
        <w:tabs>
          <w:tab w:val="left" w:pos="-1440"/>
          <w:tab w:val="left" w:pos="-720"/>
          <w:tab w:val="left" w:pos="0"/>
          <w:tab w:val="left" w:pos="360"/>
          <w:tab w:val="left" w:pos="1080"/>
          <w:tab w:val="left" w:pos="3600"/>
        </w:tabs>
        <w:rPr>
          <w:rFonts w:ascii="Times New Roman" w:eastAsia="Times New Roman" w:hAnsi="Times New Roman" w:cs="Times New Roman"/>
        </w:rPr>
      </w:pPr>
    </w:p>
    <w:p w14:paraId="1F340C85" w14:textId="77777777" w:rsidR="00E532B9" w:rsidRDefault="00E14A36">
      <w:pPr>
        <w:tabs>
          <w:tab w:val="left" w:pos="360"/>
          <w:tab w:val="left" w:pos="1080"/>
          <w:tab w:val="right" w:pos="9360"/>
        </w:tabs>
        <w:ind w:left="1080" w:hanging="1080"/>
        <w:rPr>
          <w:rFonts w:ascii="Times New Roman" w:eastAsia="Times New Roman" w:hAnsi="Times New Roman" w:cs="Times New Roman"/>
        </w:rPr>
      </w:pPr>
      <w:r>
        <w:rPr>
          <w:rFonts w:ascii="Times New Roman" w:eastAsia="Times New Roman" w:hAnsi="Times New Roman" w:cs="Times New Roman"/>
        </w:rPr>
        <w:tab/>
        <w:t>1997</w:t>
      </w:r>
      <w:r>
        <w:rPr>
          <w:rFonts w:ascii="Times New Roman" w:eastAsia="Times New Roman" w:hAnsi="Times New Roman" w:cs="Times New Roman"/>
        </w:rPr>
        <w:tab/>
        <w:t>Phase relationship of retinal venous pulse with intraocular pressure.  (Gimbel Eye Foundation).</w:t>
      </w:r>
      <w:r>
        <w:rPr>
          <w:rFonts w:ascii="Times New Roman" w:eastAsia="Times New Roman" w:hAnsi="Times New Roman" w:cs="Times New Roman"/>
        </w:rPr>
        <w:tab/>
        <w:t>$6,000</w:t>
      </w:r>
    </w:p>
    <w:p w14:paraId="2AD10882" w14:textId="77777777" w:rsidR="00E532B9" w:rsidRDefault="00E532B9">
      <w:pPr>
        <w:tabs>
          <w:tab w:val="left" w:pos="-1440"/>
          <w:tab w:val="left" w:pos="-720"/>
          <w:tab w:val="left" w:pos="0"/>
          <w:tab w:val="left" w:pos="360"/>
          <w:tab w:val="left" w:pos="1080"/>
          <w:tab w:val="left" w:pos="3600"/>
        </w:tabs>
        <w:rPr>
          <w:rFonts w:ascii="Times New Roman" w:eastAsia="Times New Roman" w:hAnsi="Times New Roman" w:cs="Times New Roman"/>
        </w:rPr>
      </w:pPr>
    </w:p>
    <w:p w14:paraId="304033ED" w14:textId="77777777" w:rsidR="00E532B9" w:rsidRDefault="00E14A36">
      <w:pPr>
        <w:tabs>
          <w:tab w:val="left" w:pos="360"/>
          <w:tab w:val="left" w:pos="1080"/>
          <w:tab w:val="right" w:pos="9360"/>
        </w:tabs>
        <w:ind w:left="1080" w:hanging="1080"/>
        <w:rPr>
          <w:rFonts w:ascii="Times New Roman" w:eastAsia="Times New Roman" w:hAnsi="Times New Roman" w:cs="Times New Roman"/>
        </w:rPr>
      </w:pPr>
      <w:r>
        <w:rPr>
          <w:rFonts w:ascii="Times New Roman" w:eastAsia="Times New Roman" w:hAnsi="Times New Roman" w:cs="Times New Roman"/>
        </w:rPr>
        <w:tab/>
        <w:t>1996</w:t>
      </w:r>
      <w:r>
        <w:rPr>
          <w:rFonts w:ascii="Times New Roman" w:eastAsia="Times New Roman" w:hAnsi="Times New Roman" w:cs="Times New Roman"/>
        </w:rPr>
        <w:tab/>
        <w:t>An automated laser for eye treatment (ALET) Phase 1.  (Canadian Space Agency, STEAR program)</w:t>
      </w:r>
      <w:r>
        <w:rPr>
          <w:rFonts w:ascii="Times New Roman" w:eastAsia="Times New Roman" w:hAnsi="Times New Roman" w:cs="Times New Roman"/>
        </w:rPr>
        <w:tab/>
        <w:t>$25,000</w:t>
      </w:r>
    </w:p>
    <w:p w14:paraId="2A14D6A1" w14:textId="77777777" w:rsidR="00E532B9" w:rsidRDefault="00E532B9">
      <w:pPr>
        <w:tabs>
          <w:tab w:val="left" w:pos="-1440"/>
          <w:tab w:val="left" w:pos="-720"/>
          <w:tab w:val="left" w:pos="0"/>
          <w:tab w:val="left" w:pos="360"/>
          <w:tab w:val="left" w:pos="1080"/>
          <w:tab w:val="left" w:pos="3600"/>
        </w:tabs>
        <w:rPr>
          <w:rFonts w:ascii="Times New Roman" w:eastAsia="Times New Roman" w:hAnsi="Times New Roman" w:cs="Times New Roman"/>
        </w:rPr>
      </w:pPr>
    </w:p>
    <w:p w14:paraId="7C7A958F" w14:textId="77777777" w:rsidR="00E532B9" w:rsidRDefault="00E14A36">
      <w:pPr>
        <w:tabs>
          <w:tab w:val="left" w:pos="360"/>
          <w:tab w:val="left" w:pos="1080"/>
          <w:tab w:val="right" w:pos="9360"/>
        </w:tabs>
        <w:ind w:left="1080" w:hanging="1080"/>
        <w:rPr>
          <w:rFonts w:ascii="Times New Roman" w:eastAsia="Times New Roman" w:hAnsi="Times New Roman" w:cs="Times New Roman"/>
        </w:rPr>
      </w:pPr>
      <w:r>
        <w:rPr>
          <w:rFonts w:ascii="Times New Roman" w:eastAsia="Times New Roman" w:hAnsi="Times New Roman" w:cs="Times New Roman"/>
        </w:rPr>
        <w:tab/>
        <w:t>1994</w:t>
      </w:r>
      <w:r>
        <w:rPr>
          <w:rFonts w:ascii="Times New Roman" w:eastAsia="Times New Roman" w:hAnsi="Times New Roman" w:cs="Times New Roman"/>
        </w:rPr>
        <w:tab/>
        <w:t>The use of Kowa flare cell in postoperative cataract patients to predict the incidence of cystoid macular edema.  (Kowa)</w:t>
      </w:r>
      <w:r>
        <w:rPr>
          <w:rFonts w:ascii="Times New Roman" w:eastAsia="Times New Roman" w:hAnsi="Times New Roman" w:cs="Times New Roman"/>
        </w:rPr>
        <w:tab/>
        <w:t>$35,000</w:t>
      </w:r>
    </w:p>
    <w:p w14:paraId="05C87C33" w14:textId="77777777" w:rsidR="00E532B9" w:rsidRDefault="00E532B9">
      <w:pPr>
        <w:tabs>
          <w:tab w:val="left" w:pos="-1440"/>
          <w:tab w:val="left" w:pos="-720"/>
          <w:tab w:val="left" w:pos="0"/>
          <w:tab w:val="left" w:pos="360"/>
          <w:tab w:val="left" w:pos="1080"/>
          <w:tab w:val="left" w:pos="3600"/>
        </w:tabs>
        <w:rPr>
          <w:rFonts w:ascii="Times New Roman" w:eastAsia="Times New Roman" w:hAnsi="Times New Roman" w:cs="Times New Roman"/>
        </w:rPr>
      </w:pPr>
    </w:p>
    <w:p w14:paraId="77515DB5" w14:textId="77777777" w:rsidR="00E532B9" w:rsidRDefault="00E14A36">
      <w:pPr>
        <w:tabs>
          <w:tab w:val="left" w:pos="360"/>
          <w:tab w:val="left" w:pos="1080"/>
          <w:tab w:val="right" w:pos="9360"/>
        </w:tabs>
        <w:ind w:left="1080" w:hanging="1080"/>
        <w:rPr>
          <w:rFonts w:ascii="Times New Roman" w:eastAsia="Times New Roman" w:hAnsi="Times New Roman" w:cs="Times New Roman"/>
        </w:rPr>
      </w:pPr>
      <w:r>
        <w:rPr>
          <w:rFonts w:ascii="Times New Roman" w:eastAsia="Times New Roman" w:hAnsi="Times New Roman" w:cs="Times New Roman"/>
        </w:rPr>
        <w:tab/>
        <w:t>1994</w:t>
      </w:r>
      <w:r>
        <w:rPr>
          <w:rFonts w:ascii="Times New Roman" w:eastAsia="Times New Roman" w:hAnsi="Times New Roman" w:cs="Times New Roman"/>
        </w:rPr>
        <w:tab/>
        <w:t xml:space="preserve">Colored sunglasses in </w:t>
      </w:r>
      <w:proofErr w:type="spellStart"/>
      <w:r>
        <w:rPr>
          <w:rFonts w:ascii="Times New Roman" w:eastAsia="Times New Roman" w:hAnsi="Times New Roman" w:cs="Times New Roman"/>
        </w:rPr>
        <w:t>pseudophakic</w:t>
      </w:r>
      <w:proofErr w:type="spellEnd"/>
      <w:r>
        <w:rPr>
          <w:rFonts w:ascii="Times New Roman" w:eastAsia="Times New Roman" w:hAnsi="Times New Roman" w:cs="Times New Roman"/>
        </w:rPr>
        <w:t xml:space="preserve"> patients.  (Alcon)</w:t>
      </w:r>
      <w:r>
        <w:rPr>
          <w:rFonts w:ascii="Times New Roman" w:eastAsia="Times New Roman" w:hAnsi="Times New Roman" w:cs="Times New Roman"/>
        </w:rPr>
        <w:tab/>
        <w:t>$10,000</w:t>
      </w:r>
    </w:p>
    <w:p w14:paraId="0784D6E7" w14:textId="77777777" w:rsidR="00E532B9" w:rsidRDefault="00E532B9">
      <w:pPr>
        <w:tabs>
          <w:tab w:val="left" w:pos="-1440"/>
          <w:tab w:val="left" w:pos="-720"/>
          <w:tab w:val="left" w:pos="0"/>
          <w:tab w:val="left" w:pos="360"/>
          <w:tab w:val="left" w:pos="1080"/>
          <w:tab w:val="left" w:pos="3600"/>
        </w:tabs>
        <w:rPr>
          <w:rFonts w:ascii="Times New Roman" w:eastAsia="Times New Roman" w:hAnsi="Times New Roman" w:cs="Times New Roman"/>
        </w:rPr>
      </w:pPr>
    </w:p>
    <w:p w14:paraId="0E350FFF" w14:textId="77777777" w:rsidR="00E532B9" w:rsidRDefault="00E14A36">
      <w:pPr>
        <w:tabs>
          <w:tab w:val="left" w:pos="360"/>
          <w:tab w:val="left" w:pos="1080"/>
          <w:tab w:val="right" w:pos="9360"/>
        </w:tabs>
        <w:ind w:left="1080" w:hanging="1080"/>
        <w:rPr>
          <w:rFonts w:ascii="Times New Roman" w:eastAsia="Times New Roman" w:hAnsi="Times New Roman" w:cs="Times New Roman"/>
        </w:rPr>
      </w:pPr>
      <w:r>
        <w:rPr>
          <w:rFonts w:ascii="Times New Roman" w:eastAsia="Times New Roman" w:hAnsi="Times New Roman" w:cs="Times New Roman"/>
        </w:rPr>
        <w:tab/>
        <w:t>1994</w:t>
      </w:r>
      <w:r>
        <w:rPr>
          <w:rFonts w:ascii="Times New Roman" w:eastAsia="Times New Roman" w:hAnsi="Times New Roman" w:cs="Times New Roman"/>
        </w:rPr>
        <w:tab/>
        <w:t>Effect in the blood-aqueous barrier after cataract surgery of Heparin-coated intraocular lenses.  (Pharmacia).</w:t>
      </w:r>
      <w:r>
        <w:rPr>
          <w:rFonts w:ascii="Times New Roman" w:eastAsia="Times New Roman" w:hAnsi="Times New Roman" w:cs="Times New Roman"/>
        </w:rPr>
        <w:tab/>
        <w:t>$30,000</w:t>
      </w:r>
    </w:p>
    <w:p w14:paraId="24B36655" w14:textId="77777777" w:rsidR="00E532B9" w:rsidRDefault="00E532B9">
      <w:pPr>
        <w:tabs>
          <w:tab w:val="left" w:pos="-1440"/>
          <w:tab w:val="left" w:pos="-720"/>
          <w:tab w:val="left" w:pos="0"/>
          <w:tab w:val="left" w:pos="360"/>
          <w:tab w:val="left" w:pos="1080"/>
          <w:tab w:val="left" w:pos="3600"/>
        </w:tabs>
        <w:rPr>
          <w:rFonts w:ascii="Times New Roman" w:eastAsia="Times New Roman" w:hAnsi="Times New Roman" w:cs="Times New Roman"/>
        </w:rPr>
      </w:pPr>
    </w:p>
    <w:p w14:paraId="1169834E" w14:textId="77777777" w:rsidR="00E532B9" w:rsidRDefault="00E14A36">
      <w:pPr>
        <w:tabs>
          <w:tab w:val="left" w:pos="360"/>
          <w:tab w:val="left" w:pos="1080"/>
          <w:tab w:val="right" w:pos="9360"/>
        </w:tabs>
        <w:ind w:left="1080" w:hanging="1080"/>
        <w:rPr>
          <w:rFonts w:ascii="Times New Roman" w:eastAsia="Times New Roman" w:hAnsi="Times New Roman" w:cs="Times New Roman"/>
        </w:rPr>
      </w:pPr>
      <w:r>
        <w:rPr>
          <w:rFonts w:ascii="Times New Roman" w:eastAsia="Times New Roman" w:hAnsi="Times New Roman" w:cs="Times New Roman"/>
        </w:rPr>
        <w:tab/>
        <w:t>1993</w:t>
      </w:r>
      <w:r>
        <w:rPr>
          <w:rFonts w:ascii="Times New Roman" w:eastAsia="Times New Roman" w:hAnsi="Times New Roman" w:cs="Times New Roman"/>
        </w:rPr>
        <w:tab/>
        <w:t xml:space="preserve">The effect of yellow filters on </w:t>
      </w:r>
      <w:proofErr w:type="spellStart"/>
      <w:r>
        <w:rPr>
          <w:rFonts w:ascii="Times New Roman" w:eastAsia="Times New Roman" w:hAnsi="Times New Roman" w:cs="Times New Roman"/>
        </w:rPr>
        <w:t>pseudophakic</w:t>
      </w:r>
      <w:proofErr w:type="spellEnd"/>
      <w:r>
        <w:rPr>
          <w:rFonts w:ascii="Times New Roman" w:eastAsia="Times New Roman" w:hAnsi="Times New Roman" w:cs="Times New Roman"/>
        </w:rPr>
        <w:t xml:space="preserve"> with multifocal IOLs.  (Alcon)</w:t>
      </w:r>
      <w:r>
        <w:rPr>
          <w:rFonts w:ascii="Times New Roman" w:eastAsia="Times New Roman" w:hAnsi="Times New Roman" w:cs="Times New Roman"/>
        </w:rPr>
        <w:tab/>
        <w:t xml:space="preserve"> </w:t>
      </w:r>
    </w:p>
    <w:p w14:paraId="17DEF233" w14:textId="77777777" w:rsidR="00E532B9" w:rsidRDefault="00E14A36">
      <w:pPr>
        <w:tabs>
          <w:tab w:val="right" w:pos="9360"/>
        </w:tabs>
        <w:rPr>
          <w:rFonts w:ascii="Times New Roman" w:eastAsia="Times New Roman" w:hAnsi="Times New Roman" w:cs="Times New Roman"/>
        </w:rPr>
      </w:pPr>
      <w:r>
        <w:rPr>
          <w:rFonts w:ascii="Times New Roman" w:eastAsia="Times New Roman" w:hAnsi="Times New Roman" w:cs="Times New Roman"/>
        </w:rPr>
        <w:lastRenderedPageBreak/>
        <w:tab/>
        <w:t xml:space="preserve"> U.S. $18,000</w:t>
      </w:r>
    </w:p>
    <w:p w14:paraId="5EFE3E1B" w14:textId="77777777" w:rsidR="00E532B9" w:rsidRDefault="00E532B9">
      <w:pPr>
        <w:tabs>
          <w:tab w:val="left" w:pos="-1440"/>
          <w:tab w:val="left" w:pos="-720"/>
          <w:tab w:val="left" w:pos="0"/>
          <w:tab w:val="left" w:pos="360"/>
          <w:tab w:val="left" w:pos="1080"/>
          <w:tab w:val="left" w:pos="3600"/>
        </w:tabs>
        <w:rPr>
          <w:rFonts w:ascii="Times New Roman" w:eastAsia="Times New Roman" w:hAnsi="Times New Roman" w:cs="Times New Roman"/>
        </w:rPr>
      </w:pPr>
    </w:p>
    <w:p w14:paraId="5AA178C2" w14:textId="77777777" w:rsidR="00E532B9" w:rsidRDefault="00E14A36">
      <w:pPr>
        <w:tabs>
          <w:tab w:val="left" w:pos="360"/>
          <w:tab w:val="left" w:pos="1080"/>
          <w:tab w:val="right" w:pos="9360"/>
        </w:tabs>
        <w:ind w:left="1080" w:hanging="1080"/>
        <w:rPr>
          <w:rFonts w:ascii="Times New Roman" w:eastAsia="Times New Roman" w:hAnsi="Times New Roman" w:cs="Times New Roman"/>
        </w:rPr>
      </w:pPr>
      <w:r>
        <w:rPr>
          <w:rFonts w:ascii="Times New Roman" w:eastAsia="Times New Roman" w:hAnsi="Times New Roman" w:cs="Times New Roman"/>
        </w:rPr>
        <w:tab/>
        <w:t>1992</w:t>
      </w:r>
      <w:r>
        <w:rPr>
          <w:rFonts w:ascii="Times New Roman" w:eastAsia="Times New Roman" w:hAnsi="Times New Roman" w:cs="Times New Roman"/>
        </w:rPr>
        <w:tab/>
        <w:t xml:space="preserve">The use of Interferon alpha 2-a in control of sub-neovascular retinal membranes in exudative macular degeneration.  </w:t>
      </w:r>
      <w:r>
        <w:rPr>
          <w:rFonts w:ascii="Times New Roman" w:eastAsia="Times New Roman" w:hAnsi="Times New Roman" w:cs="Times New Roman"/>
        </w:rPr>
        <w:tab/>
        <w:t>U.S. $15,000</w:t>
      </w:r>
    </w:p>
    <w:p w14:paraId="7FA29A57" w14:textId="77777777" w:rsidR="00E532B9" w:rsidRDefault="00E532B9">
      <w:pPr>
        <w:tabs>
          <w:tab w:val="left" w:pos="360"/>
          <w:tab w:val="left" w:pos="1080"/>
          <w:tab w:val="right" w:pos="9360"/>
        </w:tabs>
        <w:ind w:left="1080" w:hanging="1080"/>
        <w:rPr>
          <w:rFonts w:ascii="Times New Roman" w:eastAsia="Times New Roman" w:hAnsi="Times New Roman" w:cs="Times New Roman"/>
        </w:rPr>
      </w:pPr>
    </w:p>
    <w:p w14:paraId="1C080314" w14:textId="77777777" w:rsidR="00E532B9" w:rsidRDefault="00E532B9">
      <w:pPr>
        <w:tabs>
          <w:tab w:val="left" w:pos="360"/>
          <w:tab w:val="left" w:pos="1080"/>
          <w:tab w:val="right" w:pos="9360"/>
        </w:tabs>
        <w:ind w:left="1080" w:hanging="1080"/>
        <w:rPr>
          <w:rFonts w:ascii="Times New Roman" w:eastAsia="Times New Roman" w:hAnsi="Times New Roman" w:cs="Times New Roman"/>
        </w:rPr>
      </w:pPr>
    </w:p>
    <w:p w14:paraId="7A6AD953" w14:textId="77777777" w:rsidR="00E532B9" w:rsidRDefault="00E14A36">
      <w:pPr>
        <w:tabs>
          <w:tab w:val="left" w:pos="-1440"/>
          <w:tab w:val="left" w:pos="-720"/>
          <w:tab w:val="left" w:pos="0"/>
          <w:tab w:val="left" w:pos="360"/>
          <w:tab w:val="left" w:pos="630"/>
          <w:tab w:val="left" w:pos="3600"/>
        </w:tabs>
        <w:rPr>
          <w:rFonts w:ascii="Times New Roman" w:eastAsia="Times New Roman" w:hAnsi="Times New Roman" w:cs="Times New Roman"/>
          <w:b/>
        </w:rPr>
      </w:pPr>
      <w:r>
        <w:rPr>
          <w:rFonts w:ascii="Times New Roman" w:eastAsia="Times New Roman" w:hAnsi="Times New Roman" w:cs="Times New Roman"/>
        </w:rPr>
        <w:tab/>
      </w:r>
      <w:r>
        <w:rPr>
          <w:rFonts w:ascii="Times New Roman" w:eastAsia="Times New Roman" w:hAnsi="Times New Roman" w:cs="Times New Roman"/>
          <w:b/>
        </w:rPr>
        <w:t>VIII. PRIVATE FUNDING</w:t>
      </w:r>
    </w:p>
    <w:p w14:paraId="702034CB"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rPr>
      </w:pPr>
    </w:p>
    <w:p w14:paraId="1E964277" w14:textId="77777777" w:rsidR="00E532B9" w:rsidRDefault="00E14A36">
      <w:pPr>
        <w:tabs>
          <w:tab w:val="left" w:pos="-1440"/>
          <w:tab w:val="left" w:pos="-720"/>
          <w:tab w:val="left" w:pos="0"/>
          <w:tab w:val="left" w:pos="360"/>
          <w:tab w:val="left" w:pos="630"/>
          <w:tab w:val="left" w:pos="3600"/>
        </w:tabs>
        <w:ind w:left="360"/>
        <w:rPr>
          <w:rFonts w:ascii="Times New Roman" w:eastAsia="Times New Roman" w:hAnsi="Times New Roman" w:cs="Times New Roman"/>
        </w:rPr>
      </w:pPr>
      <w:r>
        <w:rPr>
          <w:rFonts w:ascii="Times New Roman" w:eastAsia="Times New Roman" w:hAnsi="Times New Roman" w:cs="Times New Roman"/>
        </w:rPr>
        <w:t xml:space="preserve">2001-2007:    ERIC Technologies Corp. Start-up funding through private investment totaling </w:t>
      </w:r>
      <w:r>
        <w:rPr>
          <w:rFonts w:ascii="Times New Roman" w:eastAsia="Times New Roman" w:hAnsi="Times New Roman" w:cs="Times New Roman"/>
        </w:rPr>
        <w:tab/>
        <w:t xml:space="preserve">                  CDN$ 2,400,000</w:t>
      </w:r>
    </w:p>
    <w:p w14:paraId="0580864F" w14:textId="77777777" w:rsidR="00E532B9" w:rsidRDefault="00E532B9">
      <w:pPr>
        <w:tabs>
          <w:tab w:val="left" w:pos="-1440"/>
          <w:tab w:val="left" w:pos="-720"/>
          <w:tab w:val="left" w:pos="0"/>
          <w:tab w:val="left" w:pos="360"/>
          <w:tab w:val="left" w:pos="630"/>
          <w:tab w:val="left" w:pos="3600"/>
        </w:tabs>
        <w:ind w:left="360"/>
        <w:rPr>
          <w:rFonts w:ascii="Times New Roman" w:eastAsia="Times New Roman" w:hAnsi="Times New Roman" w:cs="Times New Roman"/>
        </w:rPr>
      </w:pPr>
    </w:p>
    <w:p w14:paraId="2EAD2538" w14:textId="77777777" w:rsidR="00E532B9" w:rsidRDefault="00E532B9">
      <w:pPr>
        <w:tabs>
          <w:tab w:val="left" w:pos="-1440"/>
          <w:tab w:val="left" w:pos="-720"/>
          <w:tab w:val="left" w:pos="0"/>
          <w:tab w:val="left" w:pos="360"/>
          <w:tab w:val="left" w:pos="630"/>
          <w:tab w:val="left" w:pos="3600"/>
        </w:tabs>
        <w:ind w:left="360"/>
        <w:rPr>
          <w:rFonts w:ascii="Times New Roman" w:eastAsia="Times New Roman" w:hAnsi="Times New Roman" w:cs="Times New Roman"/>
        </w:rPr>
      </w:pPr>
    </w:p>
    <w:p w14:paraId="4379A8BD" w14:textId="77777777" w:rsidR="00E532B9" w:rsidRDefault="00E14A36">
      <w:pPr>
        <w:tabs>
          <w:tab w:val="left" w:pos="-1440"/>
          <w:tab w:val="left" w:pos="-720"/>
          <w:tab w:val="left" w:pos="0"/>
          <w:tab w:val="left" w:pos="360"/>
          <w:tab w:val="left" w:pos="630"/>
          <w:tab w:val="left" w:pos="3600"/>
        </w:tabs>
        <w:rPr>
          <w:rFonts w:ascii="Times New Roman" w:eastAsia="Times New Roman" w:hAnsi="Times New Roman" w:cs="Times New Roman"/>
          <w:b/>
        </w:rPr>
      </w:pPr>
      <w:r>
        <w:rPr>
          <w:rFonts w:ascii="Times New Roman" w:eastAsia="Times New Roman" w:hAnsi="Times New Roman" w:cs="Times New Roman"/>
          <w:b/>
        </w:rPr>
        <w:tab/>
        <w:t>Patents and Inventions</w:t>
      </w:r>
    </w:p>
    <w:p w14:paraId="2D4B3ADF"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rPr>
      </w:pPr>
    </w:p>
    <w:p w14:paraId="3A1E392E" w14:textId="77777777" w:rsidR="00E532B9" w:rsidRDefault="00E14A36">
      <w:pPr>
        <w:tabs>
          <w:tab w:val="left" w:pos="-1440"/>
          <w:tab w:val="left" w:pos="-720"/>
          <w:tab w:val="left" w:pos="0"/>
          <w:tab w:val="left" w:pos="360"/>
          <w:tab w:val="left" w:pos="630"/>
          <w:tab w:val="left" w:pos="3600"/>
        </w:tabs>
        <w:spacing w:line="360" w:lineRule="auto"/>
        <w:ind w:left="630" w:hanging="630"/>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t>Methods for measuring therapeutic effects of retinal disease therapies (US patent Serial Numbers 62/472,544; 62/501,690;) (PCT international application 16/494,498)</w:t>
      </w:r>
    </w:p>
    <w:p w14:paraId="34846E15" w14:textId="77777777" w:rsidR="00E532B9" w:rsidRDefault="00E14A36">
      <w:pPr>
        <w:tabs>
          <w:tab w:val="left" w:pos="-1440"/>
          <w:tab w:val="left" w:pos="-720"/>
          <w:tab w:val="left" w:pos="0"/>
          <w:tab w:val="left" w:pos="360"/>
          <w:tab w:val="left" w:pos="630"/>
          <w:tab w:val="left" w:pos="3600"/>
        </w:tabs>
        <w:spacing w:line="360" w:lineRule="auto"/>
        <w:ind w:left="630" w:hanging="630"/>
        <w:rPr>
          <w:rFonts w:ascii="Times New Roman" w:eastAsia="Times New Roman" w:hAnsi="Times New Roman" w:cs="Times New Roman"/>
        </w:rPr>
      </w:pPr>
      <w:r>
        <w:rPr>
          <w:rFonts w:ascii="Times New Roman" w:eastAsia="Times New Roman" w:hAnsi="Times New Roman" w:cs="Times New Roman"/>
        </w:rPr>
        <w:tab/>
        <w:t>.   Implants, methods for making implants and methods of treating lipoatrophy defects therewith (US patent Serial Numbers 62/518,556; 62/519,145)</w:t>
      </w:r>
    </w:p>
    <w:p w14:paraId="577FE356" w14:textId="77777777" w:rsidR="00E532B9" w:rsidRDefault="00E14A36">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t xml:space="preserve">A predictor of postoperative vision using a scanning laser ophthalmoscope </w:t>
      </w:r>
    </w:p>
    <w:p w14:paraId="60412D90" w14:textId="77777777" w:rsidR="00E532B9" w:rsidRDefault="00E14A36">
      <w:pPr>
        <w:tabs>
          <w:tab w:val="left" w:pos="-1440"/>
          <w:tab w:val="left" w:pos="-720"/>
          <w:tab w:val="left" w:pos="0"/>
          <w:tab w:val="left" w:pos="360"/>
          <w:tab w:val="left" w:pos="630"/>
          <w:tab w:val="left" w:pos="3600"/>
        </w:tabs>
        <w:rPr>
          <w:rFonts w:ascii="Times New Roman" w:eastAsia="Times New Roman" w:hAnsi="Times New Roman" w:cs="Times New Roman"/>
        </w:rPr>
      </w:pPr>
      <w:r>
        <w:rPr>
          <w:rFonts w:ascii="Times New Roman" w:eastAsia="Times New Roman" w:hAnsi="Times New Roman" w:cs="Times New Roman"/>
        </w:rPr>
        <w:tab/>
        <w:t xml:space="preserve"> </w:t>
      </w:r>
    </w:p>
    <w:p w14:paraId="3F7DC68D" w14:textId="77777777" w:rsidR="00E532B9" w:rsidRDefault="00E14A36">
      <w:pPr>
        <w:tabs>
          <w:tab w:val="left" w:pos="-1440"/>
          <w:tab w:val="left" w:pos="-720"/>
          <w:tab w:val="left" w:pos="0"/>
          <w:tab w:val="left" w:pos="360"/>
          <w:tab w:val="left" w:pos="630"/>
          <w:tab w:val="left" w:pos="3600"/>
        </w:tabs>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t>A force feedback tonometer (PCT/CA2003/000451)</w:t>
      </w:r>
    </w:p>
    <w:p w14:paraId="5736F5E0"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rPr>
      </w:pPr>
    </w:p>
    <w:p w14:paraId="7283665E" w14:textId="77777777" w:rsidR="00E532B9" w:rsidRDefault="00E14A36">
      <w:pPr>
        <w:tabs>
          <w:tab w:val="left" w:pos="-1440"/>
          <w:tab w:val="left" w:pos="-720"/>
          <w:tab w:val="left" w:pos="0"/>
          <w:tab w:val="left" w:pos="360"/>
          <w:tab w:val="left" w:pos="630"/>
          <w:tab w:val="left" w:pos="3600"/>
        </w:tabs>
        <w:ind w:left="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tab/>
        <w:t>A non-contacting tonometer (US Patent 7201720; EP1489958)</w:t>
      </w:r>
    </w:p>
    <w:p w14:paraId="35FB15BE" w14:textId="77777777" w:rsidR="00E532B9" w:rsidRDefault="00E532B9">
      <w:pPr>
        <w:tabs>
          <w:tab w:val="left" w:pos="-1440"/>
          <w:tab w:val="left" w:pos="-720"/>
          <w:tab w:val="left" w:pos="0"/>
          <w:tab w:val="left" w:pos="360"/>
          <w:tab w:val="left" w:pos="630"/>
          <w:tab w:val="left" w:pos="3600"/>
        </w:tabs>
        <w:ind w:left="360"/>
        <w:rPr>
          <w:rFonts w:ascii="Times New Roman" w:eastAsia="Times New Roman" w:hAnsi="Times New Roman" w:cs="Times New Roman"/>
        </w:rPr>
      </w:pPr>
    </w:p>
    <w:p w14:paraId="7C7DDB95" w14:textId="77777777" w:rsidR="00E532B9" w:rsidRDefault="00E14A36">
      <w:pPr>
        <w:tabs>
          <w:tab w:val="left" w:pos="-1440"/>
          <w:tab w:val="left" w:pos="-720"/>
          <w:tab w:val="left" w:pos="0"/>
          <w:tab w:val="left" w:pos="360"/>
          <w:tab w:val="left" w:pos="630"/>
          <w:tab w:val="left" w:pos="3600"/>
        </w:tabs>
        <w:ind w:left="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tab/>
        <w:t>A home-based eye tonometer based on a digital imaging system.</w:t>
      </w:r>
    </w:p>
    <w:p w14:paraId="035DE0DD" w14:textId="77777777" w:rsidR="00E532B9" w:rsidRDefault="00E532B9">
      <w:pPr>
        <w:tabs>
          <w:tab w:val="left" w:pos="-1440"/>
          <w:tab w:val="left" w:pos="-720"/>
          <w:tab w:val="left" w:pos="0"/>
          <w:tab w:val="left" w:pos="360"/>
          <w:tab w:val="left" w:pos="630"/>
          <w:tab w:val="left" w:pos="3600"/>
        </w:tabs>
        <w:ind w:left="360"/>
        <w:rPr>
          <w:rFonts w:ascii="Times New Roman" w:eastAsia="Times New Roman" w:hAnsi="Times New Roman" w:cs="Times New Roman"/>
        </w:rPr>
      </w:pPr>
    </w:p>
    <w:p w14:paraId="438829F8" w14:textId="77777777" w:rsidR="00E532B9" w:rsidRDefault="00E14A36">
      <w:pPr>
        <w:numPr>
          <w:ilvl w:val="0"/>
          <w:numId w:val="4"/>
        </w:numPr>
        <w:tabs>
          <w:tab w:val="left" w:pos="-1440"/>
          <w:tab w:val="left" w:pos="-720"/>
          <w:tab w:val="left" w:pos="0"/>
          <w:tab w:val="left" w:pos="360"/>
          <w:tab w:val="left" w:pos="630"/>
          <w:tab w:val="left" w:pos="3600"/>
        </w:tabs>
      </w:pPr>
      <w:r>
        <w:rPr>
          <w:rFonts w:ascii="Times New Roman" w:eastAsia="Times New Roman" w:hAnsi="Times New Roman" w:cs="Times New Roman"/>
        </w:rPr>
        <w:t>An eye-tracking system to deduce human cognitive data</w:t>
      </w:r>
    </w:p>
    <w:p w14:paraId="59BEE4F6"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rPr>
      </w:pPr>
    </w:p>
    <w:p w14:paraId="0B62915B" w14:textId="77777777" w:rsidR="00E532B9" w:rsidRDefault="00E14A36">
      <w:pPr>
        <w:numPr>
          <w:ilvl w:val="0"/>
          <w:numId w:val="4"/>
        </w:numPr>
        <w:tabs>
          <w:tab w:val="left" w:pos="-1440"/>
          <w:tab w:val="left" w:pos="-720"/>
          <w:tab w:val="left" w:pos="0"/>
          <w:tab w:val="left" w:pos="360"/>
          <w:tab w:val="left" w:pos="630"/>
          <w:tab w:val="left" w:pos="3600"/>
        </w:tabs>
        <w:spacing w:line="480" w:lineRule="auto"/>
      </w:pPr>
      <w:r>
        <w:rPr>
          <w:rFonts w:ascii="Times New Roman" w:eastAsia="Times New Roman" w:hAnsi="Times New Roman" w:cs="Times New Roman"/>
        </w:rPr>
        <w:t>The use of artificial intelligence to predict surgical outcomes.</w:t>
      </w:r>
    </w:p>
    <w:p w14:paraId="5F6EF752" w14:textId="77777777" w:rsidR="00E532B9" w:rsidRDefault="00E14A36">
      <w:pPr>
        <w:numPr>
          <w:ilvl w:val="0"/>
          <w:numId w:val="4"/>
        </w:numPr>
        <w:tabs>
          <w:tab w:val="left" w:pos="-1440"/>
          <w:tab w:val="left" w:pos="-720"/>
          <w:tab w:val="left" w:pos="0"/>
          <w:tab w:val="left" w:pos="360"/>
          <w:tab w:val="left" w:pos="630"/>
          <w:tab w:val="left" w:pos="3600"/>
        </w:tabs>
        <w:spacing w:line="480" w:lineRule="auto"/>
      </w:pPr>
      <w:r>
        <w:rPr>
          <w:rFonts w:ascii="Times New Roman" w:eastAsia="Times New Roman" w:hAnsi="Times New Roman" w:cs="Times New Roman"/>
        </w:rPr>
        <w:t xml:space="preserve">A photonic system to elicit </w:t>
      </w:r>
      <w:proofErr w:type="spellStart"/>
      <w:r>
        <w:rPr>
          <w:rFonts w:ascii="Times New Roman" w:eastAsia="Times New Roman" w:hAnsi="Times New Roman" w:cs="Times New Roman"/>
        </w:rPr>
        <w:t>photobiomodulation</w:t>
      </w:r>
      <w:proofErr w:type="spellEnd"/>
      <w:r>
        <w:rPr>
          <w:rFonts w:ascii="Times New Roman" w:eastAsia="Times New Roman" w:hAnsi="Times New Roman" w:cs="Times New Roman"/>
        </w:rPr>
        <w:t xml:space="preserve"> in RPE cells that release growth factors from RPE cells.</w:t>
      </w:r>
    </w:p>
    <w:p w14:paraId="3F12E586" w14:textId="77777777" w:rsidR="00E532B9" w:rsidRDefault="00E14A36">
      <w:pPr>
        <w:tabs>
          <w:tab w:val="left" w:pos="-1440"/>
          <w:tab w:val="left" w:pos="-720"/>
          <w:tab w:val="left" w:pos="0"/>
          <w:tab w:val="left" w:pos="360"/>
          <w:tab w:val="left" w:pos="630"/>
          <w:tab w:val="left" w:pos="3600"/>
        </w:tabs>
        <w:ind w:left="360"/>
        <w:rPr>
          <w:rFonts w:ascii="Times New Roman" w:eastAsia="Times New Roman" w:hAnsi="Times New Roman" w:cs="Times New Roman"/>
          <w:b/>
        </w:rPr>
      </w:pPr>
      <w:r>
        <w:rPr>
          <w:rFonts w:ascii="Times New Roman" w:eastAsia="Times New Roman" w:hAnsi="Times New Roman" w:cs="Times New Roman"/>
          <w:b/>
        </w:rPr>
        <w:t>IX. PUBLICATIONS</w:t>
      </w:r>
    </w:p>
    <w:p w14:paraId="52FC0C43" w14:textId="77777777" w:rsidR="00E532B9" w:rsidRDefault="00E532B9">
      <w:pPr>
        <w:tabs>
          <w:tab w:val="left" w:pos="-1440"/>
          <w:tab w:val="left" w:pos="-720"/>
          <w:tab w:val="left" w:pos="0"/>
          <w:tab w:val="left" w:pos="360"/>
          <w:tab w:val="left" w:pos="630"/>
          <w:tab w:val="left" w:pos="3600"/>
        </w:tabs>
        <w:ind w:left="360"/>
        <w:rPr>
          <w:rFonts w:ascii="Times New Roman" w:eastAsia="Times New Roman" w:hAnsi="Times New Roman" w:cs="Times New Roman"/>
          <w:b/>
        </w:rPr>
      </w:pPr>
    </w:p>
    <w:p w14:paraId="2A6F443A" w14:textId="77777777" w:rsidR="00E532B9" w:rsidRDefault="00E14A36">
      <w:pPr>
        <w:numPr>
          <w:ilvl w:val="0"/>
          <w:numId w:val="12"/>
        </w:numPr>
        <w:tabs>
          <w:tab w:val="left" w:pos="-1440"/>
          <w:tab w:val="left" w:pos="-720"/>
          <w:tab w:val="left" w:pos="0"/>
          <w:tab w:val="left" w:pos="360"/>
          <w:tab w:val="left" w:pos="630"/>
          <w:tab w:val="left" w:pos="3600"/>
        </w:tabs>
        <w:rPr>
          <w:rFonts w:ascii="Times New Roman" w:eastAsia="Times New Roman" w:hAnsi="Times New Roman" w:cs="Times New Roman"/>
          <w:b/>
        </w:rPr>
      </w:pPr>
      <w:r>
        <w:rPr>
          <w:rFonts w:ascii="Times New Roman" w:eastAsia="Times New Roman" w:hAnsi="Times New Roman" w:cs="Times New Roman"/>
          <w:b/>
        </w:rPr>
        <w:t>Peer Reviewed Journals</w:t>
      </w:r>
    </w:p>
    <w:p w14:paraId="09992F67"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b/>
        </w:rPr>
      </w:pPr>
    </w:p>
    <w:p w14:paraId="54BC3D16" w14:textId="77777777" w:rsidR="00E532B9" w:rsidRDefault="00E14A36">
      <w:pPr>
        <w:tabs>
          <w:tab w:val="left" w:pos="-1440"/>
          <w:tab w:val="left" w:pos="-720"/>
          <w:tab w:val="left" w:pos="0"/>
          <w:tab w:val="left" w:pos="360"/>
          <w:tab w:val="left" w:pos="630"/>
          <w:tab w:val="left" w:pos="3600"/>
        </w:tabs>
        <w:ind w:left="360"/>
        <w:rPr>
          <w:rFonts w:ascii="Times New Roman" w:eastAsia="Times New Roman" w:hAnsi="Times New Roman" w:cs="Times New Roman"/>
          <w:color w:val="333333"/>
          <w:shd w:val="clear" w:color="auto" w:fill="FCFCFC"/>
        </w:rPr>
      </w:pPr>
      <w:r>
        <w:rPr>
          <w:rFonts w:ascii="Times New Roman" w:eastAsia="Times New Roman" w:hAnsi="Times New Roman" w:cs="Times New Roman"/>
          <w:color w:val="333333"/>
          <w:shd w:val="clear" w:color="auto" w:fill="FCFCFC"/>
        </w:rPr>
        <w:t xml:space="preserve">Singh R, </w:t>
      </w:r>
      <w:proofErr w:type="spellStart"/>
      <w:r>
        <w:rPr>
          <w:rFonts w:ascii="Times New Roman" w:eastAsia="Times New Roman" w:hAnsi="Times New Roman" w:cs="Times New Roman"/>
          <w:color w:val="333333"/>
          <w:shd w:val="clear" w:color="auto" w:fill="FCFCFC"/>
        </w:rPr>
        <w:t>Cuzzani</w:t>
      </w:r>
      <w:proofErr w:type="spellEnd"/>
      <w:r>
        <w:rPr>
          <w:rFonts w:ascii="Times New Roman" w:eastAsia="Times New Roman" w:hAnsi="Times New Roman" w:cs="Times New Roman"/>
          <w:color w:val="333333"/>
          <w:shd w:val="clear" w:color="auto" w:fill="FCFCFC"/>
        </w:rPr>
        <w:t xml:space="preserve"> O, </w:t>
      </w:r>
      <w:proofErr w:type="spellStart"/>
      <w:r>
        <w:rPr>
          <w:rFonts w:ascii="Times New Roman" w:eastAsia="Times New Roman" w:hAnsi="Times New Roman" w:cs="Times New Roman"/>
          <w:color w:val="333333"/>
          <w:shd w:val="clear" w:color="auto" w:fill="FCFCFC"/>
        </w:rPr>
        <w:t>Binette</w:t>
      </w:r>
      <w:proofErr w:type="spellEnd"/>
      <w:r>
        <w:rPr>
          <w:rFonts w:ascii="Times New Roman" w:eastAsia="Times New Roman" w:hAnsi="Times New Roman" w:cs="Times New Roman"/>
          <w:color w:val="333333"/>
          <w:shd w:val="clear" w:color="auto" w:fill="FCFCFC"/>
        </w:rPr>
        <w:t xml:space="preserve"> F et al</w:t>
      </w:r>
    </w:p>
    <w:p w14:paraId="54805772" w14:textId="77777777" w:rsidR="00E532B9" w:rsidRDefault="00E14A36">
      <w:pPr>
        <w:tabs>
          <w:tab w:val="left" w:pos="-1440"/>
          <w:tab w:val="left" w:pos="-720"/>
          <w:tab w:val="left" w:pos="0"/>
          <w:tab w:val="left" w:pos="360"/>
          <w:tab w:val="left" w:pos="630"/>
          <w:tab w:val="left" w:pos="3600"/>
        </w:tabs>
        <w:ind w:left="360"/>
        <w:rPr>
          <w:rFonts w:ascii="Times New Roman" w:eastAsia="Times New Roman" w:hAnsi="Times New Roman" w:cs="Times New Roman"/>
          <w:i/>
          <w:color w:val="333333"/>
          <w:shd w:val="clear" w:color="auto" w:fill="FCFCFC"/>
        </w:rPr>
      </w:pPr>
      <w:r>
        <w:rPr>
          <w:rFonts w:ascii="Times New Roman" w:eastAsia="Times New Roman" w:hAnsi="Times New Roman" w:cs="Times New Roman"/>
          <w:color w:val="333333"/>
          <w:shd w:val="clear" w:color="auto" w:fill="FCFCFC"/>
        </w:rPr>
        <w:t xml:space="preserve">Pluripotent stem cells for retinal tissue engineering: </w:t>
      </w:r>
      <w:proofErr w:type="gramStart"/>
      <w:r>
        <w:rPr>
          <w:rFonts w:ascii="Times New Roman" w:eastAsia="Times New Roman" w:hAnsi="Times New Roman" w:cs="Times New Roman"/>
          <w:color w:val="333333"/>
          <w:shd w:val="clear" w:color="auto" w:fill="FCFCFC"/>
        </w:rPr>
        <w:t>current status</w:t>
      </w:r>
      <w:proofErr w:type="gramEnd"/>
      <w:r>
        <w:rPr>
          <w:rFonts w:ascii="Times New Roman" w:eastAsia="Times New Roman" w:hAnsi="Times New Roman" w:cs="Times New Roman"/>
          <w:color w:val="333333"/>
          <w:shd w:val="clear" w:color="auto" w:fill="FCFCFC"/>
        </w:rPr>
        <w:t xml:space="preserve"> and future prospects</w:t>
      </w:r>
      <w:r>
        <w:rPr>
          <w:rFonts w:ascii="Times New Roman" w:eastAsia="Times New Roman" w:hAnsi="Times New Roman" w:cs="Times New Roman"/>
          <w:i/>
          <w:color w:val="333333"/>
          <w:shd w:val="clear" w:color="auto" w:fill="FCFCFC"/>
        </w:rPr>
        <w:t xml:space="preserve">. Stem Cell Rev </w:t>
      </w:r>
      <w:proofErr w:type="gramStart"/>
      <w:r>
        <w:rPr>
          <w:rFonts w:ascii="Times New Roman" w:eastAsia="Times New Roman" w:hAnsi="Times New Roman" w:cs="Times New Roman"/>
          <w:i/>
          <w:color w:val="333333"/>
          <w:shd w:val="clear" w:color="auto" w:fill="FCFCFC"/>
        </w:rPr>
        <w:t>2018;14:463</w:t>
      </w:r>
      <w:proofErr w:type="gramEnd"/>
      <w:r>
        <w:rPr>
          <w:rFonts w:ascii="Times New Roman" w:eastAsia="Times New Roman" w:hAnsi="Times New Roman" w:cs="Times New Roman"/>
          <w:i/>
          <w:color w:val="333333"/>
          <w:shd w:val="clear" w:color="auto" w:fill="FCFCFC"/>
        </w:rPr>
        <w:t>–483. </w:t>
      </w:r>
    </w:p>
    <w:p w14:paraId="5AA7A42D" w14:textId="77777777" w:rsidR="00E532B9" w:rsidRDefault="00E532B9">
      <w:pPr>
        <w:tabs>
          <w:tab w:val="left" w:pos="-1440"/>
          <w:tab w:val="left" w:pos="-720"/>
          <w:tab w:val="left" w:pos="0"/>
          <w:tab w:val="left" w:pos="360"/>
          <w:tab w:val="left" w:pos="630"/>
          <w:tab w:val="left" w:pos="3600"/>
        </w:tabs>
        <w:ind w:left="360"/>
        <w:rPr>
          <w:rFonts w:ascii="Times New Roman" w:eastAsia="Times New Roman" w:hAnsi="Times New Roman" w:cs="Times New Roman"/>
          <w:i/>
        </w:rPr>
      </w:pPr>
    </w:p>
    <w:p w14:paraId="6C524489" w14:textId="77777777" w:rsidR="00E532B9" w:rsidRDefault="00E14A36">
      <w:pPr>
        <w:tabs>
          <w:tab w:val="left" w:pos="-1440"/>
          <w:tab w:val="left" w:pos="-720"/>
          <w:tab w:val="left" w:pos="0"/>
          <w:tab w:val="left" w:pos="360"/>
          <w:tab w:val="left" w:pos="630"/>
          <w:tab w:val="left" w:pos="3600"/>
        </w:tabs>
        <w:ind w:left="360"/>
        <w:rPr>
          <w:rFonts w:ascii="Times New Roman" w:eastAsia="Times New Roman" w:hAnsi="Times New Roman" w:cs="Times New Roman"/>
        </w:rPr>
      </w:pP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w:t>
      </w:r>
    </w:p>
    <w:p w14:paraId="2B1C3514" w14:textId="77777777" w:rsidR="00E532B9" w:rsidRDefault="00E14A36">
      <w:pPr>
        <w:tabs>
          <w:tab w:val="left" w:pos="-1440"/>
          <w:tab w:val="left" w:pos="-720"/>
          <w:tab w:val="left" w:pos="0"/>
          <w:tab w:val="left" w:pos="360"/>
          <w:tab w:val="left" w:pos="630"/>
          <w:tab w:val="left" w:pos="3600"/>
        </w:tabs>
        <w:ind w:left="360"/>
        <w:rPr>
          <w:rFonts w:ascii="Times New Roman" w:eastAsia="Times New Roman" w:hAnsi="Times New Roman" w:cs="Times New Roman"/>
        </w:rPr>
      </w:pPr>
      <w:r>
        <w:rPr>
          <w:rFonts w:ascii="Times New Roman" w:eastAsia="Times New Roman" w:hAnsi="Times New Roman" w:cs="Times New Roman"/>
        </w:rPr>
        <w:t xml:space="preserve">Tele-ophthalmology, present, and future. </w:t>
      </w:r>
      <w:r>
        <w:rPr>
          <w:rFonts w:ascii="Times New Roman" w:eastAsia="Times New Roman" w:hAnsi="Times New Roman" w:cs="Times New Roman"/>
          <w:i/>
        </w:rPr>
        <w:t xml:space="preserve">Arch Soc </w:t>
      </w:r>
      <w:proofErr w:type="spellStart"/>
      <w:r>
        <w:rPr>
          <w:rFonts w:ascii="Times New Roman" w:eastAsia="Times New Roman" w:hAnsi="Times New Roman" w:cs="Times New Roman"/>
          <w:i/>
        </w:rPr>
        <w:t>Esp</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Oftalmol</w:t>
      </w:r>
      <w:proofErr w:type="spellEnd"/>
      <w:r>
        <w:rPr>
          <w:rFonts w:ascii="Times New Roman" w:eastAsia="Times New Roman" w:hAnsi="Times New Roman" w:cs="Times New Roman"/>
          <w:i/>
        </w:rPr>
        <w:t xml:space="preserve"> 2000; 1:1-3</w:t>
      </w:r>
    </w:p>
    <w:p w14:paraId="742D1D19" w14:textId="77777777" w:rsidR="00E532B9" w:rsidRDefault="00E532B9">
      <w:pPr>
        <w:tabs>
          <w:tab w:val="left" w:pos="-1440"/>
          <w:tab w:val="left" w:pos="-720"/>
          <w:tab w:val="left" w:pos="0"/>
          <w:tab w:val="left" w:pos="360"/>
          <w:tab w:val="left" w:pos="630"/>
          <w:tab w:val="left" w:pos="3600"/>
        </w:tabs>
        <w:ind w:left="360"/>
        <w:rPr>
          <w:rFonts w:ascii="Times New Roman" w:eastAsia="Times New Roman" w:hAnsi="Times New Roman" w:cs="Times New Roman"/>
        </w:rPr>
      </w:pPr>
    </w:p>
    <w:p w14:paraId="01C24A50" w14:textId="77777777" w:rsidR="00E532B9" w:rsidRDefault="00495F40">
      <w:pPr>
        <w:tabs>
          <w:tab w:val="left" w:pos="-1440"/>
          <w:tab w:val="left" w:pos="-720"/>
          <w:tab w:val="left" w:pos="0"/>
          <w:tab w:val="left" w:pos="360"/>
          <w:tab w:val="left" w:pos="630"/>
          <w:tab w:val="left" w:pos="3600"/>
        </w:tabs>
        <w:ind w:left="360"/>
        <w:rPr>
          <w:rFonts w:ascii="Times New Roman" w:eastAsia="Times New Roman" w:hAnsi="Times New Roman" w:cs="Times New Roman"/>
        </w:rPr>
      </w:pPr>
      <w:hyperlink r:id="rId10">
        <w:proofErr w:type="spellStart"/>
        <w:r w:rsidR="00E14A36">
          <w:rPr>
            <w:rFonts w:ascii="Times New Roman" w:eastAsia="Times New Roman" w:hAnsi="Times New Roman" w:cs="Times New Roman"/>
            <w:color w:val="000000"/>
            <w:u w:val="single"/>
          </w:rPr>
          <w:t>Cuzzani</w:t>
        </w:r>
        <w:proofErr w:type="spellEnd"/>
        <w:r w:rsidR="00E14A36">
          <w:rPr>
            <w:rFonts w:ascii="Times New Roman" w:eastAsia="Times New Roman" w:hAnsi="Times New Roman" w:cs="Times New Roman"/>
            <w:color w:val="000000"/>
            <w:u w:val="single"/>
          </w:rPr>
          <w:t>, O.</w:t>
        </w:r>
      </w:hyperlink>
      <w:r w:rsidR="00E14A36">
        <w:rPr>
          <w:rFonts w:ascii="Times New Roman" w:eastAsia="Times New Roman" w:hAnsi="Times New Roman" w:cs="Times New Roman"/>
        </w:rPr>
        <w:t xml:space="preserve">, </w:t>
      </w:r>
      <w:hyperlink r:id="rId11">
        <w:r w:rsidR="00E14A36">
          <w:rPr>
            <w:rFonts w:ascii="Times New Roman" w:eastAsia="Times New Roman" w:hAnsi="Times New Roman" w:cs="Times New Roman"/>
            <w:color w:val="000000"/>
            <w:u w:val="single"/>
          </w:rPr>
          <w:t>Bromwich, M.</w:t>
        </w:r>
      </w:hyperlink>
      <w:r w:rsidR="00E14A36">
        <w:rPr>
          <w:rFonts w:ascii="Times New Roman" w:eastAsia="Times New Roman" w:hAnsi="Times New Roman" w:cs="Times New Roman"/>
        </w:rPr>
        <w:t xml:space="preserve">, </w:t>
      </w:r>
      <w:hyperlink r:id="rId12">
        <w:proofErr w:type="spellStart"/>
        <w:r w:rsidR="00E14A36">
          <w:rPr>
            <w:rFonts w:ascii="Times New Roman" w:eastAsia="Times New Roman" w:hAnsi="Times New Roman" w:cs="Times New Roman"/>
            <w:color w:val="000000"/>
            <w:u w:val="single"/>
          </w:rPr>
          <w:t>Penno</w:t>
        </w:r>
        <w:proofErr w:type="spellEnd"/>
        <w:r w:rsidR="00E14A36">
          <w:rPr>
            <w:rFonts w:ascii="Times New Roman" w:eastAsia="Times New Roman" w:hAnsi="Times New Roman" w:cs="Times New Roman"/>
            <w:color w:val="000000"/>
            <w:u w:val="single"/>
          </w:rPr>
          <w:t>, E.</w:t>
        </w:r>
      </w:hyperlink>
      <w:r w:rsidR="00E14A36">
        <w:rPr>
          <w:rFonts w:ascii="Times New Roman" w:eastAsia="Times New Roman" w:hAnsi="Times New Roman" w:cs="Times New Roman"/>
        </w:rPr>
        <w:t xml:space="preserve">, and </w:t>
      </w:r>
      <w:hyperlink r:id="rId13">
        <w:r w:rsidR="00E14A36">
          <w:rPr>
            <w:rFonts w:ascii="Times New Roman" w:eastAsia="Times New Roman" w:hAnsi="Times New Roman" w:cs="Times New Roman"/>
            <w:color w:val="000000"/>
            <w:u w:val="single"/>
          </w:rPr>
          <w:t>Gimbel, H.-</w:t>
        </w:r>
      </w:hyperlink>
    </w:p>
    <w:p w14:paraId="15A986DA" w14:textId="77777777" w:rsidR="00E532B9" w:rsidRDefault="00E14A36">
      <w:pPr>
        <w:tabs>
          <w:tab w:val="left" w:pos="-1440"/>
          <w:tab w:val="left" w:pos="-720"/>
          <w:tab w:val="left" w:pos="0"/>
          <w:tab w:val="left" w:pos="360"/>
          <w:tab w:val="left" w:pos="630"/>
          <w:tab w:val="left" w:pos="3600"/>
        </w:tabs>
        <w:ind w:left="360"/>
        <w:rPr>
          <w:rFonts w:ascii="Times New Roman" w:eastAsia="Times New Roman" w:hAnsi="Times New Roman" w:cs="Times New Roman"/>
        </w:rPr>
      </w:pPr>
      <w:r>
        <w:rPr>
          <w:rFonts w:ascii="Times New Roman" w:eastAsia="Times New Roman" w:hAnsi="Times New Roman" w:cs="Times New Roman"/>
        </w:rPr>
        <w:lastRenderedPageBreak/>
        <w:t xml:space="preserve">The effect of transmission bandwidth on the quality of ophthalmological still and video images. </w:t>
      </w:r>
      <w:hyperlink r:id="rId14">
        <w:r>
          <w:rPr>
            <w:rFonts w:ascii="Times New Roman" w:eastAsia="Times New Roman" w:hAnsi="Times New Roman" w:cs="Times New Roman"/>
            <w:i/>
            <w:color w:val="000000"/>
            <w:u w:val="single"/>
          </w:rPr>
          <w:t>Journal of Telemedicine and Telecare</w:t>
        </w:r>
      </w:hyperlink>
      <w:r>
        <w:rPr>
          <w:rFonts w:ascii="Times New Roman" w:eastAsia="Times New Roman" w:hAnsi="Times New Roman" w:cs="Times New Roman"/>
          <w:i/>
        </w:rPr>
        <w:t xml:space="preserve"> 6(Suppl 2): S2:11-3.</w:t>
      </w:r>
    </w:p>
    <w:p w14:paraId="23A71DFC"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rPr>
      </w:pPr>
    </w:p>
    <w:p w14:paraId="5D360D49" w14:textId="77777777" w:rsidR="00E532B9" w:rsidRDefault="00E14A36">
      <w:pPr>
        <w:tabs>
          <w:tab w:val="left" w:pos="-1440"/>
          <w:tab w:val="left" w:pos="-720"/>
          <w:tab w:val="left" w:pos="0"/>
          <w:tab w:val="left" w:pos="360"/>
          <w:tab w:val="left" w:pos="630"/>
          <w:tab w:val="left" w:pos="3600"/>
        </w:tabs>
        <w:ind w:left="360" w:hanging="360"/>
        <w:rPr>
          <w:rFonts w:ascii="Times New Roman" w:eastAsia="Times New Roman" w:hAnsi="Times New Roman" w:cs="Times New Roman"/>
        </w:rPr>
      </w:pPr>
      <w:r>
        <w:rPr>
          <w:rFonts w:ascii="Times New Roman" w:eastAsia="Times New Roman" w:hAnsi="Times New Roman" w:cs="Times New Roman"/>
        </w:rPr>
        <w:tab/>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OE, </w:t>
      </w:r>
      <w:proofErr w:type="spellStart"/>
      <w:r>
        <w:rPr>
          <w:rFonts w:ascii="Times New Roman" w:eastAsia="Times New Roman" w:hAnsi="Times New Roman" w:cs="Times New Roman"/>
        </w:rPr>
        <w:t>Ellant</w:t>
      </w:r>
      <w:proofErr w:type="spellEnd"/>
      <w:r>
        <w:rPr>
          <w:rFonts w:ascii="Times New Roman" w:eastAsia="Times New Roman" w:hAnsi="Times New Roman" w:cs="Times New Roman"/>
        </w:rPr>
        <w:t xml:space="preserve"> JP, Young, PW, Gimbel HV, </w:t>
      </w:r>
      <w:proofErr w:type="spellStart"/>
      <w:r>
        <w:rPr>
          <w:rFonts w:ascii="Times New Roman" w:eastAsia="Times New Roman" w:hAnsi="Times New Roman" w:cs="Times New Roman"/>
        </w:rPr>
        <w:t>Rydz</w:t>
      </w:r>
      <w:proofErr w:type="spellEnd"/>
      <w:r>
        <w:rPr>
          <w:rFonts w:ascii="Times New Roman" w:eastAsia="Times New Roman" w:hAnsi="Times New Roman" w:cs="Times New Roman"/>
        </w:rPr>
        <w:t xml:space="preserve"> M:  Potential acuity meter versus scanning laser ophthalmoscope to predict visual acuity in cataract patients.  </w:t>
      </w:r>
      <w:r>
        <w:rPr>
          <w:rFonts w:ascii="Times New Roman" w:eastAsia="Times New Roman" w:hAnsi="Times New Roman" w:cs="Times New Roman"/>
          <w:i/>
        </w:rPr>
        <w:t xml:space="preserve">J Cataract Refract Surg </w:t>
      </w:r>
      <w:proofErr w:type="gramStart"/>
      <w:r>
        <w:rPr>
          <w:rFonts w:ascii="Times New Roman" w:eastAsia="Times New Roman" w:hAnsi="Times New Roman" w:cs="Times New Roman"/>
        </w:rPr>
        <w:t>1998;24:263</w:t>
      </w:r>
      <w:proofErr w:type="gramEnd"/>
      <w:r>
        <w:rPr>
          <w:rFonts w:ascii="Times New Roman" w:eastAsia="Times New Roman" w:hAnsi="Times New Roman" w:cs="Times New Roman"/>
        </w:rPr>
        <w:t>-269</w:t>
      </w:r>
    </w:p>
    <w:p w14:paraId="7DA880F5"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rPr>
      </w:pPr>
    </w:p>
    <w:p w14:paraId="4468363B" w14:textId="77777777" w:rsidR="00E532B9" w:rsidRDefault="00E14A36">
      <w:pPr>
        <w:tabs>
          <w:tab w:val="left" w:pos="-1440"/>
          <w:tab w:val="left" w:pos="-720"/>
          <w:tab w:val="left" w:pos="0"/>
          <w:tab w:val="left" w:pos="360"/>
          <w:tab w:val="left" w:pos="630"/>
          <w:tab w:val="left" w:pos="3600"/>
        </w:tabs>
        <w:ind w:left="360" w:hanging="360"/>
        <w:rPr>
          <w:rFonts w:ascii="Times New Roman" w:eastAsia="Times New Roman" w:hAnsi="Times New Roman" w:cs="Times New Roman"/>
        </w:rPr>
      </w:pPr>
      <w:r>
        <w:rPr>
          <w:rFonts w:ascii="Times New Roman" w:eastAsia="Times New Roman" w:hAnsi="Times New Roman" w:cs="Times New Roman"/>
        </w:rPr>
        <w:tab/>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OE, Chin PK, Onodera T, Gimbel HV:  Modulation of the blood-aqueous barrier by light exposure in patients with uveitis.  </w:t>
      </w:r>
      <w:r>
        <w:rPr>
          <w:rFonts w:ascii="Times New Roman" w:eastAsia="Times New Roman" w:hAnsi="Times New Roman" w:cs="Times New Roman"/>
          <w:i/>
        </w:rPr>
        <w:t xml:space="preserve">Can J </w:t>
      </w:r>
      <w:proofErr w:type="spellStart"/>
      <w:r>
        <w:rPr>
          <w:rFonts w:ascii="Times New Roman" w:eastAsia="Times New Roman" w:hAnsi="Times New Roman" w:cs="Times New Roman"/>
          <w:i/>
        </w:rPr>
        <w:t>Ophthalmol</w:t>
      </w:r>
      <w:proofErr w:type="spellEnd"/>
      <w:r>
        <w:rPr>
          <w:rFonts w:ascii="Times New Roman" w:eastAsia="Times New Roman" w:hAnsi="Times New Roman" w:cs="Times New Roman"/>
        </w:rPr>
        <w:t xml:space="preserve"> 1997; 32(4):244-249</w:t>
      </w:r>
    </w:p>
    <w:p w14:paraId="6CF55FC1"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rPr>
      </w:pPr>
    </w:p>
    <w:p w14:paraId="1C6765A7" w14:textId="77777777" w:rsidR="00E532B9" w:rsidRDefault="00E14A36">
      <w:pPr>
        <w:tabs>
          <w:tab w:val="left" w:pos="-1440"/>
          <w:tab w:val="left" w:pos="-720"/>
          <w:tab w:val="left" w:pos="0"/>
          <w:tab w:val="left" w:pos="360"/>
          <w:tab w:val="left" w:pos="630"/>
          <w:tab w:val="left" w:pos="3600"/>
        </w:tabs>
        <w:ind w:left="360" w:hanging="360"/>
        <w:rPr>
          <w:rFonts w:ascii="Times New Roman" w:eastAsia="Times New Roman" w:hAnsi="Times New Roman" w:cs="Times New Roman"/>
        </w:rPr>
      </w:pPr>
      <w:r>
        <w:rPr>
          <w:rFonts w:ascii="Times New Roman" w:eastAsia="Times New Roman" w:hAnsi="Times New Roman" w:cs="Times New Roman"/>
        </w:rPr>
        <w:tab/>
        <w:t xml:space="preserve">Chin P, </w:t>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 Gimbel HV:  The effect of commercial dilating agents on laser flare-cell measurements.  </w:t>
      </w:r>
      <w:r>
        <w:rPr>
          <w:rFonts w:ascii="Times New Roman" w:eastAsia="Times New Roman" w:hAnsi="Times New Roman" w:cs="Times New Roman"/>
          <w:i/>
        </w:rPr>
        <w:t xml:space="preserve">Can J </w:t>
      </w:r>
      <w:proofErr w:type="spellStart"/>
      <w:r>
        <w:rPr>
          <w:rFonts w:ascii="Times New Roman" w:eastAsia="Times New Roman" w:hAnsi="Times New Roman" w:cs="Times New Roman"/>
          <w:i/>
        </w:rPr>
        <w:t>Ophthalmol</w:t>
      </w:r>
      <w:proofErr w:type="spellEnd"/>
      <w:r>
        <w:rPr>
          <w:rFonts w:ascii="Times New Roman" w:eastAsia="Times New Roman" w:hAnsi="Times New Roman" w:cs="Times New Roman"/>
        </w:rPr>
        <w:t xml:space="preserve"> 1996;31(7):362-365</w:t>
      </w:r>
    </w:p>
    <w:p w14:paraId="45B378EE"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rPr>
      </w:pPr>
    </w:p>
    <w:p w14:paraId="11332452" w14:textId="77777777" w:rsidR="00E532B9" w:rsidRDefault="00E14A36">
      <w:pPr>
        <w:tabs>
          <w:tab w:val="left" w:pos="-1440"/>
          <w:tab w:val="left" w:pos="-720"/>
          <w:tab w:val="left" w:pos="0"/>
          <w:tab w:val="left" w:pos="360"/>
          <w:tab w:val="left" w:pos="630"/>
          <w:tab w:val="left" w:pos="3600"/>
        </w:tabs>
        <w:ind w:left="360" w:hanging="360"/>
        <w:rPr>
          <w:rFonts w:ascii="Times New Roman" w:eastAsia="Times New Roman" w:hAnsi="Times New Roman" w:cs="Times New Roman"/>
        </w:rPr>
      </w:pPr>
      <w:r>
        <w:rPr>
          <w:rFonts w:ascii="Times New Roman" w:eastAsia="Times New Roman" w:hAnsi="Times New Roman" w:cs="Times New Roman"/>
        </w:rPr>
        <w:tab/>
        <w:t xml:space="preserve">Morin JE, Klein SA, Verdi MG, </w:t>
      </w:r>
      <w:proofErr w:type="spellStart"/>
      <w:r>
        <w:rPr>
          <w:rFonts w:ascii="Times New Roman" w:eastAsia="Times New Roman" w:hAnsi="Times New Roman" w:cs="Times New Roman"/>
        </w:rPr>
        <w:t>Mehl</w:t>
      </w:r>
      <w:proofErr w:type="spellEnd"/>
      <w:r>
        <w:rPr>
          <w:rFonts w:ascii="Times New Roman" w:eastAsia="Times New Roman" w:hAnsi="Times New Roman" w:cs="Times New Roman"/>
        </w:rPr>
        <w:t xml:space="preserve"> DC, Gimbel HV, </w:t>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 Gupta SC:  Introduction of new telemedicine applications into ophthalmology.  Standardized evaluation of transmission modalities.  </w:t>
      </w:r>
      <w:r>
        <w:rPr>
          <w:rFonts w:ascii="Times New Roman" w:eastAsia="Times New Roman" w:hAnsi="Times New Roman" w:cs="Times New Roman"/>
          <w:i/>
        </w:rPr>
        <w:t>Studies in Health Technologies and Informatics</w:t>
      </w:r>
      <w:r>
        <w:rPr>
          <w:rFonts w:ascii="Times New Roman" w:eastAsia="Times New Roman" w:hAnsi="Times New Roman" w:cs="Times New Roman"/>
        </w:rPr>
        <w:t xml:space="preserve"> </w:t>
      </w:r>
      <w:proofErr w:type="gramStart"/>
      <w:r>
        <w:rPr>
          <w:rFonts w:ascii="Times New Roman" w:eastAsia="Times New Roman" w:hAnsi="Times New Roman" w:cs="Times New Roman"/>
        </w:rPr>
        <w:t>1996;29:642</w:t>
      </w:r>
      <w:proofErr w:type="gramEnd"/>
      <w:r>
        <w:rPr>
          <w:rFonts w:ascii="Times New Roman" w:eastAsia="Times New Roman" w:hAnsi="Times New Roman" w:cs="Times New Roman"/>
        </w:rPr>
        <w:t>-648</w:t>
      </w:r>
    </w:p>
    <w:p w14:paraId="720519CE"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rPr>
      </w:pPr>
    </w:p>
    <w:p w14:paraId="48BBE0A2" w14:textId="77777777" w:rsidR="00E532B9" w:rsidRDefault="00E14A36">
      <w:pPr>
        <w:tabs>
          <w:tab w:val="left" w:pos="-1440"/>
          <w:tab w:val="left" w:pos="-720"/>
          <w:tab w:val="left" w:pos="0"/>
          <w:tab w:val="left" w:pos="360"/>
          <w:tab w:val="left" w:pos="630"/>
          <w:tab w:val="left" w:pos="3600"/>
        </w:tabs>
        <w:ind w:left="360" w:hanging="360"/>
        <w:rPr>
          <w:rFonts w:ascii="Times New Roman" w:eastAsia="Times New Roman" w:hAnsi="Times New Roman" w:cs="Times New Roman"/>
        </w:rPr>
      </w:pPr>
      <w:r>
        <w:rPr>
          <w:rFonts w:ascii="Times New Roman" w:eastAsia="Times New Roman" w:hAnsi="Times New Roman" w:cs="Times New Roman"/>
        </w:rPr>
        <w:tab/>
      </w:r>
      <w:proofErr w:type="spellStart"/>
      <w:r>
        <w:rPr>
          <w:rFonts w:ascii="Times New Roman" w:eastAsia="Times New Roman" w:hAnsi="Times New Roman" w:cs="Times New Roman"/>
        </w:rPr>
        <w:t>Chemtob</w:t>
      </w:r>
      <w:proofErr w:type="spellEnd"/>
      <w:r>
        <w:rPr>
          <w:rFonts w:ascii="Times New Roman" w:eastAsia="Times New Roman" w:hAnsi="Times New Roman" w:cs="Times New Roman"/>
        </w:rPr>
        <w:t xml:space="preserve"> S, Hardy P, </w:t>
      </w:r>
      <w:proofErr w:type="spellStart"/>
      <w:r>
        <w:rPr>
          <w:rFonts w:ascii="Times New Roman" w:eastAsia="Times New Roman" w:hAnsi="Times New Roman" w:cs="Times New Roman"/>
        </w:rPr>
        <w:t>Abran</w:t>
      </w:r>
      <w:proofErr w:type="spellEnd"/>
      <w:r>
        <w:rPr>
          <w:rFonts w:ascii="Times New Roman" w:eastAsia="Times New Roman" w:hAnsi="Times New Roman" w:cs="Times New Roman"/>
        </w:rPr>
        <w:t xml:space="preserve"> D, Li DY, Peri K, </w:t>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 Varma DR:  Peroxide-cyclooxygenase interactions in </w:t>
      </w:r>
      <w:proofErr w:type="spellStart"/>
      <w:r>
        <w:rPr>
          <w:rFonts w:ascii="Times New Roman" w:eastAsia="Times New Roman" w:hAnsi="Times New Roman" w:cs="Times New Roman"/>
        </w:rPr>
        <w:t>postasphyxial</w:t>
      </w:r>
      <w:proofErr w:type="spellEnd"/>
      <w:r>
        <w:rPr>
          <w:rFonts w:ascii="Times New Roman" w:eastAsia="Times New Roman" w:hAnsi="Times New Roman" w:cs="Times New Roman"/>
        </w:rPr>
        <w:t xml:space="preserve"> changes in retinal and choroidal hemodynamics.  </w:t>
      </w:r>
      <w:r>
        <w:rPr>
          <w:rFonts w:ascii="Times New Roman" w:eastAsia="Times New Roman" w:hAnsi="Times New Roman" w:cs="Times New Roman"/>
          <w:i/>
        </w:rPr>
        <w:t>American Physiological Society</w:t>
      </w:r>
      <w:r>
        <w:rPr>
          <w:rFonts w:ascii="Times New Roman" w:eastAsia="Times New Roman" w:hAnsi="Times New Roman" w:cs="Times New Roman"/>
        </w:rPr>
        <w:t xml:space="preserve"> 1995; 2039-2046</w:t>
      </w:r>
    </w:p>
    <w:p w14:paraId="6AA576CC"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rPr>
      </w:pPr>
    </w:p>
    <w:p w14:paraId="68CB690B" w14:textId="77777777" w:rsidR="00E532B9" w:rsidRDefault="00E14A36">
      <w:pPr>
        <w:tabs>
          <w:tab w:val="left" w:pos="-1440"/>
          <w:tab w:val="left" w:pos="-720"/>
          <w:tab w:val="left" w:pos="0"/>
          <w:tab w:val="left" w:pos="360"/>
          <w:tab w:val="left" w:pos="630"/>
          <w:tab w:val="left" w:pos="3600"/>
        </w:tabs>
        <w:ind w:left="360" w:hanging="360"/>
        <w:rPr>
          <w:rFonts w:ascii="Times New Roman" w:eastAsia="Times New Roman" w:hAnsi="Times New Roman" w:cs="Times New Roman"/>
        </w:rPr>
      </w:pPr>
      <w:r>
        <w:rPr>
          <w:rFonts w:ascii="Times New Roman" w:eastAsia="Times New Roman" w:hAnsi="Times New Roman" w:cs="Times New Roman"/>
        </w:rPr>
        <w:tab/>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OE, Onodera T, Gimbel HV, </w:t>
      </w:r>
      <w:proofErr w:type="spellStart"/>
      <w:r>
        <w:rPr>
          <w:rFonts w:ascii="Times New Roman" w:eastAsia="Times New Roman" w:hAnsi="Times New Roman" w:cs="Times New Roman"/>
        </w:rPr>
        <w:t>DeBroff</w:t>
      </w:r>
      <w:proofErr w:type="spellEnd"/>
      <w:r>
        <w:rPr>
          <w:rFonts w:ascii="Times New Roman" w:eastAsia="Times New Roman" w:hAnsi="Times New Roman" w:cs="Times New Roman"/>
        </w:rPr>
        <w:t xml:space="preserve"> BM:  Aqueous flare increase after light exposure in age-related macular degeneration.  </w:t>
      </w:r>
      <w:r>
        <w:rPr>
          <w:rFonts w:ascii="Times New Roman" w:eastAsia="Times New Roman" w:hAnsi="Times New Roman" w:cs="Times New Roman"/>
          <w:i/>
        </w:rPr>
        <w:t xml:space="preserve">Can J </w:t>
      </w:r>
      <w:proofErr w:type="spellStart"/>
      <w:r>
        <w:rPr>
          <w:rFonts w:ascii="Times New Roman" w:eastAsia="Times New Roman" w:hAnsi="Times New Roman" w:cs="Times New Roman"/>
          <w:i/>
        </w:rPr>
        <w:t>Ophthalmol</w:t>
      </w:r>
      <w:proofErr w:type="spellEnd"/>
      <w:r>
        <w:rPr>
          <w:rFonts w:ascii="Times New Roman" w:eastAsia="Times New Roman" w:hAnsi="Times New Roman" w:cs="Times New Roman"/>
        </w:rPr>
        <w:t xml:space="preserve"> 1994; 29(4):172-175</w:t>
      </w:r>
    </w:p>
    <w:p w14:paraId="5E89AB47"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rPr>
      </w:pPr>
    </w:p>
    <w:p w14:paraId="627CAC4A" w14:textId="77777777" w:rsidR="00E532B9" w:rsidRDefault="00E14A36">
      <w:pPr>
        <w:tabs>
          <w:tab w:val="left" w:pos="-1440"/>
          <w:tab w:val="left" w:pos="-720"/>
          <w:tab w:val="left" w:pos="0"/>
          <w:tab w:val="left" w:pos="360"/>
          <w:tab w:val="left" w:pos="630"/>
          <w:tab w:val="left" w:pos="3600"/>
        </w:tabs>
        <w:ind w:left="360" w:hanging="360"/>
        <w:rPr>
          <w:rFonts w:ascii="Times New Roman" w:eastAsia="Times New Roman" w:hAnsi="Times New Roman" w:cs="Times New Roman"/>
        </w:rPr>
      </w:pPr>
      <w:r>
        <w:rPr>
          <w:rFonts w:ascii="Times New Roman" w:eastAsia="Times New Roman" w:hAnsi="Times New Roman" w:cs="Times New Roman"/>
        </w:rPr>
        <w:tab/>
        <w:t xml:space="preserve">Gimbel HV, van </w:t>
      </w:r>
      <w:proofErr w:type="spellStart"/>
      <w:r>
        <w:rPr>
          <w:rFonts w:ascii="Times New Roman" w:eastAsia="Times New Roman" w:hAnsi="Times New Roman" w:cs="Times New Roman"/>
        </w:rPr>
        <w:t>Westenbrugge</w:t>
      </w:r>
      <w:proofErr w:type="spellEnd"/>
      <w:r>
        <w:rPr>
          <w:rFonts w:ascii="Times New Roman" w:eastAsia="Times New Roman" w:hAnsi="Times New Roman" w:cs="Times New Roman"/>
        </w:rPr>
        <w:t xml:space="preserve"> JA, </w:t>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OE:  Masquerading endophthalmitis:  A question of removal and replacement of an intraocular lens.  </w:t>
      </w:r>
      <w:r>
        <w:rPr>
          <w:rFonts w:ascii="Times New Roman" w:eastAsia="Times New Roman" w:hAnsi="Times New Roman" w:cs="Times New Roman"/>
          <w:i/>
        </w:rPr>
        <w:t>Clinical Decisions in Ophthalmology</w:t>
      </w:r>
      <w:r>
        <w:rPr>
          <w:rFonts w:ascii="Times New Roman" w:eastAsia="Times New Roman" w:hAnsi="Times New Roman" w:cs="Times New Roman"/>
        </w:rPr>
        <w:t xml:space="preserve"> 1991;15(1):6-11</w:t>
      </w:r>
    </w:p>
    <w:p w14:paraId="63EA897E"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rPr>
      </w:pPr>
    </w:p>
    <w:p w14:paraId="37A99538" w14:textId="77777777" w:rsidR="00E532B9" w:rsidRDefault="00E14A36">
      <w:pPr>
        <w:tabs>
          <w:tab w:val="left" w:pos="-1440"/>
          <w:tab w:val="left" w:pos="-720"/>
          <w:tab w:val="left" w:pos="0"/>
          <w:tab w:val="left" w:pos="360"/>
          <w:tab w:val="left" w:pos="630"/>
          <w:tab w:val="left" w:pos="3600"/>
        </w:tabs>
        <w:ind w:left="360" w:hanging="360"/>
        <w:rPr>
          <w:rFonts w:ascii="Times New Roman" w:eastAsia="Times New Roman" w:hAnsi="Times New Roman" w:cs="Times New Roman"/>
        </w:rPr>
      </w:pPr>
      <w:r>
        <w:rPr>
          <w:rFonts w:ascii="Times New Roman" w:eastAsia="Times New Roman" w:hAnsi="Times New Roman" w:cs="Times New Roman"/>
        </w:rPr>
        <w:tab/>
        <w:t xml:space="preserve">Garrido C, </w:t>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 et al.:  Ultrastructure of retinoblastoma.  </w:t>
      </w:r>
      <w:r>
        <w:rPr>
          <w:rFonts w:ascii="Times New Roman" w:eastAsia="Times New Roman" w:hAnsi="Times New Roman" w:cs="Times New Roman"/>
          <w:i/>
        </w:rPr>
        <w:t>Arch Oft. Bs A</w:t>
      </w:r>
      <w:r>
        <w:rPr>
          <w:rFonts w:ascii="Times New Roman" w:eastAsia="Times New Roman" w:hAnsi="Times New Roman" w:cs="Times New Roman"/>
        </w:rPr>
        <w:t>s, 1974; 49:3</w:t>
      </w:r>
    </w:p>
    <w:p w14:paraId="7FCE5524"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rPr>
      </w:pPr>
    </w:p>
    <w:p w14:paraId="29A53114" w14:textId="77777777" w:rsidR="00E532B9" w:rsidRDefault="00E14A36">
      <w:pPr>
        <w:tabs>
          <w:tab w:val="left" w:pos="-1440"/>
          <w:tab w:val="left" w:pos="-720"/>
          <w:tab w:val="left" w:pos="0"/>
          <w:tab w:val="left" w:pos="360"/>
          <w:tab w:val="left" w:pos="630"/>
          <w:tab w:val="left" w:pos="3600"/>
        </w:tabs>
        <w:ind w:left="360" w:hanging="360"/>
        <w:rPr>
          <w:rFonts w:ascii="Times New Roman" w:eastAsia="Times New Roman" w:hAnsi="Times New Roman" w:cs="Times New Roman"/>
        </w:rPr>
      </w:pPr>
      <w:r>
        <w:rPr>
          <w:rFonts w:ascii="Times New Roman" w:eastAsia="Times New Roman" w:hAnsi="Times New Roman" w:cs="Times New Roman"/>
        </w:rPr>
        <w:tab/>
        <w:t xml:space="preserve">Maldonado A, </w:t>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  Blue sclerae:  Two cases with van der </w:t>
      </w:r>
      <w:proofErr w:type="spellStart"/>
      <w:r>
        <w:rPr>
          <w:rFonts w:ascii="Times New Roman" w:eastAsia="Times New Roman" w:hAnsi="Times New Roman" w:cs="Times New Roman"/>
        </w:rPr>
        <w:t>Hoeve</w:t>
      </w:r>
      <w:proofErr w:type="spellEnd"/>
      <w:r>
        <w:rPr>
          <w:rFonts w:ascii="Times New Roman" w:eastAsia="Times New Roman" w:hAnsi="Times New Roman" w:cs="Times New Roman"/>
        </w:rPr>
        <w:t xml:space="preserve"> syndrome.  </w:t>
      </w:r>
      <w:r>
        <w:rPr>
          <w:rFonts w:ascii="Times New Roman" w:eastAsia="Times New Roman" w:hAnsi="Times New Roman" w:cs="Times New Roman"/>
          <w:i/>
        </w:rPr>
        <w:t>Arch. Oft. Bs As</w:t>
      </w:r>
      <w:r>
        <w:rPr>
          <w:rFonts w:ascii="Times New Roman" w:eastAsia="Times New Roman" w:hAnsi="Times New Roman" w:cs="Times New Roman"/>
        </w:rPr>
        <w:t>, 1973; 48:205</w:t>
      </w:r>
    </w:p>
    <w:p w14:paraId="41588E6D" w14:textId="77777777" w:rsidR="00E532B9" w:rsidRDefault="00E532B9">
      <w:pPr>
        <w:tabs>
          <w:tab w:val="left" w:pos="-1440"/>
          <w:tab w:val="left" w:pos="-720"/>
          <w:tab w:val="left" w:pos="0"/>
          <w:tab w:val="left" w:pos="360"/>
          <w:tab w:val="left" w:pos="630"/>
          <w:tab w:val="left" w:pos="3600"/>
        </w:tabs>
        <w:ind w:left="360" w:hanging="360"/>
        <w:rPr>
          <w:rFonts w:ascii="Times New Roman" w:eastAsia="Times New Roman" w:hAnsi="Times New Roman" w:cs="Times New Roman"/>
        </w:rPr>
      </w:pPr>
    </w:p>
    <w:p w14:paraId="7D5CD458" w14:textId="77777777" w:rsidR="00E532B9" w:rsidRDefault="00E14A36">
      <w:pPr>
        <w:numPr>
          <w:ilvl w:val="0"/>
          <w:numId w:val="12"/>
        </w:numPr>
        <w:pBdr>
          <w:top w:val="nil"/>
          <w:left w:val="nil"/>
          <w:bottom w:val="nil"/>
          <w:right w:val="nil"/>
          <w:between w:val="nil"/>
        </w:pBdr>
        <w:tabs>
          <w:tab w:val="left" w:pos="-1440"/>
          <w:tab w:val="left" w:pos="-720"/>
          <w:tab w:val="left" w:pos="0"/>
          <w:tab w:val="left" w:pos="360"/>
          <w:tab w:val="left" w:pos="630"/>
          <w:tab w:val="left" w:pos="3600"/>
        </w:tabs>
        <w:rPr>
          <w:rFonts w:ascii="Times New Roman" w:eastAsia="Times New Roman" w:hAnsi="Times New Roman" w:cs="Times New Roman"/>
          <w:b/>
          <w:color w:val="000000"/>
        </w:rPr>
      </w:pPr>
      <w:r>
        <w:rPr>
          <w:rFonts w:ascii="Times New Roman" w:eastAsia="Times New Roman" w:hAnsi="Times New Roman" w:cs="Times New Roman"/>
          <w:b/>
          <w:color w:val="000000"/>
        </w:rPr>
        <w:t>Ophthalmology Journals</w:t>
      </w:r>
    </w:p>
    <w:p w14:paraId="6D4B319F"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b/>
        </w:rPr>
      </w:pPr>
    </w:p>
    <w:p w14:paraId="78BB9220" w14:textId="77777777" w:rsidR="00E532B9" w:rsidRDefault="00E14A36">
      <w:pPr>
        <w:tabs>
          <w:tab w:val="left" w:pos="-1440"/>
          <w:tab w:val="left" w:pos="-720"/>
          <w:tab w:val="left" w:pos="360"/>
          <w:tab w:val="left" w:pos="3600"/>
        </w:tabs>
        <w:ind w:left="360"/>
        <w:rPr>
          <w:rFonts w:ascii="Times New Roman" w:eastAsia="Times New Roman" w:hAnsi="Times New Roman" w:cs="Times New Roman"/>
        </w:rPr>
      </w:pP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 Cell Therapy-Based Approaches to Treatment of AMD. An update on current research</w:t>
      </w:r>
    </w:p>
    <w:p w14:paraId="4EE1CF15" w14:textId="77777777" w:rsidR="00E532B9" w:rsidRDefault="00E14A36">
      <w:pPr>
        <w:tabs>
          <w:tab w:val="left" w:pos="-1440"/>
          <w:tab w:val="left" w:pos="-720"/>
          <w:tab w:val="left" w:pos="0"/>
          <w:tab w:val="left" w:pos="360"/>
          <w:tab w:val="left" w:pos="630"/>
          <w:tab w:val="left" w:pos="3600"/>
        </w:tabs>
        <w:rPr>
          <w:rFonts w:ascii="Times New Roman" w:eastAsia="Times New Roman" w:hAnsi="Times New Roman" w:cs="Times New Roman"/>
          <w:i/>
        </w:rPr>
      </w:pPr>
      <w:r>
        <w:rPr>
          <w:rFonts w:ascii="Times New Roman" w:eastAsia="Times New Roman" w:hAnsi="Times New Roman" w:cs="Times New Roman"/>
        </w:rPr>
        <w:tab/>
      </w:r>
      <w:r>
        <w:rPr>
          <w:rFonts w:ascii="Times New Roman" w:eastAsia="Times New Roman" w:hAnsi="Times New Roman" w:cs="Times New Roman"/>
          <w:i/>
        </w:rPr>
        <w:t>Retinal Physician, Volume: 15, Issue: March 2018, page(s): 44-46, 48</w:t>
      </w:r>
    </w:p>
    <w:p w14:paraId="47D24367"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rPr>
      </w:pPr>
    </w:p>
    <w:p w14:paraId="68709A09"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rPr>
      </w:pPr>
    </w:p>
    <w:p w14:paraId="42D24062" w14:textId="77777777" w:rsidR="00E532B9" w:rsidRDefault="00E14A36">
      <w:pPr>
        <w:numPr>
          <w:ilvl w:val="0"/>
          <w:numId w:val="12"/>
        </w:numPr>
        <w:tabs>
          <w:tab w:val="left" w:pos="-1440"/>
          <w:tab w:val="left" w:pos="-720"/>
          <w:tab w:val="left" w:pos="0"/>
          <w:tab w:val="left" w:pos="360"/>
          <w:tab w:val="left" w:pos="630"/>
          <w:tab w:val="left" w:pos="3600"/>
        </w:tabs>
        <w:rPr>
          <w:rFonts w:ascii="Times New Roman" w:eastAsia="Times New Roman" w:hAnsi="Times New Roman" w:cs="Times New Roman"/>
          <w:b/>
        </w:rPr>
      </w:pPr>
      <w:r>
        <w:rPr>
          <w:rFonts w:ascii="Times New Roman" w:eastAsia="Times New Roman" w:hAnsi="Times New Roman" w:cs="Times New Roman"/>
          <w:b/>
        </w:rPr>
        <w:t>Post-Doctoral Thesis</w:t>
      </w:r>
    </w:p>
    <w:p w14:paraId="16FCC5C6"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b/>
        </w:rPr>
      </w:pPr>
    </w:p>
    <w:p w14:paraId="7A3BEC0E" w14:textId="77777777" w:rsidR="00E532B9" w:rsidRDefault="00E14A36">
      <w:pPr>
        <w:tabs>
          <w:tab w:val="left" w:pos="-1440"/>
          <w:tab w:val="left" w:pos="-720"/>
          <w:tab w:val="left" w:pos="0"/>
          <w:tab w:val="left" w:pos="360"/>
          <w:tab w:val="left" w:pos="630"/>
          <w:tab w:val="left" w:pos="3600"/>
        </w:tabs>
        <w:ind w:left="360"/>
        <w:rPr>
          <w:rFonts w:ascii="Times New Roman" w:eastAsia="Times New Roman" w:hAnsi="Times New Roman" w:cs="Times New Roman"/>
          <w:b/>
        </w:rPr>
      </w:pP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  Pathology of retinoblastoma.  Post-Doctoral Thesis.  Sponsor: Prof. C. Garrido, MD., DSc.  University of Buenos Aires, Argentina, 1977</w:t>
      </w:r>
    </w:p>
    <w:p w14:paraId="67DBDEF4"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b/>
        </w:rPr>
      </w:pPr>
    </w:p>
    <w:p w14:paraId="790518DE"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b/>
        </w:rPr>
      </w:pPr>
    </w:p>
    <w:p w14:paraId="539801DF" w14:textId="77777777" w:rsidR="00E532B9" w:rsidRDefault="00E14A36">
      <w:pPr>
        <w:numPr>
          <w:ilvl w:val="0"/>
          <w:numId w:val="12"/>
        </w:numPr>
        <w:tabs>
          <w:tab w:val="left" w:pos="-1440"/>
          <w:tab w:val="left" w:pos="-720"/>
          <w:tab w:val="left" w:pos="0"/>
          <w:tab w:val="left" w:pos="360"/>
          <w:tab w:val="left" w:pos="630"/>
          <w:tab w:val="left" w:pos="3600"/>
        </w:tabs>
        <w:rPr>
          <w:rFonts w:ascii="Times New Roman" w:eastAsia="Times New Roman" w:hAnsi="Times New Roman" w:cs="Times New Roman"/>
          <w:b/>
        </w:rPr>
      </w:pPr>
      <w:proofErr w:type="gramStart"/>
      <w:r>
        <w:rPr>
          <w:rFonts w:ascii="Times New Roman" w:eastAsia="Times New Roman" w:hAnsi="Times New Roman" w:cs="Times New Roman"/>
          <w:b/>
        </w:rPr>
        <w:t>Book  Chapters</w:t>
      </w:r>
      <w:proofErr w:type="gramEnd"/>
    </w:p>
    <w:p w14:paraId="098CA05B" w14:textId="77777777" w:rsidR="00E532B9" w:rsidRDefault="00E532B9">
      <w:pPr>
        <w:tabs>
          <w:tab w:val="left" w:pos="-1440"/>
          <w:tab w:val="left" w:pos="-720"/>
          <w:tab w:val="left" w:pos="0"/>
          <w:tab w:val="left" w:pos="360"/>
          <w:tab w:val="left" w:pos="630"/>
          <w:tab w:val="left" w:pos="3600"/>
        </w:tabs>
        <w:ind w:left="360"/>
        <w:rPr>
          <w:rFonts w:ascii="Times New Roman" w:eastAsia="Times New Roman" w:hAnsi="Times New Roman" w:cs="Times New Roman"/>
        </w:rPr>
      </w:pPr>
    </w:p>
    <w:p w14:paraId="72F07C73" w14:textId="77777777" w:rsidR="00E532B9" w:rsidRDefault="00E14A36">
      <w:pPr>
        <w:tabs>
          <w:tab w:val="left" w:pos="-1440"/>
          <w:tab w:val="left" w:pos="-720"/>
          <w:tab w:val="left" w:pos="0"/>
          <w:tab w:val="left" w:pos="360"/>
          <w:tab w:val="left" w:pos="630"/>
          <w:tab w:val="left" w:pos="3600"/>
        </w:tabs>
        <w:ind w:left="360" w:hanging="360"/>
        <w:rPr>
          <w:rFonts w:ascii="Times New Roman" w:eastAsia="Times New Roman" w:hAnsi="Times New Roman" w:cs="Times New Roman"/>
        </w:rPr>
      </w:pPr>
      <w:r>
        <w:rPr>
          <w:rFonts w:ascii="Times New Roman" w:eastAsia="Times New Roman" w:hAnsi="Times New Roman" w:cs="Times New Roman"/>
        </w:rPr>
        <w:lastRenderedPageBreak/>
        <w:tab/>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OE, Anderson </w:t>
      </w:r>
      <w:proofErr w:type="spellStart"/>
      <w:r>
        <w:rPr>
          <w:rFonts w:ascii="Times New Roman" w:eastAsia="Times New Roman" w:hAnsi="Times New Roman" w:cs="Times New Roman"/>
        </w:rPr>
        <w:t>Penno</w:t>
      </w:r>
      <w:proofErr w:type="spellEnd"/>
      <w:r>
        <w:rPr>
          <w:rFonts w:ascii="Times New Roman" w:eastAsia="Times New Roman" w:hAnsi="Times New Roman" w:cs="Times New Roman"/>
        </w:rPr>
        <w:t xml:space="preserve"> EE, Gimbel HV.  Advanced examination techniques. In: Gimbel HV, Anderson </w:t>
      </w:r>
      <w:proofErr w:type="spellStart"/>
      <w:r>
        <w:rPr>
          <w:rFonts w:ascii="Times New Roman" w:eastAsia="Times New Roman" w:hAnsi="Times New Roman" w:cs="Times New Roman"/>
        </w:rPr>
        <w:t>Penno</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EE,  eds</w:t>
      </w:r>
      <w:proofErr w:type="gramEnd"/>
      <w:r>
        <w:rPr>
          <w:rFonts w:ascii="Times New Roman" w:eastAsia="Times New Roman" w:hAnsi="Times New Roman" w:cs="Times New Roman"/>
        </w:rPr>
        <w:t>:   Refractive Surgery.  A manual of principles and practice.  Thorofare, NJ.  SLACK Incorporated; 2000; chap 5</w:t>
      </w:r>
    </w:p>
    <w:p w14:paraId="0EE34D3A" w14:textId="77777777" w:rsidR="00E532B9" w:rsidRDefault="00E14A36">
      <w:pPr>
        <w:tabs>
          <w:tab w:val="left" w:pos="-1440"/>
          <w:tab w:val="left" w:pos="-720"/>
          <w:tab w:val="left" w:pos="0"/>
          <w:tab w:val="left" w:pos="360"/>
          <w:tab w:val="left" w:pos="630"/>
          <w:tab w:val="left" w:pos="3600"/>
        </w:tabs>
        <w:ind w:left="360" w:hanging="360"/>
        <w:rPr>
          <w:rFonts w:ascii="Times New Roman" w:eastAsia="Times New Roman" w:hAnsi="Times New Roman" w:cs="Times New Roman"/>
        </w:rPr>
      </w:pPr>
      <w:r>
        <w:rPr>
          <w:rFonts w:ascii="Times New Roman" w:eastAsia="Times New Roman" w:hAnsi="Times New Roman" w:cs="Times New Roman"/>
        </w:rPr>
        <w:tab/>
      </w:r>
    </w:p>
    <w:p w14:paraId="411670E1" w14:textId="77777777" w:rsidR="00E532B9" w:rsidRDefault="00E14A36">
      <w:pPr>
        <w:tabs>
          <w:tab w:val="left" w:pos="-1440"/>
          <w:tab w:val="left" w:pos="-720"/>
          <w:tab w:val="left" w:pos="0"/>
          <w:tab w:val="left" w:pos="360"/>
          <w:tab w:val="left" w:pos="630"/>
          <w:tab w:val="left" w:pos="3600"/>
        </w:tabs>
        <w:ind w:left="360" w:hanging="360"/>
        <w:rPr>
          <w:rFonts w:ascii="Times New Roman" w:eastAsia="Times New Roman" w:hAnsi="Times New Roman" w:cs="Times New Roman"/>
        </w:rPr>
      </w:pPr>
      <w:r>
        <w:rPr>
          <w:rFonts w:ascii="Times New Roman" w:eastAsia="Times New Roman" w:hAnsi="Times New Roman" w:cs="Times New Roman"/>
        </w:rPr>
        <w:tab/>
        <w:t xml:space="preserve">Chen R, </w:t>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OE.  Predictability of refractive outcomes.   In: Gimbel HV, Anderson </w:t>
      </w:r>
      <w:proofErr w:type="spellStart"/>
      <w:r>
        <w:rPr>
          <w:rFonts w:ascii="Times New Roman" w:eastAsia="Times New Roman" w:hAnsi="Times New Roman" w:cs="Times New Roman"/>
        </w:rPr>
        <w:t>Penno</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EE,  eds</w:t>
      </w:r>
      <w:proofErr w:type="gramEnd"/>
      <w:r>
        <w:rPr>
          <w:rFonts w:ascii="Times New Roman" w:eastAsia="Times New Roman" w:hAnsi="Times New Roman" w:cs="Times New Roman"/>
        </w:rPr>
        <w:t>:   Refractive Surgery.  A manual of principles and practice.  Thorofare, NJ.  SLACK Incorporated; 2000; p10</w:t>
      </w:r>
    </w:p>
    <w:p w14:paraId="14F5342B" w14:textId="77777777" w:rsidR="00E532B9" w:rsidRDefault="00E532B9">
      <w:pPr>
        <w:tabs>
          <w:tab w:val="left" w:pos="-1440"/>
          <w:tab w:val="left" w:pos="-720"/>
          <w:tab w:val="left" w:pos="0"/>
          <w:tab w:val="left" w:pos="360"/>
          <w:tab w:val="left" w:pos="630"/>
          <w:tab w:val="left" w:pos="3600"/>
        </w:tabs>
        <w:ind w:left="360" w:hanging="360"/>
        <w:rPr>
          <w:rFonts w:ascii="Times New Roman" w:eastAsia="Times New Roman" w:hAnsi="Times New Roman" w:cs="Times New Roman"/>
        </w:rPr>
      </w:pPr>
    </w:p>
    <w:p w14:paraId="1DDF1397" w14:textId="77777777" w:rsidR="00E532B9" w:rsidRDefault="00E14A36">
      <w:pPr>
        <w:numPr>
          <w:ilvl w:val="0"/>
          <w:numId w:val="12"/>
        </w:numPr>
        <w:tabs>
          <w:tab w:val="left" w:pos="-1440"/>
          <w:tab w:val="left" w:pos="-720"/>
          <w:tab w:val="left" w:pos="0"/>
          <w:tab w:val="left" w:pos="360"/>
          <w:tab w:val="left" w:pos="630"/>
          <w:tab w:val="left" w:pos="3600"/>
        </w:tabs>
        <w:rPr>
          <w:rFonts w:ascii="Times New Roman" w:eastAsia="Times New Roman" w:hAnsi="Times New Roman" w:cs="Times New Roman"/>
          <w:b/>
        </w:rPr>
      </w:pPr>
      <w:r>
        <w:rPr>
          <w:rFonts w:ascii="Times New Roman" w:eastAsia="Times New Roman" w:hAnsi="Times New Roman" w:cs="Times New Roman"/>
          <w:b/>
        </w:rPr>
        <w:t>Scientific Reviewer of the following peer-reviewed journals</w:t>
      </w:r>
    </w:p>
    <w:p w14:paraId="11FF43A7"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b/>
        </w:rPr>
      </w:pPr>
    </w:p>
    <w:p w14:paraId="08D30F33"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b/>
        </w:rPr>
      </w:pPr>
    </w:p>
    <w:p w14:paraId="23FACD7A" w14:textId="77777777" w:rsidR="00E532B9" w:rsidRDefault="00E14A36">
      <w:pPr>
        <w:tabs>
          <w:tab w:val="left" w:pos="-1440"/>
          <w:tab w:val="left" w:pos="-720"/>
          <w:tab w:val="left" w:pos="0"/>
          <w:tab w:val="left" w:pos="360"/>
          <w:tab w:val="left" w:pos="630"/>
          <w:tab w:val="left" w:pos="3600"/>
        </w:tabs>
        <w:ind w:left="360"/>
        <w:rPr>
          <w:rFonts w:ascii="Times New Roman" w:eastAsia="Times New Roman" w:hAnsi="Times New Roman" w:cs="Times New Roman"/>
        </w:rPr>
      </w:pPr>
      <w:r>
        <w:rPr>
          <w:rFonts w:ascii="Times New Roman" w:eastAsia="Times New Roman" w:hAnsi="Times New Roman" w:cs="Times New Roman"/>
          <w:b/>
        </w:rPr>
        <w:t xml:space="preserve">Ophthalmology- </w:t>
      </w:r>
      <w:r>
        <w:rPr>
          <w:rFonts w:ascii="Times New Roman" w:eastAsia="Times New Roman" w:hAnsi="Times New Roman" w:cs="Times New Roman"/>
        </w:rPr>
        <w:t>Period of October 2001- October 2002</w:t>
      </w:r>
    </w:p>
    <w:p w14:paraId="67A992C4" w14:textId="77777777" w:rsidR="00E532B9" w:rsidRDefault="00E14A36">
      <w:pPr>
        <w:tabs>
          <w:tab w:val="left" w:pos="-1440"/>
          <w:tab w:val="left" w:pos="-720"/>
          <w:tab w:val="left" w:pos="0"/>
          <w:tab w:val="left" w:pos="360"/>
          <w:tab w:val="left" w:pos="630"/>
          <w:tab w:val="left" w:pos="3600"/>
        </w:tabs>
        <w:ind w:left="360"/>
        <w:rPr>
          <w:rFonts w:ascii="Times New Roman" w:eastAsia="Times New Roman" w:hAnsi="Times New Roman" w:cs="Times New Roman"/>
        </w:rPr>
      </w:pPr>
      <w:r>
        <w:rPr>
          <w:rFonts w:ascii="Times New Roman" w:eastAsia="Times New Roman" w:hAnsi="Times New Roman" w:cs="Times New Roman"/>
          <w:b/>
        </w:rPr>
        <w:t>Journal of Cataract and Refractive Surgery</w:t>
      </w:r>
      <w:r>
        <w:rPr>
          <w:rFonts w:ascii="Times New Roman" w:eastAsia="Times New Roman" w:hAnsi="Times New Roman" w:cs="Times New Roman"/>
        </w:rPr>
        <w:t>- 1999-2000</w:t>
      </w:r>
    </w:p>
    <w:p w14:paraId="6F70540C" w14:textId="77777777" w:rsidR="00E532B9" w:rsidRDefault="00E14A36">
      <w:pPr>
        <w:tabs>
          <w:tab w:val="left" w:pos="-1440"/>
          <w:tab w:val="left" w:pos="-720"/>
          <w:tab w:val="left" w:pos="0"/>
          <w:tab w:val="left" w:pos="360"/>
          <w:tab w:val="left" w:pos="630"/>
          <w:tab w:val="left" w:pos="3600"/>
        </w:tabs>
        <w:ind w:left="360"/>
        <w:rPr>
          <w:rFonts w:ascii="Times New Roman" w:eastAsia="Times New Roman" w:hAnsi="Times New Roman" w:cs="Times New Roman"/>
        </w:rPr>
      </w:pPr>
      <w:r>
        <w:rPr>
          <w:rFonts w:ascii="Times New Roman" w:eastAsia="Times New Roman" w:hAnsi="Times New Roman" w:cs="Times New Roman"/>
          <w:b/>
        </w:rPr>
        <w:t xml:space="preserve">Ophthalmic &amp; Physiological Optics- </w:t>
      </w:r>
      <w:r>
        <w:rPr>
          <w:rFonts w:ascii="Times New Roman" w:eastAsia="Times New Roman" w:hAnsi="Times New Roman" w:cs="Times New Roman"/>
        </w:rPr>
        <w:t>2000</w:t>
      </w:r>
    </w:p>
    <w:p w14:paraId="43555150"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b/>
        </w:rPr>
      </w:pPr>
    </w:p>
    <w:p w14:paraId="3B1D34C4" w14:textId="77777777" w:rsidR="00E532B9" w:rsidRDefault="00E14A36">
      <w:pPr>
        <w:numPr>
          <w:ilvl w:val="0"/>
          <w:numId w:val="12"/>
        </w:numPr>
        <w:tabs>
          <w:tab w:val="left" w:pos="-1440"/>
          <w:tab w:val="left" w:pos="-720"/>
          <w:tab w:val="left" w:pos="0"/>
          <w:tab w:val="left" w:pos="360"/>
          <w:tab w:val="left" w:pos="630"/>
          <w:tab w:val="left" w:pos="3600"/>
        </w:tabs>
        <w:rPr>
          <w:rFonts w:ascii="Times New Roman" w:eastAsia="Times New Roman" w:hAnsi="Times New Roman" w:cs="Times New Roman"/>
          <w:b/>
        </w:rPr>
      </w:pPr>
      <w:r>
        <w:rPr>
          <w:rFonts w:ascii="Times New Roman" w:eastAsia="Times New Roman" w:hAnsi="Times New Roman" w:cs="Times New Roman"/>
          <w:b/>
        </w:rPr>
        <w:t xml:space="preserve"> University Reports </w:t>
      </w:r>
    </w:p>
    <w:p w14:paraId="6A7E20B6"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b/>
        </w:rPr>
      </w:pPr>
    </w:p>
    <w:p w14:paraId="03B9DA56"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b/>
        </w:rPr>
      </w:pPr>
    </w:p>
    <w:p w14:paraId="0BF9BE28" w14:textId="77777777" w:rsidR="00E532B9" w:rsidRDefault="00E14A36">
      <w:pPr>
        <w:tabs>
          <w:tab w:val="left" w:pos="-1440"/>
          <w:tab w:val="left" w:pos="-720"/>
          <w:tab w:val="left" w:pos="0"/>
          <w:tab w:val="left" w:pos="360"/>
          <w:tab w:val="left" w:pos="630"/>
          <w:tab w:val="left" w:pos="3600"/>
        </w:tabs>
        <w:ind w:left="360"/>
        <w:rPr>
          <w:rFonts w:ascii="Times New Roman" w:eastAsia="Times New Roman" w:hAnsi="Times New Roman" w:cs="Times New Roman"/>
        </w:rPr>
      </w:pPr>
      <w:r>
        <w:rPr>
          <w:rFonts w:ascii="Times New Roman" w:eastAsia="Times New Roman" w:hAnsi="Times New Roman" w:cs="Times New Roman"/>
        </w:rPr>
        <w:t xml:space="preserve">Epstein M, </w:t>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 </w:t>
      </w:r>
      <w:proofErr w:type="spellStart"/>
      <w:r>
        <w:rPr>
          <w:rFonts w:ascii="Times New Roman" w:eastAsia="Times New Roman" w:hAnsi="Times New Roman" w:cs="Times New Roman"/>
        </w:rPr>
        <w:t>Kavianpour</w:t>
      </w:r>
      <w:proofErr w:type="spellEnd"/>
      <w:r>
        <w:rPr>
          <w:rFonts w:ascii="Times New Roman" w:eastAsia="Times New Roman" w:hAnsi="Times New Roman" w:cs="Times New Roman"/>
        </w:rPr>
        <w:t xml:space="preserve"> S: “A Pilot study of the feasibility of a finite element analysis of the human eye”. Report No.542, Department of Mechanical and Manufacturing Engineering, University of Calgary, August 2003.</w:t>
      </w:r>
    </w:p>
    <w:p w14:paraId="0700BEC1" w14:textId="77777777" w:rsidR="00E532B9" w:rsidRDefault="00E14A36">
      <w:pPr>
        <w:tabs>
          <w:tab w:val="left" w:pos="-1440"/>
          <w:tab w:val="left" w:pos="-720"/>
          <w:tab w:val="left" w:pos="0"/>
          <w:tab w:val="left" w:pos="360"/>
          <w:tab w:val="left" w:pos="630"/>
          <w:tab w:val="left" w:pos="3600"/>
        </w:tabs>
        <w:rPr>
          <w:rFonts w:ascii="Times New Roman" w:eastAsia="Times New Roman" w:hAnsi="Times New Roman" w:cs="Times New Roman"/>
        </w:rPr>
      </w:pPr>
      <w:r>
        <w:rPr>
          <w:rFonts w:ascii="Times New Roman" w:eastAsia="Times New Roman" w:hAnsi="Times New Roman" w:cs="Times New Roman"/>
          <w:b/>
        </w:rPr>
        <w:tab/>
      </w:r>
    </w:p>
    <w:p w14:paraId="42A2AAC2"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rPr>
      </w:pPr>
    </w:p>
    <w:p w14:paraId="757DBA9A" w14:textId="77777777" w:rsidR="00E532B9" w:rsidRDefault="00E14A36">
      <w:pPr>
        <w:numPr>
          <w:ilvl w:val="0"/>
          <w:numId w:val="12"/>
        </w:numPr>
        <w:tabs>
          <w:tab w:val="left" w:pos="-1440"/>
          <w:tab w:val="left" w:pos="-720"/>
          <w:tab w:val="left" w:pos="0"/>
          <w:tab w:val="left" w:pos="360"/>
          <w:tab w:val="left" w:pos="630"/>
          <w:tab w:val="left" w:pos="3600"/>
        </w:tabs>
        <w:rPr>
          <w:rFonts w:ascii="Times New Roman" w:eastAsia="Times New Roman" w:hAnsi="Times New Roman" w:cs="Times New Roman"/>
          <w:b/>
        </w:rPr>
      </w:pPr>
      <w:r>
        <w:rPr>
          <w:rFonts w:ascii="Times New Roman" w:eastAsia="Times New Roman" w:hAnsi="Times New Roman" w:cs="Times New Roman"/>
          <w:b/>
        </w:rPr>
        <w:t>Posters, Papers, Presentations</w:t>
      </w:r>
    </w:p>
    <w:p w14:paraId="736C95E3" w14:textId="77777777" w:rsidR="00E532B9" w:rsidRDefault="00E532B9">
      <w:pPr>
        <w:tabs>
          <w:tab w:val="left" w:pos="-1440"/>
          <w:tab w:val="left" w:pos="-720"/>
          <w:tab w:val="left" w:pos="0"/>
          <w:tab w:val="left" w:pos="360"/>
          <w:tab w:val="left" w:pos="630"/>
          <w:tab w:val="left" w:pos="3600"/>
        </w:tabs>
        <w:ind w:left="360"/>
        <w:rPr>
          <w:rFonts w:ascii="Times New Roman" w:eastAsia="Times New Roman" w:hAnsi="Times New Roman" w:cs="Times New Roman"/>
          <w:b/>
        </w:rPr>
      </w:pPr>
    </w:p>
    <w:p w14:paraId="27BF0DB1" w14:textId="77777777" w:rsidR="00E532B9" w:rsidRDefault="00E532B9">
      <w:pPr>
        <w:ind w:left="630"/>
        <w:rPr>
          <w:rFonts w:ascii="Times New Roman" w:eastAsia="Times New Roman" w:hAnsi="Times New Roman" w:cs="Times New Roman"/>
        </w:rPr>
      </w:pPr>
    </w:p>
    <w:p w14:paraId="677D0C40" w14:textId="77777777" w:rsidR="00E532B9" w:rsidRDefault="00E14A36">
      <w:pPr>
        <w:ind w:left="630"/>
        <w:rPr>
          <w:rFonts w:ascii="Times New Roman" w:eastAsia="Times New Roman" w:hAnsi="Times New Roman" w:cs="Times New Roman"/>
        </w:rPr>
      </w:pPr>
      <w:proofErr w:type="spellStart"/>
      <w:r>
        <w:rPr>
          <w:rFonts w:ascii="Times New Roman" w:eastAsia="Times New Roman" w:hAnsi="Times New Roman" w:cs="Times New Roman"/>
        </w:rPr>
        <w:t>Banin</w:t>
      </w:r>
      <w:proofErr w:type="spellEnd"/>
      <w:r>
        <w:rPr>
          <w:rFonts w:ascii="Times New Roman" w:eastAsia="Times New Roman" w:hAnsi="Times New Roman" w:cs="Times New Roman"/>
        </w:rPr>
        <w:t xml:space="preserve"> E, </w:t>
      </w:r>
      <w:proofErr w:type="spellStart"/>
      <w:r>
        <w:rPr>
          <w:rFonts w:ascii="Times New Roman" w:eastAsia="Times New Roman" w:hAnsi="Times New Roman" w:cs="Times New Roman"/>
        </w:rPr>
        <w:t>Hemo</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Jaouni</w:t>
      </w:r>
      <w:proofErr w:type="spellEnd"/>
      <w:r>
        <w:rPr>
          <w:rFonts w:ascii="Times New Roman" w:eastAsia="Times New Roman" w:hAnsi="Times New Roman" w:cs="Times New Roman"/>
        </w:rPr>
        <w:t xml:space="preserve"> T, Marks-</w:t>
      </w:r>
      <w:proofErr w:type="spellStart"/>
      <w:r>
        <w:rPr>
          <w:rFonts w:ascii="Times New Roman" w:eastAsia="Times New Roman" w:hAnsi="Times New Roman" w:cs="Times New Roman"/>
        </w:rPr>
        <w:t>Ohana</w:t>
      </w:r>
      <w:proofErr w:type="spellEnd"/>
      <w:r>
        <w:rPr>
          <w:rFonts w:ascii="Times New Roman" w:eastAsia="Times New Roman" w:hAnsi="Times New Roman" w:cs="Times New Roman"/>
        </w:rPr>
        <w:t xml:space="preserve"> D, </w:t>
      </w:r>
      <w:proofErr w:type="spellStart"/>
      <w:r>
        <w:rPr>
          <w:rFonts w:ascii="Times New Roman" w:eastAsia="Times New Roman" w:hAnsi="Times New Roman" w:cs="Times New Roman"/>
        </w:rPr>
        <w:t>Gurevich</w:t>
      </w:r>
      <w:proofErr w:type="spellEnd"/>
      <w:r>
        <w:rPr>
          <w:rFonts w:ascii="Times New Roman" w:eastAsia="Times New Roman" w:hAnsi="Times New Roman" w:cs="Times New Roman"/>
        </w:rPr>
        <w:t xml:space="preserve"> M, </w:t>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 Boyer D, </w:t>
      </w:r>
      <w:proofErr w:type="spellStart"/>
      <w:r>
        <w:rPr>
          <w:rFonts w:ascii="Times New Roman" w:eastAsia="Times New Roman" w:hAnsi="Times New Roman" w:cs="Times New Roman"/>
        </w:rPr>
        <w:t>Reubinoff</w:t>
      </w:r>
      <w:proofErr w:type="spellEnd"/>
      <w:r>
        <w:rPr>
          <w:rFonts w:ascii="Times New Roman" w:eastAsia="Times New Roman" w:hAnsi="Times New Roman" w:cs="Times New Roman"/>
        </w:rPr>
        <w:t xml:space="preserve"> B. Phase I/</w:t>
      </w:r>
      <w:proofErr w:type="spellStart"/>
      <w:r>
        <w:rPr>
          <w:rFonts w:ascii="Times New Roman" w:eastAsia="Times New Roman" w:hAnsi="Times New Roman" w:cs="Times New Roman"/>
        </w:rPr>
        <w:t>IIa</w:t>
      </w:r>
      <w:proofErr w:type="spellEnd"/>
      <w:r>
        <w:rPr>
          <w:rFonts w:ascii="Times New Roman" w:eastAsia="Times New Roman" w:hAnsi="Times New Roman" w:cs="Times New Roman"/>
        </w:rPr>
        <w:t xml:space="preserve"> Clinical trial of Human Embryonic Stem Cell (</w:t>
      </w:r>
      <w:proofErr w:type="spellStart"/>
      <w:r>
        <w:rPr>
          <w:rFonts w:ascii="Times New Roman" w:eastAsia="Times New Roman" w:hAnsi="Times New Roman" w:cs="Times New Roman"/>
        </w:rPr>
        <w:t>hESC</w:t>
      </w:r>
      <w:proofErr w:type="spellEnd"/>
      <w:r>
        <w:rPr>
          <w:rFonts w:ascii="Times New Roman" w:eastAsia="Times New Roman" w:hAnsi="Times New Roman" w:cs="Times New Roman"/>
        </w:rPr>
        <w:t>)-Derived RPE (</w:t>
      </w:r>
      <w:proofErr w:type="spellStart"/>
      <w:r>
        <w:rPr>
          <w:rFonts w:ascii="Times New Roman" w:eastAsia="Times New Roman" w:hAnsi="Times New Roman" w:cs="Times New Roman"/>
        </w:rPr>
        <w:t>OpRegen</w:t>
      </w:r>
      <w:proofErr w:type="spellEnd"/>
      <w:r>
        <w:rPr>
          <w:rFonts w:ascii="Times New Roman" w:eastAsia="Times New Roman" w:hAnsi="Times New Roman" w:cs="Times New Roman"/>
        </w:rPr>
        <w:t xml:space="preserve"> ®) Transplantation in Advanced Dry Form AMD: Interim results. ARVO meeting Honolulu HI, 2018</w:t>
      </w:r>
    </w:p>
    <w:p w14:paraId="434BE1FE" w14:textId="77777777" w:rsidR="00E532B9" w:rsidRDefault="00E532B9">
      <w:pPr>
        <w:ind w:left="630"/>
        <w:rPr>
          <w:rFonts w:ascii="Times New Roman" w:eastAsia="Times New Roman" w:hAnsi="Times New Roman" w:cs="Times New Roman"/>
        </w:rPr>
      </w:pPr>
    </w:p>
    <w:p w14:paraId="5129B8F2" w14:textId="77777777" w:rsidR="00E532B9" w:rsidRDefault="00E14A36">
      <w:pPr>
        <w:ind w:left="630"/>
        <w:rPr>
          <w:rFonts w:ascii="Times New Roman" w:eastAsia="Times New Roman" w:hAnsi="Times New Roman" w:cs="Times New Roman"/>
        </w:rPr>
      </w:pPr>
      <w:r>
        <w:rPr>
          <w:rFonts w:ascii="Times New Roman" w:eastAsia="Times New Roman" w:hAnsi="Times New Roman" w:cs="Times New Roman"/>
        </w:rPr>
        <w:t xml:space="preserve">Singh R, </w:t>
      </w:r>
      <w:proofErr w:type="spellStart"/>
      <w:r>
        <w:rPr>
          <w:rFonts w:ascii="Times New Roman" w:eastAsia="Times New Roman" w:hAnsi="Times New Roman" w:cs="Times New Roman"/>
        </w:rPr>
        <w:t>Occeli</w:t>
      </w:r>
      <w:proofErr w:type="spellEnd"/>
      <w:r>
        <w:rPr>
          <w:rFonts w:ascii="Times New Roman" w:eastAsia="Times New Roman" w:hAnsi="Times New Roman" w:cs="Times New Roman"/>
        </w:rPr>
        <w:t xml:space="preserve"> L, Petersen-Jones S, </w:t>
      </w:r>
      <w:proofErr w:type="spellStart"/>
      <w:r>
        <w:rPr>
          <w:rFonts w:ascii="Times New Roman" w:eastAsia="Times New Roman" w:hAnsi="Times New Roman" w:cs="Times New Roman"/>
        </w:rPr>
        <w:t>Binette</w:t>
      </w:r>
      <w:proofErr w:type="spellEnd"/>
      <w:r>
        <w:rPr>
          <w:rFonts w:ascii="Times New Roman" w:eastAsia="Times New Roman" w:hAnsi="Times New Roman" w:cs="Times New Roman"/>
        </w:rPr>
        <w:t xml:space="preserve"> F, </w:t>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 </w:t>
      </w:r>
      <w:proofErr w:type="spellStart"/>
      <w:r>
        <w:rPr>
          <w:rFonts w:ascii="Times New Roman" w:eastAsia="Times New Roman" w:hAnsi="Times New Roman" w:cs="Times New Roman"/>
        </w:rPr>
        <w:t>Nasonkin</w:t>
      </w:r>
      <w:proofErr w:type="spellEnd"/>
      <w:r>
        <w:rPr>
          <w:rFonts w:ascii="Times New Roman" w:eastAsia="Times New Roman" w:hAnsi="Times New Roman" w:cs="Times New Roman"/>
        </w:rPr>
        <w:t xml:space="preserve"> I. Transplantation of laboratory-grown human retinal tissue in the subretinal space of the cat eye. ARVO meeting Honolulu HI, 2018</w:t>
      </w:r>
    </w:p>
    <w:p w14:paraId="48A8F66D" w14:textId="77777777" w:rsidR="00E532B9" w:rsidRDefault="00E532B9">
      <w:pPr>
        <w:ind w:left="630"/>
        <w:rPr>
          <w:rFonts w:ascii="Times New Roman" w:eastAsia="Times New Roman" w:hAnsi="Times New Roman" w:cs="Times New Roman"/>
        </w:rPr>
      </w:pPr>
    </w:p>
    <w:p w14:paraId="15029DA0" w14:textId="77777777" w:rsidR="00E532B9" w:rsidRDefault="00E14A36">
      <w:pPr>
        <w:ind w:left="630"/>
        <w:rPr>
          <w:rFonts w:ascii="Times New Roman" w:eastAsia="Times New Roman" w:hAnsi="Times New Roman" w:cs="Times New Roman"/>
        </w:rPr>
      </w:pPr>
      <w:proofErr w:type="spellStart"/>
      <w:r>
        <w:rPr>
          <w:rFonts w:ascii="Times New Roman" w:eastAsia="Times New Roman" w:hAnsi="Times New Roman" w:cs="Times New Roman"/>
        </w:rPr>
        <w:t>Nasonkin</w:t>
      </w:r>
      <w:proofErr w:type="spellEnd"/>
      <w:r>
        <w:rPr>
          <w:rFonts w:ascii="Times New Roman" w:eastAsia="Times New Roman" w:hAnsi="Times New Roman" w:cs="Times New Roman"/>
        </w:rPr>
        <w:t xml:space="preserve">, Igor; Sternberg, Hal; </w:t>
      </w:r>
      <w:proofErr w:type="spellStart"/>
      <w:r>
        <w:rPr>
          <w:rFonts w:ascii="Times New Roman" w:eastAsia="Times New Roman" w:hAnsi="Times New Roman" w:cs="Times New Roman"/>
        </w:rPr>
        <w:t>Binette</w:t>
      </w:r>
      <w:proofErr w:type="spellEnd"/>
      <w:r>
        <w:rPr>
          <w:rFonts w:ascii="Times New Roman" w:eastAsia="Times New Roman" w:hAnsi="Times New Roman" w:cs="Times New Roman"/>
        </w:rPr>
        <w:t xml:space="preserve">, Francois; </w:t>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Oscar;</w:t>
      </w:r>
      <w:proofErr w:type="gramEnd"/>
    </w:p>
    <w:p w14:paraId="2065B76D" w14:textId="77777777" w:rsidR="00E532B9" w:rsidRDefault="00E14A36">
      <w:pPr>
        <w:ind w:left="630"/>
        <w:rPr>
          <w:rFonts w:ascii="Times New Roman" w:eastAsia="Times New Roman" w:hAnsi="Times New Roman" w:cs="Times New Roman"/>
        </w:rPr>
      </w:pPr>
      <w:r>
        <w:rPr>
          <w:rFonts w:ascii="Times New Roman" w:eastAsia="Times New Roman" w:hAnsi="Times New Roman" w:cs="Times New Roman"/>
        </w:rPr>
        <w:t>West, Michael.” Comparison of developmental dynamics in human fetal retina and human pluripotent stem cell-derived retinal tissue” ARVO meeting, Baltimore 2017.</w:t>
      </w:r>
    </w:p>
    <w:p w14:paraId="793AA231" w14:textId="77777777" w:rsidR="00E532B9" w:rsidRDefault="00E532B9">
      <w:pPr>
        <w:tabs>
          <w:tab w:val="left" w:pos="-1440"/>
          <w:tab w:val="left" w:pos="-720"/>
          <w:tab w:val="left" w:pos="0"/>
          <w:tab w:val="left" w:pos="360"/>
          <w:tab w:val="left" w:pos="630"/>
          <w:tab w:val="left" w:pos="3600"/>
        </w:tabs>
        <w:ind w:left="630"/>
        <w:rPr>
          <w:rFonts w:ascii="Times New Roman" w:eastAsia="Times New Roman" w:hAnsi="Times New Roman" w:cs="Times New Roman"/>
        </w:rPr>
      </w:pPr>
    </w:p>
    <w:p w14:paraId="596D2A95" w14:textId="77777777" w:rsidR="00E532B9" w:rsidRDefault="00E14A36">
      <w:pPr>
        <w:tabs>
          <w:tab w:val="left" w:pos="-1440"/>
          <w:tab w:val="left" w:pos="-720"/>
          <w:tab w:val="left" w:pos="0"/>
          <w:tab w:val="left" w:pos="360"/>
          <w:tab w:val="left" w:pos="630"/>
          <w:tab w:val="left" w:pos="3600"/>
        </w:tabs>
        <w:ind w:left="630"/>
        <w:rPr>
          <w:rFonts w:ascii="Times New Roman" w:eastAsia="Times New Roman" w:hAnsi="Times New Roman" w:cs="Times New Roman"/>
        </w:rPr>
      </w:pPr>
      <w:proofErr w:type="spellStart"/>
      <w:r>
        <w:rPr>
          <w:rFonts w:ascii="Times New Roman" w:eastAsia="Times New Roman" w:hAnsi="Times New Roman" w:cs="Times New Roman"/>
        </w:rPr>
        <w:t>Nasonkin</w:t>
      </w:r>
      <w:proofErr w:type="spellEnd"/>
      <w:r>
        <w:rPr>
          <w:rFonts w:ascii="Times New Roman" w:eastAsia="Times New Roman" w:hAnsi="Times New Roman" w:cs="Times New Roman"/>
        </w:rPr>
        <w:t xml:space="preserve"> Igor, Sternberg Hal, </w:t>
      </w:r>
      <w:proofErr w:type="spellStart"/>
      <w:r>
        <w:rPr>
          <w:rFonts w:ascii="Times New Roman" w:eastAsia="Times New Roman" w:hAnsi="Times New Roman" w:cs="Times New Roman"/>
        </w:rPr>
        <w:t>Binette</w:t>
      </w:r>
      <w:proofErr w:type="spellEnd"/>
      <w:r>
        <w:rPr>
          <w:rFonts w:ascii="Times New Roman" w:eastAsia="Times New Roman" w:hAnsi="Times New Roman" w:cs="Times New Roman"/>
        </w:rPr>
        <w:t xml:space="preserve"> Francois, </w:t>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Oscar, West, Michael, Singh </w:t>
      </w:r>
      <w:proofErr w:type="spellStart"/>
      <w:r>
        <w:rPr>
          <w:rFonts w:ascii="Times New Roman" w:eastAsia="Times New Roman" w:hAnsi="Times New Roman" w:cs="Times New Roman"/>
        </w:rPr>
        <w:t>Ratnesh</w:t>
      </w:r>
      <w:proofErr w:type="spellEnd"/>
      <w:r>
        <w:rPr>
          <w:rFonts w:ascii="Times New Roman" w:eastAsia="Times New Roman" w:hAnsi="Times New Roman" w:cs="Times New Roman"/>
        </w:rPr>
        <w:t>. “Comparison of developmental dynamics in human fetal retina and human pluripotent stem cell-derived retinal tissue.” Translational Opportunities in Stem Cell Research at the Basel International Symposium, Basel, Switzerland, 2017</w:t>
      </w:r>
    </w:p>
    <w:p w14:paraId="4C078ED7" w14:textId="77777777" w:rsidR="00E532B9" w:rsidRDefault="00E532B9">
      <w:pPr>
        <w:tabs>
          <w:tab w:val="left" w:pos="-1440"/>
          <w:tab w:val="left" w:pos="-720"/>
          <w:tab w:val="left" w:pos="0"/>
          <w:tab w:val="left" w:pos="360"/>
          <w:tab w:val="left" w:pos="630"/>
          <w:tab w:val="left" w:pos="3600"/>
        </w:tabs>
        <w:rPr>
          <w:rFonts w:ascii="Times New Roman" w:eastAsia="Times New Roman" w:hAnsi="Times New Roman" w:cs="Times New Roman"/>
        </w:rPr>
      </w:pPr>
    </w:p>
    <w:p w14:paraId="58FF997B" w14:textId="77777777" w:rsidR="00E532B9" w:rsidRDefault="00E14A36">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r>
      <w:proofErr w:type="spellStart"/>
      <w:r>
        <w:rPr>
          <w:rFonts w:ascii="Times New Roman" w:eastAsia="Times New Roman" w:hAnsi="Times New Roman" w:cs="Times New Roman"/>
        </w:rPr>
        <w:t>Ulieru</w:t>
      </w:r>
      <w:proofErr w:type="spellEnd"/>
      <w:r>
        <w:rPr>
          <w:rFonts w:ascii="Times New Roman" w:eastAsia="Times New Roman" w:hAnsi="Times New Roman" w:cs="Times New Roman"/>
        </w:rPr>
        <w:t xml:space="preserve"> M, </w:t>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OE, Rubin SH, </w:t>
      </w:r>
      <w:proofErr w:type="spellStart"/>
      <w:r>
        <w:rPr>
          <w:rFonts w:ascii="Times New Roman" w:eastAsia="Times New Roman" w:hAnsi="Times New Roman" w:cs="Times New Roman"/>
        </w:rPr>
        <w:t>Ceruti</w:t>
      </w:r>
      <w:proofErr w:type="spellEnd"/>
      <w:r>
        <w:rPr>
          <w:rFonts w:ascii="Times New Roman" w:eastAsia="Times New Roman" w:hAnsi="Times New Roman" w:cs="Times New Roman"/>
        </w:rPr>
        <w:t xml:space="preserve"> MG.  Application of soft computing methods to the diagnosis and prediction of glaucoma.  2000 IEEE, SMC 200 “Cybernetics Evolving to Systems, Humans, Organizations and their Complex Interactions”- October 8-11, Nashville, TN, USA</w:t>
      </w:r>
    </w:p>
    <w:p w14:paraId="60AFF98B" w14:textId="77777777" w:rsidR="00E532B9" w:rsidRDefault="00E14A36">
      <w:pPr>
        <w:tabs>
          <w:tab w:val="left" w:pos="-1440"/>
          <w:tab w:val="left" w:pos="-720"/>
          <w:tab w:val="left" w:pos="0"/>
          <w:tab w:val="left" w:pos="360"/>
          <w:tab w:val="left" w:pos="630"/>
          <w:tab w:val="left" w:pos="3600"/>
        </w:tabs>
        <w:ind w:left="630"/>
        <w:rPr>
          <w:rFonts w:ascii="Times New Roman" w:eastAsia="Times New Roman" w:hAnsi="Times New Roman" w:cs="Times New Roman"/>
        </w:rPr>
      </w:pPr>
      <w:proofErr w:type="spellStart"/>
      <w:r>
        <w:rPr>
          <w:rFonts w:ascii="Times New Roman" w:eastAsia="Times New Roman" w:hAnsi="Times New Roman" w:cs="Times New Roman"/>
        </w:rPr>
        <w:lastRenderedPageBreak/>
        <w:t>Cuzzani</w:t>
      </w:r>
      <w:proofErr w:type="spellEnd"/>
      <w:r>
        <w:rPr>
          <w:rFonts w:ascii="Times New Roman" w:eastAsia="Times New Roman" w:hAnsi="Times New Roman" w:cs="Times New Roman"/>
        </w:rPr>
        <w:t xml:space="preserve"> OE, Bromwich M, Anderson </w:t>
      </w:r>
      <w:proofErr w:type="spellStart"/>
      <w:r>
        <w:rPr>
          <w:rFonts w:ascii="Times New Roman" w:eastAsia="Times New Roman" w:hAnsi="Times New Roman" w:cs="Times New Roman"/>
        </w:rPr>
        <w:t>Penno</w:t>
      </w:r>
      <w:proofErr w:type="spellEnd"/>
      <w:r>
        <w:rPr>
          <w:rFonts w:ascii="Times New Roman" w:eastAsia="Times New Roman" w:hAnsi="Times New Roman" w:cs="Times New Roman"/>
        </w:rPr>
        <w:t xml:space="preserve"> E, Gimbel HV.  The role of bandwidth on retinal imaging quality.  ARVO May 2000</w:t>
      </w:r>
    </w:p>
    <w:p w14:paraId="5A053EFB" w14:textId="77777777" w:rsidR="00E532B9" w:rsidRDefault="00E532B9">
      <w:pPr>
        <w:tabs>
          <w:tab w:val="left" w:pos="-1440"/>
          <w:tab w:val="left" w:pos="-720"/>
          <w:tab w:val="left" w:pos="0"/>
          <w:tab w:val="left" w:pos="360"/>
          <w:tab w:val="left" w:pos="630"/>
          <w:tab w:val="left" w:pos="3600"/>
        </w:tabs>
        <w:ind w:left="630"/>
        <w:rPr>
          <w:rFonts w:ascii="Times New Roman" w:eastAsia="Times New Roman" w:hAnsi="Times New Roman" w:cs="Times New Roman"/>
        </w:rPr>
      </w:pPr>
    </w:p>
    <w:p w14:paraId="164E1C32" w14:textId="77777777" w:rsidR="00E532B9" w:rsidRDefault="00E14A36">
      <w:pPr>
        <w:tabs>
          <w:tab w:val="left" w:pos="-1440"/>
          <w:tab w:val="left" w:pos="-720"/>
          <w:tab w:val="left" w:pos="0"/>
          <w:tab w:val="left" w:pos="360"/>
          <w:tab w:val="left" w:pos="630"/>
          <w:tab w:val="left" w:pos="3600"/>
        </w:tabs>
        <w:ind w:left="630" w:hanging="270"/>
        <w:rPr>
          <w:rFonts w:ascii="Times New Roman" w:eastAsia="Times New Roman" w:hAnsi="Times New Roman" w:cs="Times New Roman"/>
          <w:i/>
        </w:rPr>
      </w:pPr>
      <w:r>
        <w:rPr>
          <w:rFonts w:ascii="Times New Roman" w:eastAsia="Times New Roman" w:hAnsi="Times New Roman" w:cs="Times New Roman"/>
        </w:rPr>
        <w:t>·</w:t>
      </w:r>
      <w:r>
        <w:rPr>
          <w:rFonts w:ascii="Times New Roman" w:eastAsia="Times New Roman" w:hAnsi="Times New Roman" w:cs="Times New Roman"/>
        </w:rPr>
        <w:tab/>
      </w:r>
      <w:proofErr w:type="spellStart"/>
      <w:r>
        <w:rPr>
          <w:rFonts w:ascii="Times New Roman" w:eastAsia="Times New Roman" w:hAnsi="Times New Roman" w:cs="Times New Roman"/>
        </w:rPr>
        <w:t>Attariwala</w:t>
      </w:r>
      <w:proofErr w:type="spellEnd"/>
      <w:r>
        <w:rPr>
          <w:rFonts w:ascii="Times New Roman" w:eastAsia="Times New Roman" w:hAnsi="Times New Roman" w:cs="Times New Roman"/>
        </w:rPr>
        <w:t xml:space="preserve">, R.   Glucksberg, M.R.   Aitken, V.   </w:t>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O.E.   Gimbel, H.V. Evaluation of the spontaneous retinal vein pulse. [</w:t>
      </w:r>
      <w:r>
        <w:rPr>
          <w:rFonts w:ascii="Times New Roman" w:eastAsia="Times New Roman" w:hAnsi="Times New Roman" w:cs="Times New Roman"/>
          <w:i/>
        </w:rPr>
        <w:t>Engineering in Medicine and Biology, 1999. 21st Annual Conf. and the 1999 Annual Fall Meeting of the Biomedical Engineering Soc.] BMES/EMBS Conference, 1999;2:1314-5</w:t>
      </w:r>
    </w:p>
    <w:p w14:paraId="4D9C6B0D" w14:textId="77777777" w:rsidR="00E532B9" w:rsidRDefault="00E532B9">
      <w:pPr>
        <w:tabs>
          <w:tab w:val="left" w:pos="-1440"/>
          <w:tab w:val="left" w:pos="-720"/>
          <w:tab w:val="left" w:pos="0"/>
          <w:tab w:val="left" w:pos="360"/>
          <w:tab w:val="left" w:pos="630"/>
          <w:tab w:val="left" w:pos="3600"/>
        </w:tabs>
        <w:ind w:left="630" w:hanging="270"/>
        <w:rPr>
          <w:rFonts w:ascii="Times New Roman" w:eastAsia="Times New Roman" w:hAnsi="Times New Roman" w:cs="Times New Roman"/>
        </w:rPr>
      </w:pPr>
    </w:p>
    <w:p w14:paraId="04C3B71B" w14:textId="77777777" w:rsidR="00E532B9" w:rsidRDefault="00E14A36">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t xml:space="preserve">Chen R, Gimbel HV, Anderson </w:t>
      </w:r>
      <w:proofErr w:type="spellStart"/>
      <w:r>
        <w:rPr>
          <w:rFonts w:ascii="Times New Roman" w:eastAsia="Times New Roman" w:hAnsi="Times New Roman" w:cs="Times New Roman"/>
        </w:rPr>
        <w:t>Penno</w:t>
      </w:r>
      <w:proofErr w:type="spellEnd"/>
      <w:r>
        <w:rPr>
          <w:rFonts w:ascii="Times New Roman" w:eastAsia="Times New Roman" w:hAnsi="Times New Roman" w:cs="Times New Roman"/>
        </w:rPr>
        <w:t xml:space="preserve"> E, </w:t>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OE et al. Predictability of refractive surgery outcome between artificial neural network intelligence and refractive </w:t>
      </w:r>
      <w:proofErr w:type="gramStart"/>
      <w:r>
        <w:rPr>
          <w:rFonts w:ascii="Times New Roman" w:eastAsia="Times New Roman" w:hAnsi="Times New Roman" w:cs="Times New Roman"/>
        </w:rPr>
        <w:t>surgeons  ARVO</w:t>
      </w:r>
      <w:proofErr w:type="gramEnd"/>
      <w:r>
        <w:rPr>
          <w:rFonts w:ascii="Times New Roman" w:eastAsia="Times New Roman" w:hAnsi="Times New Roman" w:cs="Times New Roman"/>
        </w:rPr>
        <w:t xml:space="preserve"> May 1999</w:t>
      </w:r>
    </w:p>
    <w:p w14:paraId="63543111" w14:textId="77777777" w:rsidR="00E532B9" w:rsidRDefault="00E532B9">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p>
    <w:p w14:paraId="2FEB441A" w14:textId="77777777" w:rsidR="00E532B9" w:rsidRDefault="00E14A36">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OE, Gimbel HV, Anderson </w:t>
      </w:r>
      <w:proofErr w:type="spellStart"/>
      <w:r>
        <w:rPr>
          <w:rFonts w:ascii="Times New Roman" w:eastAsia="Times New Roman" w:hAnsi="Times New Roman" w:cs="Times New Roman"/>
        </w:rPr>
        <w:t>Penno</w:t>
      </w:r>
      <w:proofErr w:type="spellEnd"/>
      <w:r>
        <w:rPr>
          <w:rFonts w:ascii="Times New Roman" w:eastAsia="Times New Roman" w:hAnsi="Times New Roman" w:cs="Times New Roman"/>
        </w:rPr>
        <w:t xml:space="preserve"> E, van </w:t>
      </w:r>
      <w:proofErr w:type="spellStart"/>
      <w:r>
        <w:rPr>
          <w:rFonts w:ascii="Times New Roman" w:eastAsia="Times New Roman" w:hAnsi="Times New Roman" w:cs="Times New Roman"/>
        </w:rPr>
        <w:t>Westenbrugge</w:t>
      </w:r>
      <w:proofErr w:type="spellEnd"/>
      <w:r>
        <w:rPr>
          <w:rFonts w:ascii="Times New Roman" w:eastAsia="Times New Roman" w:hAnsi="Times New Roman" w:cs="Times New Roman"/>
        </w:rPr>
        <w:t xml:space="preserve"> JA, </w:t>
      </w:r>
      <w:proofErr w:type="spellStart"/>
      <w:r>
        <w:rPr>
          <w:rFonts w:ascii="Times New Roman" w:eastAsia="Times New Roman" w:hAnsi="Times New Roman" w:cs="Times New Roman"/>
        </w:rPr>
        <w:t>Attariwala</w:t>
      </w:r>
      <w:proofErr w:type="spellEnd"/>
      <w:r>
        <w:rPr>
          <w:rFonts w:ascii="Times New Roman" w:eastAsia="Times New Roman" w:hAnsi="Times New Roman" w:cs="Times New Roman"/>
        </w:rPr>
        <w:t xml:space="preserve"> R:  Variability of intraocular pressure (IOP) after ring application in LASIK procedures research.  American Academy of Ophthalmology (AAO), New Orleans, 1998</w:t>
      </w:r>
    </w:p>
    <w:p w14:paraId="6FA054A3" w14:textId="77777777" w:rsidR="00E532B9" w:rsidRDefault="00E532B9">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p>
    <w:p w14:paraId="74DBDE15" w14:textId="77777777" w:rsidR="00E532B9" w:rsidRDefault="00E14A36">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 Gimbel HV, </w:t>
      </w:r>
      <w:proofErr w:type="spellStart"/>
      <w:r>
        <w:rPr>
          <w:rFonts w:ascii="Times New Roman" w:eastAsia="Times New Roman" w:hAnsi="Times New Roman" w:cs="Times New Roman"/>
        </w:rPr>
        <w:t>Ferensowicz</w:t>
      </w:r>
      <w:proofErr w:type="spellEnd"/>
      <w:r>
        <w:rPr>
          <w:rFonts w:ascii="Times New Roman" w:eastAsia="Times New Roman" w:hAnsi="Times New Roman" w:cs="Times New Roman"/>
        </w:rPr>
        <w:t xml:space="preserve"> M, </w:t>
      </w:r>
      <w:proofErr w:type="spellStart"/>
      <w:r>
        <w:rPr>
          <w:rFonts w:ascii="Times New Roman" w:eastAsia="Times New Roman" w:hAnsi="Times New Roman" w:cs="Times New Roman"/>
        </w:rPr>
        <w:t>Attariwala</w:t>
      </w:r>
      <w:proofErr w:type="spellEnd"/>
      <w:r>
        <w:rPr>
          <w:rFonts w:ascii="Times New Roman" w:eastAsia="Times New Roman" w:hAnsi="Times New Roman" w:cs="Times New Roman"/>
        </w:rPr>
        <w:t xml:space="preserve"> R, Van </w:t>
      </w:r>
      <w:proofErr w:type="spellStart"/>
      <w:r>
        <w:rPr>
          <w:rFonts w:ascii="Times New Roman" w:eastAsia="Times New Roman" w:hAnsi="Times New Roman" w:cs="Times New Roman"/>
        </w:rPr>
        <w:t>Staalduine</w:t>
      </w:r>
      <w:proofErr w:type="spellEnd"/>
      <w:r>
        <w:rPr>
          <w:rFonts w:ascii="Times New Roman" w:eastAsia="Times New Roman" w:hAnsi="Times New Roman" w:cs="Times New Roman"/>
        </w:rPr>
        <w:t xml:space="preserve"> T:  Preliminary results of a neural network engine for refractive surgery outcome research.  American Academy of Ophthalmology (AAO), New Orleans, 1998</w:t>
      </w:r>
    </w:p>
    <w:p w14:paraId="31E3C8FC" w14:textId="77777777" w:rsidR="00E532B9" w:rsidRDefault="00E532B9">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p>
    <w:p w14:paraId="0AA2410B" w14:textId="77777777" w:rsidR="00E532B9" w:rsidRDefault="00E14A36">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OE, Hiebert B, </w:t>
      </w:r>
      <w:proofErr w:type="spellStart"/>
      <w:r>
        <w:rPr>
          <w:rFonts w:ascii="Times New Roman" w:eastAsia="Times New Roman" w:hAnsi="Times New Roman" w:cs="Times New Roman"/>
        </w:rPr>
        <w:t>Lorenson</w:t>
      </w:r>
      <w:proofErr w:type="spellEnd"/>
      <w:r>
        <w:rPr>
          <w:rFonts w:ascii="Times New Roman" w:eastAsia="Times New Roman" w:hAnsi="Times New Roman" w:cs="Times New Roman"/>
        </w:rPr>
        <w:t xml:space="preserve"> R, Gimbel HV:  Effect of cardiovascular exercise and stress management on pulsatile ocular blood flow. [ARVO Abstract #1129</w:t>
      </w:r>
      <w:proofErr w:type="gramStart"/>
      <w:r>
        <w:rPr>
          <w:rFonts w:ascii="Times New Roman" w:eastAsia="Times New Roman" w:hAnsi="Times New Roman" w:cs="Times New Roman"/>
        </w:rPr>
        <w:t xml:space="preserve">]  </w:t>
      </w:r>
      <w:r>
        <w:rPr>
          <w:rFonts w:ascii="Times New Roman" w:eastAsia="Times New Roman" w:hAnsi="Times New Roman" w:cs="Times New Roman"/>
          <w:i/>
        </w:rPr>
        <w:t>Invest</w:t>
      </w:r>
      <w:proofErr w:type="gram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Ophthalmol</w:t>
      </w:r>
      <w:proofErr w:type="spellEnd"/>
      <w:r>
        <w:rPr>
          <w:rFonts w:ascii="Times New Roman" w:eastAsia="Times New Roman" w:hAnsi="Times New Roman" w:cs="Times New Roman"/>
          <w:i/>
        </w:rPr>
        <w:t xml:space="preserve"> Vis Sci</w:t>
      </w:r>
      <w:r>
        <w:rPr>
          <w:rFonts w:ascii="Times New Roman" w:eastAsia="Times New Roman" w:hAnsi="Times New Roman" w:cs="Times New Roman"/>
        </w:rPr>
        <w:t xml:space="preserve"> 1998;39(4):</w:t>
      </w:r>
    </w:p>
    <w:p w14:paraId="0DA60024" w14:textId="77777777" w:rsidR="00E532B9" w:rsidRDefault="00E532B9">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p>
    <w:p w14:paraId="346020F2" w14:textId="77777777" w:rsidR="00E532B9" w:rsidRDefault="00E14A36">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t xml:space="preserve">Heston JPA, </w:t>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OE, Gimbel HV:  Scanning laser ophthalmoscope potential acuity meter (SLO PAM) preoperative estimation of post-cataract extraction visual acuity. [ARVO Abstract #2703</w:t>
      </w:r>
      <w:proofErr w:type="gramStart"/>
      <w:r>
        <w:rPr>
          <w:rFonts w:ascii="Times New Roman" w:eastAsia="Times New Roman" w:hAnsi="Times New Roman" w:cs="Times New Roman"/>
        </w:rPr>
        <w:t xml:space="preserve">]  </w:t>
      </w:r>
      <w:r>
        <w:rPr>
          <w:rFonts w:ascii="Times New Roman" w:eastAsia="Times New Roman" w:hAnsi="Times New Roman" w:cs="Times New Roman"/>
          <w:i/>
        </w:rPr>
        <w:t>Invest</w:t>
      </w:r>
      <w:proofErr w:type="gram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Ophthalmol</w:t>
      </w:r>
      <w:proofErr w:type="spellEnd"/>
      <w:r>
        <w:rPr>
          <w:rFonts w:ascii="Times New Roman" w:eastAsia="Times New Roman" w:hAnsi="Times New Roman" w:cs="Times New Roman"/>
          <w:i/>
        </w:rPr>
        <w:t xml:space="preserve"> Vis Sci</w:t>
      </w:r>
      <w:r>
        <w:rPr>
          <w:rFonts w:ascii="Times New Roman" w:eastAsia="Times New Roman" w:hAnsi="Times New Roman" w:cs="Times New Roman"/>
        </w:rPr>
        <w:t xml:space="preserve"> 1996; 37(3):S587</w:t>
      </w:r>
    </w:p>
    <w:p w14:paraId="66DCC2C5" w14:textId="77777777" w:rsidR="00E532B9" w:rsidRDefault="00E14A36">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OE, Sun R, Coupland SG, Gimbel HV:  Effect of a yellow filter on the blood-aqueous barrier in </w:t>
      </w:r>
      <w:proofErr w:type="spellStart"/>
      <w:r>
        <w:rPr>
          <w:rFonts w:ascii="Times New Roman" w:eastAsia="Times New Roman" w:hAnsi="Times New Roman" w:cs="Times New Roman"/>
        </w:rPr>
        <w:t>pseudophakic</w:t>
      </w:r>
      <w:proofErr w:type="spellEnd"/>
      <w:r>
        <w:rPr>
          <w:rFonts w:ascii="Times New Roman" w:eastAsia="Times New Roman" w:hAnsi="Times New Roman" w:cs="Times New Roman"/>
        </w:rPr>
        <w:t xml:space="preserve"> patients. [ARVO Abstract #3460]   </w:t>
      </w:r>
      <w:r>
        <w:rPr>
          <w:rFonts w:ascii="Times New Roman" w:eastAsia="Times New Roman" w:hAnsi="Times New Roman" w:cs="Times New Roman"/>
          <w:i/>
        </w:rPr>
        <w:t xml:space="preserve">Invest </w:t>
      </w:r>
      <w:proofErr w:type="spellStart"/>
      <w:r>
        <w:rPr>
          <w:rFonts w:ascii="Times New Roman" w:eastAsia="Times New Roman" w:hAnsi="Times New Roman" w:cs="Times New Roman"/>
          <w:i/>
        </w:rPr>
        <w:t>Ophthalmol</w:t>
      </w:r>
      <w:proofErr w:type="spellEnd"/>
      <w:r>
        <w:rPr>
          <w:rFonts w:ascii="Times New Roman" w:eastAsia="Times New Roman" w:hAnsi="Times New Roman" w:cs="Times New Roman"/>
          <w:i/>
        </w:rPr>
        <w:t xml:space="preserve"> Vis Sci</w:t>
      </w:r>
      <w:r>
        <w:rPr>
          <w:rFonts w:ascii="Times New Roman" w:eastAsia="Times New Roman" w:hAnsi="Times New Roman" w:cs="Times New Roman"/>
        </w:rPr>
        <w:t xml:space="preserve"> 1996; 37(3</w:t>
      </w:r>
      <w:proofErr w:type="gramStart"/>
      <w:r>
        <w:rPr>
          <w:rFonts w:ascii="Times New Roman" w:eastAsia="Times New Roman" w:hAnsi="Times New Roman" w:cs="Times New Roman"/>
        </w:rPr>
        <w:t>):S</w:t>
      </w:r>
      <w:proofErr w:type="gramEnd"/>
      <w:r>
        <w:rPr>
          <w:rFonts w:ascii="Times New Roman" w:eastAsia="Times New Roman" w:hAnsi="Times New Roman" w:cs="Times New Roman"/>
        </w:rPr>
        <w:t>755</w:t>
      </w:r>
    </w:p>
    <w:p w14:paraId="3E28FE1F" w14:textId="77777777" w:rsidR="00E532B9" w:rsidRDefault="00E532B9">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p>
    <w:p w14:paraId="45A9BD15" w14:textId="77777777" w:rsidR="00E532B9" w:rsidRDefault="00E14A36">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OE, </w:t>
      </w:r>
      <w:proofErr w:type="spellStart"/>
      <w:r>
        <w:rPr>
          <w:rFonts w:ascii="Times New Roman" w:eastAsia="Times New Roman" w:hAnsi="Times New Roman" w:cs="Times New Roman"/>
        </w:rPr>
        <w:t>Rydz</w:t>
      </w:r>
      <w:proofErr w:type="spellEnd"/>
      <w:r>
        <w:rPr>
          <w:rFonts w:ascii="Times New Roman" w:eastAsia="Times New Roman" w:hAnsi="Times New Roman" w:cs="Times New Roman"/>
        </w:rPr>
        <w:t xml:space="preserve"> M, Gimbel HV:  Potential acuity meter vs scanning laser ophthalmoscope for prediction of potential visual acuity in cataract patients.  American Academy of Ophthalmology (AAO), San Francisco, 1994</w:t>
      </w:r>
    </w:p>
    <w:p w14:paraId="1BC7B5F5" w14:textId="77777777" w:rsidR="00E532B9" w:rsidRDefault="00E532B9">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p>
    <w:p w14:paraId="579C3DFC" w14:textId="77777777" w:rsidR="00E532B9" w:rsidRDefault="00E14A36">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OE:  Enhanced diode laser treatment in exudative age-related macular degeneration.  27th International Congress of Ophthalmology (ICO), Toronto, 1994</w:t>
      </w:r>
    </w:p>
    <w:p w14:paraId="2002DF6A" w14:textId="77777777" w:rsidR="00E532B9" w:rsidRDefault="00E532B9">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p>
    <w:p w14:paraId="2941AA72" w14:textId="77777777" w:rsidR="00E532B9" w:rsidRDefault="00E14A36">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OE:  The feeder vessel in the treatment of exudative age-related macular degeneration (EARMD).  27th International Congress of Ophthalmology (ICO), Toronto, 1994</w:t>
      </w:r>
    </w:p>
    <w:p w14:paraId="57348F16" w14:textId="77777777" w:rsidR="00E532B9" w:rsidRDefault="00E532B9">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p>
    <w:p w14:paraId="16621743" w14:textId="77777777" w:rsidR="00E532B9" w:rsidRDefault="00E14A36">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OE:  The blood-aqueous barrier in cataract patients with cystoid edema (CME). 27th International Congress of Ophthalmology (ICO), Toronto, 1994</w:t>
      </w:r>
    </w:p>
    <w:p w14:paraId="4C2317C4" w14:textId="77777777" w:rsidR="00E532B9" w:rsidRDefault="00E532B9">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p>
    <w:p w14:paraId="79539D68" w14:textId="77777777" w:rsidR="00E532B9" w:rsidRDefault="00E14A36">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w:t>
      </w:r>
      <w:r>
        <w:rPr>
          <w:rFonts w:ascii="Times New Roman" w:eastAsia="Times New Roman" w:hAnsi="Times New Roman" w:cs="Times New Roman"/>
          <w:i/>
        </w:rPr>
        <w:t xml:space="preserve">  Experimental glaucoma in </w:t>
      </w:r>
      <w:proofErr w:type="spellStart"/>
      <w:r>
        <w:rPr>
          <w:rFonts w:ascii="Times New Roman" w:eastAsia="Times New Roman" w:hAnsi="Times New Roman" w:cs="Times New Roman"/>
          <w:i/>
        </w:rPr>
        <w:t>macacus</w:t>
      </w:r>
      <w:proofErr w:type="spellEnd"/>
      <w:r>
        <w:rPr>
          <w:rFonts w:ascii="Times New Roman" w:eastAsia="Times New Roman" w:hAnsi="Times New Roman" w:cs="Times New Roman"/>
          <w:i/>
        </w:rPr>
        <w:t xml:space="preserve"> rhesus monkeys. </w:t>
      </w:r>
      <w:r>
        <w:rPr>
          <w:rFonts w:ascii="Times New Roman" w:eastAsia="Times New Roman" w:hAnsi="Times New Roman" w:cs="Times New Roman"/>
        </w:rPr>
        <w:t xml:space="preserve"> Annual Resident's Day.  University of Iowa, Dept. of </w:t>
      </w:r>
      <w:proofErr w:type="gramStart"/>
      <w:r>
        <w:rPr>
          <w:rFonts w:ascii="Times New Roman" w:eastAsia="Times New Roman" w:hAnsi="Times New Roman" w:cs="Times New Roman"/>
        </w:rPr>
        <w:t>Ophthalmology  Iowa</w:t>
      </w:r>
      <w:proofErr w:type="gramEnd"/>
      <w:r>
        <w:rPr>
          <w:rFonts w:ascii="Times New Roman" w:eastAsia="Times New Roman" w:hAnsi="Times New Roman" w:cs="Times New Roman"/>
        </w:rPr>
        <w:t xml:space="preserve"> City, Iowa, U.S.A., 1989</w:t>
      </w:r>
    </w:p>
    <w:p w14:paraId="17CA8B81" w14:textId="77777777" w:rsidR="00E532B9" w:rsidRDefault="00E532B9">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p>
    <w:p w14:paraId="50569CEB" w14:textId="77777777" w:rsidR="00E532B9" w:rsidRDefault="00E14A36">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r>
        <w:rPr>
          <w:rFonts w:ascii="Times New Roman" w:eastAsia="Times New Roman" w:hAnsi="Times New Roman" w:cs="Times New Roman"/>
        </w:rPr>
        <w:lastRenderedPageBreak/>
        <w:tab/>
        <w:t>·</w:t>
      </w:r>
      <w:r>
        <w:rPr>
          <w:rFonts w:ascii="Times New Roman" w:eastAsia="Times New Roman" w:hAnsi="Times New Roman" w:cs="Times New Roman"/>
        </w:rPr>
        <w:tab/>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  </w:t>
      </w:r>
      <w:r>
        <w:rPr>
          <w:rFonts w:ascii="Times New Roman" w:eastAsia="Times New Roman" w:hAnsi="Times New Roman" w:cs="Times New Roman"/>
          <w:i/>
        </w:rPr>
        <w:t>Immunohistochemical study of penetrating injuries in the rabbit eye.</w:t>
      </w:r>
      <w:r>
        <w:rPr>
          <w:rFonts w:ascii="Times New Roman" w:eastAsia="Times New Roman" w:hAnsi="Times New Roman" w:cs="Times New Roman"/>
        </w:rPr>
        <w:t xml:space="preserve">  23rd Annual Residents Day.  Bascom Palmer Eye </w:t>
      </w:r>
      <w:proofErr w:type="gramStart"/>
      <w:r>
        <w:rPr>
          <w:rFonts w:ascii="Times New Roman" w:eastAsia="Times New Roman" w:hAnsi="Times New Roman" w:cs="Times New Roman"/>
        </w:rPr>
        <w:t>Institute,  Key</w:t>
      </w:r>
      <w:proofErr w:type="gramEnd"/>
      <w:r>
        <w:rPr>
          <w:rFonts w:ascii="Times New Roman" w:eastAsia="Times New Roman" w:hAnsi="Times New Roman" w:cs="Times New Roman"/>
        </w:rPr>
        <w:t xml:space="preserve"> Biscayne, Florida, U.S.A., 1987</w:t>
      </w:r>
    </w:p>
    <w:p w14:paraId="25CEC109" w14:textId="77777777" w:rsidR="00E532B9" w:rsidRDefault="00E532B9">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p>
    <w:p w14:paraId="07D02BB2" w14:textId="77777777" w:rsidR="00E532B9" w:rsidRDefault="00E14A36">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r>
      <w:proofErr w:type="spellStart"/>
      <w:r>
        <w:rPr>
          <w:rFonts w:ascii="Times New Roman" w:eastAsia="Times New Roman" w:hAnsi="Times New Roman" w:cs="Times New Roman"/>
        </w:rPr>
        <w:t>Datiles</w:t>
      </w:r>
      <w:proofErr w:type="spellEnd"/>
      <w:r>
        <w:rPr>
          <w:rFonts w:ascii="Times New Roman" w:eastAsia="Times New Roman" w:hAnsi="Times New Roman" w:cs="Times New Roman"/>
        </w:rPr>
        <w:t xml:space="preserve"> M, Kaiser-Kupfer M, Kaiser-Kupfer C, McLain L, </w:t>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  Prediction of potential vision through hazy ocular media:  A comparative study of the laser interferometer and the potential acuity meter in cataract patients. [ARVO </w:t>
      </w:r>
      <w:proofErr w:type="gramStart"/>
      <w:r>
        <w:rPr>
          <w:rFonts w:ascii="Times New Roman" w:eastAsia="Times New Roman" w:hAnsi="Times New Roman" w:cs="Times New Roman"/>
        </w:rPr>
        <w:t xml:space="preserve">Abstract]  </w:t>
      </w:r>
      <w:r>
        <w:rPr>
          <w:rFonts w:ascii="Times New Roman" w:eastAsia="Times New Roman" w:hAnsi="Times New Roman" w:cs="Times New Roman"/>
          <w:i/>
        </w:rPr>
        <w:t>Invest</w:t>
      </w:r>
      <w:proofErr w:type="gram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Ophthalmol</w:t>
      </w:r>
      <w:proofErr w:type="spellEnd"/>
      <w:r>
        <w:rPr>
          <w:rFonts w:ascii="Times New Roman" w:eastAsia="Times New Roman" w:hAnsi="Times New Roman" w:cs="Times New Roman"/>
          <w:i/>
        </w:rPr>
        <w:t xml:space="preserve"> Vis Sci</w:t>
      </w:r>
      <w:r>
        <w:rPr>
          <w:rFonts w:ascii="Times New Roman" w:eastAsia="Times New Roman" w:hAnsi="Times New Roman" w:cs="Times New Roman"/>
        </w:rPr>
        <w:t xml:space="preserve"> Suppl; 1986:56</w:t>
      </w:r>
    </w:p>
    <w:p w14:paraId="582912B2" w14:textId="77777777" w:rsidR="00E532B9" w:rsidRDefault="00E532B9">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p>
    <w:p w14:paraId="3ABF17FF" w14:textId="77777777" w:rsidR="00E532B9" w:rsidRDefault="00E14A36">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 Abrams G:  </w:t>
      </w:r>
      <w:r>
        <w:rPr>
          <w:rFonts w:ascii="Times New Roman" w:eastAsia="Times New Roman" w:hAnsi="Times New Roman" w:cs="Times New Roman"/>
          <w:i/>
        </w:rPr>
        <w:t xml:space="preserve">The effect of 5 mg. Of intravitreal dexamethasone in posterior penetrating injuries in the rabbit eye. </w:t>
      </w:r>
      <w:r>
        <w:rPr>
          <w:rFonts w:ascii="Times New Roman" w:eastAsia="Times New Roman" w:hAnsi="Times New Roman" w:cs="Times New Roman"/>
        </w:rPr>
        <w:t xml:space="preserve"> Pan American Congress of Research in Ophthalmology.  New Orleans, Louisiana, U.S.A. 1985</w:t>
      </w:r>
    </w:p>
    <w:p w14:paraId="5008699A" w14:textId="77777777" w:rsidR="00E532B9" w:rsidRDefault="00E532B9">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p>
    <w:p w14:paraId="6DC81C39" w14:textId="77777777" w:rsidR="00E532B9" w:rsidRDefault="00E14A36">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 </w:t>
      </w:r>
      <w:proofErr w:type="spellStart"/>
      <w:r>
        <w:rPr>
          <w:rFonts w:ascii="Times New Roman" w:eastAsia="Times New Roman" w:hAnsi="Times New Roman" w:cs="Times New Roman"/>
        </w:rPr>
        <w:t>Dodds</w:t>
      </w:r>
      <w:proofErr w:type="spellEnd"/>
      <w:r>
        <w:rPr>
          <w:rFonts w:ascii="Times New Roman" w:eastAsia="Times New Roman" w:hAnsi="Times New Roman" w:cs="Times New Roman"/>
        </w:rPr>
        <w:t xml:space="preserve">, C, Watson I:  </w:t>
      </w:r>
      <w:r>
        <w:rPr>
          <w:rFonts w:ascii="Times New Roman" w:eastAsia="Times New Roman" w:hAnsi="Times New Roman" w:cs="Times New Roman"/>
          <w:i/>
        </w:rPr>
        <w:t>The effect of 5 mg. of intravitreal dexamethasone in the rabbit eye.</w:t>
      </w:r>
      <w:r>
        <w:rPr>
          <w:rFonts w:ascii="Times New Roman" w:eastAsia="Times New Roman" w:hAnsi="Times New Roman" w:cs="Times New Roman"/>
        </w:rPr>
        <w:t xml:space="preserve">  Pan American Society of Research in Ophthalmology, Lima, Peru, 1983</w:t>
      </w:r>
    </w:p>
    <w:p w14:paraId="30EFAA66" w14:textId="77777777" w:rsidR="00E532B9" w:rsidRDefault="00E532B9">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p>
    <w:p w14:paraId="7568CFE9" w14:textId="77777777" w:rsidR="00E532B9" w:rsidRDefault="00E14A36">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 Abrams G:  </w:t>
      </w:r>
      <w:r>
        <w:rPr>
          <w:rFonts w:ascii="Times New Roman" w:eastAsia="Times New Roman" w:hAnsi="Times New Roman" w:cs="Times New Roman"/>
          <w:i/>
        </w:rPr>
        <w:t xml:space="preserve">Traction retinal detachment after intravitreal injection of retinal pigment epithelium grown in tissue culture.  </w:t>
      </w:r>
      <w:r>
        <w:rPr>
          <w:rFonts w:ascii="Times New Roman" w:eastAsia="Times New Roman" w:hAnsi="Times New Roman" w:cs="Times New Roman"/>
        </w:rPr>
        <w:t>51st Association for Research in Vision and Ophthalmology (ARVO</w:t>
      </w:r>
      <w:proofErr w:type="gramStart"/>
      <w:r>
        <w:rPr>
          <w:rFonts w:ascii="Times New Roman" w:eastAsia="Times New Roman" w:hAnsi="Times New Roman" w:cs="Times New Roman"/>
        </w:rPr>
        <w:t>),  Orlando</w:t>
      </w:r>
      <w:proofErr w:type="gramEnd"/>
      <w:r>
        <w:rPr>
          <w:rFonts w:ascii="Times New Roman" w:eastAsia="Times New Roman" w:hAnsi="Times New Roman" w:cs="Times New Roman"/>
        </w:rPr>
        <w:t>, Florida, U.S.A., 1980</w:t>
      </w:r>
    </w:p>
    <w:p w14:paraId="50FD1B13" w14:textId="77777777" w:rsidR="00E532B9" w:rsidRDefault="00E532B9">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p>
    <w:p w14:paraId="19048471" w14:textId="77777777" w:rsidR="00E532B9" w:rsidRDefault="00E14A36">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t xml:space="preserve">Abrams G, </w:t>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  Traction retinal detachment after intravitreal injection of retinal pigment epithelium grown in tissue culture. [ARVO </w:t>
      </w:r>
      <w:proofErr w:type="gramStart"/>
      <w:r>
        <w:rPr>
          <w:rFonts w:ascii="Times New Roman" w:eastAsia="Times New Roman" w:hAnsi="Times New Roman" w:cs="Times New Roman"/>
        </w:rPr>
        <w:t xml:space="preserve">Abstract]  </w:t>
      </w:r>
      <w:r>
        <w:rPr>
          <w:rFonts w:ascii="Times New Roman" w:eastAsia="Times New Roman" w:hAnsi="Times New Roman" w:cs="Times New Roman"/>
          <w:i/>
        </w:rPr>
        <w:t>Invest</w:t>
      </w:r>
      <w:proofErr w:type="gram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Ophthalmol</w:t>
      </w:r>
      <w:proofErr w:type="spellEnd"/>
      <w:r>
        <w:rPr>
          <w:rFonts w:ascii="Times New Roman" w:eastAsia="Times New Roman" w:hAnsi="Times New Roman" w:cs="Times New Roman"/>
          <w:i/>
        </w:rPr>
        <w:t xml:space="preserve"> Vis Sci</w:t>
      </w:r>
      <w:r>
        <w:rPr>
          <w:rFonts w:ascii="Times New Roman" w:eastAsia="Times New Roman" w:hAnsi="Times New Roman" w:cs="Times New Roman"/>
        </w:rPr>
        <w:t xml:space="preserve"> Suppl.  1980:232</w:t>
      </w:r>
    </w:p>
    <w:p w14:paraId="5D59A30A" w14:textId="77777777" w:rsidR="00E532B9" w:rsidRDefault="00E532B9">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p>
    <w:p w14:paraId="52D0951E" w14:textId="77777777" w:rsidR="00E532B9" w:rsidRDefault="00E14A36">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 Abrams G:  Intraocular proliferation following vitrectomy in rabbits. [ARVO </w:t>
      </w:r>
      <w:proofErr w:type="gramStart"/>
      <w:r>
        <w:rPr>
          <w:rFonts w:ascii="Times New Roman" w:eastAsia="Times New Roman" w:hAnsi="Times New Roman" w:cs="Times New Roman"/>
        </w:rPr>
        <w:t xml:space="preserve">Abstract] </w:t>
      </w:r>
      <w:r>
        <w:rPr>
          <w:rFonts w:ascii="Times New Roman" w:eastAsia="Times New Roman" w:hAnsi="Times New Roman" w:cs="Times New Roman"/>
          <w:i/>
        </w:rPr>
        <w:t xml:space="preserve"> Invest</w:t>
      </w:r>
      <w:proofErr w:type="gram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Ophthalmol</w:t>
      </w:r>
      <w:proofErr w:type="spellEnd"/>
      <w:r>
        <w:rPr>
          <w:rFonts w:ascii="Times New Roman" w:eastAsia="Times New Roman" w:hAnsi="Times New Roman" w:cs="Times New Roman"/>
          <w:i/>
        </w:rPr>
        <w:t xml:space="preserve"> Vis Sc</w:t>
      </w:r>
      <w:r>
        <w:rPr>
          <w:rFonts w:ascii="Times New Roman" w:eastAsia="Times New Roman" w:hAnsi="Times New Roman" w:cs="Times New Roman"/>
        </w:rPr>
        <w:t>i Suppl. 1980:231</w:t>
      </w:r>
    </w:p>
    <w:p w14:paraId="26F57B9D" w14:textId="77777777" w:rsidR="00E532B9" w:rsidRDefault="00E532B9">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p>
    <w:p w14:paraId="3293F61A" w14:textId="77777777" w:rsidR="00E532B9" w:rsidRDefault="00E14A36">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t xml:space="preserve">Abrams G, </w:t>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  </w:t>
      </w:r>
      <w:r>
        <w:rPr>
          <w:rFonts w:ascii="Times New Roman" w:eastAsia="Times New Roman" w:hAnsi="Times New Roman" w:cs="Times New Roman"/>
          <w:i/>
        </w:rPr>
        <w:t>The effect of blood on posterior penetrating injuries in rabbits.</w:t>
      </w:r>
      <w:r>
        <w:rPr>
          <w:rFonts w:ascii="Times New Roman" w:eastAsia="Times New Roman" w:hAnsi="Times New Roman" w:cs="Times New Roman"/>
        </w:rPr>
        <w:t xml:space="preserve">  51st Association for Research in Vision and Ophthalmology (ARVO), Orlando, Florida U.S.A. 1980</w:t>
      </w:r>
    </w:p>
    <w:p w14:paraId="71550288" w14:textId="77777777" w:rsidR="00E532B9" w:rsidRDefault="00E532B9">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p>
    <w:p w14:paraId="654F195C" w14:textId="77777777" w:rsidR="00E532B9" w:rsidRDefault="00E14A36">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  </w:t>
      </w:r>
      <w:r>
        <w:rPr>
          <w:rFonts w:ascii="Times New Roman" w:eastAsia="Times New Roman" w:hAnsi="Times New Roman" w:cs="Times New Roman"/>
          <w:i/>
        </w:rPr>
        <w:t>Intravitreal toxicity of 1 mg. of dexamethasone - alcohol in the rabbit eye.</w:t>
      </w:r>
      <w:r>
        <w:rPr>
          <w:rFonts w:ascii="Times New Roman" w:eastAsia="Times New Roman" w:hAnsi="Times New Roman" w:cs="Times New Roman"/>
        </w:rPr>
        <w:t xml:space="preserve">  Resident Day Symposium, Key Biscayne, Florida, U. S. A.  1979</w:t>
      </w:r>
    </w:p>
    <w:p w14:paraId="268CC54D" w14:textId="77777777" w:rsidR="00E532B9" w:rsidRDefault="00E532B9">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p>
    <w:p w14:paraId="0179DD83" w14:textId="77777777" w:rsidR="00E532B9" w:rsidRDefault="00E14A36">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 Abrams G:  </w:t>
      </w:r>
      <w:r>
        <w:rPr>
          <w:rFonts w:ascii="Times New Roman" w:eastAsia="Times New Roman" w:hAnsi="Times New Roman" w:cs="Times New Roman"/>
          <w:i/>
        </w:rPr>
        <w:t>Intraocular proliferation following vitrectomy in rabbits.</w:t>
      </w:r>
      <w:r>
        <w:rPr>
          <w:rFonts w:ascii="Times New Roman" w:eastAsia="Times New Roman" w:hAnsi="Times New Roman" w:cs="Times New Roman"/>
        </w:rPr>
        <w:t xml:space="preserve">  50th Association for Research in Vision and Ophthalmology (ARVO</w:t>
      </w:r>
      <w:proofErr w:type="gramStart"/>
      <w:r>
        <w:rPr>
          <w:rFonts w:ascii="Times New Roman" w:eastAsia="Times New Roman" w:hAnsi="Times New Roman" w:cs="Times New Roman"/>
        </w:rPr>
        <w:t>),  Sarasota</w:t>
      </w:r>
      <w:proofErr w:type="gramEnd"/>
      <w:r>
        <w:rPr>
          <w:rFonts w:ascii="Times New Roman" w:eastAsia="Times New Roman" w:hAnsi="Times New Roman" w:cs="Times New Roman"/>
        </w:rPr>
        <w:t>, Florida U.S.A. 1979</w:t>
      </w:r>
    </w:p>
    <w:p w14:paraId="3B33A975" w14:textId="77777777" w:rsidR="00E532B9" w:rsidRDefault="00E532B9">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p>
    <w:p w14:paraId="47F8B031" w14:textId="77777777" w:rsidR="00E532B9" w:rsidRDefault="00E14A36">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 Nicholson D:  </w:t>
      </w:r>
      <w:r>
        <w:rPr>
          <w:rFonts w:ascii="Times New Roman" w:eastAsia="Times New Roman" w:hAnsi="Times New Roman" w:cs="Times New Roman"/>
          <w:i/>
        </w:rPr>
        <w:t>Conjunctival sarcoidosis: report of 20 cases.</w:t>
      </w:r>
      <w:r>
        <w:rPr>
          <w:rFonts w:ascii="Times New Roman" w:eastAsia="Times New Roman" w:hAnsi="Times New Roman" w:cs="Times New Roman"/>
        </w:rPr>
        <w:t xml:space="preserve">  Pan American Congress of Ocular </w:t>
      </w:r>
      <w:proofErr w:type="gramStart"/>
      <w:r>
        <w:rPr>
          <w:rFonts w:ascii="Times New Roman" w:eastAsia="Times New Roman" w:hAnsi="Times New Roman" w:cs="Times New Roman"/>
        </w:rPr>
        <w:t>Pathology,  Miami</w:t>
      </w:r>
      <w:proofErr w:type="gramEnd"/>
      <w:r>
        <w:rPr>
          <w:rFonts w:ascii="Times New Roman" w:eastAsia="Times New Roman" w:hAnsi="Times New Roman" w:cs="Times New Roman"/>
        </w:rPr>
        <w:t>, Florida U.S.A. 1979</w:t>
      </w:r>
    </w:p>
    <w:p w14:paraId="2A8C2011" w14:textId="77777777" w:rsidR="00E532B9" w:rsidRDefault="00E532B9">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p>
    <w:p w14:paraId="5CB704F7" w14:textId="77777777" w:rsidR="00E532B9" w:rsidRDefault="00E14A36">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 </w:t>
      </w:r>
      <w:proofErr w:type="spellStart"/>
      <w:r>
        <w:rPr>
          <w:rFonts w:ascii="Times New Roman" w:eastAsia="Times New Roman" w:hAnsi="Times New Roman" w:cs="Times New Roman"/>
        </w:rPr>
        <w:t>Dodds</w:t>
      </w:r>
      <w:proofErr w:type="spellEnd"/>
      <w:r>
        <w:rPr>
          <w:rFonts w:ascii="Times New Roman" w:eastAsia="Times New Roman" w:hAnsi="Times New Roman" w:cs="Times New Roman"/>
        </w:rPr>
        <w:t xml:space="preserve">, R:  </w:t>
      </w:r>
      <w:r>
        <w:rPr>
          <w:rFonts w:ascii="Times New Roman" w:eastAsia="Times New Roman" w:hAnsi="Times New Roman" w:cs="Times New Roman"/>
          <w:i/>
        </w:rPr>
        <w:t>Retinopathy in mountain climbers.</w:t>
      </w:r>
      <w:r>
        <w:rPr>
          <w:rFonts w:ascii="Times New Roman" w:eastAsia="Times New Roman" w:hAnsi="Times New Roman" w:cs="Times New Roman"/>
        </w:rPr>
        <w:t xml:space="preserve">  Ateneo Interhospital., Buenos Aires, Argentina, 1976</w:t>
      </w:r>
    </w:p>
    <w:p w14:paraId="74465AEF" w14:textId="77777777" w:rsidR="00E532B9" w:rsidRDefault="00E532B9">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p>
    <w:p w14:paraId="4A1B6F8B" w14:textId="77777777" w:rsidR="00E532B9" w:rsidRDefault="00E14A36">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r>
      <w:proofErr w:type="spellStart"/>
      <w:r>
        <w:rPr>
          <w:rFonts w:ascii="Times New Roman" w:eastAsia="Times New Roman" w:hAnsi="Times New Roman" w:cs="Times New Roman"/>
        </w:rPr>
        <w:t>Cuzzani</w:t>
      </w:r>
      <w:proofErr w:type="spellEnd"/>
      <w:r>
        <w:rPr>
          <w:rFonts w:ascii="Times New Roman" w:eastAsia="Times New Roman" w:hAnsi="Times New Roman" w:cs="Times New Roman"/>
        </w:rPr>
        <w:t xml:space="preserve"> O, </w:t>
      </w:r>
      <w:proofErr w:type="spellStart"/>
      <w:r>
        <w:rPr>
          <w:rFonts w:ascii="Times New Roman" w:eastAsia="Times New Roman" w:hAnsi="Times New Roman" w:cs="Times New Roman"/>
        </w:rPr>
        <w:t>Salleras</w:t>
      </w:r>
      <w:proofErr w:type="spellEnd"/>
      <w:r>
        <w:rPr>
          <w:rFonts w:ascii="Times New Roman" w:eastAsia="Times New Roman" w:hAnsi="Times New Roman" w:cs="Times New Roman"/>
        </w:rPr>
        <w:t xml:space="preserve"> A:  Cleft syndrome and vitreoretinal degenerations:  One case with </w:t>
      </w:r>
      <w:proofErr w:type="spellStart"/>
      <w:r>
        <w:rPr>
          <w:rFonts w:ascii="Times New Roman" w:eastAsia="Times New Roman" w:hAnsi="Times New Roman" w:cs="Times New Roman"/>
        </w:rPr>
        <w:t>Cervenka</w:t>
      </w:r>
      <w:proofErr w:type="spellEnd"/>
      <w:r>
        <w:rPr>
          <w:rFonts w:ascii="Times New Roman" w:eastAsia="Times New Roman" w:hAnsi="Times New Roman" w:cs="Times New Roman"/>
        </w:rPr>
        <w:t xml:space="preserve"> syndrome.  Ateneo Interhospital., Buenos Aires 1974</w:t>
      </w:r>
    </w:p>
    <w:p w14:paraId="199316EB" w14:textId="77777777" w:rsidR="00E532B9" w:rsidRDefault="00E532B9">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p>
    <w:p w14:paraId="3AE2ECAB" w14:textId="77777777" w:rsidR="00E532B9" w:rsidRDefault="00E532B9">
      <w:pPr>
        <w:tabs>
          <w:tab w:val="left" w:pos="-1440"/>
          <w:tab w:val="left" w:pos="-720"/>
          <w:tab w:val="left" w:pos="0"/>
          <w:tab w:val="left" w:pos="360"/>
          <w:tab w:val="left" w:pos="630"/>
          <w:tab w:val="left" w:pos="3600"/>
        </w:tabs>
        <w:ind w:left="630" w:hanging="630"/>
        <w:rPr>
          <w:rFonts w:ascii="Times New Roman" w:eastAsia="Times New Roman" w:hAnsi="Times New Roman" w:cs="Times New Roman"/>
        </w:rPr>
      </w:pPr>
    </w:p>
    <w:sectPr w:rsidR="00E532B9">
      <w:footerReference w:type="default" r:id="rId15"/>
      <w:pgSz w:w="12240" w:h="15840"/>
      <w:pgMar w:top="1440" w:right="1440" w:bottom="720" w:left="1440" w:header="144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01F601" w14:textId="77777777" w:rsidR="00E14A36" w:rsidRDefault="00E14A36">
      <w:r>
        <w:separator/>
      </w:r>
    </w:p>
  </w:endnote>
  <w:endnote w:type="continuationSeparator" w:id="0">
    <w:p w14:paraId="2BF0DC5F" w14:textId="77777777" w:rsidR="00E14A36" w:rsidRDefault="00E14A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07AB59" w14:textId="77777777" w:rsidR="00E532B9" w:rsidRDefault="00E532B9">
    <w:pPr>
      <w:spacing w:before="140" w:line="100" w:lineRule="auto"/>
      <w:jc w:val="right"/>
      <w:rPr>
        <w:sz w:val="10"/>
        <w:szCs w:val="10"/>
      </w:rPr>
    </w:pPr>
  </w:p>
  <w:p w14:paraId="37455A69" w14:textId="77777777" w:rsidR="00E532B9" w:rsidRDefault="00E14A36">
    <w:pPr>
      <w:tabs>
        <w:tab w:val="center" w:pos="4680"/>
        <w:tab w:val="right" w:pos="9360"/>
      </w:tabs>
      <w:jc w:val="both"/>
      <w:rPr>
        <w:rFonts w:ascii="Times New Roman" w:eastAsia="Times New Roman" w:hAnsi="Times New Roman" w:cs="Times New Roman"/>
        <w:sz w:val="12"/>
        <w:szCs w:val="12"/>
      </w:rPr>
    </w:pPr>
    <w:r>
      <w:rPr>
        <w:rFonts w:ascii="Times New Roman" w:eastAsia="Times New Roman" w:hAnsi="Times New Roman" w:cs="Times New Roman"/>
        <w:sz w:val="12"/>
        <w:szCs w:val="12"/>
      </w:rPr>
      <w:t>Master\</w:t>
    </w:r>
    <w:proofErr w:type="spellStart"/>
    <w:r>
      <w:rPr>
        <w:rFonts w:ascii="Times New Roman" w:eastAsia="Times New Roman" w:hAnsi="Times New Roman" w:cs="Times New Roman"/>
        <w:sz w:val="12"/>
        <w:szCs w:val="12"/>
      </w:rPr>
      <w:t>CVitae.oec</w:t>
    </w:r>
    <w:proofErr w:type="spellEnd"/>
    <w:r>
      <w:rPr>
        <w:rFonts w:ascii="Times New Roman" w:eastAsia="Times New Roman" w:hAnsi="Times New Roman" w:cs="Times New Roman"/>
        <w:sz w:val="12"/>
        <w:szCs w:val="12"/>
      </w:rPr>
      <w:tab/>
    </w:r>
    <w:r>
      <w:rPr>
        <w:rFonts w:ascii="Times New Roman" w:eastAsia="Times New Roman" w:hAnsi="Times New Roman" w:cs="Times New Roman"/>
        <w:sz w:val="12"/>
        <w:szCs w:val="12"/>
      </w:rPr>
      <w:fldChar w:fldCharType="begin"/>
    </w:r>
    <w:r>
      <w:rPr>
        <w:rFonts w:ascii="Times New Roman" w:eastAsia="Times New Roman" w:hAnsi="Times New Roman" w:cs="Times New Roman"/>
        <w:sz w:val="12"/>
        <w:szCs w:val="12"/>
      </w:rPr>
      <w:instrText>PAGE</w:instrText>
    </w:r>
    <w:r>
      <w:rPr>
        <w:rFonts w:ascii="Times New Roman" w:eastAsia="Times New Roman" w:hAnsi="Times New Roman" w:cs="Times New Roman"/>
        <w:sz w:val="12"/>
        <w:szCs w:val="12"/>
      </w:rPr>
      <w:fldChar w:fldCharType="separate"/>
    </w:r>
    <w:r w:rsidR="002A1A63">
      <w:rPr>
        <w:rFonts w:ascii="Times New Roman" w:eastAsia="Times New Roman" w:hAnsi="Times New Roman" w:cs="Times New Roman"/>
        <w:noProof/>
        <w:sz w:val="12"/>
        <w:szCs w:val="12"/>
      </w:rPr>
      <w:t>1</w:t>
    </w:r>
    <w:r>
      <w:rPr>
        <w:rFonts w:ascii="Times New Roman" w:eastAsia="Times New Roman" w:hAnsi="Times New Roman" w:cs="Times New Roman"/>
        <w:sz w:val="12"/>
        <w:szCs w:val="12"/>
      </w:rPr>
      <w:fldChar w:fldCharType="end"/>
    </w:r>
    <w:r>
      <w:rPr>
        <w:rFonts w:ascii="Times New Roman" w:eastAsia="Times New Roman" w:hAnsi="Times New Roman" w:cs="Times New Roman"/>
        <w:sz w:val="12"/>
        <w:szCs w:val="12"/>
      </w:rPr>
      <w:tab/>
      <w:t>January 2019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920162" w14:textId="77777777" w:rsidR="00E14A36" w:rsidRDefault="00E14A36">
      <w:r>
        <w:separator/>
      </w:r>
    </w:p>
  </w:footnote>
  <w:footnote w:type="continuationSeparator" w:id="0">
    <w:p w14:paraId="452DC1BC" w14:textId="77777777" w:rsidR="00E14A36" w:rsidRDefault="00E14A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6C45F6"/>
    <w:multiLevelType w:val="multilevel"/>
    <w:tmpl w:val="3E628E0A"/>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1" w15:restartNumberingAfterBreak="0">
    <w:nsid w:val="100302D5"/>
    <w:multiLevelType w:val="multilevel"/>
    <w:tmpl w:val="A692B11E"/>
    <w:lvl w:ilvl="0">
      <w:start w:val="1998"/>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0571745"/>
    <w:multiLevelType w:val="multilevel"/>
    <w:tmpl w:val="D90EACBE"/>
    <w:lvl w:ilvl="0">
      <w:start w:val="200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12B25A8F"/>
    <w:multiLevelType w:val="multilevel"/>
    <w:tmpl w:val="E502FD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EC87943"/>
    <w:multiLevelType w:val="multilevel"/>
    <w:tmpl w:val="AB02066C"/>
    <w:lvl w:ilvl="0">
      <w:start w:val="1"/>
      <w:numFmt w:val="bullet"/>
      <w:lvlText w:val="●"/>
      <w:lvlJc w:val="left"/>
      <w:pPr>
        <w:ind w:left="2880" w:hanging="360"/>
      </w:pPr>
      <w:rPr>
        <w:rFonts w:ascii="Noto Sans Symbols" w:eastAsia="Noto Sans Symbols" w:hAnsi="Noto Sans Symbols" w:cs="Noto Sans Symbols"/>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5" w15:restartNumberingAfterBreak="0">
    <w:nsid w:val="40430428"/>
    <w:multiLevelType w:val="multilevel"/>
    <w:tmpl w:val="2D28ABDA"/>
    <w:lvl w:ilvl="0">
      <w:start w:val="1"/>
      <w:numFmt w:val="bullet"/>
      <w:lvlText w:val="o"/>
      <w:lvlJc w:val="left"/>
      <w:pPr>
        <w:ind w:left="720" w:firstLine="1080"/>
      </w:pPr>
      <w:rPr>
        <w:rFonts w:ascii="Courier New" w:eastAsia="Courier New" w:hAnsi="Courier New" w:cs="Courier New"/>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6" w15:restartNumberingAfterBreak="0">
    <w:nsid w:val="40A8352B"/>
    <w:multiLevelType w:val="multilevel"/>
    <w:tmpl w:val="CA9E9AC2"/>
    <w:lvl w:ilvl="0">
      <w:start w:val="2012"/>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44B87E1C"/>
    <w:multiLevelType w:val="multilevel"/>
    <w:tmpl w:val="BDB0C316"/>
    <w:lvl w:ilvl="0">
      <w:start w:val="3"/>
      <w:numFmt w:val="lowerRoman"/>
      <w:lvlText w:val="%1."/>
      <w:lvlJc w:val="left"/>
      <w:pPr>
        <w:ind w:left="1176" w:hanging="720"/>
      </w:pPr>
    </w:lvl>
    <w:lvl w:ilvl="1">
      <w:start w:val="1"/>
      <w:numFmt w:val="lowerLetter"/>
      <w:lvlText w:val="%2."/>
      <w:lvlJc w:val="left"/>
      <w:pPr>
        <w:ind w:left="1536" w:hanging="360"/>
      </w:pPr>
    </w:lvl>
    <w:lvl w:ilvl="2">
      <w:start w:val="1"/>
      <w:numFmt w:val="lowerRoman"/>
      <w:lvlText w:val="%3."/>
      <w:lvlJc w:val="right"/>
      <w:pPr>
        <w:ind w:left="2256" w:hanging="180"/>
      </w:pPr>
    </w:lvl>
    <w:lvl w:ilvl="3">
      <w:start w:val="1"/>
      <w:numFmt w:val="decimal"/>
      <w:lvlText w:val="%4."/>
      <w:lvlJc w:val="left"/>
      <w:pPr>
        <w:ind w:left="2976" w:hanging="360"/>
      </w:pPr>
    </w:lvl>
    <w:lvl w:ilvl="4">
      <w:start w:val="1"/>
      <w:numFmt w:val="lowerLetter"/>
      <w:lvlText w:val="%5."/>
      <w:lvlJc w:val="left"/>
      <w:pPr>
        <w:ind w:left="3696" w:hanging="360"/>
      </w:pPr>
    </w:lvl>
    <w:lvl w:ilvl="5">
      <w:start w:val="1"/>
      <w:numFmt w:val="lowerRoman"/>
      <w:lvlText w:val="%6."/>
      <w:lvlJc w:val="right"/>
      <w:pPr>
        <w:ind w:left="4416" w:hanging="180"/>
      </w:pPr>
    </w:lvl>
    <w:lvl w:ilvl="6">
      <w:start w:val="1"/>
      <w:numFmt w:val="decimal"/>
      <w:lvlText w:val="%7."/>
      <w:lvlJc w:val="left"/>
      <w:pPr>
        <w:ind w:left="5136" w:hanging="360"/>
      </w:pPr>
    </w:lvl>
    <w:lvl w:ilvl="7">
      <w:start w:val="1"/>
      <w:numFmt w:val="lowerLetter"/>
      <w:lvlText w:val="%8."/>
      <w:lvlJc w:val="left"/>
      <w:pPr>
        <w:ind w:left="5856" w:hanging="360"/>
      </w:pPr>
    </w:lvl>
    <w:lvl w:ilvl="8">
      <w:start w:val="1"/>
      <w:numFmt w:val="lowerRoman"/>
      <w:lvlText w:val="%9."/>
      <w:lvlJc w:val="right"/>
      <w:pPr>
        <w:ind w:left="6576" w:hanging="180"/>
      </w:pPr>
    </w:lvl>
  </w:abstractNum>
  <w:abstractNum w:abstractNumId="8" w15:restartNumberingAfterBreak="0">
    <w:nsid w:val="485F2CCD"/>
    <w:multiLevelType w:val="multilevel"/>
    <w:tmpl w:val="C2BEA0A6"/>
    <w:lvl w:ilvl="0">
      <w:start w:val="1"/>
      <w:numFmt w:val="bullet"/>
      <w:lvlText w:val="●"/>
      <w:lvlJc w:val="left"/>
      <w:pPr>
        <w:ind w:left="2160" w:hanging="1152"/>
      </w:pPr>
      <w:rPr>
        <w:rFonts w:ascii="Noto Sans Symbols" w:eastAsia="Noto Sans Symbols" w:hAnsi="Noto Sans Symbols" w:cs="Noto Sans Symbols"/>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9" w15:restartNumberingAfterBreak="0">
    <w:nsid w:val="5001030F"/>
    <w:multiLevelType w:val="multilevel"/>
    <w:tmpl w:val="EF0C2F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17F4E4B"/>
    <w:multiLevelType w:val="multilevel"/>
    <w:tmpl w:val="C5E0E040"/>
    <w:lvl w:ilvl="0">
      <w:start w:val="1"/>
      <w:numFmt w:val="bullet"/>
      <w:lvlText w:val="●"/>
      <w:lvlJc w:val="left"/>
      <w:pPr>
        <w:ind w:left="2880" w:hanging="360"/>
      </w:pPr>
      <w:rPr>
        <w:rFonts w:ascii="Noto Sans Symbols" w:eastAsia="Noto Sans Symbols" w:hAnsi="Noto Sans Symbols" w:cs="Noto Sans Symbols"/>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11" w15:restartNumberingAfterBreak="0">
    <w:nsid w:val="612F053B"/>
    <w:multiLevelType w:val="multilevel"/>
    <w:tmpl w:val="AA60BA2E"/>
    <w:lvl w:ilvl="0">
      <w:start w:val="200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3200A0D"/>
    <w:multiLevelType w:val="multilevel"/>
    <w:tmpl w:val="9BB27A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9E4144F"/>
    <w:multiLevelType w:val="multilevel"/>
    <w:tmpl w:val="85D827D8"/>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0B06D80"/>
    <w:multiLevelType w:val="multilevel"/>
    <w:tmpl w:val="2DB620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A6C542B"/>
    <w:multiLevelType w:val="multilevel"/>
    <w:tmpl w:val="7166CD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5"/>
  </w:num>
  <w:num w:numId="3">
    <w:abstractNumId w:val="4"/>
  </w:num>
  <w:num w:numId="4">
    <w:abstractNumId w:val="11"/>
  </w:num>
  <w:num w:numId="5">
    <w:abstractNumId w:val="2"/>
  </w:num>
  <w:num w:numId="6">
    <w:abstractNumId w:val="10"/>
  </w:num>
  <w:num w:numId="7">
    <w:abstractNumId w:val="8"/>
  </w:num>
  <w:num w:numId="8">
    <w:abstractNumId w:val="6"/>
  </w:num>
  <w:num w:numId="9">
    <w:abstractNumId w:val="9"/>
  </w:num>
  <w:num w:numId="10">
    <w:abstractNumId w:val="15"/>
  </w:num>
  <w:num w:numId="11">
    <w:abstractNumId w:val="7"/>
  </w:num>
  <w:num w:numId="12">
    <w:abstractNumId w:val="13"/>
  </w:num>
  <w:num w:numId="13">
    <w:abstractNumId w:val="14"/>
  </w:num>
  <w:num w:numId="14">
    <w:abstractNumId w:val="12"/>
  </w:num>
  <w:num w:numId="15">
    <w:abstractNumId w:val="3"/>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U3NDQzMzI3NjIzMTFT0lEKTi0uzszPAykwrAUAkEtrSSwAAAA="/>
  </w:docVars>
  <w:rsids>
    <w:rsidRoot w:val="00E532B9"/>
    <w:rsid w:val="002A1A63"/>
    <w:rsid w:val="007310E5"/>
    <w:rsid w:val="00E14A36"/>
    <w:rsid w:val="00E5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EA2D6"/>
  <w15:docId w15:val="{6EFD0CCE-1281-41ED-A31B-F205598E2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ourier New" w:eastAsia="Courier New" w:hAnsi="Courier New" w:cs="Courier New"/>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tie.telemed.org/old_Bibliographic.asp?ID=11166&amp;FIELDNAME=AuthorID"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tie.telemed.org/old_Bibliographic.asp?ID=11165&amp;FIELDNAME=AuthorID"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tie.telemed.org/old_Bibliographic.asp?ID=11164&amp;FIELDNAME=AuthorID"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tie.telemed.org/old_Bibliographic.asp?ID=7806&amp;FIELDNAME=AuthorID"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tie.telemed.org/journals/Issues.asp?ID=6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465FDDCE71A9F4489B984C2B9769E7A" ma:contentTypeVersion="11" ma:contentTypeDescription="Create a new document." ma:contentTypeScope="" ma:versionID="0ca376faae4bdadb84e36137de2c5eac">
  <xsd:schema xmlns:xsd="http://www.w3.org/2001/XMLSchema" xmlns:xs="http://www.w3.org/2001/XMLSchema" xmlns:p="http://schemas.microsoft.com/office/2006/metadata/properties" xmlns:ns3="4dcfce15-6894-4f4a-a2f7-eb09e71e8619" xmlns:ns4="ca6246f6-2a66-40e5-bfbd-3089db149ef8" targetNamespace="http://schemas.microsoft.com/office/2006/metadata/properties" ma:root="true" ma:fieldsID="5e95631ec126645582abcf760176b890" ns3:_="" ns4:_="">
    <xsd:import namespace="4dcfce15-6894-4f4a-a2f7-eb09e71e8619"/>
    <xsd:import namespace="ca6246f6-2a66-40e5-bfbd-3089db149ef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cfce15-6894-4f4a-a2f7-eb09e71e86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6246f6-2a66-40e5-bfbd-3089db149ef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3F4159-52AC-4AB8-AF47-26466EA9D55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34C2015-5CCD-49DF-9882-76A4D962EBFA}">
  <ds:schemaRefs>
    <ds:schemaRef ds:uri="http://schemas.microsoft.com/sharepoint/v3/contenttype/forms"/>
  </ds:schemaRefs>
</ds:datastoreItem>
</file>

<file path=customXml/itemProps3.xml><?xml version="1.0" encoding="utf-8"?>
<ds:datastoreItem xmlns:ds="http://schemas.openxmlformats.org/officeDocument/2006/customXml" ds:itemID="{A8501CD0-CCD0-414F-871A-E5931F7B73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cfce15-6894-4f4a-a2f7-eb09e71e8619"/>
    <ds:schemaRef ds:uri="ca6246f6-2a66-40e5-bfbd-3089db149e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6488</Words>
  <Characters>36984</Characters>
  <Application>Microsoft Office Word</Application>
  <DocSecurity>0</DocSecurity>
  <Lines>308</Lines>
  <Paragraphs>86</Paragraphs>
  <ScaleCrop>false</ScaleCrop>
  <Company/>
  <LinksUpToDate>false</LinksUpToDate>
  <CharactersWithSpaces>43386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Bryan Blair</cp:lastModifiedBy>
  <cp:revision>3</cp:revision>
  <dcterms:created xsi:type="dcterms:W3CDTF">2021-01-26T20:09:00Z</dcterms:created>
  <dcterms:modified xsi:type="dcterms:W3CDTF">2021-01-26T20:10:00Z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0x0101007465FDDCE71A9F4489B984C2B9769E7A</vt:lpwstr>
  </property>
</Properties>
</file>