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A9CD3" w14:textId="77777777" w:rsidR="00C83AD5" w:rsidRPr="00C83AD5" w:rsidRDefault="00C83AD5" w:rsidP="00C83AD5">
      <w:r w:rsidRPr="00C83AD5">
        <w:rPr>
          <w:b/>
          <w:bCs/>
        </w:rPr>
        <w:t>Job Title</w:t>
      </w:r>
      <w:r w:rsidRPr="00C83AD5">
        <w:t>: Contract Clinical Data Technical Specialist</w:t>
      </w:r>
    </w:p>
    <w:p w14:paraId="1EAF2205" w14:textId="77777777" w:rsidR="00C83AD5" w:rsidRPr="00C83AD5" w:rsidRDefault="00C83AD5" w:rsidP="00C83AD5">
      <w:r w:rsidRPr="00C83AD5">
        <w:rPr>
          <w:b/>
          <w:bCs/>
        </w:rPr>
        <w:t>Company</w:t>
      </w:r>
      <w:r w:rsidRPr="00C83AD5">
        <w:t>: Ultragenyx</w:t>
      </w:r>
    </w:p>
    <w:p w14:paraId="3FB8EBB7" w14:textId="77777777" w:rsidR="00C83AD5" w:rsidRPr="00C83AD5" w:rsidRDefault="00C83AD5" w:rsidP="00C83AD5">
      <w:r w:rsidRPr="00C83AD5">
        <w:rPr>
          <w:b/>
          <w:bCs/>
        </w:rPr>
        <w:t>Number of Positions</w:t>
      </w:r>
      <w:r w:rsidRPr="00C83AD5">
        <w:t>: 1</w:t>
      </w:r>
    </w:p>
    <w:p w14:paraId="3437936A" w14:textId="77777777" w:rsidR="00C83AD5" w:rsidRPr="00C83AD5" w:rsidRDefault="00C83AD5" w:rsidP="00C83AD5">
      <w:r w:rsidRPr="00C83AD5">
        <w:rPr>
          <w:b/>
          <w:bCs/>
        </w:rPr>
        <w:t>Job Location</w:t>
      </w:r>
      <w:r w:rsidRPr="00C83AD5">
        <w:t>: Remote United States of America, Washington, District of Columbia, United States of America, 20004</w:t>
      </w:r>
    </w:p>
    <w:p w14:paraId="531F0B5E" w14:textId="77777777" w:rsidR="00C83AD5" w:rsidRPr="00C83AD5" w:rsidRDefault="00C83AD5" w:rsidP="00C83AD5">
      <w:r w:rsidRPr="00C83AD5">
        <w:rPr>
          <w:b/>
          <w:bCs/>
        </w:rPr>
        <w:t>Job Start Date</w:t>
      </w:r>
      <w:r w:rsidRPr="00C83AD5">
        <w:t xml:space="preserve">: </w:t>
      </w:r>
      <w:proofErr w:type="gramStart"/>
      <w:r w:rsidRPr="00C83AD5">
        <w:t>6/17/24</w:t>
      </w:r>
      <w:proofErr w:type="gramEnd"/>
    </w:p>
    <w:p w14:paraId="69040863" w14:textId="77777777" w:rsidR="00C83AD5" w:rsidRPr="00C83AD5" w:rsidRDefault="00C83AD5" w:rsidP="00C83AD5">
      <w:r w:rsidRPr="00C83AD5">
        <w:rPr>
          <w:b/>
          <w:bCs/>
        </w:rPr>
        <w:t>Job End Date</w:t>
      </w:r>
      <w:r w:rsidRPr="00C83AD5">
        <w:t>: 2/11/25</w:t>
      </w:r>
    </w:p>
    <w:p w14:paraId="785D3373" w14:textId="77777777" w:rsidR="00C83AD5" w:rsidRPr="00C83AD5" w:rsidRDefault="00C83AD5" w:rsidP="00C83AD5">
      <w:r w:rsidRPr="00C83AD5">
        <w:rPr>
          <w:b/>
          <w:bCs/>
        </w:rPr>
        <w:t>Position Summary</w:t>
      </w:r>
      <w:r w:rsidRPr="00C83AD5">
        <w:t>: Ultragenyx is seeking a Contract Clinical Data Technical Specialist to join our team. This contract position will provide support and technical expertise to assist the Clinical Data Management team with data mappings and transformation, data migration between software platforms, data listings/graphs development, testing, and validation, and applying and maintaining data standards (e.g., CDISC) for use in clinical studies.</w:t>
      </w:r>
    </w:p>
    <w:p w14:paraId="2A8BC348" w14:textId="77777777" w:rsidR="00C83AD5" w:rsidRPr="00C83AD5" w:rsidRDefault="00C83AD5" w:rsidP="00C83AD5">
      <w:r w:rsidRPr="00C83AD5">
        <w:rPr>
          <w:b/>
          <w:bCs/>
        </w:rPr>
        <w:t>Responsibilities</w:t>
      </w:r>
      <w:r w:rsidRPr="00C83AD5">
        <w:t>:</w:t>
      </w:r>
    </w:p>
    <w:p w14:paraId="4ECF686A" w14:textId="77777777" w:rsidR="00C83AD5" w:rsidRPr="00C83AD5" w:rsidRDefault="00C83AD5" w:rsidP="00C83AD5">
      <w:pPr>
        <w:numPr>
          <w:ilvl w:val="0"/>
          <w:numId w:val="1"/>
        </w:numPr>
      </w:pPr>
      <w:r w:rsidRPr="00C83AD5">
        <w:t>Perform and/or review clinical data mappings from multiple data sources to aggregate data using standards.</w:t>
      </w:r>
    </w:p>
    <w:p w14:paraId="05E57A63" w14:textId="77777777" w:rsidR="00C83AD5" w:rsidRPr="00C83AD5" w:rsidRDefault="00C83AD5" w:rsidP="00C83AD5">
      <w:pPr>
        <w:numPr>
          <w:ilvl w:val="0"/>
          <w:numId w:val="1"/>
        </w:numPr>
      </w:pPr>
      <w:r w:rsidRPr="00C83AD5">
        <w:t>Liaise with external vendors to identify and/or resolve data format, mapping, or structural issues.</w:t>
      </w:r>
    </w:p>
    <w:p w14:paraId="4F94CD34" w14:textId="77777777" w:rsidR="00C83AD5" w:rsidRPr="00C83AD5" w:rsidRDefault="00C83AD5" w:rsidP="00C83AD5">
      <w:pPr>
        <w:numPr>
          <w:ilvl w:val="0"/>
          <w:numId w:val="1"/>
        </w:numPr>
      </w:pPr>
      <w:r w:rsidRPr="00C83AD5">
        <w:t>Work closely with Lead Data Managers, Project Managers, and technical teams to extract, transform, derive, and load data per defined requirements.</w:t>
      </w:r>
    </w:p>
    <w:p w14:paraId="1A91284C" w14:textId="77777777" w:rsidR="00C83AD5" w:rsidRPr="00C83AD5" w:rsidRDefault="00C83AD5" w:rsidP="00C83AD5">
      <w:pPr>
        <w:numPr>
          <w:ilvl w:val="0"/>
          <w:numId w:val="1"/>
        </w:numPr>
      </w:pPr>
      <w:r w:rsidRPr="00C83AD5">
        <w:t>Use programming tools such as SAS, SQL, Python, R, etc., to generate and validate reports, graphs, and data transformations.</w:t>
      </w:r>
    </w:p>
    <w:p w14:paraId="4DC3AE5F" w14:textId="77777777" w:rsidR="00C83AD5" w:rsidRPr="00C83AD5" w:rsidRDefault="00C83AD5" w:rsidP="00C83AD5">
      <w:pPr>
        <w:numPr>
          <w:ilvl w:val="0"/>
          <w:numId w:val="1"/>
        </w:numPr>
      </w:pPr>
      <w:r w:rsidRPr="00C83AD5">
        <w:t>Provide input on requirements/specifications for Data Aggregation reports.</w:t>
      </w:r>
    </w:p>
    <w:p w14:paraId="67054648" w14:textId="77777777" w:rsidR="00C83AD5" w:rsidRPr="00C83AD5" w:rsidRDefault="00C83AD5" w:rsidP="00C83AD5">
      <w:pPr>
        <w:numPr>
          <w:ilvl w:val="0"/>
          <w:numId w:val="1"/>
        </w:numPr>
      </w:pPr>
      <w:r w:rsidRPr="00C83AD5">
        <w:t>Perform user acceptance testing of the reports, graphs, and tables. Provide input on test data requirements.</w:t>
      </w:r>
    </w:p>
    <w:p w14:paraId="506614D8" w14:textId="77777777" w:rsidR="00C83AD5" w:rsidRPr="00C83AD5" w:rsidRDefault="00C83AD5" w:rsidP="00C83AD5">
      <w:pPr>
        <w:numPr>
          <w:ilvl w:val="0"/>
          <w:numId w:val="1"/>
        </w:numPr>
      </w:pPr>
      <w:r w:rsidRPr="00C83AD5">
        <w:t>Review external vendor data transfer agreements for harmonization and alignment with the data aggregation requirements.</w:t>
      </w:r>
    </w:p>
    <w:p w14:paraId="773A7064" w14:textId="77777777" w:rsidR="00C83AD5" w:rsidRPr="00C83AD5" w:rsidRDefault="00C83AD5" w:rsidP="00C83AD5">
      <w:pPr>
        <w:numPr>
          <w:ilvl w:val="0"/>
          <w:numId w:val="1"/>
        </w:numPr>
      </w:pPr>
      <w:r w:rsidRPr="00C83AD5">
        <w:t>Develop and/or provide input on training materials.</w:t>
      </w:r>
    </w:p>
    <w:p w14:paraId="17F6A8F0" w14:textId="77777777" w:rsidR="00C83AD5" w:rsidRPr="00C83AD5" w:rsidRDefault="00C83AD5" w:rsidP="00C83AD5">
      <w:pPr>
        <w:numPr>
          <w:ilvl w:val="0"/>
          <w:numId w:val="1"/>
        </w:numPr>
      </w:pPr>
      <w:r w:rsidRPr="00C83AD5">
        <w:t>Assist with developing processes for Data Aggregation Tool interaction.</w:t>
      </w:r>
    </w:p>
    <w:p w14:paraId="6CBBB55C" w14:textId="77777777" w:rsidR="00C83AD5" w:rsidRPr="00C83AD5" w:rsidRDefault="00C83AD5" w:rsidP="00C83AD5">
      <w:pPr>
        <w:numPr>
          <w:ilvl w:val="0"/>
          <w:numId w:val="1"/>
        </w:numPr>
      </w:pPr>
      <w:r w:rsidRPr="00C83AD5">
        <w:t>Assist with database migrations of EDC DB.</w:t>
      </w:r>
    </w:p>
    <w:p w14:paraId="782970C5" w14:textId="77777777" w:rsidR="00C83AD5" w:rsidRPr="00C83AD5" w:rsidRDefault="00C83AD5" w:rsidP="00C83AD5">
      <w:pPr>
        <w:numPr>
          <w:ilvl w:val="0"/>
          <w:numId w:val="1"/>
        </w:numPr>
      </w:pPr>
      <w:r w:rsidRPr="00C83AD5">
        <w:lastRenderedPageBreak/>
        <w:t>Assist with user administration and data access management.</w:t>
      </w:r>
    </w:p>
    <w:p w14:paraId="68D83A90" w14:textId="77777777" w:rsidR="00C83AD5" w:rsidRPr="00C83AD5" w:rsidRDefault="00C83AD5" w:rsidP="00C83AD5">
      <w:r w:rsidRPr="00C83AD5">
        <w:rPr>
          <w:b/>
          <w:bCs/>
        </w:rPr>
        <w:t>Requirements</w:t>
      </w:r>
      <w:r w:rsidRPr="00C83AD5">
        <w:t>:</w:t>
      </w:r>
    </w:p>
    <w:p w14:paraId="4A4B9009" w14:textId="77777777" w:rsidR="00C83AD5" w:rsidRPr="00C83AD5" w:rsidRDefault="00C83AD5" w:rsidP="00C83AD5">
      <w:pPr>
        <w:numPr>
          <w:ilvl w:val="0"/>
          <w:numId w:val="2"/>
        </w:numPr>
      </w:pPr>
      <w:r w:rsidRPr="00C83AD5">
        <w:t>Bachelor’s degree or higher in a scientific, biological, statistical, or computer science field or related discipline.</w:t>
      </w:r>
    </w:p>
    <w:p w14:paraId="4FE18E6C" w14:textId="77777777" w:rsidR="00C83AD5" w:rsidRPr="00C83AD5" w:rsidRDefault="00C83AD5" w:rsidP="00C83AD5">
      <w:pPr>
        <w:numPr>
          <w:ilvl w:val="0"/>
          <w:numId w:val="2"/>
        </w:numPr>
      </w:pPr>
      <w:r w:rsidRPr="00C83AD5">
        <w:t>Experience/exposure to data standards in the pharma/biotech industry.</w:t>
      </w:r>
    </w:p>
    <w:p w14:paraId="1B21A751" w14:textId="77777777" w:rsidR="00C83AD5" w:rsidRPr="00C83AD5" w:rsidRDefault="00C83AD5" w:rsidP="00C83AD5">
      <w:pPr>
        <w:numPr>
          <w:ilvl w:val="0"/>
          <w:numId w:val="2"/>
        </w:numPr>
      </w:pPr>
      <w:r w:rsidRPr="00C83AD5">
        <w:t>Experience/knowledge of Electronic Data Capture tools used in clinical studies.</w:t>
      </w:r>
    </w:p>
    <w:p w14:paraId="751C9F58" w14:textId="77777777" w:rsidR="00C83AD5" w:rsidRPr="00C83AD5" w:rsidRDefault="00C83AD5" w:rsidP="00C83AD5">
      <w:pPr>
        <w:numPr>
          <w:ilvl w:val="0"/>
          <w:numId w:val="2"/>
        </w:numPr>
      </w:pPr>
      <w:r w:rsidRPr="00C83AD5">
        <w:t>Experience/knowledge of CDISC CDASH and SDTM.</w:t>
      </w:r>
    </w:p>
    <w:p w14:paraId="6619F9C3" w14:textId="77777777" w:rsidR="00C83AD5" w:rsidRPr="00C83AD5" w:rsidRDefault="00C83AD5" w:rsidP="00C83AD5">
      <w:pPr>
        <w:numPr>
          <w:ilvl w:val="0"/>
          <w:numId w:val="2"/>
        </w:numPr>
      </w:pPr>
      <w:r w:rsidRPr="00C83AD5">
        <w:t>Data Programming experience (e.g., SAS, Python, R, etc.).</w:t>
      </w:r>
    </w:p>
    <w:p w14:paraId="0D8FA55B" w14:textId="77777777" w:rsidR="00C83AD5" w:rsidRPr="00C83AD5" w:rsidRDefault="00C83AD5" w:rsidP="00C83AD5">
      <w:pPr>
        <w:numPr>
          <w:ilvl w:val="0"/>
          <w:numId w:val="2"/>
        </w:numPr>
      </w:pPr>
      <w:r w:rsidRPr="00C83AD5">
        <w:t>Experience working with external data vendors and parsing through documents to gather required information.</w:t>
      </w:r>
    </w:p>
    <w:p w14:paraId="5AC73CAB" w14:textId="77777777" w:rsidR="00C83AD5" w:rsidRPr="00C83AD5" w:rsidRDefault="00C83AD5" w:rsidP="00C83AD5">
      <w:pPr>
        <w:numPr>
          <w:ilvl w:val="0"/>
          <w:numId w:val="2"/>
        </w:numPr>
      </w:pPr>
      <w:r w:rsidRPr="00C83AD5">
        <w:t>Self-directed, technically strong, and able to understand the requirements of several different departments (e.g., clinical data management, biostatistics, statistical programming, medical directors).</w:t>
      </w:r>
    </w:p>
    <w:p w14:paraId="286F5732" w14:textId="77777777" w:rsidR="00C83AD5" w:rsidRPr="00C83AD5" w:rsidRDefault="00C83AD5" w:rsidP="00C83AD5">
      <w:pPr>
        <w:numPr>
          <w:ilvl w:val="0"/>
          <w:numId w:val="2"/>
        </w:numPr>
      </w:pPr>
      <w:r w:rsidRPr="00C83AD5">
        <w:t>Ability to independently manage time demands without significant oversight to meet expected completion of stated deliverables and targeted deliverables dates.</w:t>
      </w:r>
    </w:p>
    <w:p w14:paraId="5270E24B" w14:textId="77777777" w:rsidR="00C83AD5" w:rsidRPr="00C83AD5" w:rsidRDefault="00C83AD5" w:rsidP="00C83AD5">
      <w:pPr>
        <w:numPr>
          <w:ilvl w:val="0"/>
          <w:numId w:val="2"/>
        </w:numPr>
      </w:pPr>
      <w:r w:rsidRPr="00C83AD5">
        <w:t>Excellent communication and interpersonal skills.</w:t>
      </w:r>
    </w:p>
    <w:p w14:paraId="4FA63BE0" w14:textId="77777777" w:rsidR="00C83AD5" w:rsidRPr="00C83AD5" w:rsidRDefault="00C83AD5" w:rsidP="00C83AD5">
      <w:pPr>
        <w:numPr>
          <w:ilvl w:val="0"/>
          <w:numId w:val="2"/>
        </w:numPr>
      </w:pPr>
      <w:r w:rsidRPr="00C83AD5">
        <w:t>Strong analytical and problem-solving skills.</w:t>
      </w:r>
    </w:p>
    <w:p w14:paraId="7BB8401B" w14:textId="77777777" w:rsidR="004412FC" w:rsidRDefault="004412FC"/>
    <w:sectPr w:rsidR="00441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1C0BD0"/>
    <w:multiLevelType w:val="multilevel"/>
    <w:tmpl w:val="C280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9E4889"/>
    <w:multiLevelType w:val="multilevel"/>
    <w:tmpl w:val="C496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814158">
    <w:abstractNumId w:val="1"/>
  </w:num>
  <w:num w:numId="2" w16cid:durableId="1538355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AD5"/>
    <w:rsid w:val="004412FC"/>
    <w:rsid w:val="00C83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E459CE"/>
  <w15:chartTrackingRefBased/>
  <w15:docId w15:val="{9BA64385-C7F7-4579-A83F-579B939B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A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A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A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A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A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A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A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A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A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A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AD5"/>
    <w:rPr>
      <w:rFonts w:eastAsiaTheme="majorEastAsia" w:cstheme="majorBidi"/>
      <w:color w:val="272727" w:themeColor="text1" w:themeTint="D8"/>
    </w:rPr>
  </w:style>
  <w:style w:type="paragraph" w:styleId="Title">
    <w:name w:val="Title"/>
    <w:basedOn w:val="Normal"/>
    <w:next w:val="Normal"/>
    <w:link w:val="TitleChar"/>
    <w:uiPriority w:val="10"/>
    <w:qFormat/>
    <w:rsid w:val="00C83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AD5"/>
    <w:pPr>
      <w:spacing w:before="160"/>
      <w:jc w:val="center"/>
    </w:pPr>
    <w:rPr>
      <w:i/>
      <w:iCs/>
      <w:color w:val="404040" w:themeColor="text1" w:themeTint="BF"/>
    </w:rPr>
  </w:style>
  <w:style w:type="character" w:customStyle="1" w:styleId="QuoteChar">
    <w:name w:val="Quote Char"/>
    <w:basedOn w:val="DefaultParagraphFont"/>
    <w:link w:val="Quote"/>
    <w:uiPriority w:val="29"/>
    <w:rsid w:val="00C83AD5"/>
    <w:rPr>
      <w:i/>
      <w:iCs/>
      <w:color w:val="404040" w:themeColor="text1" w:themeTint="BF"/>
    </w:rPr>
  </w:style>
  <w:style w:type="paragraph" w:styleId="ListParagraph">
    <w:name w:val="List Paragraph"/>
    <w:basedOn w:val="Normal"/>
    <w:uiPriority w:val="34"/>
    <w:qFormat/>
    <w:rsid w:val="00C83AD5"/>
    <w:pPr>
      <w:ind w:left="720"/>
      <w:contextualSpacing/>
    </w:pPr>
  </w:style>
  <w:style w:type="character" w:styleId="IntenseEmphasis">
    <w:name w:val="Intense Emphasis"/>
    <w:basedOn w:val="DefaultParagraphFont"/>
    <w:uiPriority w:val="21"/>
    <w:qFormat/>
    <w:rsid w:val="00C83AD5"/>
    <w:rPr>
      <w:i/>
      <w:iCs/>
      <w:color w:val="0F4761" w:themeColor="accent1" w:themeShade="BF"/>
    </w:rPr>
  </w:style>
  <w:style w:type="paragraph" w:styleId="IntenseQuote">
    <w:name w:val="Intense Quote"/>
    <w:basedOn w:val="Normal"/>
    <w:next w:val="Normal"/>
    <w:link w:val="IntenseQuoteChar"/>
    <w:uiPriority w:val="30"/>
    <w:qFormat/>
    <w:rsid w:val="00C83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AD5"/>
    <w:rPr>
      <w:i/>
      <w:iCs/>
      <w:color w:val="0F4761" w:themeColor="accent1" w:themeShade="BF"/>
    </w:rPr>
  </w:style>
  <w:style w:type="character" w:styleId="IntenseReference">
    <w:name w:val="Intense Reference"/>
    <w:basedOn w:val="DefaultParagraphFont"/>
    <w:uiPriority w:val="32"/>
    <w:qFormat/>
    <w:rsid w:val="00C83A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1341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352</Words>
  <Characters>2329</Characters>
  <Application>Microsoft Office Word</Application>
  <DocSecurity>0</DocSecurity>
  <Lines>47</Lines>
  <Paragraphs>34</Paragraphs>
  <ScaleCrop>false</ScaleCrop>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2024-06-10T15:32:00Z</dcterms:created>
  <dcterms:modified xsi:type="dcterms:W3CDTF">2024-06-10T15:33:00Z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3b7259f4-986f-40d3-a2e8-39b6b90fb062</vt:lpwstr>
  </property>
</Properties>
</file>