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30A3" w14:textId="4273A745" w:rsidR="00652FA2" w:rsidRDefault="00D85A5E">
      <w:pPr>
        <w:spacing w:after="40"/>
        <w:jc w:val="center"/>
      </w:pPr>
      <w:r>
        <w:rPr>
          <w:b/>
          <w:bCs/>
          <w:color w:val="1F3864"/>
          <w:sz w:val="36"/>
          <w:szCs w:val="36"/>
        </w:rPr>
        <w:t>SEARCH BRIEF</w:t>
      </w:r>
    </w:p>
    <w:p w14:paraId="35A7C331" w14:textId="77777777" w:rsidR="00652FA2" w:rsidRDefault="00D85A5E">
      <w:pPr>
        <w:spacing w:after="40"/>
        <w:jc w:val="center"/>
      </w:pPr>
      <w:r>
        <w:rPr>
          <w:color w:val="2E75B6"/>
          <w:sz w:val="28"/>
          <w:szCs w:val="28"/>
        </w:rPr>
        <w:t>Structure Therapeutics</w:t>
      </w:r>
    </w:p>
    <w:p w14:paraId="7FF810CE" w14:textId="77777777" w:rsidR="00652FA2" w:rsidRDefault="00D85A5E">
      <w:pPr>
        <w:spacing w:after="40"/>
        <w:jc w:val="center"/>
      </w:pPr>
      <w:r>
        <w:rPr>
          <w:color w:val="404040"/>
          <w:sz w:val="24"/>
          <w:szCs w:val="24"/>
        </w:rPr>
        <w:t>Sr. Manager, Clinical Supplies Planning &amp; Logistics (IRT Focus)</w:t>
      </w:r>
    </w:p>
    <w:p w14:paraId="6AA99F27" w14:textId="77777777" w:rsidR="00652FA2" w:rsidRDefault="00D85A5E">
      <w:pPr>
        <w:spacing w:after="200"/>
        <w:jc w:val="center"/>
      </w:pPr>
      <w:r>
        <w:rPr>
          <w:i/>
          <w:iCs/>
          <w:color w:val="808080"/>
          <w:sz w:val="18"/>
          <w:szCs w:val="18"/>
        </w:rPr>
        <w:t xml:space="preserve">Prepared: February 27, </w:t>
      </w:r>
      <w:proofErr w:type="gramStart"/>
      <w:r>
        <w:rPr>
          <w:i/>
          <w:iCs/>
          <w:color w:val="808080"/>
          <w:sz w:val="18"/>
          <w:szCs w:val="18"/>
        </w:rPr>
        <w:t>2026  |</w:t>
      </w:r>
      <w:proofErr w:type="gramEnd"/>
      <w:r>
        <w:rPr>
          <w:i/>
          <w:iCs/>
          <w:color w:val="808080"/>
          <w:sz w:val="18"/>
          <w:szCs w:val="18"/>
        </w:rPr>
        <w:t xml:space="preserve">  GQR Global Markets</w:t>
      </w:r>
    </w:p>
    <w:p w14:paraId="084B7FCD" w14:textId="77777777" w:rsidR="00652FA2" w:rsidRDefault="00652FA2">
      <w:pPr>
        <w:pBdr>
          <w:bottom w:val="single" w:sz="6" w:space="1" w:color="1F3864"/>
        </w:pBdr>
        <w:spacing w:after="200"/>
      </w:pPr>
    </w:p>
    <w:p w14:paraId="53728CC6" w14:textId="77777777" w:rsidR="00652FA2" w:rsidRDefault="00D85A5E">
      <w:pPr>
        <w:pStyle w:val="Heading1"/>
      </w:pPr>
      <w:r>
        <w:t>Search Overview</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440"/>
      </w:tblGrid>
      <w:tr w:rsidR="00652FA2" w14:paraId="4DBBC877" w14:textId="77777777">
        <w:tc>
          <w:tcPr>
            <w:tcW w:w="2400" w:type="dxa"/>
            <w:tcBorders>
              <w:top w:val="single" w:sz="1" w:space="0" w:color="CCCCCC"/>
              <w:left w:val="single" w:sz="1" w:space="0" w:color="CCCCCC"/>
              <w:bottom w:val="single" w:sz="1" w:space="0" w:color="CCCCCC"/>
              <w:right w:val="single" w:sz="1" w:space="0" w:color="CCCCCC"/>
            </w:tcBorders>
            <w:shd w:val="clear" w:color="auto" w:fill="E8EDF3"/>
            <w:tcMar>
              <w:top w:w="60" w:type="dxa"/>
              <w:left w:w="120" w:type="dxa"/>
              <w:bottom w:w="60" w:type="dxa"/>
              <w:right w:w="120" w:type="dxa"/>
            </w:tcMar>
            <w:vAlign w:val="center"/>
          </w:tcPr>
          <w:p w14:paraId="6C8F75B2" w14:textId="77777777" w:rsidR="00652FA2" w:rsidRDefault="00D85A5E">
            <w:r>
              <w:rPr>
                <w:b/>
                <w:bCs/>
              </w:rPr>
              <w:t>Client</w:t>
            </w:r>
          </w:p>
        </w:tc>
        <w:tc>
          <w:tcPr>
            <w:tcW w:w="74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6A331D6" w14:textId="77777777" w:rsidR="00652FA2" w:rsidRDefault="00D85A5E">
            <w:r>
              <w:t>Structure Therapeutics (GPCR / small molecule biotech, IPO Feb 2023)</w:t>
            </w:r>
          </w:p>
        </w:tc>
      </w:tr>
      <w:tr w:rsidR="00652FA2" w14:paraId="5D0DA97F" w14:textId="77777777">
        <w:tc>
          <w:tcPr>
            <w:tcW w:w="2400" w:type="dxa"/>
            <w:tcBorders>
              <w:top w:val="single" w:sz="1" w:space="0" w:color="CCCCCC"/>
              <w:left w:val="single" w:sz="1" w:space="0" w:color="CCCCCC"/>
              <w:bottom w:val="single" w:sz="1" w:space="0" w:color="CCCCCC"/>
              <w:right w:val="single" w:sz="1" w:space="0" w:color="CCCCCC"/>
            </w:tcBorders>
            <w:shd w:val="clear" w:color="auto" w:fill="E8EDF3"/>
            <w:tcMar>
              <w:top w:w="60" w:type="dxa"/>
              <w:left w:w="120" w:type="dxa"/>
              <w:bottom w:w="60" w:type="dxa"/>
              <w:right w:w="120" w:type="dxa"/>
            </w:tcMar>
            <w:vAlign w:val="center"/>
          </w:tcPr>
          <w:p w14:paraId="38066262" w14:textId="77777777" w:rsidR="00652FA2" w:rsidRDefault="00D85A5E">
            <w:r>
              <w:rPr>
                <w:b/>
                <w:bCs/>
              </w:rPr>
              <w:t>Position</w:t>
            </w:r>
          </w:p>
        </w:tc>
        <w:tc>
          <w:tcPr>
            <w:tcW w:w="74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7F92BAE" w14:textId="77777777" w:rsidR="00652FA2" w:rsidRDefault="00D85A5E">
            <w:r>
              <w:t>Sr. Manager, Clinical Supplies Planning &amp; Logistics</w:t>
            </w:r>
          </w:p>
        </w:tc>
      </w:tr>
      <w:tr w:rsidR="00652FA2" w14:paraId="57B93FB1" w14:textId="77777777">
        <w:tc>
          <w:tcPr>
            <w:tcW w:w="2400" w:type="dxa"/>
            <w:tcBorders>
              <w:top w:val="single" w:sz="1" w:space="0" w:color="CCCCCC"/>
              <w:left w:val="single" w:sz="1" w:space="0" w:color="CCCCCC"/>
              <w:bottom w:val="single" w:sz="1" w:space="0" w:color="CCCCCC"/>
              <w:right w:val="single" w:sz="1" w:space="0" w:color="CCCCCC"/>
            </w:tcBorders>
            <w:shd w:val="clear" w:color="auto" w:fill="E8EDF3"/>
            <w:tcMar>
              <w:top w:w="60" w:type="dxa"/>
              <w:left w:w="120" w:type="dxa"/>
              <w:bottom w:w="60" w:type="dxa"/>
              <w:right w:w="120" w:type="dxa"/>
            </w:tcMar>
            <w:vAlign w:val="center"/>
          </w:tcPr>
          <w:p w14:paraId="702C4D91" w14:textId="77777777" w:rsidR="00652FA2" w:rsidRDefault="00D85A5E">
            <w:r>
              <w:rPr>
                <w:b/>
                <w:bCs/>
              </w:rPr>
              <w:t>Reports To</w:t>
            </w:r>
          </w:p>
        </w:tc>
        <w:tc>
          <w:tcPr>
            <w:tcW w:w="74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EA8AB1C" w14:textId="77777777" w:rsidR="00652FA2" w:rsidRDefault="00D85A5E">
            <w:r>
              <w:t>Kate Jonas - Head of Clinical Supplies Planning &amp; Logistics</w:t>
            </w:r>
          </w:p>
        </w:tc>
      </w:tr>
      <w:tr w:rsidR="00652FA2" w14:paraId="4A6B4CAA" w14:textId="77777777">
        <w:tc>
          <w:tcPr>
            <w:tcW w:w="2400" w:type="dxa"/>
            <w:tcBorders>
              <w:top w:val="single" w:sz="1" w:space="0" w:color="CCCCCC"/>
              <w:left w:val="single" w:sz="1" w:space="0" w:color="CCCCCC"/>
              <w:bottom w:val="single" w:sz="1" w:space="0" w:color="CCCCCC"/>
              <w:right w:val="single" w:sz="1" w:space="0" w:color="CCCCCC"/>
            </w:tcBorders>
            <w:shd w:val="clear" w:color="auto" w:fill="E8EDF3"/>
            <w:tcMar>
              <w:top w:w="60" w:type="dxa"/>
              <w:left w:w="120" w:type="dxa"/>
              <w:bottom w:w="60" w:type="dxa"/>
              <w:right w:w="120" w:type="dxa"/>
            </w:tcMar>
            <w:vAlign w:val="center"/>
          </w:tcPr>
          <w:p w14:paraId="78CD4024" w14:textId="77777777" w:rsidR="00652FA2" w:rsidRDefault="00D85A5E">
            <w:r>
              <w:rPr>
                <w:b/>
                <w:bCs/>
              </w:rPr>
              <w:t>Department</w:t>
            </w:r>
          </w:p>
        </w:tc>
        <w:tc>
          <w:tcPr>
            <w:tcW w:w="74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52292EC" w14:textId="77777777" w:rsidR="00652FA2" w:rsidRDefault="00D85A5E">
            <w:r>
              <w:t>Clinical Development Operations</w:t>
            </w:r>
          </w:p>
        </w:tc>
      </w:tr>
      <w:tr w:rsidR="00652FA2" w14:paraId="5C0E235F" w14:textId="77777777">
        <w:tc>
          <w:tcPr>
            <w:tcW w:w="2400" w:type="dxa"/>
            <w:tcBorders>
              <w:top w:val="single" w:sz="1" w:space="0" w:color="CCCCCC"/>
              <w:left w:val="single" w:sz="1" w:space="0" w:color="CCCCCC"/>
              <w:bottom w:val="single" w:sz="1" w:space="0" w:color="CCCCCC"/>
              <w:right w:val="single" w:sz="1" w:space="0" w:color="CCCCCC"/>
            </w:tcBorders>
            <w:shd w:val="clear" w:color="auto" w:fill="E8EDF3"/>
            <w:tcMar>
              <w:top w:w="60" w:type="dxa"/>
              <w:left w:w="120" w:type="dxa"/>
              <w:bottom w:w="60" w:type="dxa"/>
              <w:right w:w="120" w:type="dxa"/>
            </w:tcMar>
            <w:vAlign w:val="center"/>
          </w:tcPr>
          <w:p w14:paraId="1168E303" w14:textId="77777777" w:rsidR="00652FA2" w:rsidRDefault="00D85A5E">
            <w:r>
              <w:rPr>
                <w:b/>
                <w:bCs/>
              </w:rPr>
              <w:t>Location</w:t>
            </w:r>
          </w:p>
        </w:tc>
        <w:tc>
          <w:tcPr>
            <w:tcW w:w="74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FD9A7FA" w14:textId="77777777" w:rsidR="00652FA2" w:rsidRDefault="00D85A5E">
            <w:r>
              <w:t>South San Francisco, CA (remote accepted - East Coast/Central preferred for global coverage)</w:t>
            </w:r>
          </w:p>
        </w:tc>
      </w:tr>
      <w:tr w:rsidR="00652FA2" w14:paraId="299EA342" w14:textId="77777777">
        <w:tc>
          <w:tcPr>
            <w:tcW w:w="2400" w:type="dxa"/>
            <w:tcBorders>
              <w:top w:val="single" w:sz="1" w:space="0" w:color="CCCCCC"/>
              <w:left w:val="single" w:sz="1" w:space="0" w:color="CCCCCC"/>
              <w:bottom w:val="single" w:sz="1" w:space="0" w:color="CCCCCC"/>
              <w:right w:val="single" w:sz="1" w:space="0" w:color="CCCCCC"/>
            </w:tcBorders>
            <w:shd w:val="clear" w:color="auto" w:fill="E8EDF3"/>
            <w:tcMar>
              <w:top w:w="60" w:type="dxa"/>
              <w:left w:w="120" w:type="dxa"/>
              <w:bottom w:w="60" w:type="dxa"/>
              <w:right w:w="120" w:type="dxa"/>
            </w:tcMar>
            <w:vAlign w:val="center"/>
          </w:tcPr>
          <w:p w14:paraId="256FCF9A" w14:textId="77777777" w:rsidR="00652FA2" w:rsidRDefault="00D85A5E">
            <w:r>
              <w:rPr>
                <w:b/>
                <w:bCs/>
              </w:rPr>
              <w:t>Engagement</w:t>
            </w:r>
          </w:p>
        </w:tc>
        <w:tc>
          <w:tcPr>
            <w:tcW w:w="74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D7C037D" w14:textId="77777777" w:rsidR="00652FA2" w:rsidRDefault="00D85A5E">
            <w:r>
              <w:t>Contract (FTE path possible but not confirmed)</w:t>
            </w:r>
          </w:p>
        </w:tc>
      </w:tr>
      <w:tr w:rsidR="00652FA2" w14:paraId="09D30086" w14:textId="77777777">
        <w:tc>
          <w:tcPr>
            <w:tcW w:w="2400" w:type="dxa"/>
            <w:tcBorders>
              <w:top w:val="single" w:sz="1" w:space="0" w:color="CCCCCC"/>
              <w:left w:val="single" w:sz="1" w:space="0" w:color="CCCCCC"/>
              <w:bottom w:val="single" w:sz="1" w:space="0" w:color="CCCCCC"/>
              <w:right w:val="single" w:sz="1" w:space="0" w:color="CCCCCC"/>
            </w:tcBorders>
            <w:shd w:val="clear" w:color="auto" w:fill="E8EDF3"/>
            <w:tcMar>
              <w:top w:w="60" w:type="dxa"/>
              <w:left w:w="120" w:type="dxa"/>
              <w:bottom w:w="60" w:type="dxa"/>
              <w:right w:w="120" w:type="dxa"/>
            </w:tcMar>
            <w:vAlign w:val="center"/>
          </w:tcPr>
          <w:p w14:paraId="45E9F471" w14:textId="77777777" w:rsidR="00652FA2" w:rsidRDefault="00D85A5E">
            <w:r>
              <w:rPr>
                <w:b/>
                <w:bCs/>
              </w:rPr>
              <w:t>Priority</w:t>
            </w:r>
          </w:p>
        </w:tc>
        <w:tc>
          <w:tcPr>
            <w:tcW w:w="74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B53683F" w14:textId="77777777" w:rsidR="00652FA2" w:rsidRDefault="00D85A5E">
            <w:proofErr w:type="gramStart"/>
            <w:r>
              <w:t>IMMEDIATE</w:t>
            </w:r>
            <w:proofErr w:type="gramEnd"/>
            <w:r>
              <w:t xml:space="preserve"> - Q1 2026 hire</w:t>
            </w:r>
          </w:p>
        </w:tc>
      </w:tr>
      <w:tr w:rsidR="00652FA2" w14:paraId="73CBC81C" w14:textId="77777777">
        <w:tc>
          <w:tcPr>
            <w:tcW w:w="2400" w:type="dxa"/>
            <w:tcBorders>
              <w:top w:val="single" w:sz="1" w:space="0" w:color="CCCCCC"/>
              <w:left w:val="single" w:sz="1" w:space="0" w:color="CCCCCC"/>
              <w:bottom w:val="single" w:sz="1" w:space="0" w:color="CCCCCC"/>
              <w:right w:val="single" w:sz="1" w:space="0" w:color="CCCCCC"/>
            </w:tcBorders>
            <w:shd w:val="clear" w:color="auto" w:fill="E8EDF3"/>
            <w:tcMar>
              <w:top w:w="60" w:type="dxa"/>
              <w:left w:w="120" w:type="dxa"/>
              <w:bottom w:w="60" w:type="dxa"/>
              <w:right w:w="120" w:type="dxa"/>
            </w:tcMar>
            <w:vAlign w:val="center"/>
          </w:tcPr>
          <w:p w14:paraId="7EC7BAAA" w14:textId="77777777" w:rsidR="00652FA2" w:rsidRDefault="00D85A5E">
            <w:r>
              <w:rPr>
                <w:b/>
                <w:bCs/>
              </w:rPr>
              <w:t>Submission To</w:t>
            </w:r>
          </w:p>
        </w:tc>
        <w:tc>
          <w:tcPr>
            <w:tcW w:w="74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F510F7B" w14:textId="77777777" w:rsidR="00652FA2" w:rsidRDefault="00D85A5E">
            <w:r>
              <w:t>Kathy &amp; Rich (GQR internal review) then forwarded to Kate</w:t>
            </w:r>
          </w:p>
        </w:tc>
      </w:tr>
      <w:tr w:rsidR="00652FA2" w14:paraId="4534F719" w14:textId="77777777">
        <w:tc>
          <w:tcPr>
            <w:tcW w:w="2400" w:type="dxa"/>
            <w:tcBorders>
              <w:top w:val="single" w:sz="1" w:space="0" w:color="CCCCCC"/>
              <w:left w:val="single" w:sz="1" w:space="0" w:color="CCCCCC"/>
              <w:bottom w:val="single" w:sz="1" w:space="0" w:color="CCCCCC"/>
              <w:right w:val="single" w:sz="1" w:space="0" w:color="CCCCCC"/>
            </w:tcBorders>
            <w:shd w:val="clear" w:color="auto" w:fill="E8EDF3"/>
            <w:tcMar>
              <w:top w:w="60" w:type="dxa"/>
              <w:left w:w="120" w:type="dxa"/>
              <w:bottom w:w="60" w:type="dxa"/>
              <w:right w:w="120" w:type="dxa"/>
            </w:tcMar>
            <w:vAlign w:val="center"/>
          </w:tcPr>
          <w:p w14:paraId="6BC8BF9F" w14:textId="77777777" w:rsidR="00652FA2" w:rsidRDefault="00D85A5E">
            <w:r>
              <w:rPr>
                <w:b/>
                <w:bCs/>
              </w:rPr>
              <w:t>Account Type</w:t>
            </w:r>
          </w:p>
        </w:tc>
        <w:tc>
          <w:tcPr>
            <w:tcW w:w="74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F6C34DF" w14:textId="4AAC2D2E" w:rsidR="00652FA2" w:rsidRDefault="00D85A5E">
            <w:r>
              <w:t>Team account - Aaron owns</w:t>
            </w:r>
          </w:p>
        </w:tc>
      </w:tr>
    </w:tbl>
    <w:p w14:paraId="1BF85ABE" w14:textId="77777777" w:rsidR="00652FA2" w:rsidRDefault="00652FA2">
      <w:pPr>
        <w:spacing w:after="80"/>
      </w:pPr>
    </w:p>
    <w:p w14:paraId="21BDEAA4" w14:textId="77777777" w:rsidR="00652FA2" w:rsidRDefault="00D85A5E">
      <w:pPr>
        <w:shd w:val="clear" w:color="auto" w:fill="FFF3CD"/>
        <w:spacing w:after="100"/>
      </w:pPr>
      <w:r>
        <w:rPr>
          <w:b/>
          <w:bCs/>
        </w:rPr>
        <w:t xml:space="preserve">Note - Second Role (Q2): </w:t>
      </w:r>
      <w:r>
        <w:t>Kate confirmed a second Sr. Manager Clinical Supplies hire reporting to Jack, targeted for Q2 2026. Same general profile but IRT depth is less critical. Candidates who are strong overall but light on endpoint IRT can be considered for this second seat. This gives us significant flexibility in who we present.</w:t>
      </w:r>
    </w:p>
    <w:p w14:paraId="0DDF5139" w14:textId="77777777" w:rsidR="00652FA2" w:rsidRDefault="00D85A5E">
      <w:pPr>
        <w:pStyle w:val="Heading1"/>
      </w:pPr>
      <w:r>
        <w:t>Candidate Requirements</w:t>
      </w:r>
    </w:p>
    <w:p w14:paraId="4B3BC1A9" w14:textId="77777777" w:rsidR="00652FA2" w:rsidRDefault="00D85A5E">
      <w:pPr>
        <w:pStyle w:val="Heading2"/>
      </w:pPr>
      <w:r>
        <w:t>Must-Haves (Non-Negotiable)</w:t>
      </w:r>
    </w:p>
    <w:p w14:paraId="4E8154F3" w14:textId="77777777" w:rsidR="00652FA2" w:rsidRDefault="00D85A5E">
      <w:pPr>
        <w:pStyle w:val="ListParagraph"/>
        <w:numPr>
          <w:ilvl w:val="0"/>
          <w:numId w:val="2"/>
        </w:numPr>
        <w:spacing w:after="60"/>
      </w:pPr>
      <w:r>
        <w:rPr>
          <w:b/>
          <w:bCs/>
        </w:rPr>
        <w:t xml:space="preserve">Endpoint IRT/RTSM experience </w:t>
      </w:r>
      <w:r>
        <w:t xml:space="preserve">(specifically recent) - this is THE primary differentiator for Role 1. Must have hands-on experience with IRT system </w:t>
      </w:r>
      <w:proofErr w:type="gramStart"/>
      <w:r>
        <w:t>builds,</w:t>
      </w:r>
      <w:proofErr w:type="gramEnd"/>
      <w:r>
        <w:t xml:space="preserve"> UAT coordination, vendor management, and system design changes. Endpoint Clinical is the vendor.</w:t>
      </w:r>
    </w:p>
    <w:p w14:paraId="52A4BEF9" w14:textId="77777777" w:rsidR="00652FA2" w:rsidRDefault="00D85A5E">
      <w:pPr>
        <w:pStyle w:val="ListParagraph"/>
        <w:numPr>
          <w:ilvl w:val="0"/>
          <w:numId w:val="2"/>
        </w:numPr>
        <w:spacing w:after="60"/>
      </w:pPr>
      <w:r>
        <w:rPr>
          <w:b/>
          <w:bCs/>
        </w:rPr>
        <w:t xml:space="preserve">Blinded studies experience </w:t>
      </w:r>
      <w:r>
        <w:t>- explicitly confirmed as required by Kate. Must demonstrate management of IP supplies in blinded clinical trials.</w:t>
      </w:r>
    </w:p>
    <w:p w14:paraId="153F485A" w14:textId="77777777" w:rsidR="00652FA2" w:rsidRDefault="00D85A5E">
      <w:pPr>
        <w:pStyle w:val="ListParagraph"/>
        <w:numPr>
          <w:ilvl w:val="0"/>
          <w:numId w:val="2"/>
        </w:numPr>
        <w:spacing w:after="60"/>
      </w:pPr>
      <w:r>
        <w:rPr>
          <w:b/>
          <w:bCs/>
        </w:rPr>
        <w:t xml:space="preserve">Solid oral dose / small molecule </w:t>
      </w:r>
      <w:r>
        <w:t>(capsule and tablet) - Structure's pipeline is entirely oral small molecule GPCR-targeted therapies. Biologics/IV-only backgrounds will not translate.</w:t>
      </w:r>
    </w:p>
    <w:p w14:paraId="37C75BC5" w14:textId="77777777" w:rsidR="00652FA2" w:rsidRDefault="00D85A5E">
      <w:pPr>
        <w:pStyle w:val="ListParagraph"/>
        <w:numPr>
          <w:ilvl w:val="0"/>
          <w:numId w:val="2"/>
        </w:numPr>
        <w:spacing w:after="60"/>
      </w:pPr>
      <w:r>
        <w:rPr>
          <w:b/>
          <w:bCs/>
        </w:rPr>
        <w:t xml:space="preserve">Larger global trial experience </w:t>
      </w:r>
      <w:r>
        <w:t>- multi-center global studies. Kate specifically elevated this vs. prior searches. US-only trial experience is insufficient.</w:t>
      </w:r>
    </w:p>
    <w:p w14:paraId="76185B72" w14:textId="77777777" w:rsidR="00652FA2" w:rsidRDefault="00D85A5E">
      <w:pPr>
        <w:pStyle w:val="ListParagraph"/>
        <w:numPr>
          <w:ilvl w:val="0"/>
          <w:numId w:val="2"/>
        </w:numPr>
        <w:spacing w:after="60"/>
      </w:pPr>
      <w:r>
        <w:rPr>
          <w:b/>
          <w:bCs/>
        </w:rPr>
        <w:t xml:space="preserve">Later phase experience </w:t>
      </w:r>
      <w:r>
        <w:t>- Phase 2 (large global) or Phase 3 required. Early-phase-only candidates will not meet the bar.</w:t>
      </w:r>
    </w:p>
    <w:p w14:paraId="1F791E2D" w14:textId="77777777" w:rsidR="00652FA2" w:rsidRDefault="00D85A5E">
      <w:pPr>
        <w:pStyle w:val="ListParagraph"/>
        <w:numPr>
          <w:ilvl w:val="0"/>
          <w:numId w:val="2"/>
        </w:numPr>
        <w:spacing w:after="60"/>
      </w:pPr>
      <w:r>
        <w:rPr>
          <w:b/>
          <w:bCs/>
        </w:rPr>
        <w:t xml:space="preserve">6+ years industry experience, 3+ years clinical supply management </w:t>
      </w:r>
      <w:r>
        <w:t xml:space="preserve">- Kate noted these are minimums and she hopes for </w:t>
      </w:r>
      <w:proofErr w:type="gramStart"/>
      <w:r>
        <w:t>more, but</w:t>
      </w:r>
      <w:proofErr w:type="gramEnd"/>
      <w:r>
        <w:t xml:space="preserve"> will consider the lower end for exceptional profiles.</w:t>
      </w:r>
    </w:p>
    <w:p w14:paraId="04875E45" w14:textId="77777777" w:rsidR="00652FA2" w:rsidRDefault="00D85A5E">
      <w:pPr>
        <w:pStyle w:val="ListParagraph"/>
        <w:numPr>
          <w:ilvl w:val="0"/>
          <w:numId w:val="2"/>
        </w:numPr>
        <w:spacing w:after="60"/>
      </w:pPr>
      <w:r>
        <w:rPr>
          <w:b/>
          <w:bCs/>
        </w:rPr>
        <w:t xml:space="preserve">Biotech experience </w:t>
      </w:r>
      <w:r>
        <w:t>- must have worked in a smaller biotech environment at some point. Big pharma-only backgrounds (Gilead, Genentech, etc.) are a poor fit unless supplemented with biotech experience.</w:t>
      </w:r>
    </w:p>
    <w:p w14:paraId="58384033" w14:textId="77777777" w:rsidR="00652FA2" w:rsidRDefault="00D85A5E">
      <w:pPr>
        <w:pStyle w:val="Heading2"/>
      </w:pPr>
      <w:r>
        <w:t>Nice-to-Haves (Differentiators)</w:t>
      </w:r>
    </w:p>
    <w:p w14:paraId="0103DB25" w14:textId="77777777" w:rsidR="00652FA2" w:rsidRDefault="00D85A5E">
      <w:pPr>
        <w:pStyle w:val="ListParagraph"/>
        <w:numPr>
          <w:ilvl w:val="0"/>
          <w:numId w:val="3"/>
        </w:numPr>
        <w:spacing w:after="60"/>
      </w:pPr>
      <w:r>
        <w:rPr>
          <w:b/>
          <w:bCs/>
        </w:rPr>
        <w:lastRenderedPageBreak/>
        <w:t xml:space="preserve">Dose escalation experience - </w:t>
      </w:r>
      <w:r>
        <w:t>Kate explicitly called this "secondary" and "hard to find." Do not screen out for this.</w:t>
      </w:r>
    </w:p>
    <w:p w14:paraId="0BFABC2A" w14:textId="77777777" w:rsidR="00652FA2" w:rsidRDefault="00D85A5E">
      <w:pPr>
        <w:pStyle w:val="ListParagraph"/>
        <w:numPr>
          <w:ilvl w:val="0"/>
          <w:numId w:val="3"/>
        </w:numPr>
        <w:spacing w:after="60"/>
      </w:pPr>
      <w:r>
        <w:rPr>
          <w:b/>
          <w:bCs/>
        </w:rPr>
        <w:t xml:space="preserve">Local to South San Francisco - </w:t>
      </w:r>
      <w:r>
        <w:t xml:space="preserve">preferred but not required. Remote is fine. East Coast/Central time zones </w:t>
      </w:r>
      <w:proofErr w:type="gramStart"/>
      <w:r>
        <w:t>actually add</w:t>
      </w:r>
      <w:proofErr w:type="gramEnd"/>
      <w:r>
        <w:t xml:space="preserve"> value for global study coverage.</w:t>
      </w:r>
    </w:p>
    <w:p w14:paraId="2D1140B2" w14:textId="77777777" w:rsidR="00652FA2" w:rsidRDefault="00D85A5E">
      <w:pPr>
        <w:pStyle w:val="ListParagraph"/>
        <w:numPr>
          <w:ilvl w:val="0"/>
          <w:numId w:val="3"/>
        </w:numPr>
        <w:spacing w:after="60"/>
      </w:pPr>
      <w:r>
        <w:rPr>
          <w:b/>
          <w:bCs/>
        </w:rPr>
        <w:t xml:space="preserve">IP logistics experience in Latin America </w:t>
      </w:r>
      <w:r>
        <w:t>- noted in JD.</w:t>
      </w:r>
    </w:p>
    <w:p w14:paraId="09EBBCCE" w14:textId="77777777" w:rsidR="00652FA2" w:rsidRDefault="00D85A5E">
      <w:pPr>
        <w:pStyle w:val="ListParagraph"/>
        <w:numPr>
          <w:ilvl w:val="0"/>
          <w:numId w:val="3"/>
        </w:numPr>
        <w:spacing w:after="60"/>
      </w:pPr>
      <w:r>
        <w:t>Knowledge of global regulatory: cGMP, GCP, GDP</w:t>
      </w:r>
    </w:p>
    <w:p w14:paraId="33B6D549" w14:textId="77777777" w:rsidR="00652FA2" w:rsidRDefault="00D85A5E">
      <w:pPr>
        <w:pStyle w:val="ListParagraph"/>
        <w:numPr>
          <w:ilvl w:val="0"/>
          <w:numId w:val="3"/>
        </w:numPr>
        <w:spacing w:after="60"/>
      </w:pPr>
      <w:r>
        <w:rPr>
          <w:b/>
          <w:bCs/>
        </w:rPr>
        <w:t xml:space="preserve">BA/BS in scientific discipline preferred </w:t>
      </w:r>
      <w:r>
        <w:t>- other degrees considered with relevant experience.</w:t>
      </w:r>
    </w:p>
    <w:p w14:paraId="08211452" w14:textId="77777777" w:rsidR="00652FA2" w:rsidRDefault="00D85A5E">
      <w:pPr>
        <w:pStyle w:val="Heading2"/>
      </w:pPr>
      <w:r>
        <w:t>Personality &amp; Culture Fit</w:t>
      </w:r>
    </w:p>
    <w:p w14:paraId="781551DC" w14:textId="77777777" w:rsidR="00652FA2" w:rsidRDefault="00D85A5E">
      <w:pPr>
        <w:spacing w:after="120"/>
      </w:pPr>
      <w:r>
        <w:t>Kate was very clear on the personality profile. The defining trait of clinical supplies professionals on her team is being calm under pressure - "unshakable." Her direct quote: "If you're not like that when you start off, you end up like that because otherwise you'll have a heart attack."</w:t>
      </w:r>
    </w:p>
    <w:p w14:paraId="64F252BA" w14:textId="77777777" w:rsidR="00652FA2" w:rsidRDefault="00D85A5E">
      <w:pPr>
        <w:spacing w:after="120"/>
      </w:pPr>
      <w:r>
        <w:t>Screening signal: If a candidate seems rattled by our questions during intake, they are likely not a fit. Look for composed, methodical professionals who thrive in high-pressure logistics environments.</w:t>
      </w:r>
    </w:p>
    <w:p w14:paraId="3F5C9E16" w14:textId="77777777" w:rsidR="00652FA2" w:rsidRDefault="00D85A5E">
      <w:pPr>
        <w:spacing w:after="120"/>
      </w:pPr>
      <w:r>
        <w:t>Must demonstrate ability to integrate into a partially remote team spanning US and APAC time zones with a positive attitude.</w:t>
      </w:r>
    </w:p>
    <w:p w14:paraId="5F2976C6" w14:textId="77777777" w:rsidR="00652FA2" w:rsidRDefault="00D85A5E">
      <w:pPr>
        <w:pStyle w:val="Heading1"/>
      </w:pPr>
      <w:r>
        <w:t>Competitive Landscape &amp; Candidate Intel</w:t>
      </w:r>
    </w:p>
    <w:p w14:paraId="54BE8064" w14:textId="77777777" w:rsidR="00652FA2" w:rsidRDefault="00D85A5E">
      <w:pPr>
        <w:pStyle w:val="Heading2"/>
      </w:pPr>
      <w:r>
        <w:t>Candidates Already in Play</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3240"/>
      </w:tblGrid>
      <w:tr w:rsidR="00652FA2" w14:paraId="0060D4A6"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vAlign w:val="center"/>
          </w:tcPr>
          <w:p w14:paraId="2B505CD6" w14:textId="77777777" w:rsidR="00652FA2" w:rsidRDefault="00D85A5E">
            <w:r>
              <w:rPr>
                <w:b/>
                <w:bCs/>
                <w:color w:val="FFFFFF"/>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vAlign w:val="center"/>
          </w:tcPr>
          <w:p w14:paraId="450655C8" w14:textId="77777777" w:rsidR="00652FA2" w:rsidRDefault="00D85A5E">
            <w:r>
              <w:rPr>
                <w:b/>
                <w:bCs/>
                <w:color w:val="FFFFFF"/>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vAlign w:val="center"/>
          </w:tcPr>
          <w:p w14:paraId="1F15C3E8" w14:textId="77777777" w:rsidR="00652FA2" w:rsidRDefault="00D85A5E">
            <w:r>
              <w:rPr>
                <w:b/>
                <w:bCs/>
                <w:color w:val="FFFFFF"/>
              </w:rPr>
              <w:t>Notes</w:t>
            </w:r>
          </w:p>
        </w:tc>
        <w:tc>
          <w:tcPr>
            <w:tcW w:w="324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vAlign w:val="center"/>
          </w:tcPr>
          <w:p w14:paraId="2109647D" w14:textId="77777777" w:rsidR="00652FA2" w:rsidRDefault="00D85A5E">
            <w:r>
              <w:rPr>
                <w:b/>
                <w:bCs/>
                <w:color w:val="FFFFFF"/>
              </w:rPr>
              <w:t>Action</w:t>
            </w:r>
          </w:p>
        </w:tc>
      </w:tr>
      <w:tr w:rsidR="00652FA2" w14:paraId="1AD750DD"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DCA917D" w14:textId="77777777" w:rsidR="00652FA2" w:rsidRDefault="00D85A5E">
            <w:r>
              <w:t>Kay Fong</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F3C3030" w14:textId="77777777" w:rsidR="00652FA2" w:rsidRDefault="00D85A5E">
            <w:r>
              <w:t>Previously interviewed by Kate - liked her</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311B07A" w14:textId="77777777" w:rsidR="00652FA2" w:rsidRDefault="00D85A5E">
            <w:r>
              <w:t>San Diego. Was FTE, now showing open to contract + FTE on LinkedIn.</w:t>
            </w:r>
          </w:p>
        </w:tc>
        <w:tc>
          <w:tcPr>
            <w:tcW w:w="32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8AC08B9" w14:textId="77777777" w:rsidR="00652FA2" w:rsidRDefault="00D85A5E">
            <w:r>
              <w:t xml:space="preserve">Catching up with her today. Only </w:t>
            </w:r>
            <w:proofErr w:type="gramStart"/>
            <w:r>
              <w:t>resub</w:t>
            </w:r>
            <w:proofErr w:type="gramEnd"/>
            <w:r>
              <w:t xml:space="preserve"> if she confirms she can commit to contract.</w:t>
            </w:r>
          </w:p>
        </w:tc>
      </w:tr>
      <w:tr w:rsidR="00652FA2" w14:paraId="6A788AC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145F5D7" w14:textId="77777777" w:rsidR="00652FA2" w:rsidRDefault="00D85A5E">
            <w:r>
              <w:t>Loy Liu</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3F524DB" w14:textId="77777777" w:rsidR="00652FA2" w:rsidRDefault="00D85A5E">
            <w:proofErr w:type="gramStart"/>
            <w:r>
              <w:t>Referred</w:t>
            </w:r>
            <w:proofErr w:type="gramEnd"/>
            <w:r>
              <w:t xml:space="preserve"> by Vanessa Houle (Structure internal)</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E93A0AD" w14:textId="77777777" w:rsidR="00652FA2" w:rsidRDefault="00D85A5E">
            <w:r>
              <w:t>Sent to Kathy/Rich. Initial read: great experience but possibly too senior for the team.</w:t>
            </w:r>
          </w:p>
        </w:tc>
        <w:tc>
          <w:tcPr>
            <w:tcW w:w="32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087F2C0" w14:textId="77777777" w:rsidR="00652FA2" w:rsidRDefault="00D85A5E">
            <w:r>
              <w:t>Kate will review. Curious to see if she'd consider support role.</w:t>
            </w:r>
          </w:p>
        </w:tc>
      </w:tr>
      <w:tr w:rsidR="00652FA2" w14:paraId="5604684D"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D713576" w14:textId="77777777" w:rsidR="00652FA2" w:rsidRDefault="00D85A5E">
            <w:r>
              <w:t>Kate's warm referral</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B1CADAE" w14:textId="77777777" w:rsidR="00652FA2" w:rsidRDefault="00D85A5E">
            <w:r>
              <w:t>Kate has one person she's evaluating</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63FE6CB" w14:textId="77777777" w:rsidR="00652FA2" w:rsidRDefault="00D85A5E">
            <w:r>
              <w:t>Name to be shared by Kate to avoid duplication.</w:t>
            </w:r>
          </w:p>
        </w:tc>
        <w:tc>
          <w:tcPr>
            <w:tcW w:w="32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C85D9E2" w14:textId="77777777" w:rsidR="00652FA2" w:rsidRDefault="00D85A5E">
            <w:r>
              <w:t>Await name confirmation.</w:t>
            </w:r>
          </w:p>
        </w:tc>
      </w:tr>
      <w:tr w:rsidR="00652FA2" w14:paraId="0BFE17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20" w:type="dxa"/>
              <w:bottom w:w="60" w:type="dxa"/>
              <w:right w:w="120" w:type="dxa"/>
            </w:tcMar>
            <w:vAlign w:val="center"/>
          </w:tcPr>
          <w:p w14:paraId="02222A78" w14:textId="0DEB5328" w:rsidR="00652FA2" w:rsidRDefault="00D85A5E">
            <w:r>
              <w:t>Peter (unknown)</w:t>
            </w:r>
          </w:p>
        </w:tc>
        <w:tc>
          <w:tcPr>
            <w:tcW w:w="240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20" w:type="dxa"/>
              <w:bottom w:w="60" w:type="dxa"/>
              <w:right w:w="120" w:type="dxa"/>
            </w:tcMar>
            <w:vAlign w:val="center"/>
          </w:tcPr>
          <w:p w14:paraId="73C3DE8F" w14:textId="77777777" w:rsidR="00652FA2" w:rsidRDefault="00D85A5E">
            <w:r>
              <w:t>DO NOT SUBMIT</w:t>
            </w:r>
          </w:p>
        </w:tc>
        <w:tc>
          <w:tcPr>
            <w:tcW w:w="240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20" w:type="dxa"/>
              <w:bottom w:w="60" w:type="dxa"/>
              <w:right w:w="120" w:type="dxa"/>
            </w:tcMar>
            <w:vAlign w:val="center"/>
          </w:tcPr>
          <w:p w14:paraId="3C3E1128" w14:textId="77777777" w:rsidR="00652FA2" w:rsidRDefault="00D85A5E">
            <w:r>
              <w:t>Previously interviewed. Kate does not want to waste his time.</w:t>
            </w:r>
          </w:p>
        </w:tc>
        <w:tc>
          <w:tcPr>
            <w:tcW w:w="324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20" w:type="dxa"/>
              <w:bottom w:w="60" w:type="dxa"/>
              <w:right w:w="120" w:type="dxa"/>
            </w:tcMar>
            <w:vAlign w:val="center"/>
          </w:tcPr>
          <w:p w14:paraId="34250A04" w14:textId="77777777" w:rsidR="00652FA2" w:rsidRDefault="00D85A5E">
            <w:r>
              <w:t>Blacklisted for this search.</w:t>
            </w:r>
          </w:p>
        </w:tc>
      </w:tr>
    </w:tbl>
    <w:p w14:paraId="2DCB8CB0" w14:textId="77777777" w:rsidR="00652FA2" w:rsidRDefault="00652FA2">
      <w:pPr>
        <w:spacing w:after="80"/>
      </w:pPr>
    </w:p>
    <w:p w14:paraId="74E0FB06" w14:textId="77777777" w:rsidR="00652FA2" w:rsidRDefault="00D85A5E">
      <w:pPr>
        <w:spacing w:after="120"/>
      </w:pPr>
      <w:r>
        <w:t>Kate explicitly stated she wants to see more resumes. The single referral she has is not sufficient and she is actively looking for volume. Green light to move fast.</w:t>
      </w:r>
    </w:p>
    <w:p w14:paraId="760B1322" w14:textId="77777777" w:rsidR="00652FA2" w:rsidRDefault="00D85A5E">
      <w:pPr>
        <w:pStyle w:val="Heading1"/>
      </w:pPr>
      <w:r>
        <w:t>Submission Process</w:t>
      </w:r>
    </w:p>
    <w:p w14:paraId="21E9E63B" w14:textId="77777777" w:rsidR="00652FA2" w:rsidRDefault="00D85A5E">
      <w:pPr>
        <w:pStyle w:val="ListParagraph"/>
        <w:numPr>
          <w:ilvl w:val="0"/>
          <w:numId w:val="4"/>
        </w:numPr>
        <w:spacing w:after="60"/>
      </w:pPr>
      <w:r>
        <w:rPr>
          <w:b/>
          <w:bCs/>
        </w:rPr>
        <w:t xml:space="preserve">Submit CVs to Kathy and Rich </w:t>
      </w:r>
      <w:r>
        <w:t>(GQR internal review for name/duplication check)</w:t>
      </w:r>
    </w:p>
    <w:p w14:paraId="2532280C" w14:textId="77777777" w:rsidR="00652FA2" w:rsidRDefault="00D85A5E">
      <w:pPr>
        <w:pStyle w:val="ListParagraph"/>
        <w:numPr>
          <w:ilvl w:val="0"/>
          <w:numId w:val="4"/>
        </w:numPr>
        <w:spacing w:after="60"/>
      </w:pPr>
      <w:r>
        <w:t>Kathy and Rich forward approved submissions to Kate Jonas</w:t>
      </w:r>
    </w:p>
    <w:p w14:paraId="10371A32" w14:textId="77777777" w:rsidR="00652FA2" w:rsidRDefault="00D85A5E">
      <w:pPr>
        <w:pStyle w:val="ListParagraph"/>
        <w:numPr>
          <w:ilvl w:val="0"/>
          <w:numId w:val="4"/>
        </w:numPr>
        <w:spacing w:after="60"/>
      </w:pPr>
      <w:r>
        <w:rPr>
          <w:b/>
          <w:bCs/>
        </w:rPr>
        <w:t xml:space="preserve">Provide feedback on rejected candidates </w:t>
      </w:r>
      <w:r>
        <w:t>- Kate committed to this and we should hold her to it</w:t>
      </w:r>
    </w:p>
    <w:p w14:paraId="2CF4AEBB" w14:textId="77777777" w:rsidR="00652FA2" w:rsidRDefault="00D85A5E">
      <w:r>
        <w:br w:type="page"/>
      </w:r>
    </w:p>
    <w:p w14:paraId="41E0091C" w14:textId="77777777" w:rsidR="00652FA2" w:rsidRDefault="00D85A5E">
      <w:pPr>
        <w:pStyle w:val="Heading1"/>
      </w:pPr>
      <w:r>
        <w:lastRenderedPageBreak/>
        <w:t>LinkedIn Sourcing Strategy</w:t>
      </w:r>
    </w:p>
    <w:p w14:paraId="4ACA5475" w14:textId="77777777" w:rsidR="00652FA2" w:rsidRDefault="00D85A5E">
      <w:pPr>
        <w:pStyle w:val="Heading2"/>
      </w:pPr>
      <w:r>
        <w:t>Primary Boolean Search String</w:t>
      </w:r>
    </w:p>
    <w:p w14:paraId="4F16EBD0" w14:textId="77777777" w:rsidR="00652FA2" w:rsidRDefault="00D85A5E">
      <w:pPr>
        <w:shd w:val="clear" w:color="auto" w:fill="F2F2F2"/>
        <w:spacing w:after="120"/>
      </w:pPr>
      <w:r>
        <w:rPr>
          <w:rFonts w:ascii="Courier New" w:eastAsia="Courier New" w:hAnsi="Courier New" w:cs="Courier New"/>
          <w:sz w:val="18"/>
          <w:szCs w:val="18"/>
        </w:rPr>
        <w:t>("clinical supplies" OR "clinical supply" OR "IRT" OR "RTSM" OR "investigational product") AND ("oral" OR "small molecule" OR "tablet" OR "capsule") AND ("global" OR "international" OR "multi-center")</w:t>
      </w:r>
    </w:p>
    <w:p w14:paraId="3D616633" w14:textId="77777777" w:rsidR="00652FA2" w:rsidRDefault="00D85A5E">
      <w:pPr>
        <w:pStyle w:val="Heading2"/>
      </w:pPr>
      <w:r>
        <w:t>Alternative / Supplementary Searches</w:t>
      </w:r>
    </w:p>
    <w:p w14:paraId="5C9A91FC" w14:textId="77777777" w:rsidR="00652FA2" w:rsidRDefault="00D85A5E">
      <w:pPr>
        <w:spacing w:after="120"/>
      </w:pPr>
      <w:r>
        <w:rPr>
          <w:b/>
          <w:bCs/>
        </w:rPr>
        <w:t xml:space="preserve">IRT-Focused: </w:t>
      </w:r>
    </w:p>
    <w:p w14:paraId="30DF5A1F" w14:textId="77777777" w:rsidR="00652FA2" w:rsidRDefault="00D85A5E">
      <w:pPr>
        <w:shd w:val="clear" w:color="auto" w:fill="F2F2F2"/>
        <w:spacing w:after="120"/>
      </w:pPr>
      <w:r>
        <w:rPr>
          <w:rFonts w:ascii="Courier New" w:eastAsia="Courier New" w:hAnsi="Courier New" w:cs="Courier New"/>
          <w:sz w:val="18"/>
          <w:szCs w:val="18"/>
        </w:rPr>
        <w:t>("IRT" OR "RTSM" OR "interactive response technology" OR "randomization") AND ("clinical supply" OR "clinical supplies" OR "investigational product") AND ("endpoint" OR "vendor management")</w:t>
      </w:r>
    </w:p>
    <w:p w14:paraId="03912E7B" w14:textId="77777777" w:rsidR="00652FA2" w:rsidRDefault="00D85A5E">
      <w:pPr>
        <w:spacing w:after="120"/>
      </w:pPr>
      <w:r>
        <w:rPr>
          <w:b/>
          <w:bCs/>
        </w:rPr>
        <w:t xml:space="preserve">Global Trial Supply: </w:t>
      </w:r>
    </w:p>
    <w:p w14:paraId="73B0E8A4" w14:textId="77777777" w:rsidR="00652FA2" w:rsidRDefault="00D85A5E">
      <w:pPr>
        <w:shd w:val="clear" w:color="auto" w:fill="F2F2F2"/>
        <w:spacing w:after="120"/>
      </w:pPr>
      <w:r>
        <w:rPr>
          <w:rFonts w:ascii="Courier New" w:eastAsia="Courier New" w:hAnsi="Courier New" w:cs="Courier New"/>
          <w:sz w:val="18"/>
          <w:szCs w:val="18"/>
        </w:rPr>
        <w:t>("clinical supply manager" OR "clinical supplies manager" OR "Sr Manager Clinical Supplies" OR "Senior Manager Clinical Supply") AND ("biotech" OR "pharmaceutical") AND ("global" OR "Phase 3" OR "Phase III" OR "Phase 2" OR "Phase II")</w:t>
      </w:r>
    </w:p>
    <w:p w14:paraId="64D9D21D" w14:textId="77777777" w:rsidR="00652FA2" w:rsidRDefault="00D85A5E">
      <w:pPr>
        <w:pStyle w:val="Heading2"/>
      </w:pPr>
      <w:r>
        <w:t>LinkedIn Recruiter Filters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40"/>
      </w:tblGrid>
      <w:tr w:rsidR="00652FA2" w14:paraId="3B13302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vAlign w:val="center"/>
          </w:tcPr>
          <w:p w14:paraId="135E8A2A" w14:textId="77777777" w:rsidR="00652FA2" w:rsidRDefault="00D85A5E">
            <w:r>
              <w:rPr>
                <w:b/>
                <w:bCs/>
                <w:color w:val="FFFFFF"/>
              </w:rPr>
              <w:t>Filter</w:t>
            </w:r>
          </w:p>
        </w:tc>
        <w:tc>
          <w:tcPr>
            <w:tcW w:w="704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vAlign w:val="center"/>
          </w:tcPr>
          <w:p w14:paraId="2CE728C1" w14:textId="77777777" w:rsidR="00652FA2" w:rsidRDefault="00D85A5E">
            <w:r>
              <w:rPr>
                <w:b/>
                <w:bCs/>
                <w:color w:val="FFFFFF"/>
              </w:rPr>
              <w:t>Setting</w:t>
            </w:r>
          </w:p>
        </w:tc>
      </w:tr>
      <w:tr w:rsidR="00652FA2" w14:paraId="21EBB0A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A2A4EC8" w14:textId="77777777" w:rsidR="00652FA2" w:rsidRDefault="00D85A5E">
            <w:r>
              <w:t>Current Title</w:t>
            </w:r>
          </w:p>
        </w:tc>
        <w:tc>
          <w:tcPr>
            <w:tcW w:w="70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41D44F7" w14:textId="77777777" w:rsidR="00652FA2" w:rsidRDefault="00D85A5E">
            <w:r>
              <w:t>Clinical Supply Manager, Sr. Manager Clinical Supplies, Clinical Supplies Lead, IRT Manager, RTSM Manager, Clinical Supply Chain Manager</w:t>
            </w:r>
          </w:p>
        </w:tc>
      </w:tr>
      <w:tr w:rsidR="00652FA2" w14:paraId="1219FB62"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9E54A30" w14:textId="77777777" w:rsidR="00652FA2" w:rsidRDefault="00D85A5E">
            <w:r>
              <w:t>Industry</w:t>
            </w:r>
          </w:p>
        </w:tc>
        <w:tc>
          <w:tcPr>
            <w:tcW w:w="70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C5C0AE0" w14:textId="77777777" w:rsidR="00652FA2" w:rsidRDefault="00D85A5E">
            <w:r>
              <w:t>Biotechnology, Pharmaceutical, Biopharmaceutical</w:t>
            </w:r>
          </w:p>
        </w:tc>
      </w:tr>
      <w:tr w:rsidR="00652FA2" w14:paraId="7264E56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9CDA76F" w14:textId="77777777" w:rsidR="00652FA2" w:rsidRDefault="00D85A5E">
            <w:r>
              <w:t>Years Experience</w:t>
            </w:r>
          </w:p>
        </w:tc>
        <w:tc>
          <w:tcPr>
            <w:tcW w:w="70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19D1615" w14:textId="77777777" w:rsidR="00652FA2" w:rsidRDefault="00D85A5E">
            <w:r>
              <w:t>6+ years total, ideally 8-12 years</w:t>
            </w:r>
          </w:p>
        </w:tc>
      </w:tr>
      <w:tr w:rsidR="00652FA2" w14:paraId="5F663DB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3C1FFC8" w14:textId="77777777" w:rsidR="00652FA2" w:rsidRDefault="00D85A5E">
            <w:r>
              <w:t>Location (Priority 1)</w:t>
            </w:r>
          </w:p>
        </w:tc>
        <w:tc>
          <w:tcPr>
            <w:tcW w:w="70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47E6143" w14:textId="77777777" w:rsidR="00652FA2" w:rsidRDefault="00D85A5E">
            <w:r>
              <w:t>San Francisco Bay Area, South San Francisco, San Mateo County</w:t>
            </w:r>
          </w:p>
        </w:tc>
      </w:tr>
      <w:tr w:rsidR="00652FA2" w14:paraId="66952EE7"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05AE21B" w14:textId="77777777" w:rsidR="00652FA2" w:rsidRDefault="00D85A5E">
            <w:r>
              <w:t>Location (Priority 2)</w:t>
            </w:r>
          </w:p>
        </w:tc>
        <w:tc>
          <w:tcPr>
            <w:tcW w:w="70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9A12855" w14:textId="77777777" w:rsidR="00652FA2" w:rsidRDefault="00D85A5E">
            <w:r>
              <w:t>East Coast (Boston, NJ, CT, PA, NC Triangle), Central US</w:t>
            </w:r>
          </w:p>
        </w:tc>
      </w:tr>
      <w:tr w:rsidR="00652FA2" w14:paraId="112240F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4352E96" w14:textId="77777777" w:rsidR="00652FA2" w:rsidRDefault="00D85A5E">
            <w:r>
              <w:t>Location (Priority 3)</w:t>
            </w:r>
          </w:p>
        </w:tc>
        <w:tc>
          <w:tcPr>
            <w:tcW w:w="70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748DBBB" w14:textId="77777777" w:rsidR="00652FA2" w:rsidRDefault="00D85A5E">
            <w:r>
              <w:t>US nationwide (remote acceptable)</w:t>
            </w:r>
          </w:p>
        </w:tc>
      </w:tr>
      <w:tr w:rsidR="00652FA2" w14:paraId="4872A99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A24229E" w14:textId="77777777" w:rsidR="00652FA2" w:rsidRDefault="00D85A5E">
            <w:r>
              <w:t>Company Size</w:t>
            </w:r>
          </w:p>
        </w:tc>
        <w:tc>
          <w:tcPr>
            <w:tcW w:w="70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750F925" w14:textId="77777777" w:rsidR="00652FA2" w:rsidRDefault="00D85A5E">
            <w:r>
              <w:t>11-200, 201-500, 501-1000 (biotech sweet spot). Can include 1001-5000 if candidate also has small biotech stint.</w:t>
            </w:r>
          </w:p>
        </w:tc>
      </w:tr>
      <w:tr w:rsidR="00652FA2" w14:paraId="64881B4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1E061E3" w14:textId="77777777" w:rsidR="00652FA2" w:rsidRDefault="00D85A5E">
            <w:r>
              <w:t>Open To</w:t>
            </w:r>
          </w:p>
        </w:tc>
        <w:tc>
          <w:tcPr>
            <w:tcW w:w="70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8183A79" w14:textId="77777777" w:rsidR="00652FA2" w:rsidRDefault="00D85A5E">
            <w:r>
              <w:t>Contract, full-time (both)</w:t>
            </w:r>
          </w:p>
        </w:tc>
      </w:tr>
    </w:tbl>
    <w:p w14:paraId="548B8580" w14:textId="77777777" w:rsidR="00652FA2" w:rsidRDefault="00D85A5E">
      <w:pPr>
        <w:pStyle w:val="Heading2"/>
      </w:pPr>
      <w:r>
        <w:t>Target Companies to Mine</w:t>
      </w:r>
    </w:p>
    <w:p w14:paraId="078D725E" w14:textId="77777777" w:rsidR="00652FA2" w:rsidRDefault="00D85A5E">
      <w:pPr>
        <w:spacing w:after="120"/>
      </w:pPr>
      <w:r>
        <w:t xml:space="preserve">Small/mid-cap oral small molecule </w:t>
      </w:r>
      <w:proofErr w:type="spellStart"/>
      <w:r>
        <w:t>biotechs</w:t>
      </w:r>
      <w:proofErr w:type="spellEnd"/>
      <w:r>
        <w:t xml:space="preserve"> with global Phase 2/3 programs. Alumni from these companies are </w:t>
      </w:r>
      <w:proofErr w:type="gramStart"/>
      <w:r>
        <w:t>high-signal</w:t>
      </w:r>
      <w:proofErr w:type="gramEnd"/>
      <w:r>
        <w:t>:</w:t>
      </w:r>
    </w:p>
    <w:p w14:paraId="58694515" w14:textId="77777777" w:rsidR="00652FA2" w:rsidRDefault="00D85A5E">
      <w:pPr>
        <w:pStyle w:val="ListParagraph"/>
        <w:numPr>
          <w:ilvl w:val="0"/>
          <w:numId w:val="5"/>
        </w:numPr>
        <w:spacing w:after="40"/>
      </w:pPr>
      <w:r>
        <w:t xml:space="preserve">Tier 1 (oral small </w:t>
      </w:r>
      <w:proofErr w:type="gramStart"/>
      <w:r>
        <w:t>molecule</w:t>
      </w:r>
      <w:proofErr w:type="gramEnd"/>
      <w:r>
        <w:t xml:space="preserve">, global trials, similar stage): Arcus Biosciences, Protagonist Therapeutics, </w:t>
      </w:r>
      <w:proofErr w:type="spellStart"/>
      <w:r>
        <w:t>Ventyx</w:t>
      </w:r>
      <w:proofErr w:type="spellEnd"/>
      <w:r>
        <w:t xml:space="preserve"> Biosciences, Turning Point Therapeutics (pre-acquisition), Arena Pharmaceuticals (pre-acquisition), Karuna Therapeutics (pre-acquisition), Madrigal Pharmaceuticals, Praxis Precision Medicine, </w:t>
      </w:r>
      <w:proofErr w:type="spellStart"/>
      <w:r>
        <w:t>Erasca</w:t>
      </w:r>
      <w:proofErr w:type="spellEnd"/>
    </w:p>
    <w:p w14:paraId="598C14AA" w14:textId="77777777" w:rsidR="00652FA2" w:rsidRDefault="00D85A5E">
      <w:pPr>
        <w:pStyle w:val="ListParagraph"/>
        <w:numPr>
          <w:ilvl w:val="0"/>
          <w:numId w:val="5"/>
        </w:numPr>
        <w:spacing w:after="40"/>
      </w:pPr>
      <w:r>
        <w:t xml:space="preserve">Tier 2 (broader biotech with oral programs): Agios, </w:t>
      </w:r>
      <w:proofErr w:type="spellStart"/>
      <w:r>
        <w:t>Corcept</w:t>
      </w:r>
      <w:proofErr w:type="spellEnd"/>
      <w:r>
        <w:t>, Neurocrine, Exelixis, Rigel, Jazz Pharmaceuticals, Alnylam (for global trial ops even though not oral)</w:t>
      </w:r>
    </w:p>
    <w:p w14:paraId="6E019605" w14:textId="77777777" w:rsidR="00652FA2" w:rsidRDefault="00D85A5E">
      <w:pPr>
        <w:pStyle w:val="ListParagraph"/>
        <w:numPr>
          <w:ilvl w:val="0"/>
          <w:numId w:val="5"/>
        </w:numPr>
        <w:spacing w:after="40"/>
      </w:pPr>
      <w:r>
        <w:t>Tier 3 (large pharma with biotech crossover - only if candidate also has biotech experience): Genentech/Roche, Gilead, AbbVie, Merck, Pfizer</w:t>
      </w:r>
    </w:p>
    <w:p w14:paraId="4DE53CF8" w14:textId="77777777" w:rsidR="00652FA2" w:rsidRDefault="00D85A5E">
      <w:pPr>
        <w:pStyle w:val="Heading2"/>
      </w:pPr>
      <w:r>
        <w:t>Keywords for Profile Scanning</w:t>
      </w:r>
    </w:p>
    <w:p w14:paraId="6E60D95F" w14:textId="77777777" w:rsidR="00652FA2" w:rsidRDefault="00D85A5E">
      <w:pPr>
        <w:spacing w:after="120"/>
      </w:pPr>
      <w:r>
        <w:t>When reviewing profiles, prioritize candidates whose experience sections mention: IRT, RTSM, Endpoint (IRT vendor), interactive response technology, randomization system, clinical supply planning, IP logistics, oral dosage form, small molecule, blinded study, double-blind, global trial, multi-center, Phase 2/II, Phase 3/III, demand forecasting, supply chain, packaging and labeling, drug depot, cGMP, GCP, GDP, UAT, vendor management.</w:t>
      </w:r>
    </w:p>
    <w:p w14:paraId="14800534" w14:textId="7858A7CF" w:rsidR="00652FA2" w:rsidRDefault="00652FA2"/>
    <w:p w14:paraId="0E5460C1" w14:textId="77777777" w:rsidR="00652FA2" w:rsidRDefault="00D85A5E">
      <w:pPr>
        <w:pStyle w:val="Heading1"/>
      </w:pPr>
      <w:r>
        <w:t>InMail / Outreach Template</w:t>
      </w:r>
    </w:p>
    <w:p w14:paraId="56107CD1" w14:textId="77777777" w:rsidR="00652FA2" w:rsidRDefault="00D85A5E">
      <w:pPr>
        <w:pStyle w:val="Heading2"/>
      </w:pPr>
      <w:r>
        <w:t>Subject Line Options</w:t>
      </w:r>
    </w:p>
    <w:p w14:paraId="51913A50" w14:textId="77777777" w:rsidR="00652FA2" w:rsidRDefault="00D85A5E">
      <w:pPr>
        <w:pStyle w:val="ListParagraph"/>
        <w:numPr>
          <w:ilvl w:val="0"/>
          <w:numId w:val="6"/>
        </w:numPr>
        <w:spacing w:after="40"/>
      </w:pPr>
      <w:r>
        <w:t>IRT-Focused Clinical Supplies Role - Global Oral Small Molecule Biotech</w:t>
      </w:r>
    </w:p>
    <w:p w14:paraId="4B76E77A" w14:textId="77777777" w:rsidR="00652FA2" w:rsidRDefault="00D85A5E">
      <w:pPr>
        <w:pStyle w:val="ListParagraph"/>
        <w:numPr>
          <w:ilvl w:val="0"/>
          <w:numId w:val="6"/>
        </w:numPr>
        <w:spacing w:after="40"/>
      </w:pPr>
      <w:r>
        <w:t>Sr. Manager Clinical Supplies - Global Ph3 Oral Small Molecule (Remote OK)</w:t>
      </w:r>
    </w:p>
    <w:p w14:paraId="2B9B1A0C" w14:textId="77777777" w:rsidR="00652FA2" w:rsidRDefault="00D85A5E">
      <w:pPr>
        <w:pStyle w:val="Heading2"/>
      </w:pPr>
      <w:r>
        <w:t>InMail Body</w:t>
      </w:r>
    </w:p>
    <w:p w14:paraId="78431952" w14:textId="77777777" w:rsidR="00652FA2" w:rsidRDefault="00D85A5E">
      <w:pPr>
        <w:shd w:val="clear" w:color="auto" w:fill="F9F9F9"/>
        <w:spacing w:after="120"/>
      </w:pPr>
      <w:r>
        <w:t>Hi [Name],</w:t>
      </w:r>
    </w:p>
    <w:p w14:paraId="412F4C42" w14:textId="77777777" w:rsidR="00652FA2" w:rsidRDefault="00D85A5E">
      <w:pPr>
        <w:shd w:val="clear" w:color="auto" w:fill="F9F9F9"/>
        <w:spacing w:after="120"/>
      </w:pPr>
      <w:r>
        <w:t>Your background in clinical supplies caught my attention - particularly your [IRT/RTSM/global trial supply] experience. I'm working with a publicly traded oral small molecule biotech advancing global Phase 2/3 programs in cardiometabolic and pulmonary indications.</w:t>
      </w:r>
    </w:p>
    <w:p w14:paraId="4E8D685A" w14:textId="77777777" w:rsidR="00652FA2" w:rsidRDefault="00D85A5E">
      <w:pPr>
        <w:shd w:val="clear" w:color="auto" w:fill="F9F9F9"/>
        <w:spacing w:after="120"/>
      </w:pPr>
      <w:r>
        <w:t>They're adding a Sr. Manager, Clinical Supplies Planning &amp; Logistics who will serve as the IRT specialist - leading system builds, UAT coordination, and vendor management alongside traditional supply planning and IP logistics for their global program.</w:t>
      </w:r>
    </w:p>
    <w:p w14:paraId="21E91F83" w14:textId="77777777" w:rsidR="00652FA2" w:rsidRDefault="00D85A5E">
      <w:pPr>
        <w:shd w:val="clear" w:color="auto" w:fill="F9F9F9"/>
        <w:spacing w:after="120"/>
      </w:pPr>
      <w:r>
        <w:t>The role is remote-flexible with a preference for US-based candidates. Reports directly to the Head of Clinical Supplies.</w:t>
      </w:r>
    </w:p>
    <w:p w14:paraId="076A9DC4" w14:textId="77777777" w:rsidR="00652FA2" w:rsidRDefault="00D85A5E">
      <w:pPr>
        <w:shd w:val="clear" w:color="auto" w:fill="F9F9F9"/>
        <w:spacing w:after="120"/>
      </w:pPr>
      <w:r>
        <w:t>Would you be open to a quick call to discuss?</w:t>
      </w:r>
    </w:p>
    <w:p w14:paraId="20330C05" w14:textId="7C2A9B58" w:rsidR="00652FA2" w:rsidRDefault="00652FA2"/>
    <w:p w14:paraId="6160EEE9" w14:textId="77777777" w:rsidR="00652FA2" w:rsidRDefault="00D85A5E">
      <w:pPr>
        <w:pStyle w:val="Heading1"/>
      </w:pPr>
      <w:r>
        <w:t>Submission Email Template</w:t>
      </w:r>
    </w:p>
    <w:p w14:paraId="5EBA4B57" w14:textId="77777777" w:rsidR="00652FA2" w:rsidRDefault="00D85A5E">
      <w:pPr>
        <w:spacing w:after="120"/>
      </w:pPr>
      <w:r>
        <w:t>To: Kathy &amp; Rich | RE: Structure Therapeutics - Sr. Manager Clinical Supplies (IRT Focus)</w:t>
      </w:r>
    </w:p>
    <w:p w14:paraId="2BE93B9F" w14:textId="77777777" w:rsidR="00652FA2" w:rsidRDefault="00652FA2">
      <w:pPr>
        <w:spacing w:after="120"/>
      </w:pPr>
    </w:p>
    <w:p w14:paraId="2DA115A2" w14:textId="77777777" w:rsidR="00652FA2" w:rsidRDefault="00D85A5E">
      <w:pPr>
        <w:shd w:val="clear" w:color="auto" w:fill="F9F9F9"/>
        <w:spacing w:after="120"/>
      </w:pPr>
      <w:r>
        <w:t>Hi Kathy, Rich,</w:t>
      </w:r>
    </w:p>
    <w:p w14:paraId="17C7BDA6" w14:textId="77777777" w:rsidR="00652FA2" w:rsidRDefault="00D85A5E">
      <w:pPr>
        <w:shd w:val="clear" w:color="auto" w:fill="F9F9F9"/>
        <w:spacing w:after="120"/>
      </w:pPr>
      <w:r>
        <w:t>Please find attached the CV for [CANDIDATE NAME] for Structure Therapeutics' Sr. Manager, Clinical Supplies Planning &amp; Logistics (IRT Focus) role reporting to Kate Jonas.</w:t>
      </w:r>
    </w:p>
    <w:p w14:paraId="64C33BF4" w14:textId="77777777" w:rsidR="00652FA2" w:rsidRDefault="00D85A5E">
      <w:pPr>
        <w:shd w:val="clear" w:color="auto" w:fill="F9F9F9"/>
        <w:spacing w:after="60"/>
      </w:pPr>
      <w:r>
        <w:rPr>
          <w:b/>
          <w:bCs/>
        </w:rPr>
        <w:t>Candidate Snapshot:</w:t>
      </w:r>
    </w:p>
    <w:p w14:paraId="30DFF7C0" w14:textId="77777777" w:rsidR="00652FA2" w:rsidRDefault="00D85A5E">
      <w:pPr>
        <w:shd w:val="clear" w:color="auto" w:fill="F9F9F9"/>
        <w:spacing w:after="40"/>
        <w:ind w:left="360"/>
      </w:pPr>
      <w:r>
        <w:t>- Current/Most Recent: [Title] at [Company]</w:t>
      </w:r>
    </w:p>
    <w:p w14:paraId="1B30611C" w14:textId="77777777" w:rsidR="00652FA2" w:rsidRDefault="00D85A5E">
      <w:pPr>
        <w:shd w:val="clear" w:color="auto" w:fill="F9F9F9"/>
        <w:spacing w:after="40"/>
        <w:ind w:left="360"/>
      </w:pPr>
      <w:r>
        <w:t>- IRT Experience: [Specific IRT/RTSM experience - vendor, system builds, UAT, etc.]</w:t>
      </w:r>
    </w:p>
    <w:p w14:paraId="2A0A3947" w14:textId="77777777" w:rsidR="00652FA2" w:rsidRDefault="00D85A5E">
      <w:pPr>
        <w:shd w:val="clear" w:color="auto" w:fill="F9F9F9"/>
        <w:spacing w:after="40"/>
        <w:ind w:left="360"/>
      </w:pPr>
      <w:r>
        <w:t>- Oral Dose: [Capsule/tablet experience confirmed]</w:t>
      </w:r>
    </w:p>
    <w:p w14:paraId="654424EB" w14:textId="77777777" w:rsidR="00652FA2" w:rsidRDefault="00D85A5E">
      <w:pPr>
        <w:shd w:val="clear" w:color="auto" w:fill="F9F9F9"/>
        <w:spacing w:after="40"/>
        <w:ind w:left="360"/>
      </w:pPr>
      <w:r>
        <w:t>- Global Trials: [Regions covered, trial size, Phase]</w:t>
      </w:r>
    </w:p>
    <w:p w14:paraId="02493A32" w14:textId="77777777" w:rsidR="00652FA2" w:rsidRDefault="00D85A5E">
      <w:pPr>
        <w:shd w:val="clear" w:color="auto" w:fill="F9F9F9"/>
        <w:spacing w:after="40"/>
        <w:ind w:left="360"/>
      </w:pPr>
      <w:r>
        <w:t>- Blinded: [Yes - double-blind/single-blind details]</w:t>
      </w:r>
    </w:p>
    <w:p w14:paraId="4E4A3614" w14:textId="77777777" w:rsidR="00652FA2" w:rsidRDefault="00D85A5E">
      <w:pPr>
        <w:shd w:val="clear" w:color="auto" w:fill="F9F9F9"/>
        <w:spacing w:after="40"/>
        <w:ind w:left="360"/>
      </w:pPr>
      <w:r>
        <w:t>- Biotech: [Biotech company names/experience]</w:t>
      </w:r>
    </w:p>
    <w:p w14:paraId="100973AA" w14:textId="77777777" w:rsidR="00652FA2" w:rsidRDefault="00D85A5E">
      <w:pPr>
        <w:shd w:val="clear" w:color="auto" w:fill="F9F9F9"/>
        <w:spacing w:after="40"/>
        <w:ind w:left="360"/>
      </w:pPr>
      <w:r>
        <w:t>- Location: [City, State] - [Remote/Local/Willing to relocate]</w:t>
      </w:r>
    </w:p>
    <w:p w14:paraId="55A6F56E" w14:textId="77777777" w:rsidR="00652FA2" w:rsidRDefault="00D85A5E">
      <w:pPr>
        <w:shd w:val="clear" w:color="auto" w:fill="F9F9F9"/>
        <w:spacing w:after="40"/>
        <w:ind w:left="360"/>
      </w:pPr>
      <w:r>
        <w:t>- Rate/Comp: [Hourly rate or salary expectation]</w:t>
      </w:r>
    </w:p>
    <w:p w14:paraId="01227167" w14:textId="77777777" w:rsidR="00652FA2" w:rsidRDefault="00D85A5E">
      <w:pPr>
        <w:shd w:val="clear" w:color="auto" w:fill="F9F9F9"/>
        <w:spacing w:after="40"/>
        <w:ind w:left="360"/>
      </w:pPr>
      <w:r>
        <w:t>- Availability: [Start date / notice period]</w:t>
      </w:r>
    </w:p>
    <w:p w14:paraId="21653A3C" w14:textId="77777777" w:rsidR="00652FA2" w:rsidRDefault="00D85A5E">
      <w:pPr>
        <w:shd w:val="clear" w:color="auto" w:fill="F9F9F9"/>
        <w:spacing w:after="40"/>
        <w:ind w:left="360"/>
      </w:pPr>
      <w:r>
        <w:t>- Best Fit For: [Role 1 (IRT focus) / Role 2 (Q2 general) / Both]</w:t>
      </w:r>
    </w:p>
    <w:p w14:paraId="4377E404" w14:textId="77777777" w:rsidR="00652FA2" w:rsidRDefault="00D85A5E">
      <w:pPr>
        <w:shd w:val="clear" w:color="auto" w:fill="F9F9F9"/>
        <w:spacing w:after="120"/>
      </w:pPr>
      <w:r>
        <w:rPr>
          <w:i/>
          <w:iCs/>
        </w:rPr>
        <w:t xml:space="preserve">[1-2 sentence summary of why this candidate </w:t>
      </w:r>
      <w:proofErr w:type="gramStart"/>
      <w:r>
        <w:rPr>
          <w:i/>
          <w:iCs/>
        </w:rPr>
        <w:t>maps to</w:t>
      </w:r>
      <w:proofErr w:type="gramEnd"/>
      <w:r>
        <w:rPr>
          <w:i/>
          <w:iCs/>
        </w:rPr>
        <w:t xml:space="preserve"> Kate's requirements]</w:t>
      </w:r>
    </w:p>
    <w:p w14:paraId="69735916" w14:textId="77777777" w:rsidR="00652FA2" w:rsidRDefault="00D85A5E">
      <w:pPr>
        <w:shd w:val="clear" w:color="auto" w:fill="F9F9F9"/>
        <w:spacing w:after="120"/>
      </w:pPr>
      <w:r>
        <w:t>Best, Bryan</w:t>
      </w:r>
    </w:p>
    <w:p w14:paraId="092D8B3F" w14:textId="77777777" w:rsidR="00652FA2" w:rsidRDefault="00D85A5E">
      <w:pPr>
        <w:pStyle w:val="Heading1"/>
      </w:pPr>
      <w:r>
        <w:t>Candidate Screening Questions</w:t>
      </w:r>
    </w:p>
    <w:p w14:paraId="334392BB" w14:textId="77777777" w:rsidR="00652FA2" w:rsidRDefault="00D85A5E">
      <w:pPr>
        <w:spacing w:after="120"/>
      </w:pPr>
      <w:r>
        <w:t>Use these during intake calls to validate fit against Kate's requirements:</w:t>
      </w:r>
    </w:p>
    <w:p w14:paraId="4260D52B" w14:textId="77777777" w:rsidR="00652FA2" w:rsidRDefault="00D85A5E">
      <w:pPr>
        <w:pStyle w:val="ListParagraph"/>
        <w:numPr>
          <w:ilvl w:val="0"/>
          <w:numId w:val="7"/>
        </w:numPr>
        <w:spacing w:after="60"/>
      </w:pPr>
      <w:r>
        <w:rPr>
          <w:b/>
          <w:bCs/>
        </w:rPr>
        <w:t xml:space="preserve">IRT: </w:t>
      </w:r>
      <w:r>
        <w:rPr>
          <w:i/>
          <w:iCs/>
        </w:rPr>
        <w:t xml:space="preserve">"Walk me through your IRT experience. Which vendors have you worked with? Have you led a system </w:t>
      </w:r>
      <w:proofErr w:type="gramStart"/>
      <w:r>
        <w:rPr>
          <w:i/>
          <w:iCs/>
        </w:rPr>
        <w:t>build</w:t>
      </w:r>
      <w:proofErr w:type="gramEnd"/>
      <w:r>
        <w:rPr>
          <w:i/>
          <w:iCs/>
        </w:rPr>
        <w:t xml:space="preserve"> from scratch or primarily managed an existing system? How recently?"</w:t>
      </w:r>
    </w:p>
    <w:p w14:paraId="17DEA62B" w14:textId="77777777" w:rsidR="00652FA2" w:rsidRDefault="00D85A5E">
      <w:pPr>
        <w:pStyle w:val="ListParagraph"/>
        <w:numPr>
          <w:ilvl w:val="0"/>
          <w:numId w:val="7"/>
        </w:numPr>
        <w:spacing w:after="60"/>
      </w:pPr>
      <w:r>
        <w:rPr>
          <w:b/>
          <w:bCs/>
        </w:rPr>
        <w:lastRenderedPageBreak/>
        <w:t xml:space="preserve">Endpoint specifically: </w:t>
      </w:r>
      <w:r>
        <w:rPr>
          <w:i/>
          <w:iCs/>
        </w:rPr>
        <w:t>"Have you worked with Endpoint Clinical as your IRT vendor? If not, which vendors?"</w:t>
      </w:r>
    </w:p>
    <w:p w14:paraId="53998767" w14:textId="77777777" w:rsidR="00652FA2" w:rsidRDefault="00D85A5E">
      <w:pPr>
        <w:pStyle w:val="ListParagraph"/>
        <w:numPr>
          <w:ilvl w:val="0"/>
          <w:numId w:val="7"/>
        </w:numPr>
        <w:spacing w:after="60"/>
      </w:pPr>
      <w:r>
        <w:rPr>
          <w:b/>
          <w:bCs/>
        </w:rPr>
        <w:t xml:space="preserve">Oral dose: </w:t>
      </w:r>
      <w:r>
        <w:rPr>
          <w:i/>
          <w:iCs/>
        </w:rPr>
        <w:t xml:space="preserve">"What dosage forms have you managed </w:t>
      </w:r>
      <w:proofErr w:type="gramStart"/>
      <w:r>
        <w:rPr>
          <w:i/>
          <w:iCs/>
        </w:rPr>
        <w:t>supply</w:t>
      </w:r>
      <w:proofErr w:type="gramEnd"/>
      <w:r>
        <w:rPr>
          <w:i/>
          <w:iCs/>
        </w:rPr>
        <w:t xml:space="preserve"> for? Specifically capsule and tablet?"</w:t>
      </w:r>
    </w:p>
    <w:p w14:paraId="43EC54B5" w14:textId="77777777" w:rsidR="00652FA2" w:rsidRDefault="00D85A5E">
      <w:pPr>
        <w:pStyle w:val="ListParagraph"/>
        <w:numPr>
          <w:ilvl w:val="0"/>
          <w:numId w:val="7"/>
        </w:numPr>
        <w:spacing w:after="60"/>
      </w:pPr>
      <w:r>
        <w:rPr>
          <w:b/>
          <w:bCs/>
        </w:rPr>
        <w:t xml:space="preserve">Global scale: </w:t>
      </w:r>
      <w:r>
        <w:rPr>
          <w:i/>
          <w:iCs/>
        </w:rPr>
        <w:t>"Tell me about the largest global trial you've supported from a supply perspective. How many countries and sites? What regions?"</w:t>
      </w:r>
    </w:p>
    <w:p w14:paraId="5C7A78DF" w14:textId="77777777" w:rsidR="00652FA2" w:rsidRDefault="00D85A5E">
      <w:pPr>
        <w:pStyle w:val="ListParagraph"/>
        <w:numPr>
          <w:ilvl w:val="0"/>
          <w:numId w:val="7"/>
        </w:numPr>
        <w:spacing w:after="60"/>
      </w:pPr>
      <w:r>
        <w:rPr>
          <w:b/>
          <w:bCs/>
        </w:rPr>
        <w:t xml:space="preserve">Blinding: </w:t>
      </w:r>
      <w:r>
        <w:rPr>
          <w:i/>
          <w:iCs/>
        </w:rPr>
        <w:t>"Have your trials been blinded? Double-blind? What were the IP blinding strategies you used?"</w:t>
      </w:r>
    </w:p>
    <w:p w14:paraId="617BEA09" w14:textId="77777777" w:rsidR="00652FA2" w:rsidRDefault="00D85A5E">
      <w:pPr>
        <w:pStyle w:val="ListParagraph"/>
        <w:numPr>
          <w:ilvl w:val="0"/>
          <w:numId w:val="7"/>
        </w:numPr>
        <w:spacing w:after="60"/>
      </w:pPr>
      <w:r>
        <w:rPr>
          <w:b/>
          <w:bCs/>
        </w:rPr>
        <w:t xml:space="preserve">Phase: </w:t>
      </w:r>
      <w:r>
        <w:rPr>
          <w:i/>
          <w:iCs/>
        </w:rPr>
        <w:t>"What's the latest-phase trial you've managed clinical supplies for?"</w:t>
      </w:r>
    </w:p>
    <w:p w14:paraId="69CE521B" w14:textId="77777777" w:rsidR="00652FA2" w:rsidRDefault="00D85A5E">
      <w:pPr>
        <w:pStyle w:val="ListParagraph"/>
        <w:numPr>
          <w:ilvl w:val="0"/>
          <w:numId w:val="7"/>
        </w:numPr>
        <w:spacing w:after="60"/>
      </w:pPr>
      <w:r>
        <w:rPr>
          <w:b/>
          <w:bCs/>
        </w:rPr>
        <w:t xml:space="preserve">Environment: </w:t>
      </w:r>
      <w:r>
        <w:rPr>
          <w:i/>
          <w:iCs/>
        </w:rPr>
        <w:t xml:space="preserve">"What size companies have you worked at? Have you been at a </w:t>
      </w:r>
      <w:proofErr w:type="gramStart"/>
      <w:r>
        <w:rPr>
          <w:i/>
          <w:iCs/>
        </w:rPr>
        <w:t>company under 200 people</w:t>
      </w:r>
      <w:proofErr w:type="gramEnd"/>
      <w:r>
        <w:rPr>
          <w:i/>
          <w:iCs/>
        </w:rPr>
        <w:t xml:space="preserve"> where you wore multiple hats?"</w:t>
      </w:r>
    </w:p>
    <w:p w14:paraId="2B30B2CC" w14:textId="77777777" w:rsidR="00652FA2" w:rsidRDefault="00D85A5E">
      <w:pPr>
        <w:pStyle w:val="ListParagraph"/>
        <w:numPr>
          <w:ilvl w:val="0"/>
          <w:numId w:val="7"/>
        </w:numPr>
        <w:spacing w:after="60"/>
      </w:pPr>
      <w:r>
        <w:rPr>
          <w:b/>
          <w:bCs/>
        </w:rPr>
        <w:t xml:space="preserve">Pressure test: </w:t>
      </w:r>
      <w:r>
        <w:rPr>
          <w:i/>
          <w:iCs/>
        </w:rPr>
        <w:t>"Describe a time when a supply chain disruption threatened a trial timeline. What did you do?" (Assess composure per Kate's personality requirement.)</w:t>
      </w:r>
    </w:p>
    <w:p w14:paraId="0647FF8C" w14:textId="77777777" w:rsidR="00652FA2" w:rsidRDefault="00D85A5E">
      <w:pPr>
        <w:pStyle w:val="ListParagraph"/>
        <w:numPr>
          <w:ilvl w:val="0"/>
          <w:numId w:val="7"/>
        </w:numPr>
        <w:spacing w:after="60"/>
      </w:pPr>
      <w:r>
        <w:rPr>
          <w:b/>
          <w:bCs/>
        </w:rPr>
        <w:t xml:space="preserve">Contract commitment: </w:t>
      </w:r>
      <w:r>
        <w:rPr>
          <w:i/>
          <w:iCs/>
        </w:rPr>
        <w:t>"This is a contract engagement. Are you comfortable committing to a contract role, or are you only looking for FTE positions?"</w:t>
      </w:r>
    </w:p>
    <w:sectPr w:rsidR="00652FA2">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666F"/>
    <w:multiLevelType w:val="hybridMultilevel"/>
    <w:tmpl w:val="F0C8BDA2"/>
    <w:lvl w:ilvl="0" w:tplc="97C27558">
      <w:start w:val="1"/>
      <w:numFmt w:val="bullet"/>
      <w:lvlText w:val="•"/>
      <w:lvlJc w:val="left"/>
      <w:pPr>
        <w:ind w:left="720" w:hanging="360"/>
      </w:pPr>
    </w:lvl>
    <w:lvl w:ilvl="1" w:tplc="431AB7A0">
      <w:numFmt w:val="decimal"/>
      <w:lvlText w:val=""/>
      <w:lvlJc w:val="left"/>
    </w:lvl>
    <w:lvl w:ilvl="2" w:tplc="24BE1020">
      <w:numFmt w:val="decimal"/>
      <w:lvlText w:val=""/>
      <w:lvlJc w:val="left"/>
    </w:lvl>
    <w:lvl w:ilvl="3" w:tplc="E4DE9398">
      <w:numFmt w:val="decimal"/>
      <w:lvlText w:val=""/>
      <w:lvlJc w:val="left"/>
    </w:lvl>
    <w:lvl w:ilvl="4" w:tplc="94503F14">
      <w:numFmt w:val="decimal"/>
      <w:lvlText w:val=""/>
      <w:lvlJc w:val="left"/>
    </w:lvl>
    <w:lvl w:ilvl="5" w:tplc="74DE07DC">
      <w:numFmt w:val="decimal"/>
      <w:lvlText w:val=""/>
      <w:lvlJc w:val="left"/>
    </w:lvl>
    <w:lvl w:ilvl="6" w:tplc="C96CBD06">
      <w:numFmt w:val="decimal"/>
      <w:lvlText w:val=""/>
      <w:lvlJc w:val="left"/>
    </w:lvl>
    <w:lvl w:ilvl="7" w:tplc="2FCE472A">
      <w:numFmt w:val="decimal"/>
      <w:lvlText w:val=""/>
      <w:lvlJc w:val="left"/>
    </w:lvl>
    <w:lvl w:ilvl="8" w:tplc="A9804386">
      <w:numFmt w:val="decimal"/>
      <w:lvlText w:val=""/>
      <w:lvlJc w:val="left"/>
    </w:lvl>
  </w:abstractNum>
  <w:abstractNum w:abstractNumId="1" w15:restartNumberingAfterBreak="0">
    <w:nsid w:val="0A5623D8"/>
    <w:multiLevelType w:val="hybridMultilevel"/>
    <w:tmpl w:val="827E8FAA"/>
    <w:lvl w:ilvl="0" w:tplc="16C4CB92">
      <w:start w:val="1"/>
      <w:numFmt w:val="bullet"/>
      <w:lvlText w:val="•"/>
      <w:lvlJc w:val="left"/>
      <w:pPr>
        <w:ind w:left="720" w:hanging="360"/>
      </w:pPr>
    </w:lvl>
    <w:lvl w:ilvl="1" w:tplc="348C27D2">
      <w:numFmt w:val="decimal"/>
      <w:lvlText w:val=""/>
      <w:lvlJc w:val="left"/>
    </w:lvl>
    <w:lvl w:ilvl="2" w:tplc="13C8589E">
      <w:numFmt w:val="decimal"/>
      <w:lvlText w:val=""/>
      <w:lvlJc w:val="left"/>
    </w:lvl>
    <w:lvl w:ilvl="3" w:tplc="3CE824A4">
      <w:numFmt w:val="decimal"/>
      <w:lvlText w:val=""/>
      <w:lvlJc w:val="left"/>
    </w:lvl>
    <w:lvl w:ilvl="4" w:tplc="19BCB130">
      <w:numFmt w:val="decimal"/>
      <w:lvlText w:val=""/>
      <w:lvlJc w:val="left"/>
    </w:lvl>
    <w:lvl w:ilvl="5" w:tplc="1B18C3AC">
      <w:numFmt w:val="decimal"/>
      <w:lvlText w:val=""/>
      <w:lvlJc w:val="left"/>
    </w:lvl>
    <w:lvl w:ilvl="6" w:tplc="29921778">
      <w:numFmt w:val="decimal"/>
      <w:lvlText w:val=""/>
      <w:lvlJc w:val="left"/>
    </w:lvl>
    <w:lvl w:ilvl="7" w:tplc="D514FC3A">
      <w:numFmt w:val="decimal"/>
      <w:lvlText w:val=""/>
      <w:lvlJc w:val="left"/>
    </w:lvl>
    <w:lvl w:ilvl="8" w:tplc="0AACB5D0">
      <w:numFmt w:val="decimal"/>
      <w:lvlText w:val=""/>
      <w:lvlJc w:val="left"/>
    </w:lvl>
  </w:abstractNum>
  <w:abstractNum w:abstractNumId="2" w15:restartNumberingAfterBreak="0">
    <w:nsid w:val="29FB3C85"/>
    <w:multiLevelType w:val="hybridMultilevel"/>
    <w:tmpl w:val="F4C6FEE8"/>
    <w:lvl w:ilvl="0" w:tplc="D110063E">
      <w:start w:val="1"/>
      <w:numFmt w:val="decimal"/>
      <w:lvlText w:val="%1."/>
      <w:lvlJc w:val="left"/>
      <w:pPr>
        <w:ind w:left="720" w:hanging="360"/>
      </w:pPr>
    </w:lvl>
    <w:lvl w:ilvl="1" w:tplc="B54251BC">
      <w:numFmt w:val="decimal"/>
      <w:lvlText w:val=""/>
      <w:lvlJc w:val="left"/>
    </w:lvl>
    <w:lvl w:ilvl="2" w:tplc="04FED3B4">
      <w:numFmt w:val="decimal"/>
      <w:lvlText w:val=""/>
      <w:lvlJc w:val="left"/>
    </w:lvl>
    <w:lvl w:ilvl="3" w:tplc="33B64D2C">
      <w:numFmt w:val="decimal"/>
      <w:lvlText w:val=""/>
      <w:lvlJc w:val="left"/>
    </w:lvl>
    <w:lvl w:ilvl="4" w:tplc="FDC6469C">
      <w:numFmt w:val="decimal"/>
      <w:lvlText w:val=""/>
      <w:lvlJc w:val="left"/>
    </w:lvl>
    <w:lvl w:ilvl="5" w:tplc="50C60D9E">
      <w:numFmt w:val="decimal"/>
      <w:lvlText w:val=""/>
      <w:lvlJc w:val="left"/>
    </w:lvl>
    <w:lvl w:ilvl="6" w:tplc="B06EF29C">
      <w:numFmt w:val="decimal"/>
      <w:lvlText w:val=""/>
      <w:lvlJc w:val="left"/>
    </w:lvl>
    <w:lvl w:ilvl="7" w:tplc="E37CB5A4">
      <w:numFmt w:val="decimal"/>
      <w:lvlText w:val=""/>
      <w:lvlJc w:val="left"/>
    </w:lvl>
    <w:lvl w:ilvl="8" w:tplc="EF7E6DCA">
      <w:numFmt w:val="decimal"/>
      <w:lvlText w:val=""/>
      <w:lvlJc w:val="left"/>
    </w:lvl>
  </w:abstractNum>
  <w:abstractNum w:abstractNumId="3" w15:restartNumberingAfterBreak="0">
    <w:nsid w:val="2B3C474D"/>
    <w:multiLevelType w:val="hybridMultilevel"/>
    <w:tmpl w:val="1B42F228"/>
    <w:lvl w:ilvl="0" w:tplc="7242BD9E">
      <w:start w:val="1"/>
      <w:numFmt w:val="bullet"/>
      <w:lvlText w:val="•"/>
      <w:lvlJc w:val="left"/>
      <w:pPr>
        <w:ind w:left="720" w:hanging="360"/>
      </w:pPr>
    </w:lvl>
    <w:lvl w:ilvl="1" w:tplc="DA5A3D7A">
      <w:numFmt w:val="decimal"/>
      <w:lvlText w:val=""/>
      <w:lvlJc w:val="left"/>
    </w:lvl>
    <w:lvl w:ilvl="2" w:tplc="F044F2FA">
      <w:numFmt w:val="decimal"/>
      <w:lvlText w:val=""/>
      <w:lvlJc w:val="left"/>
    </w:lvl>
    <w:lvl w:ilvl="3" w:tplc="258A6772">
      <w:numFmt w:val="decimal"/>
      <w:lvlText w:val=""/>
      <w:lvlJc w:val="left"/>
    </w:lvl>
    <w:lvl w:ilvl="4" w:tplc="0F6C1712">
      <w:numFmt w:val="decimal"/>
      <w:lvlText w:val=""/>
      <w:lvlJc w:val="left"/>
    </w:lvl>
    <w:lvl w:ilvl="5" w:tplc="69FC7F24">
      <w:numFmt w:val="decimal"/>
      <w:lvlText w:val=""/>
      <w:lvlJc w:val="left"/>
    </w:lvl>
    <w:lvl w:ilvl="6" w:tplc="15084E5A">
      <w:numFmt w:val="decimal"/>
      <w:lvlText w:val=""/>
      <w:lvlJc w:val="left"/>
    </w:lvl>
    <w:lvl w:ilvl="7" w:tplc="46F817A0">
      <w:numFmt w:val="decimal"/>
      <w:lvlText w:val=""/>
      <w:lvlJc w:val="left"/>
    </w:lvl>
    <w:lvl w:ilvl="8" w:tplc="CD9A0EF8">
      <w:numFmt w:val="decimal"/>
      <w:lvlText w:val=""/>
      <w:lvlJc w:val="left"/>
    </w:lvl>
  </w:abstractNum>
  <w:abstractNum w:abstractNumId="4" w15:restartNumberingAfterBreak="0">
    <w:nsid w:val="397D3E4D"/>
    <w:multiLevelType w:val="hybridMultilevel"/>
    <w:tmpl w:val="F2D80AAA"/>
    <w:lvl w:ilvl="0" w:tplc="8A44F5DA">
      <w:start w:val="1"/>
      <w:numFmt w:val="bullet"/>
      <w:lvlText w:val="●"/>
      <w:lvlJc w:val="left"/>
      <w:pPr>
        <w:ind w:left="720" w:hanging="360"/>
      </w:pPr>
    </w:lvl>
    <w:lvl w:ilvl="1" w:tplc="2CFC24D6">
      <w:start w:val="1"/>
      <w:numFmt w:val="bullet"/>
      <w:lvlText w:val="○"/>
      <w:lvlJc w:val="left"/>
      <w:pPr>
        <w:ind w:left="1440" w:hanging="360"/>
      </w:pPr>
    </w:lvl>
    <w:lvl w:ilvl="2" w:tplc="71D0B066">
      <w:start w:val="1"/>
      <w:numFmt w:val="bullet"/>
      <w:lvlText w:val="■"/>
      <w:lvlJc w:val="left"/>
      <w:pPr>
        <w:ind w:left="2160" w:hanging="360"/>
      </w:pPr>
    </w:lvl>
    <w:lvl w:ilvl="3" w:tplc="BCA8EFF0">
      <w:start w:val="1"/>
      <w:numFmt w:val="bullet"/>
      <w:lvlText w:val="●"/>
      <w:lvlJc w:val="left"/>
      <w:pPr>
        <w:ind w:left="2880" w:hanging="360"/>
      </w:pPr>
    </w:lvl>
    <w:lvl w:ilvl="4" w:tplc="6C2EBAE4">
      <w:start w:val="1"/>
      <w:numFmt w:val="bullet"/>
      <w:lvlText w:val="○"/>
      <w:lvlJc w:val="left"/>
      <w:pPr>
        <w:ind w:left="3600" w:hanging="360"/>
      </w:pPr>
    </w:lvl>
    <w:lvl w:ilvl="5" w:tplc="5226D606">
      <w:start w:val="1"/>
      <w:numFmt w:val="bullet"/>
      <w:lvlText w:val="■"/>
      <w:lvlJc w:val="left"/>
      <w:pPr>
        <w:ind w:left="4320" w:hanging="360"/>
      </w:pPr>
    </w:lvl>
    <w:lvl w:ilvl="6" w:tplc="2692018C">
      <w:start w:val="1"/>
      <w:numFmt w:val="bullet"/>
      <w:lvlText w:val="●"/>
      <w:lvlJc w:val="left"/>
      <w:pPr>
        <w:ind w:left="5040" w:hanging="360"/>
      </w:pPr>
    </w:lvl>
    <w:lvl w:ilvl="7" w:tplc="DB04DDEE">
      <w:start w:val="1"/>
      <w:numFmt w:val="bullet"/>
      <w:lvlText w:val="●"/>
      <w:lvlJc w:val="left"/>
      <w:pPr>
        <w:ind w:left="5760" w:hanging="360"/>
      </w:pPr>
    </w:lvl>
    <w:lvl w:ilvl="8" w:tplc="937A2A50">
      <w:start w:val="1"/>
      <w:numFmt w:val="bullet"/>
      <w:lvlText w:val="●"/>
      <w:lvlJc w:val="left"/>
      <w:pPr>
        <w:ind w:left="6480" w:hanging="360"/>
      </w:pPr>
    </w:lvl>
  </w:abstractNum>
  <w:abstractNum w:abstractNumId="5" w15:restartNumberingAfterBreak="0">
    <w:nsid w:val="3B50379B"/>
    <w:multiLevelType w:val="hybridMultilevel"/>
    <w:tmpl w:val="F10E6640"/>
    <w:lvl w:ilvl="0" w:tplc="391C6748">
      <w:start w:val="1"/>
      <w:numFmt w:val="bullet"/>
      <w:lvlText w:val="•"/>
      <w:lvlJc w:val="left"/>
      <w:pPr>
        <w:ind w:left="720" w:hanging="360"/>
      </w:pPr>
    </w:lvl>
    <w:lvl w:ilvl="1" w:tplc="BA22226A">
      <w:numFmt w:val="decimal"/>
      <w:lvlText w:val=""/>
      <w:lvlJc w:val="left"/>
    </w:lvl>
    <w:lvl w:ilvl="2" w:tplc="BDCE2E8A">
      <w:numFmt w:val="decimal"/>
      <w:lvlText w:val=""/>
      <w:lvlJc w:val="left"/>
    </w:lvl>
    <w:lvl w:ilvl="3" w:tplc="CA2A611A">
      <w:numFmt w:val="decimal"/>
      <w:lvlText w:val=""/>
      <w:lvlJc w:val="left"/>
    </w:lvl>
    <w:lvl w:ilvl="4" w:tplc="962462A4">
      <w:numFmt w:val="decimal"/>
      <w:lvlText w:val=""/>
      <w:lvlJc w:val="left"/>
    </w:lvl>
    <w:lvl w:ilvl="5" w:tplc="AD922CE0">
      <w:numFmt w:val="decimal"/>
      <w:lvlText w:val=""/>
      <w:lvlJc w:val="left"/>
    </w:lvl>
    <w:lvl w:ilvl="6" w:tplc="D92C0B96">
      <w:numFmt w:val="decimal"/>
      <w:lvlText w:val=""/>
      <w:lvlJc w:val="left"/>
    </w:lvl>
    <w:lvl w:ilvl="7" w:tplc="D00CD33C">
      <w:numFmt w:val="decimal"/>
      <w:lvlText w:val=""/>
      <w:lvlJc w:val="left"/>
    </w:lvl>
    <w:lvl w:ilvl="8" w:tplc="44166788">
      <w:numFmt w:val="decimal"/>
      <w:lvlText w:val=""/>
      <w:lvlJc w:val="left"/>
    </w:lvl>
  </w:abstractNum>
  <w:abstractNum w:abstractNumId="6" w15:restartNumberingAfterBreak="0">
    <w:nsid w:val="45313261"/>
    <w:multiLevelType w:val="hybridMultilevel"/>
    <w:tmpl w:val="E7FAFE72"/>
    <w:lvl w:ilvl="0" w:tplc="E5F442B4">
      <w:start w:val="1"/>
      <w:numFmt w:val="bullet"/>
      <w:lvlText w:val="•"/>
      <w:lvlJc w:val="left"/>
      <w:pPr>
        <w:ind w:left="720" w:hanging="360"/>
      </w:pPr>
    </w:lvl>
    <w:lvl w:ilvl="1" w:tplc="45D68312">
      <w:numFmt w:val="decimal"/>
      <w:lvlText w:val=""/>
      <w:lvlJc w:val="left"/>
    </w:lvl>
    <w:lvl w:ilvl="2" w:tplc="B952FCA8">
      <w:numFmt w:val="decimal"/>
      <w:lvlText w:val=""/>
      <w:lvlJc w:val="left"/>
    </w:lvl>
    <w:lvl w:ilvl="3" w:tplc="7376FA10">
      <w:numFmt w:val="decimal"/>
      <w:lvlText w:val=""/>
      <w:lvlJc w:val="left"/>
    </w:lvl>
    <w:lvl w:ilvl="4" w:tplc="DCF89DEC">
      <w:numFmt w:val="decimal"/>
      <w:lvlText w:val=""/>
      <w:lvlJc w:val="left"/>
    </w:lvl>
    <w:lvl w:ilvl="5" w:tplc="06703480">
      <w:numFmt w:val="decimal"/>
      <w:lvlText w:val=""/>
      <w:lvlJc w:val="left"/>
    </w:lvl>
    <w:lvl w:ilvl="6" w:tplc="A1A47AA6">
      <w:numFmt w:val="decimal"/>
      <w:lvlText w:val=""/>
      <w:lvlJc w:val="left"/>
    </w:lvl>
    <w:lvl w:ilvl="7" w:tplc="BDF03F3A">
      <w:numFmt w:val="decimal"/>
      <w:lvlText w:val=""/>
      <w:lvlJc w:val="left"/>
    </w:lvl>
    <w:lvl w:ilvl="8" w:tplc="FE5E0E7E">
      <w:numFmt w:val="decimal"/>
      <w:lvlText w:val=""/>
      <w:lvlJc w:val="left"/>
    </w:lvl>
  </w:abstractNum>
  <w:abstractNum w:abstractNumId="7" w15:restartNumberingAfterBreak="0">
    <w:nsid w:val="654900FA"/>
    <w:multiLevelType w:val="hybridMultilevel"/>
    <w:tmpl w:val="44F0102C"/>
    <w:lvl w:ilvl="0" w:tplc="B5680494">
      <w:start w:val="1"/>
      <w:numFmt w:val="bullet"/>
      <w:lvlText w:val="-"/>
      <w:lvlJc w:val="left"/>
      <w:pPr>
        <w:ind w:left="1080" w:hanging="360"/>
      </w:pPr>
    </w:lvl>
    <w:lvl w:ilvl="1" w:tplc="F586DE34">
      <w:numFmt w:val="decimal"/>
      <w:lvlText w:val=""/>
      <w:lvlJc w:val="left"/>
    </w:lvl>
    <w:lvl w:ilvl="2" w:tplc="324A9AA6">
      <w:numFmt w:val="decimal"/>
      <w:lvlText w:val=""/>
      <w:lvlJc w:val="left"/>
    </w:lvl>
    <w:lvl w:ilvl="3" w:tplc="5A0E42F8">
      <w:numFmt w:val="decimal"/>
      <w:lvlText w:val=""/>
      <w:lvlJc w:val="left"/>
    </w:lvl>
    <w:lvl w:ilvl="4" w:tplc="8A9A9D66">
      <w:numFmt w:val="decimal"/>
      <w:lvlText w:val=""/>
      <w:lvlJc w:val="left"/>
    </w:lvl>
    <w:lvl w:ilvl="5" w:tplc="CA2CB782">
      <w:numFmt w:val="decimal"/>
      <w:lvlText w:val=""/>
      <w:lvlJc w:val="left"/>
    </w:lvl>
    <w:lvl w:ilvl="6" w:tplc="8E98065A">
      <w:numFmt w:val="decimal"/>
      <w:lvlText w:val=""/>
      <w:lvlJc w:val="left"/>
    </w:lvl>
    <w:lvl w:ilvl="7" w:tplc="0D606960">
      <w:numFmt w:val="decimal"/>
      <w:lvlText w:val=""/>
      <w:lvlJc w:val="left"/>
    </w:lvl>
    <w:lvl w:ilvl="8" w:tplc="DF207F8A">
      <w:numFmt w:val="decimal"/>
      <w:lvlText w:val=""/>
      <w:lvlJc w:val="left"/>
    </w:lvl>
  </w:abstractNum>
  <w:abstractNum w:abstractNumId="8" w15:restartNumberingAfterBreak="0">
    <w:nsid w:val="7FD90EDA"/>
    <w:multiLevelType w:val="hybridMultilevel"/>
    <w:tmpl w:val="CA000658"/>
    <w:lvl w:ilvl="0" w:tplc="C808617C">
      <w:start w:val="1"/>
      <w:numFmt w:val="bullet"/>
      <w:lvlText w:val="•"/>
      <w:lvlJc w:val="left"/>
      <w:pPr>
        <w:ind w:left="720" w:hanging="360"/>
      </w:pPr>
    </w:lvl>
    <w:lvl w:ilvl="1" w:tplc="2B42D0DE">
      <w:numFmt w:val="decimal"/>
      <w:lvlText w:val=""/>
      <w:lvlJc w:val="left"/>
    </w:lvl>
    <w:lvl w:ilvl="2" w:tplc="5D946D9A">
      <w:numFmt w:val="decimal"/>
      <w:lvlText w:val=""/>
      <w:lvlJc w:val="left"/>
    </w:lvl>
    <w:lvl w:ilvl="3" w:tplc="0BA6439C">
      <w:numFmt w:val="decimal"/>
      <w:lvlText w:val=""/>
      <w:lvlJc w:val="left"/>
    </w:lvl>
    <w:lvl w:ilvl="4" w:tplc="2388A436">
      <w:numFmt w:val="decimal"/>
      <w:lvlText w:val=""/>
      <w:lvlJc w:val="left"/>
    </w:lvl>
    <w:lvl w:ilvl="5" w:tplc="2D5EDE34">
      <w:numFmt w:val="decimal"/>
      <w:lvlText w:val=""/>
      <w:lvlJc w:val="left"/>
    </w:lvl>
    <w:lvl w:ilvl="6" w:tplc="FEBE8592">
      <w:numFmt w:val="decimal"/>
      <w:lvlText w:val=""/>
      <w:lvlJc w:val="left"/>
    </w:lvl>
    <w:lvl w:ilvl="7" w:tplc="D0664FA0">
      <w:numFmt w:val="decimal"/>
      <w:lvlText w:val=""/>
      <w:lvlJc w:val="left"/>
    </w:lvl>
    <w:lvl w:ilvl="8" w:tplc="1D26BF44">
      <w:numFmt w:val="decimal"/>
      <w:lvlText w:val=""/>
      <w:lvlJc w:val="left"/>
    </w:lvl>
  </w:abstractNum>
  <w:num w:numId="1" w16cid:durableId="1091008620">
    <w:abstractNumId w:val="4"/>
    <w:lvlOverride w:ilvl="0">
      <w:startOverride w:val="1"/>
    </w:lvlOverride>
  </w:num>
  <w:num w:numId="2" w16cid:durableId="1878663872">
    <w:abstractNumId w:val="5"/>
    <w:lvlOverride w:ilvl="0">
      <w:startOverride w:val="1"/>
    </w:lvlOverride>
  </w:num>
  <w:num w:numId="3" w16cid:durableId="425425828">
    <w:abstractNumId w:val="1"/>
    <w:lvlOverride w:ilvl="0">
      <w:startOverride w:val="1"/>
    </w:lvlOverride>
  </w:num>
  <w:num w:numId="4" w16cid:durableId="1076827457">
    <w:abstractNumId w:val="2"/>
    <w:lvlOverride w:ilvl="0">
      <w:startOverride w:val="1"/>
    </w:lvlOverride>
  </w:num>
  <w:num w:numId="5" w16cid:durableId="275911194">
    <w:abstractNumId w:val="6"/>
    <w:lvlOverride w:ilvl="0">
      <w:startOverride w:val="1"/>
    </w:lvlOverride>
  </w:num>
  <w:num w:numId="6" w16cid:durableId="1236278735">
    <w:abstractNumId w:val="8"/>
    <w:lvlOverride w:ilvl="0">
      <w:startOverride w:val="1"/>
    </w:lvlOverride>
  </w:num>
  <w:num w:numId="7" w16cid:durableId="91477791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FA2"/>
    <w:rsid w:val="003C2719"/>
    <w:rsid w:val="00652FA2"/>
    <w:rsid w:val="0068731E"/>
    <w:rsid w:val="008B5959"/>
    <w:rsid w:val="00B053B8"/>
    <w:rsid w:val="00B910C3"/>
    <w:rsid w:val="00D8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773C2"/>
  <w15:docId w15:val="{E58735AF-6B35-4A2E-A83F-50F18FD5F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spacing w:before="180" w:after="10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1566</Words>
  <Characters>8898</Characters>
  <Application>Microsoft Office Word</Application>
  <DocSecurity>0</DocSecurity>
  <Lines>177</Lines>
  <Paragraphs>116</Paragraphs>
  <ScaleCrop>false</ScaleCrop>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4</cp:revision>
  <dcterms:created xsi:type="dcterms:W3CDTF">2026-02-27T16:54:00Z</dcterms:created>
  <dcterms:modified xsi:type="dcterms:W3CDTF">2026-03-03T14:12:00Z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6bdc2956-7481-4a80-b222-f7b48e6bb90c</vt:lpwstr>
  </property>
</Properties>
</file>