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C6B88" w14:textId="77777777" w:rsidR="00F728E4" w:rsidRPr="00F728E4" w:rsidRDefault="00F728E4" w:rsidP="00F728E4">
      <w:r w:rsidRPr="00F728E4">
        <w:t>Sr. Director, US Ethics and Compliance</w:t>
      </w:r>
    </w:p>
    <w:p w14:paraId="00D63C31" w14:textId="77777777" w:rsidR="00F728E4" w:rsidRPr="00F728E4" w:rsidRDefault="00F728E4" w:rsidP="00F728E4">
      <w:r w:rsidRPr="00F728E4">
        <w:rPr>
          <w:b/>
          <w:bCs/>
        </w:rPr>
        <w:t xml:space="preserve">About </w:t>
      </w:r>
      <w:proofErr w:type="spellStart"/>
      <w:r w:rsidRPr="00F728E4">
        <w:rPr>
          <w:b/>
          <w:bCs/>
        </w:rPr>
        <w:t>Servier</w:t>
      </w:r>
      <w:proofErr w:type="spellEnd"/>
      <w:r w:rsidRPr="00F728E4">
        <w:rPr>
          <w:b/>
          <w:bCs/>
        </w:rPr>
        <w:t xml:space="preserve"> Pharmaceuticals</w:t>
      </w:r>
      <w:r w:rsidRPr="00F728E4">
        <w:br/>
        <w:t> </w:t>
      </w:r>
      <w:r w:rsidRPr="00F728E4">
        <w:br/>
        <w:t xml:space="preserve">At </w:t>
      </w:r>
      <w:proofErr w:type="spellStart"/>
      <w:r w:rsidRPr="00F728E4">
        <w:t>Servier</w:t>
      </w:r>
      <w:proofErr w:type="spellEnd"/>
      <w:r w:rsidRPr="00F728E4">
        <w:t xml:space="preserve"> Pharmaceuticals (or “Company”), we are dedicated to bringing the promise of tomorrow to the patients we serve.</w:t>
      </w:r>
      <w:r w:rsidRPr="00F728E4">
        <w:br/>
        <w:t> </w:t>
      </w:r>
      <w:r w:rsidRPr="00F728E4">
        <w:br/>
        <w:t>We are a commercial stage, privately held pharmaceutical company, based in the U.S. Currently, we have four medicines approved in acute lymphoblastic leukemia (ALL), acute myeloid leukemia (AML) and cholangiocarcinoma (CCA). We have also accelerated our investment in hard-to-treat cancers, with more than 50% of our research and development dedicated to delivering significant advances in areas of high unmet need that may truly move the needle for our patients. Our pipeline is promising with several Phase 3 assets in the Oncology space. </w:t>
      </w:r>
      <w:r w:rsidRPr="00F728E4">
        <w:br/>
      </w:r>
      <w:r w:rsidRPr="00F728E4">
        <w:rPr>
          <w:b/>
          <w:bCs/>
        </w:rPr>
        <w:t>Role Summary</w:t>
      </w:r>
      <w:r w:rsidRPr="00F728E4">
        <w:br/>
        <w:t> </w:t>
      </w:r>
      <w:r w:rsidRPr="00F728E4">
        <w:br/>
        <w:t xml:space="preserve">The Sr. Director, US Ethics &amp; Compliance will be responsible for developing, evolving, and administering the </w:t>
      </w:r>
      <w:proofErr w:type="spellStart"/>
      <w:r w:rsidRPr="00F728E4">
        <w:t>Servier</w:t>
      </w:r>
      <w:proofErr w:type="spellEnd"/>
      <w:r w:rsidRPr="00F728E4">
        <w:t xml:space="preserve"> Pharmaceuticals US Ethics &amp; Compliance program to ensure compliance with all applicable laws, rules, and regulations. Reporting to the Head, US Legal, Ethics &amp; Compliance, the Sr. Director, US Ethics &amp; Compliance will help to drive a culture of ethical and compliant yet sound decision-making and be an enterprise business partner across a variety </w:t>
      </w:r>
      <w:proofErr w:type="spellStart"/>
      <w:r w:rsidRPr="00F728E4">
        <w:t>Servier</w:t>
      </w:r>
      <w:proofErr w:type="spellEnd"/>
      <w:r w:rsidRPr="00F728E4">
        <w:t xml:space="preserve"> Pharmaceuticals functions and activities.</w:t>
      </w:r>
      <w:r w:rsidRPr="00F728E4">
        <w:br/>
        <w:t>The Sr. Director, US Ethics &amp; Compliance will hold a critical role, partnering with other senior leaders to establish, model, and reinforce the highest standards of ethical behavior and conduct while providing expertise, consultation and assessments in matters related to compliance, ethics, and risk. They will implement and oversee company-wide programs reflecting industry best practice for compliance monitoring, reporting, risk assessment, and remediation. The Sr. Director, US Ethics &amp; Compliance will proactively build a culture of compliance and business empowerment within their function and with the business at large.</w:t>
      </w:r>
      <w:r w:rsidRPr="00F728E4">
        <w:br/>
        <w:t> </w:t>
      </w:r>
      <w:r w:rsidRPr="00F728E4">
        <w:br/>
      </w:r>
      <w:r w:rsidRPr="00F728E4">
        <w:rPr>
          <w:b/>
          <w:bCs/>
        </w:rPr>
        <w:t>Primary Responsibilities</w:t>
      </w:r>
    </w:p>
    <w:p w14:paraId="35CFD9FA" w14:textId="77777777" w:rsidR="00F728E4" w:rsidRPr="00F728E4" w:rsidRDefault="00F728E4" w:rsidP="00F728E4">
      <w:pPr>
        <w:numPr>
          <w:ilvl w:val="0"/>
          <w:numId w:val="1"/>
        </w:numPr>
      </w:pPr>
      <w:r w:rsidRPr="00F728E4">
        <w:t>Implement and/or enhance appropriate policies to ensure compliance with applicable laws pertaining to life sciences, healthcare, data privacy (e.g., HIPAA, GDPR), transparency, anticorruption/anti-bribery, as well as applicable industry codes and guidance for biopharmaceutical companies (e.g., PhRMA Code and DOJ, and OIG guidance on an effective compliance programs)</w:t>
      </w:r>
    </w:p>
    <w:p w14:paraId="01EA0BD0" w14:textId="77777777" w:rsidR="00F728E4" w:rsidRPr="00F728E4" w:rsidRDefault="00F728E4" w:rsidP="00F728E4">
      <w:pPr>
        <w:numPr>
          <w:ilvl w:val="0"/>
          <w:numId w:val="1"/>
        </w:numPr>
      </w:pPr>
      <w:r w:rsidRPr="00F728E4">
        <w:lastRenderedPageBreak/>
        <w:t xml:space="preserve">Conduct required compliance risk assessments to identify any significant risks within the business and implement actions required for necessary mitigation. Report risk assessment findings to the appropriate levels of management with appropriate action </w:t>
      </w:r>
      <w:proofErr w:type="gramStart"/>
      <w:r w:rsidRPr="00F728E4">
        <w:t>plans</w:t>
      </w:r>
      <w:proofErr w:type="gramEnd"/>
    </w:p>
    <w:p w14:paraId="0AD3EE27" w14:textId="77777777" w:rsidR="00F728E4" w:rsidRPr="00F728E4" w:rsidRDefault="00F728E4" w:rsidP="00F728E4">
      <w:pPr>
        <w:numPr>
          <w:ilvl w:val="0"/>
          <w:numId w:val="1"/>
        </w:numPr>
      </w:pPr>
      <w:r w:rsidRPr="00F728E4">
        <w:t xml:space="preserve">Educate the organization to ensure understanding of employee responsibilities and ethics and compliance issues through oversight of a standardized training curriculum and training tools to educate employees and applicable third parties on the compliance program, applicable laws and policies that may affect the Company, and the potential consequences of </w:t>
      </w:r>
      <w:proofErr w:type="gramStart"/>
      <w:r w:rsidRPr="00F728E4">
        <w:t>non-compliance</w:t>
      </w:r>
      <w:proofErr w:type="gramEnd"/>
    </w:p>
    <w:p w14:paraId="7F63FB80" w14:textId="77777777" w:rsidR="00F728E4" w:rsidRPr="00F728E4" w:rsidRDefault="00F728E4" w:rsidP="00F728E4">
      <w:pPr>
        <w:numPr>
          <w:ilvl w:val="0"/>
          <w:numId w:val="1"/>
        </w:numPr>
      </w:pPr>
      <w:r w:rsidRPr="00F728E4">
        <w:t xml:space="preserve">Implement compliance maturity </w:t>
      </w:r>
      <w:proofErr w:type="gramStart"/>
      <w:r w:rsidRPr="00F728E4">
        <w:t>roadmap</w:t>
      </w:r>
      <w:proofErr w:type="gramEnd"/>
    </w:p>
    <w:p w14:paraId="39B44A36" w14:textId="77777777" w:rsidR="00F728E4" w:rsidRPr="00F728E4" w:rsidRDefault="00F728E4" w:rsidP="00F728E4">
      <w:pPr>
        <w:numPr>
          <w:ilvl w:val="0"/>
          <w:numId w:val="2"/>
        </w:numPr>
      </w:pPr>
      <w:r w:rsidRPr="00F728E4">
        <w:t xml:space="preserve">Effectively collaborate with General Counsel US, the Legal team and other internal US and international stakeholders to manage the US Ethics &amp; Compliance </w:t>
      </w:r>
      <w:proofErr w:type="gramStart"/>
      <w:r w:rsidRPr="00F728E4">
        <w:t>program</w:t>
      </w:r>
      <w:proofErr w:type="gramEnd"/>
    </w:p>
    <w:p w14:paraId="548FD9C0" w14:textId="77777777" w:rsidR="00F728E4" w:rsidRPr="00F728E4" w:rsidRDefault="00F728E4" w:rsidP="00F728E4">
      <w:pPr>
        <w:numPr>
          <w:ilvl w:val="0"/>
          <w:numId w:val="2"/>
        </w:numPr>
      </w:pPr>
      <w:r w:rsidRPr="00F728E4">
        <w:t xml:space="preserve">Interact with the Board and the Committees of the Board to ensure that all are adequately informed of the Company’s compliance </w:t>
      </w:r>
      <w:proofErr w:type="gramStart"/>
      <w:r w:rsidRPr="00F728E4">
        <w:t>matters</w:t>
      </w:r>
      <w:proofErr w:type="gramEnd"/>
    </w:p>
    <w:p w14:paraId="2DA17650" w14:textId="77777777" w:rsidR="00F728E4" w:rsidRPr="00F728E4" w:rsidRDefault="00F728E4" w:rsidP="00F728E4">
      <w:pPr>
        <w:numPr>
          <w:ilvl w:val="0"/>
          <w:numId w:val="2"/>
        </w:numPr>
      </w:pPr>
      <w:r w:rsidRPr="00F728E4">
        <w:t xml:space="preserve">Lead internal investigations related to the Company’s compliance </w:t>
      </w:r>
      <w:proofErr w:type="gramStart"/>
      <w:r w:rsidRPr="00F728E4">
        <w:t>program</w:t>
      </w:r>
      <w:proofErr w:type="gramEnd"/>
    </w:p>
    <w:p w14:paraId="2644B38E" w14:textId="77777777" w:rsidR="00F728E4" w:rsidRPr="00F728E4" w:rsidRDefault="00F728E4" w:rsidP="00F728E4">
      <w:pPr>
        <w:numPr>
          <w:ilvl w:val="0"/>
          <w:numId w:val="2"/>
        </w:numPr>
      </w:pPr>
      <w:r w:rsidRPr="00F728E4">
        <w:t xml:space="preserve">Monitor the state, federal and international legislative landscape to stay current on proposed laws, rules and regulations and provide updates and summaries to executive management and/or the Board, as </w:t>
      </w:r>
      <w:proofErr w:type="gramStart"/>
      <w:r w:rsidRPr="00F728E4">
        <w:t>appropriate</w:t>
      </w:r>
      <w:proofErr w:type="gramEnd"/>
    </w:p>
    <w:p w14:paraId="34A915EB" w14:textId="77777777" w:rsidR="00F728E4" w:rsidRPr="00F728E4" w:rsidRDefault="00F728E4" w:rsidP="00F728E4">
      <w:pPr>
        <w:numPr>
          <w:ilvl w:val="0"/>
          <w:numId w:val="2"/>
        </w:numPr>
      </w:pPr>
      <w:r w:rsidRPr="00F728E4">
        <w:t xml:space="preserve">Support Company enterprise risk management </w:t>
      </w:r>
      <w:proofErr w:type="gramStart"/>
      <w:r w:rsidRPr="00F728E4">
        <w:t>activities</w:t>
      </w:r>
      <w:proofErr w:type="gramEnd"/>
    </w:p>
    <w:p w14:paraId="55BAAF36" w14:textId="77777777" w:rsidR="00F728E4" w:rsidRPr="00F728E4" w:rsidRDefault="00F728E4" w:rsidP="00F728E4">
      <w:pPr>
        <w:numPr>
          <w:ilvl w:val="0"/>
          <w:numId w:val="2"/>
        </w:numPr>
      </w:pPr>
      <w:r w:rsidRPr="00F728E4">
        <w:t xml:space="preserve">Identify, recruit, hire, develop and retain talent on their </w:t>
      </w:r>
      <w:proofErr w:type="gramStart"/>
      <w:r w:rsidRPr="00F728E4">
        <w:t>team</w:t>
      </w:r>
      <w:proofErr w:type="gramEnd"/>
    </w:p>
    <w:p w14:paraId="75E09876" w14:textId="77777777" w:rsidR="00F728E4" w:rsidRPr="00F728E4" w:rsidRDefault="00F728E4" w:rsidP="00F728E4">
      <w:pPr>
        <w:numPr>
          <w:ilvl w:val="0"/>
          <w:numId w:val="2"/>
        </w:numPr>
      </w:pPr>
      <w:r w:rsidRPr="00F728E4">
        <w:t xml:space="preserve">Facilitate Company Ethics &amp; Compliance Committee and Sub-Committee meetings and </w:t>
      </w:r>
      <w:proofErr w:type="gramStart"/>
      <w:r w:rsidRPr="00F728E4">
        <w:t>initiatives</w:t>
      </w:r>
      <w:proofErr w:type="gramEnd"/>
    </w:p>
    <w:p w14:paraId="4445CBA5" w14:textId="77777777" w:rsidR="00F728E4" w:rsidRPr="00F728E4" w:rsidRDefault="00F728E4" w:rsidP="00F728E4">
      <w:pPr>
        <w:numPr>
          <w:ilvl w:val="0"/>
          <w:numId w:val="2"/>
        </w:numPr>
      </w:pPr>
      <w:r w:rsidRPr="00F728E4">
        <w:t xml:space="preserve">Represent Ethics &amp; Compliance as a member of various cross-functional review </w:t>
      </w:r>
      <w:proofErr w:type="gramStart"/>
      <w:r w:rsidRPr="00F728E4">
        <w:t>committees</w:t>
      </w:r>
      <w:proofErr w:type="gramEnd"/>
    </w:p>
    <w:p w14:paraId="44A25E9E" w14:textId="77777777" w:rsidR="00F728E4" w:rsidRPr="00F728E4" w:rsidRDefault="00F728E4" w:rsidP="00F728E4">
      <w:pPr>
        <w:numPr>
          <w:ilvl w:val="0"/>
          <w:numId w:val="2"/>
        </w:numPr>
      </w:pPr>
      <w:r w:rsidRPr="00F728E4">
        <w:t xml:space="preserve">Monitor the Company’s compliance hotline and conduct internal investigations of reported compliance matters; implementing corrective action and discipline, as appropriate, in coordination with Human Resources and other </w:t>
      </w:r>
      <w:proofErr w:type="gramStart"/>
      <w:r w:rsidRPr="00F728E4">
        <w:t>departments</w:t>
      </w:r>
      <w:proofErr w:type="gramEnd"/>
    </w:p>
    <w:p w14:paraId="2414BFE6" w14:textId="77777777" w:rsidR="00F728E4" w:rsidRPr="00F728E4" w:rsidRDefault="00F728E4" w:rsidP="00F728E4">
      <w:r w:rsidRPr="00F728E4">
        <w:t> </w:t>
      </w:r>
      <w:r w:rsidRPr="00F728E4">
        <w:br/>
      </w:r>
      <w:r w:rsidRPr="00F728E4">
        <w:rPr>
          <w:b/>
          <w:bCs/>
        </w:rPr>
        <w:t>Education and Required Skills</w:t>
      </w:r>
    </w:p>
    <w:p w14:paraId="4B128EA1" w14:textId="77777777" w:rsidR="00F728E4" w:rsidRPr="00F728E4" w:rsidRDefault="00F728E4" w:rsidP="00F728E4">
      <w:pPr>
        <w:numPr>
          <w:ilvl w:val="0"/>
          <w:numId w:val="3"/>
        </w:numPr>
      </w:pPr>
      <w:r w:rsidRPr="00F728E4">
        <w:t>Minimum of 10 years of in-house healthcare compliance and/or legal experience</w:t>
      </w:r>
    </w:p>
    <w:p w14:paraId="21F6998C" w14:textId="77777777" w:rsidR="00F728E4" w:rsidRPr="00F728E4" w:rsidRDefault="00F728E4" w:rsidP="00F728E4">
      <w:pPr>
        <w:numPr>
          <w:ilvl w:val="0"/>
          <w:numId w:val="4"/>
        </w:numPr>
      </w:pPr>
      <w:r w:rsidRPr="00F728E4">
        <w:lastRenderedPageBreak/>
        <w:t>Pharmaceutical or medical device experience (pharmaceutical experience strongly preferred)</w:t>
      </w:r>
    </w:p>
    <w:p w14:paraId="0C6D4849" w14:textId="77777777" w:rsidR="00F728E4" w:rsidRPr="00F728E4" w:rsidRDefault="00F728E4" w:rsidP="00F728E4">
      <w:pPr>
        <w:numPr>
          <w:ilvl w:val="0"/>
          <w:numId w:val="4"/>
        </w:numPr>
      </w:pPr>
      <w:r w:rsidRPr="00F728E4">
        <w:t xml:space="preserve">Significant executive-level pharmaceutical compliance experience, with demonstrable exposure to building and maintaining effective compliance </w:t>
      </w:r>
      <w:proofErr w:type="gramStart"/>
      <w:r w:rsidRPr="00F728E4">
        <w:t>programs</w:t>
      </w:r>
      <w:proofErr w:type="gramEnd"/>
    </w:p>
    <w:p w14:paraId="577AC361" w14:textId="77777777" w:rsidR="00F728E4" w:rsidRPr="00F728E4" w:rsidRDefault="00F728E4" w:rsidP="00F728E4">
      <w:pPr>
        <w:numPr>
          <w:ilvl w:val="0"/>
          <w:numId w:val="4"/>
        </w:numPr>
      </w:pPr>
      <w:r w:rsidRPr="00F728E4">
        <w:t xml:space="preserve">Experience with boards of directors </w:t>
      </w:r>
      <w:proofErr w:type="gramStart"/>
      <w:r w:rsidRPr="00F728E4">
        <w:t>preferred</w:t>
      </w:r>
      <w:proofErr w:type="gramEnd"/>
    </w:p>
    <w:p w14:paraId="1BA6362F" w14:textId="77777777" w:rsidR="00F728E4" w:rsidRPr="00F728E4" w:rsidRDefault="00F728E4" w:rsidP="00F728E4">
      <w:pPr>
        <w:numPr>
          <w:ilvl w:val="0"/>
          <w:numId w:val="4"/>
        </w:numPr>
      </w:pPr>
      <w:r w:rsidRPr="00F728E4">
        <w:t xml:space="preserve">JD and active license to practice law strongly </w:t>
      </w:r>
      <w:proofErr w:type="gramStart"/>
      <w:r w:rsidRPr="00F728E4">
        <w:t>preferred</w:t>
      </w:r>
      <w:proofErr w:type="gramEnd"/>
    </w:p>
    <w:p w14:paraId="527969A9" w14:textId="77777777" w:rsidR="00F728E4" w:rsidRPr="00F728E4" w:rsidRDefault="00F728E4" w:rsidP="00F728E4">
      <w:pPr>
        <w:numPr>
          <w:ilvl w:val="0"/>
          <w:numId w:val="4"/>
        </w:numPr>
      </w:pPr>
      <w:r w:rsidRPr="00F728E4">
        <w:t xml:space="preserve">Direct leadership experience is required as well as leading in a Matrix </w:t>
      </w:r>
      <w:proofErr w:type="gramStart"/>
      <w:r w:rsidRPr="00F728E4">
        <w:t>environment</w:t>
      </w:r>
      <w:proofErr w:type="gramEnd"/>
    </w:p>
    <w:p w14:paraId="16D76844" w14:textId="77777777" w:rsidR="00F728E4" w:rsidRPr="00F728E4" w:rsidRDefault="00F728E4" w:rsidP="00F728E4">
      <w:pPr>
        <w:numPr>
          <w:ilvl w:val="0"/>
          <w:numId w:val="4"/>
        </w:numPr>
      </w:pPr>
      <w:r w:rsidRPr="00F728E4">
        <w:t xml:space="preserve">Possess exceptional communication skills, both oral and written with the ability to influence internal and external </w:t>
      </w:r>
      <w:proofErr w:type="gramStart"/>
      <w:r w:rsidRPr="00F728E4">
        <w:t>stakeholders</w:t>
      </w:r>
      <w:proofErr w:type="gramEnd"/>
    </w:p>
    <w:p w14:paraId="60C7B372" w14:textId="77777777" w:rsidR="00F728E4" w:rsidRPr="00F728E4" w:rsidRDefault="00F728E4" w:rsidP="00F728E4">
      <w:pPr>
        <w:numPr>
          <w:ilvl w:val="0"/>
          <w:numId w:val="4"/>
        </w:numPr>
      </w:pPr>
      <w:r w:rsidRPr="00F728E4">
        <w:t xml:space="preserve">Possess excellent organizational/time management skills and be able to collaborate and align with diverse, cross-functional </w:t>
      </w:r>
      <w:proofErr w:type="gramStart"/>
      <w:r w:rsidRPr="00F728E4">
        <w:t>teams</w:t>
      </w:r>
      <w:proofErr w:type="gramEnd"/>
    </w:p>
    <w:p w14:paraId="683C05D6" w14:textId="77777777" w:rsidR="00F728E4" w:rsidRPr="00F728E4" w:rsidRDefault="00F728E4" w:rsidP="00F728E4">
      <w:pPr>
        <w:numPr>
          <w:ilvl w:val="0"/>
          <w:numId w:val="4"/>
        </w:numPr>
      </w:pPr>
      <w:r w:rsidRPr="00F728E4">
        <w:t xml:space="preserve">Ability to drive projects and timelines to quality </w:t>
      </w:r>
      <w:proofErr w:type="gramStart"/>
      <w:r w:rsidRPr="00F728E4">
        <w:t>product</w:t>
      </w:r>
      <w:proofErr w:type="gramEnd"/>
    </w:p>
    <w:p w14:paraId="61B8D262" w14:textId="77777777" w:rsidR="00F728E4" w:rsidRPr="00F728E4" w:rsidRDefault="00F728E4" w:rsidP="00F728E4">
      <w:pPr>
        <w:numPr>
          <w:ilvl w:val="0"/>
          <w:numId w:val="4"/>
        </w:numPr>
      </w:pPr>
      <w:r w:rsidRPr="00F728E4">
        <w:t xml:space="preserve">Demonstrates intellectual and procedural flexibility to accomplish business-critical </w:t>
      </w:r>
      <w:proofErr w:type="gramStart"/>
      <w:r w:rsidRPr="00F728E4">
        <w:t>initiatives</w:t>
      </w:r>
      <w:proofErr w:type="gramEnd"/>
    </w:p>
    <w:p w14:paraId="0A6BEC2C" w14:textId="77777777" w:rsidR="00F728E4" w:rsidRPr="00F728E4" w:rsidRDefault="00F728E4" w:rsidP="00F728E4">
      <w:r w:rsidRPr="00F728E4">
        <w:t> </w:t>
      </w:r>
      <w:r w:rsidRPr="00F728E4">
        <w:br/>
        <w:t> </w:t>
      </w:r>
      <w:r w:rsidRPr="00F728E4">
        <w:br/>
      </w:r>
      <w:r w:rsidRPr="00F728E4">
        <w:rPr>
          <w:b/>
          <w:bCs/>
        </w:rPr>
        <w:t>Travel and Location</w:t>
      </w:r>
    </w:p>
    <w:p w14:paraId="694FFD0B" w14:textId="77777777" w:rsidR="00F728E4" w:rsidRPr="00F728E4" w:rsidRDefault="00F728E4" w:rsidP="00F728E4">
      <w:pPr>
        <w:numPr>
          <w:ilvl w:val="0"/>
          <w:numId w:val="5"/>
        </w:numPr>
      </w:pPr>
      <w:r w:rsidRPr="00F728E4">
        <w:t>Up to 25% travel</w:t>
      </w:r>
    </w:p>
    <w:p w14:paraId="3CAB7D84" w14:textId="77777777" w:rsidR="00F728E4" w:rsidRPr="00F728E4" w:rsidRDefault="00F728E4" w:rsidP="00F728E4">
      <w:pPr>
        <w:numPr>
          <w:ilvl w:val="0"/>
          <w:numId w:val="5"/>
        </w:numPr>
      </w:pPr>
      <w:r w:rsidRPr="00F728E4">
        <w:t>Boston-area-based, hybrid role with a minimum of 2-3 days in the Boston office</w:t>
      </w:r>
    </w:p>
    <w:p w14:paraId="25FB6036" w14:textId="77777777" w:rsidR="00044FFF" w:rsidRDefault="00044FFF"/>
    <w:sectPr w:rsidR="00044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C4F7D"/>
    <w:multiLevelType w:val="multilevel"/>
    <w:tmpl w:val="87A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6B1BBE"/>
    <w:multiLevelType w:val="multilevel"/>
    <w:tmpl w:val="1DD6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0C003B"/>
    <w:multiLevelType w:val="multilevel"/>
    <w:tmpl w:val="1E4C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6B528E"/>
    <w:multiLevelType w:val="multilevel"/>
    <w:tmpl w:val="A93E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B91DC4"/>
    <w:multiLevelType w:val="multilevel"/>
    <w:tmpl w:val="19A2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9154531">
    <w:abstractNumId w:val="0"/>
  </w:num>
  <w:num w:numId="2" w16cid:durableId="1752196048">
    <w:abstractNumId w:val="1"/>
  </w:num>
  <w:num w:numId="3" w16cid:durableId="668869932">
    <w:abstractNumId w:val="4"/>
  </w:num>
  <w:num w:numId="4" w16cid:durableId="1159077262">
    <w:abstractNumId w:val="2"/>
  </w:num>
  <w:num w:numId="5" w16cid:durableId="1616013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8E4"/>
    <w:rsid w:val="00044FFF"/>
    <w:rsid w:val="00664D1B"/>
    <w:rsid w:val="00F72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C363E8"/>
  <w15:chartTrackingRefBased/>
  <w15:docId w15:val="{A1595F05-0931-4ACA-B0F3-229C50691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8E4"/>
    <w:rPr>
      <w:rFonts w:eastAsiaTheme="majorEastAsia" w:cstheme="majorBidi"/>
      <w:color w:val="272727" w:themeColor="text1" w:themeTint="D8"/>
    </w:rPr>
  </w:style>
  <w:style w:type="paragraph" w:styleId="Title">
    <w:name w:val="Title"/>
    <w:basedOn w:val="Normal"/>
    <w:next w:val="Normal"/>
    <w:link w:val="TitleChar"/>
    <w:uiPriority w:val="10"/>
    <w:qFormat/>
    <w:rsid w:val="00F72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8E4"/>
    <w:pPr>
      <w:spacing w:before="160"/>
      <w:jc w:val="center"/>
    </w:pPr>
    <w:rPr>
      <w:i/>
      <w:iCs/>
      <w:color w:val="404040" w:themeColor="text1" w:themeTint="BF"/>
    </w:rPr>
  </w:style>
  <w:style w:type="character" w:customStyle="1" w:styleId="QuoteChar">
    <w:name w:val="Quote Char"/>
    <w:basedOn w:val="DefaultParagraphFont"/>
    <w:link w:val="Quote"/>
    <w:uiPriority w:val="29"/>
    <w:rsid w:val="00F728E4"/>
    <w:rPr>
      <w:i/>
      <w:iCs/>
      <w:color w:val="404040" w:themeColor="text1" w:themeTint="BF"/>
    </w:rPr>
  </w:style>
  <w:style w:type="paragraph" w:styleId="ListParagraph">
    <w:name w:val="List Paragraph"/>
    <w:basedOn w:val="Normal"/>
    <w:uiPriority w:val="34"/>
    <w:qFormat/>
    <w:rsid w:val="00F728E4"/>
    <w:pPr>
      <w:ind w:left="720"/>
      <w:contextualSpacing/>
    </w:pPr>
  </w:style>
  <w:style w:type="character" w:styleId="IntenseEmphasis">
    <w:name w:val="Intense Emphasis"/>
    <w:basedOn w:val="DefaultParagraphFont"/>
    <w:uiPriority w:val="21"/>
    <w:qFormat/>
    <w:rsid w:val="00F728E4"/>
    <w:rPr>
      <w:i/>
      <w:iCs/>
      <w:color w:val="0F4761" w:themeColor="accent1" w:themeShade="BF"/>
    </w:rPr>
  </w:style>
  <w:style w:type="paragraph" w:styleId="IntenseQuote">
    <w:name w:val="Intense Quote"/>
    <w:basedOn w:val="Normal"/>
    <w:next w:val="Normal"/>
    <w:link w:val="IntenseQuoteChar"/>
    <w:uiPriority w:val="30"/>
    <w:qFormat/>
    <w:rsid w:val="00F72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8E4"/>
    <w:rPr>
      <w:i/>
      <w:iCs/>
      <w:color w:val="0F4761" w:themeColor="accent1" w:themeShade="BF"/>
    </w:rPr>
  </w:style>
  <w:style w:type="character" w:styleId="IntenseReference">
    <w:name w:val="Intense Reference"/>
    <w:basedOn w:val="DefaultParagraphFont"/>
    <w:uiPriority w:val="32"/>
    <w:qFormat/>
    <w:rsid w:val="00F728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8768359">
      <w:bodyDiv w:val="1"/>
      <w:marLeft w:val="0"/>
      <w:marRight w:val="0"/>
      <w:marTop w:val="0"/>
      <w:marBottom w:val="0"/>
      <w:divBdr>
        <w:top w:val="none" w:sz="0" w:space="0" w:color="auto"/>
        <w:left w:val="none" w:sz="0" w:space="0" w:color="auto"/>
        <w:bottom w:val="none" w:sz="0" w:space="0" w:color="auto"/>
        <w:right w:val="none" w:sz="0" w:space="0" w:color="auto"/>
      </w:divBdr>
      <w:divsChild>
        <w:div w:id="829911645">
          <w:marLeft w:val="0"/>
          <w:marRight w:val="0"/>
          <w:marTop w:val="0"/>
          <w:marBottom w:val="0"/>
          <w:divBdr>
            <w:top w:val="none" w:sz="0" w:space="0" w:color="auto"/>
            <w:left w:val="none" w:sz="0" w:space="0" w:color="auto"/>
            <w:bottom w:val="none" w:sz="0" w:space="0" w:color="auto"/>
            <w:right w:val="none" w:sz="0" w:space="0" w:color="auto"/>
          </w:divBdr>
          <w:divsChild>
            <w:div w:id="152185173">
              <w:marLeft w:val="0"/>
              <w:marRight w:val="0"/>
              <w:marTop w:val="0"/>
              <w:marBottom w:val="0"/>
              <w:divBdr>
                <w:top w:val="none" w:sz="0" w:space="0" w:color="auto"/>
                <w:left w:val="none" w:sz="0" w:space="0" w:color="auto"/>
                <w:bottom w:val="none" w:sz="0" w:space="0" w:color="auto"/>
                <w:right w:val="none" w:sz="0" w:space="0" w:color="auto"/>
              </w:divBdr>
            </w:div>
          </w:divsChild>
        </w:div>
        <w:div w:id="2050104898">
          <w:marLeft w:val="0"/>
          <w:marRight w:val="0"/>
          <w:marTop w:val="0"/>
          <w:marBottom w:val="0"/>
          <w:divBdr>
            <w:top w:val="none" w:sz="0" w:space="0" w:color="auto"/>
            <w:left w:val="none" w:sz="0" w:space="0" w:color="auto"/>
            <w:bottom w:val="none" w:sz="0" w:space="0" w:color="auto"/>
            <w:right w:val="none" w:sz="0" w:space="0" w:color="auto"/>
          </w:divBdr>
          <w:divsChild>
            <w:div w:id="149907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704</Words>
  <Characters>4452</Characters>
  <Application>Microsoft Office Word</Application>
  <DocSecurity>0</DocSecurity>
  <Lines>85</Lines>
  <Paragraphs>29</Paragraphs>
  <ScaleCrop>false</ScaleCrop>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2024-06-19T18:00:00Z</dcterms:created>
  <dcterms:modified xsi:type="dcterms:W3CDTF">2024-06-19T18:01:00Z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55c49587-6f1e-460f-a8a1-6bfd4060eb26</vt:lpwstr>
  </property>
</Properties>
</file>