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9C62D" w14:textId="77777777" w:rsidR="00921560" w:rsidRDefault="00C358AC">
      <w:pPr>
        <w:spacing w:after="40"/>
      </w:pPr>
      <w:r>
        <w:rPr>
          <w:b/>
          <w:bCs/>
          <w:color w:val="1B3A5C"/>
          <w:sz w:val="36"/>
          <w:szCs w:val="36"/>
        </w:rPr>
        <w:t>JOB INTAKE NOTES</w:t>
      </w:r>
    </w:p>
    <w:p w14:paraId="5324B0AC" w14:textId="77777777" w:rsidR="00921560" w:rsidRDefault="00C358AC">
      <w:pPr>
        <w:spacing w:after="60"/>
      </w:pPr>
      <w:r>
        <w:rPr>
          <w:color w:val="444444"/>
          <w:sz w:val="24"/>
          <w:szCs w:val="24"/>
        </w:rPr>
        <w:t>IDEAYA Biosciences - Senior Medical Director, Patient Safety &amp; Pharmacovigilance</w:t>
      </w:r>
    </w:p>
    <w:p w14:paraId="419A87EF" w14:textId="77777777" w:rsidR="00921560" w:rsidRDefault="00C358AC">
      <w:pPr>
        <w:spacing w:after="200"/>
      </w:pPr>
      <w:r>
        <w:rPr>
          <w:b/>
          <w:bCs/>
          <w:color w:val="666666"/>
        </w:rPr>
        <w:t xml:space="preserve">Intake Date: </w:t>
      </w:r>
      <w:r>
        <w:rPr>
          <w:color w:val="666666"/>
        </w:rPr>
        <w:t xml:space="preserve">February </w:t>
      </w:r>
      <w:proofErr w:type="gramStart"/>
      <w:r>
        <w:rPr>
          <w:color w:val="666666"/>
        </w:rPr>
        <w:t>2025  |</w:t>
      </w:r>
      <w:proofErr w:type="gramEnd"/>
      <w:r>
        <w:rPr>
          <w:color w:val="666666"/>
        </w:rPr>
        <w:t xml:space="preserve">  </w:t>
      </w:r>
      <w:r>
        <w:rPr>
          <w:b/>
          <w:bCs/>
          <w:color w:val="666666"/>
        </w:rPr>
        <w:t xml:space="preserve">Hiring Manager: </w:t>
      </w:r>
      <w:r>
        <w:rPr>
          <w:color w:val="666666"/>
        </w:rPr>
        <w:t xml:space="preserve">Talat (VP, Drug Safety &amp; </w:t>
      </w:r>
      <w:proofErr w:type="gramStart"/>
      <w:r>
        <w:rPr>
          <w:color w:val="666666"/>
        </w:rPr>
        <w:t>PV)  |</w:t>
      </w:r>
      <w:proofErr w:type="gramEnd"/>
      <w:r>
        <w:rPr>
          <w:color w:val="666666"/>
        </w:rPr>
        <w:t xml:space="preserve">  </w:t>
      </w:r>
      <w:r>
        <w:rPr>
          <w:b/>
          <w:bCs/>
          <w:color w:val="666666"/>
        </w:rPr>
        <w:t xml:space="preserve">TA Partner: </w:t>
      </w:r>
      <w:r>
        <w:rPr>
          <w:color w:val="666666"/>
        </w:rPr>
        <w:t>Patrick</w:t>
      </w:r>
    </w:p>
    <w:p w14:paraId="605DA04F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t>ROLE SNAPSHOT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040"/>
      </w:tblGrid>
      <w:tr w:rsidR="00921560" w14:paraId="75174E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BD14B" w14:textId="77777777" w:rsidR="00921560" w:rsidRDefault="00C358A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8CE83" w14:textId="77777777" w:rsidR="00921560" w:rsidRDefault="00C358AC">
            <w:r>
              <w:rPr>
                <w:b/>
                <w:bCs/>
                <w:color w:val="FFFFFF"/>
              </w:rPr>
              <w:t>Details</w:t>
            </w:r>
          </w:p>
        </w:tc>
      </w:tr>
      <w:tr w:rsidR="00921560" w14:paraId="4A3FD6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5754" w14:textId="77777777" w:rsidR="00921560" w:rsidRDefault="00C358AC">
            <w:pPr>
              <w:spacing w:after="40"/>
            </w:pPr>
            <w:r>
              <w:rPr>
                <w:b/>
                <w:bCs/>
              </w:rPr>
              <w:t>Title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BF76C" w14:textId="77777777" w:rsidR="00921560" w:rsidRDefault="00C358AC">
            <w:pPr>
              <w:spacing w:after="40"/>
            </w:pPr>
            <w:r>
              <w:t>Senior Medical Director, Patient Safety &amp; Pharmacovigilance</w:t>
            </w:r>
          </w:p>
        </w:tc>
      </w:tr>
      <w:tr w:rsidR="00921560" w14:paraId="351B68D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9F69" w14:textId="77777777" w:rsidR="00921560" w:rsidRDefault="00C358AC">
            <w:pPr>
              <w:spacing w:after="40"/>
            </w:pPr>
            <w:r>
              <w:rPr>
                <w:b/>
                <w:bCs/>
              </w:rPr>
              <w:t>Company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3671" w14:textId="77777777" w:rsidR="00921560" w:rsidRDefault="00C358AC">
            <w:pPr>
              <w:spacing w:after="40"/>
            </w:pPr>
            <w:r>
              <w:t>IDEAYA Biosciences (Oncology/Precision Medicine)</w:t>
            </w:r>
          </w:p>
        </w:tc>
      </w:tr>
      <w:tr w:rsidR="00921560" w14:paraId="1BC4836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C722" w14:textId="77777777" w:rsidR="00921560" w:rsidRDefault="00C358AC">
            <w:pPr>
              <w:spacing w:after="40"/>
            </w:pPr>
            <w:r>
              <w:rPr>
                <w:b/>
                <w:bCs/>
              </w:rPr>
              <w:t>Reports To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16B0C" w14:textId="77777777" w:rsidR="00921560" w:rsidRDefault="00C358AC">
            <w:pPr>
              <w:spacing w:after="40"/>
            </w:pPr>
            <w:r>
              <w:t>Talat, VP Drug Safety &amp; PV (no Executive Directors in between - SD reports directly to VP)</w:t>
            </w:r>
          </w:p>
        </w:tc>
      </w:tr>
      <w:tr w:rsidR="00921560" w14:paraId="46F528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CA4D" w14:textId="77777777" w:rsidR="00921560" w:rsidRDefault="00C358AC">
            <w:pPr>
              <w:spacing w:after="40"/>
            </w:pPr>
            <w:r>
              <w:rPr>
                <w:b/>
                <w:bCs/>
              </w:rPr>
              <w:t>Location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ADB8B" w14:textId="77777777" w:rsidR="00921560" w:rsidRDefault="00C358AC">
            <w:pPr>
              <w:spacing w:after="40"/>
            </w:pPr>
            <w:r>
              <w:rPr>
                <w:b/>
                <w:bCs/>
              </w:rPr>
              <w:t xml:space="preserve">San Francisco HQ - 4 days/week ON-SITE (non-negotiable, per CEO mandate). </w:t>
            </w:r>
            <w:r>
              <w:t xml:space="preserve">San Diego is NOT an option despite job posting language. </w:t>
            </w:r>
            <w:proofErr w:type="gramStart"/>
            <w:r>
              <w:t>Needs</w:t>
            </w:r>
            <w:proofErr w:type="gramEnd"/>
            <w:r>
              <w:t xml:space="preserve"> to be updated.</w:t>
            </w:r>
          </w:p>
        </w:tc>
      </w:tr>
      <w:tr w:rsidR="00921560" w14:paraId="5BCA768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8617B" w14:textId="77777777" w:rsidR="00921560" w:rsidRDefault="00C358AC">
            <w:pPr>
              <w:spacing w:after="40"/>
            </w:pPr>
            <w:r>
              <w:rPr>
                <w:b/>
                <w:bCs/>
              </w:rPr>
              <w:t>Salary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07378" w14:textId="77777777" w:rsidR="00921560" w:rsidRDefault="00C358AC">
            <w:pPr>
              <w:spacing w:after="40"/>
            </w:pPr>
            <w:r>
              <w:t>$355,000 base + bonus (benchmarked to last SD hire)</w:t>
            </w:r>
          </w:p>
        </w:tc>
      </w:tr>
      <w:tr w:rsidR="00921560" w14:paraId="09FF7B2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A170" w14:textId="77777777" w:rsidR="00921560" w:rsidRDefault="00C358AC">
            <w:pPr>
              <w:spacing w:after="40"/>
            </w:pPr>
            <w:r>
              <w:rPr>
                <w:b/>
                <w:bCs/>
              </w:rPr>
              <w:t>Type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0659" w14:textId="77777777" w:rsidR="00921560" w:rsidRDefault="00C358AC">
            <w:pPr>
              <w:spacing w:after="40"/>
            </w:pPr>
            <w:r>
              <w:t>Brand new headcount - NOT a backfill</w:t>
            </w:r>
          </w:p>
        </w:tc>
      </w:tr>
      <w:tr w:rsidR="00921560" w14:paraId="1C72FA3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0913" w14:textId="77777777" w:rsidR="00921560" w:rsidRDefault="00C358AC">
            <w:pPr>
              <w:spacing w:after="40"/>
            </w:pPr>
            <w:r>
              <w:rPr>
                <w:b/>
                <w:bCs/>
              </w:rPr>
              <w:t>Interview Process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D953" w14:textId="77777777" w:rsidR="00921560" w:rsidRDefault="00C358AC">
            <w:pPr>
              <w:spacing w:after="40"/>
            </w:pPr>
            <w:r>
              <w:t xml:space="preserve">Patrick screens CV &gt; Talat phone screen &gt; ONE interview round with leadership/CMO (Dr. Beaupre/Darren). That </w:t>
            </w:r>
            <w:proofErr w:type="gramStart"/>
            <w:r>
              <w:t>is</w:t>
            </w:r>
            <w:proofErr w:type="gramEnd"/>
            <w:r>
              <w:t xml:space="preserve"> it.</w:t>
            </w:r>
          </w:p>
        </w:tc>
      </w:tr>
      <w:tr w:rsidR="00921560" w14:paraId="749F730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56773" w14:textId="77777777" w:rsidR="00921560" w:rsidRDefault="00C358AC">
            <w:pPr>
              <w:spacing w:after="40"/>
            </w:pPr>
            <w:r>
              <w:rPr>
                <w:b/>
                <w:bCs/>
              </w:rPr>
              <w:t>Competition</w:t>
            </w:r>
          </w:p>
        </w:tc>
        <w:tc>
          <w:tcPr>
            <w:tcW w:w="7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E4FFD" w14:textId="77777777" w:rsidR="00921560" w:rsidRDefault="00C358AC">
            <w:pPr>
              <w:spacing w:after="40"/>
            </w:pPr>
            <w:r>
              <w:t>3 other agencies engaged (first was week prior to our call). No submissions from any firm yet. Wide open.</w:t>
            </w:r>
          </w:p>
        </w:tc>
      </w:tr>
    </w:tbl>
    <w:p w14:paraId="240BD2E5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t>CANDIDATE REQUIREMENTS</w:t>
      </w:r>
    </w:p>
    <w:p w14:paraId="74A65376" w14:textId="77777777" w:rsidR="00921560" w:rsidRDefault="00C358AC">
      <w:pPr>
        <w:spacing w:before="80" w:after="80"/>
      </w:pPr>
      <w:r>
        <w:rPr>
          <w:b/>
          <w:bCs/>
          <w:color w:val="1B3A5C"/>
          <w:sz w:val="22"/>
          <w:szCs w:val="22"/>
        </w:rPr>
        <w:t>Must-Haves (Hard Requirements)</w:t>
      </w:r>
    </w:p>
    <w:p w14:paraId="2BDCBF85" w14:textId="77777777" w:rsidR="00921560" w:rsidRDefault="00C358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MD degree </w:t>
      </w:r>
      <w:r>
        <w:t>(does NOT need to be US-trained - international MDs accepted)</w:t>
      </w:r>
    </w:p>
    <w:p w14:paraId="4EAC094A" w14:textId="77777777" w:rsidR="00921560" w:rsidRDefault="00C358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Completed full residency training </w:t>
      </w:r>
      <w:r>
        <w:t>(not just 1-year internship - must be a complete residency program)</w:t>
      </w:r>
    </w:p>
    <w:p w14:paraId="38ED29A9" w14:textId="77777777" w:rsidR="00921560" w:rsidRDefault="00C358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Active medical license </w:t>
      </w:r>
      <w:r>
        <w:t xml:space="preserve">in their home country (demonstrates they </w:t>
      </w:r>
      <w:proofErr w:type="gramStart"/>
      <w:r>
        <w:t>actually practiced</w:t>
      </w:r>
      <w:proofErr w:type="gramEnd"/>
      <w:r>
        <w:t xml:space="preserve"> medicine)</w:t>
      </w:r>
    </w:p>
    <w:p w14:paraId="7D6400B2" w14:textId="77777777" w:rsidR="00921560" w:rsidRDefault="00C358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Oncology or hematology experience - minimum 5 years </w:t>
      </w:r>
      <w:r>
        <w:t xml:space="preserve">(CMO wants 12 </w:t>
      </w:r>
      <w:proofErr w:type="gramStart"/>
      <w:r>
        <w:t>years</w:t>
      </w:r>
      <w:proofErr w:type="gramEnd"/>
      <w:r>
        <w:t xml:space="preserve"> but Talat says 5 is realistic)</w:t>
      </w:r>
    </w:p>
    <w:p w14:paraId="007BB7BC" w14:textId="77777777" w:rsidR="00921560" w:rsidRDefault="00C358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Willing to work in San Francisco 4 days/week</w:t>
      </w:r>
    </w:p>
    <w:p w14:paraId="25445F92" w14:textId="77777777" w:rsidR="00921560" w:rsidRDefault="00C358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US work authorization</w:t>
      </w:r>
    </w:p>
    <w:p w14:paraId="4B132753" w14:textId="77777777" w:rsidR="00921560" w:rsidRDefault="00C358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Demonstrated progressive career growth </w:t>
      </w:r>
      <w:r>
        <w:t>(stagnation is a dealbreaker - see rejected candidate example)</w:t>
      </w:r>
    </w:p>
    <w:p w14:paraId="38D884D7" w14:textId="77777777" w:rsidR="00921560" w:rsidRDefault="00C358AC">
      <w:pPr>
        <w:spacing w:before="200" w:after="80"/>
      </w:pPr>
      <w:r>
        <w:rPr>
          <w:b/>
          <w:bCs/>
          <w:color w:val="1B3A5C"/>
          <w:sz w:val="22"/>
          <w:szCs w:val="22"/>
        </w:rPr>
        <w:t>Strong Preferences</w:t>
      </w:r>
    </w:p>
    <w:p w14:paraId="656CFAA1" w14:textId="77777777" w:rsidR="00921560" w:rsidRDefault="00C358AC">
      <w:pPr>
        <w:pStyle w:val="ListParagraph"/>
        <w:numPr>
          <w:ilvl w:val="0"/>
          <w:numId w:val="3"/>
        </w:numPr>
        <w:spacing w:after="60"/>
      </w:pPr>
      <w:r>
        <w:t>Board certified (internal medicine, oncology, hematology preferred - pathology is weaker)</w:t>
      </w:r>
    </w:p>
    <w:p w14:paraId="20D7DA1E" w14:textId="77777777" w:rsidR="00921560" w:rsidRDefault="00C358AC">
      <w:pPr>
        <w:pStyle w:val="ListParagraph"/>
        <w:numPr>
          <w:ilvl w:val="0"/>
          <w:numId w:val="3"/>
        </w:numPr>
        <w:spacing w:after="60"/>
      </w:pPr>
      <w:r>
        <w:t>Experience at midsize biotech/pharma (big pharma candidates struggle in IDEAYA environment)</w:t>
      </w:r>
    </w:p>
    <w:p w14:paraId="13D76C65" w14:textId="77777777" w:rsidR="00921560" w:rsidRDefault="00C358AC">
      <w:pPr>
        <w:pStyle w:val="ListParagraph"/>
        <w:numPr>
          <w:ilvl w:val="0"/>
          <w:numId w:val="3"/>
        </w:numPr>
        <w:spacing w:after="60"/>
      </w:pPr>
      <w:r>
        <w:t>End-to-end safety management across multiple molecules</w:t>
      </w:r>
    </w:p>
    <w:p w14:paraId="4A661AB5" w14:textId="77777777" w:rsidR="00921560" w:rsidRDefault="00C358AC">
      <w:pPr>
        <w:pStyle w:val="ListParagraph"/>
        <w:numPr>
          <w:ilvl w:val="0"/>
          <w:numId w:val="3"/>
        </w:numPr>
        <w:spacing w:after="60"/>
      </w:pPr>
      <w:r>
        <w:t>Strong interpersonal skills and energy (critical for CMO interview)</w:t>
      </w:r>
    </w:p>
    <w:p w14:paraId="4A1B7E8D" w14:textId="77777777" w:rsidR="00921560" w:rsidRDefault="00C358AC">
      <w:pPr>
        <w:spacing w:before="200" w:after="80"/>
      </w:pPr>
      <w:r>
        <w:rPr>
          <w:b/>
          <w:bCs/>
          <w:color w:val="1B3A5C"/>
          <w:sz w:val="22"/>
          <w:szCs w:val="22"/>
        </w:rPr>
        <w:t>NOT Required</w:t>
      </w:r>
    </w:p>
    <w:p w14:paraId="1BD2B72C" w14:textId="77777777" w:rsidR="00921560" w:rsidRDefault="00C358AC">
      <w:pPr>
        <w:pStyle w:val="ListParagraph"/>
        <w:numPr>
          <w:ilvl w:val="0"/>
          <w:numId w:val="4"/>
        </w:numPr>
        <w:spacing w:after="60"/>
      </w:pPr>
      <w:r>
        <w:t>NDA/BLA filing experience (nice to have but drastically shrinks candidate pool)</w:t>
      </w:r>
    </w:p>
    <w:p w14:paraId="7DC9E58D" w14:textId="77777777" w:rsidR="00921560" w:rsidRDefault="00C358AC">
      <w:pPr>
        <w:pStyle w:val="ListParagraph"/>
        <w:numPr>
          <w:ilvl w:val="0"/>
          <w:numId w:val="4"/>
        </w:numPr>
        <w:spacing w:after="60"/>
      </w:pPr>
      <w:r>
        <w:t>US-trained MD (bar has been lowered - international training accepted)</w:t>
      </w:r>
    </w:p>
    <w:p w14:paraId="457858DE" w14:textId="77777777" w:rsidR="00921560" w:rsidRDefault="00C358AC">
      <w:pPr>
        <w:pStyle w:val="ListParagraph"/>
        <w:numPr>
          <w:ilvl w:val="0"/>
          <w:numId w:val="4"/>
        </w:numPr>
        <w:spacing w:after="60"/>
      </w:pPr>
      <w:r>
        <w:t xml:space="preserve">12 </w:t>
      </w:r>
      <w:proofErr w:type="gramStart"/>
      <w:r>
        <w:t>years</w:t>
      </w:r>
      <w:proofErr w:type="gramEnd"/>
      <w:r>
        <w:t xml:space="preserve"> oncology experience (CMO preference, not realistic per Talat)</w:t>
      </w:r>
    </w:p>
    <w:p w14:paraId="34F62639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lastRenderedPageBreak/>
        <w:t>SCOPE OF THE ROLE</w:t>
      </w:r>
    </w:p>
    <w:p w14:paraId="62252FEC" w14:textId="77777777" w:rsidR="00921560" w:rsidRDefault="00C358AC">
      <w:pPr>
        <w:spacing w:after="120"/>
      </w:pPr>
      <w:r>
        <w:t>This person will manage 4-5 molecules end-to-end with full ownership. End-to-end means:</w:t>
      </w:r>
    </w:p>
    <w:p w14:paraId="47AC5B0F" w14:textId="77777777" w:rsidR="00921560" w:rsidRDefault="00C358AC">
      <w:pPr>
        <w:pStyle w:val="ListParagraph"/>
        <w:numPr>
          <w:ilvl w:val="0"/>
          <w:numId w:val="5"/>
        </w:numPr>
        <w:spacing w:after="60"/>
      </w:pPr>
      <w:r>
        <w:t>Safety surveillance and signal detection</w:t>
      </w:r>
    </w:p>
    <w:p w14:paraId="3A2E1EA0" w14:textId="77777777" w:rsidR="00921560" w:rsidRDefault="00C358AC">
      <w:pPr>
        <w:pStyle w:val="ListParagraph"/>
        <w:numPr>
          <w:ilvl w:val="0"/>
          <w:numId w:val="5"/>
        </w:numPr>
        <w:spacing w:after="60"/>
      </w:pPr>
      <w:r>
        <w:t>Risk assessment and risk management</w:t>
      </w:r>
    </w:p>
    <w:p w14:paraId="1659A13E" w14:textId="77777777" w:rsidR="00921560" w:rsidRDefault="00C358AC">
      <w:pPr>
        <w:pStyle w:val="ListParagraph"/>
        <w:numPr>
          <w:ilvl w:val="0"/>
          <w:numId w:val="5"/>
        </w:numPr>
        <w:spacing w:after="60"/>
      </w:pPr>
      <w:r>
        <w:t>Investigator Brochure safety sections</w:t>
      </w:r>
    </w:p>
    <w:p w14:paraId="078B7515" w14:textId="77777777" w:rsidR="00921560" w:rsidRDefault="00C358AC">
      <w:pPr>
        <w:pStyle w:val="ListParagraph"/>
        <w:numPr>
          <w:ilvl w:val="0"/>
          <w:numId w:val="5"/>
        </w:numPr>
        <w:spacing w:after="60"/>
      </w:pPr>
      <w:r>
        <w:t>DSURs (Development Safety Update Reports)</w:t>
      </w:r>
    </w:p>
    <w:p w14:paraId="0C176AE4" w14:textId="77777777" w:rsidR="00921560" w:rsidRDefault="00C358AC">
      <w:pPr>
        <w:pStyle w:val="ListParagraph"/>
        <w:numPr>
          <w:ilvl w:val="0"/>
          <w:numId w:val="5"/>
        </w:numPr>
        <w:spacing w:after="60"/>
      </w:pPr>
      <w:r>
        <w:t>Protocol and informed consent safety language</w:t>
      </w:r>
    </w:p>
    <w:p w14:paraId="796C7282" w14:textId="77777777" w:rsidR="00921560" w:rsidRDefault="00C358AC">
      <w:pPr>
        <w:pStyle w:val="ListParagraph"/>
        <w:numPr>
          <w:ilvl w:val="0"/>
          <w:numId w:val="5"/>
        </w:numPr>
        <w:spacing w:after="60"/>
      </w:pPr>
      <w:r>
        <w:t>Participation in CDEC-level meetings (senior visibility)</w:t>
      </w:r>
    </w:p>
    <w:p w14:paraId="5071E295" w14:textId="77777777" w:rsidR="00921560" w:rsidRDefault="00C358AC">
      <w:pPr>
        <w:spacing w:after="120"/>
      </w:pPr>
      <w:r>
        <w:t>The person will NOT be alone - they will be supported by 5 contract safety scientists (RNs/PharmDs) already embedded across programs. Management style is autonomous and empowering with zero micromanagement. This person owns their molecules and makes decisions independently.</w:t>
      </w:r>
    </w:p>
    <w:p w14:paraId="3C0E439F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t>TEAM STRUCTURE (~20 people in Drug Safety)</w:t>
      </w:r>
    </w:p>
    <w:p w14:paraId="0A450E45" w14:textId="77777777" w:rsidR="00921560" w:rsidRDefault="00C358AC">
      <w:pPr>
        <w:spacing w:after="80"/>
      </w:pPr>
      <w:r>
        <w:t>Talat (VP, Drug Safety &amp; PV) leads the entire group. Reporting structure:</w:t>
      </w:r>
    </w:p>
    <w:p w14:paraId="164128F0" w14:textId="77777777" w:rsidR="00921560" w:rsidRDefault="00C358AC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Senior Director #1: </w:t>
      </w:r>
      <w:r>
        <w:t>Manages 3-4 molecules (the recent hire - board certified internist, ex-Aztecs/Amgen, NDA/BLA experience)</w:t>
      </w:r>
    </w:p>
    <w:p w14:paraId="5CCC37AF" w14:textId="77777777" w:rsidR="00921560" w:rsidRDefault="00C358AC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Senior Director #2 (Case Processing): </w:t>
      </w:r>
      <w:r>
        <w:t>Oversees all safety processing, 1 MD + 1 contract MD (case processing), 1 contract MD (safety surveillance), 1 MD (global systems), plus data science</w:t>
      </w:r>
    </w:p>
    <w:p w14:paraId="21810CC4" w14:textId="77777777" w:rsidR="00921560" w:rsidRDefault="00C358AC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Senior Director #3 (Post-Market): </w:t>
      </w:r>
      <w:r>
        <w:t>Dedicated post-market team - 1 full-time MD + 1 safety scientist. NDA filing this year, US launch imminent, EU launch next year (partner: Serbia)</w:t>
      </w:r>
    </w:p>
    <w:p w14:paraId="6ED38D06" w14:textId="77777777" w:rsidR="00921560" w:rsidRDefault="00C358AC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THIS ROLE - Senior Director #4 (NEW): </w:t>
      </w:r>
      <w:r>
        <w:t>4-5 molecules, end-to-end, supported by 5 contract safety scientists</w:t>
      </w:r>
    </w:p>
    <w:p w14:paraId="44D60681" w14:textId="77777777" w:rsidR="00921560" w:rsidRDefault="00C358AC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Safety Operations: </w:t>
      </w:r>
      <w:r>
        <w:t>Director + Senior Manager + Manager + 1 contract safety manager</w:t>
      </w:r>
    </w:p>
    <w:p w14:paraId="61C46F48" w14:textId="77777777" w:rsidR="00921560" w:rsidRDefault="00C358AC">
      <w:pPr>
        <w:spacing w:after="120"/>
      </w:pPr>
      <w:r>
        <w:t xml:space="preserve">Key infrastructure note: IDEAYA is transitioning their safety database from CRO-hosted to fully in-house within the next </w:t>
      </w:r>
      <w:proofErr w:type="gramStart"/>
      <w:r>
        <w:t>couple</w:t>
      </w:r>
      <w:proofErr w:type="gramEnd"/>
      <w:r>
        <w:t xml:space="preserve"> months. This gives MDs direct ad-hoc reporting capability.</w:t>
      </w:r>
    </w:p>
    <w:p w14:paraId="47EE16FD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t>CANDIDATE SELL POINTS (Per Talat)</w:t>
      </w:r>
    </w:p>
    <w:p w14:paraId="13F4CF17" w14:textId="77777777" w:rsidR="00921560" w:rsidRDefault="00C358A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Pipeline depth: </w:t>
      </w:r>
      <w:r>
        <w:t>Grew from 2.5 molecules to 9 in 2 years. Filed 4 INDs last year with another planned this year. Pipeline is stronger than 90% of pharma companies per Talat.</w:t>
      </w:r>
    </w:p>
    <w:p w14:paraId="31B95D67" w14:textId="77777777" w:rsidR="00921560" w:rsidRDefault="00C358A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Partnerships validate quality: </w:t>
      </w:r>
      <w:r>
        <w:t>Active partnerships with Pfizer, AstraZeneca, Gilead, Amgen, and HenGenix (China).</w:t>
      </w:r>
    </w:p>
    <w:p w14:paraId="2F410D2A" w14:textId="77777777" w:rsidR="00921560" w:rsidRDefault="00C358A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Autonomy and empowerment: </w:t>
      </w:r>
      <w:r>
        <w:t>Zero micromanagement. You own your molecules, you present at senior leadership, you make decisions. Direct contrast to Amgen (micromanages to death per Talat) and Gilead (most unstable safety org).</w:t>
      </w:r>
    </w:p>
    <w:p w14:paraId="6DA2C871" w14:textId="77777777" w:rsidR="00921560" w:rsidRDefault="00C358A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Clear VP pathway: </w:t>
      </w:r>
      <w:r>
        <w:t>No ED layer - SD reports directly to VP. Managing 4-5 molecules end-to-end builds the exact bandwidth needed for VP promotion. Structure is SD &gt; VP.</w:t>
      </w:r>
    </w:p>
    <w:p w14:paraId="18F07C22" w14:textId="77777777" w:rsidR="00921560" w:rsidRDefault="00C358A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Loyalty signal: </w:t>
      </w:r>
      <w:r>
        <w:t xml:space="preserve">Every current team member previously worked for Talat and left other jobs (including full-time at Amgen) to rejoin him. 3 Amgen employees left to follow him. 7 of his 9 former </w:t>
      </w:r>
      <w:proofErr w:type="gramStart"/>
      <w:r>
        <w:t>Aztecs</w:t>
      </w:r>
      <w:proofErr w:type="gramEnd"/>
      <w:r>
        <w:t xml:space="preserve"> MDs wanted to come but could not relocate.</w:t>
      </w:r>
    </w:p>
    <w:p w14:paraId="5CD6D92D" w14:textId="77777777" w:rsidR="00921560" w:rsidRDefault="00C358AC">
      <w:pPr>
        <w:pStyle w:val="ListParagraph"/>
        <w:numPr>
          <w:ilvl w:val="0"/>
          <w:numId w:val="7"/>
        </w:numPr>
        <w:spacing w:after="80"/>
      </w:pPr>
      <w:r>
        <w:rPr>
          <w:b/>
          <w:bCs/>
        </w:rPr>
        <w:t xml:space="preserve">Upcoming NDA: </w:t>
      </w:r>
      <w:r>
        <w:t>Filing this year with US launch and EU launch next year - major career milestone opportunity.</w:t>
      </w:r>
    </w:p>
    <w:p w14:paraId="39566F5C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t>WATCH-OUTS &amp; DISQUALIFIERS</w:t>
      </w:r>
    </w:p>
    <w:p w14:paraId="43FAF85C" w14:textId="77777777" w:rsidR="00921560" w:rsidRDefault="00C358AC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No career stagnation: </w:t>
      </w:r>
      <w:r>
        <w:t>A previous finalist (pathologist, ex-Kite, 12-15 years without promotion from MD to SMD) was rejected by SVP leadership for lack of progressive growth. This is a hard filter.</w:t>
      </w:r>
    </w:p>
    <w:p w14:paraId="0E16B665" w14:textId="77777777" w:rsidR="00921560" w:rsidRDefault="00C358AC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No low-energy candidates: </w:t>
      </w:r>
      <w:r>
        <w:t>Per Patrick: "If they don't have good energy in front of Darren (CMO), they don't have a chance." Energy and interpersonal skills are make-or-break.</w:t>
      </w:r>
    </w:p>
    <w:p w14:paraId="185FF36C" w14:textId="77777777" w:rsidR="00921560" w:rsidRDefault="00C358AC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lastRenderedPageBreak/>
        <w:t xml:space="preserve">No big pharma lifers: </w:t>
      </w:r>
      <w:r>
        <w:t xml:space="preserve">Pfizer, BMS, etc. candidates struggle - they are dependent on large support structures that do not exist here. IDEAYA requires core technical knowledge and ability to independently drive </w:t>
      </w:r>
      <w:proofErr w:type="gramStart"/>
      <w:r>
        <w:t>safety</w:t>
      </w:r>
      <w:proofErr w:type="gramEnd"/>
      <w:r>
        <w:t>.</w:t>
      </w:r>
    </w:p>
    <w:p w14:paraId="340A2896" w14:textId="77777777" w:rsidR="00921560" w:rsidRDefault="00C358AC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No incomplete training: </w:t>
      </w:r>
      <w:r>
        <w:t>MDs who only did 1-year internship, never completed residency, or have no active license anywhere are automatic nos. This is 70%+ of the CVs they have received.</w:t>
      </w:r>
    </w:p>
    <w:p w14:paraId="04C3DEBC" w14:textId="77777777" w:rsidR="00921560" w:rsidRDefault="00C358AC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No remote requests: </w:t>
      </w:r>
      <w:r>
        <w:t xml:space="preserve">4 days on-site in SF is non-negotiable per CEO. Do not </w:t>
      </w:r>
      <w:proofErr w:type="gramStart"/>
      <w:r>
        <w:t>submit</w:t>
      </w:r>
      <w:proofErr w:type="gramEnd"/>
      <w:r>
        <w:t xml:space="preserve"> anyone who will negotiate this down. "If someone gets cute and says two or three, that's not going to happen."</w:t>
      </w:r>
    </w:p>
    <w:p w14:paraId="69447669" w14:textId="77777777" w:rsidR="00921560" w:rsidRDefault="00C358AC">
      <w:pPr>
        <w:pStyle w:val="ListParagraph"/>
        <w:numPr>
          <w:ilvl w:val="0"/>
          <w:numId w:val="8"/>
        </w:numPr>
        <w:spacing w:after="80"/>
      </w:pPr>
      <w:r>
        <w:rPr>
          <w:b/>
          <w:bCs/>
        </w:rPr>
        <w:t xml:space="preserve">Non-oncology backgrounds face steep learning curve: </w:t>
      </w:r>
      <w:r>
        <w:t>CNS or other non-oncology safety physicians will struggle. Oncology/hematology experience is critical.</w:t>
      </w:r>
    </w:p>
    <w:p w14:paraId="027F891E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t>TARGET COMPANIES &amp; SOURCING NOTES</w:t>
      </w:r>
    </w:p>
    <w:p w14:paraId="71BBF7BF" w14:textId="77777777" w:rsidR="00921560" w:rsidRDefault="00C358AC">
      <w:pPr>
        <w:spacing w:after="120"/>
      </w:pPr>
      <w:r>
        <w:t xml:space="preserve">Prioritize midsize oncology </w:t>
      </w:r>
      <w:proofErr w:type="spellStart"/>
      <w:r>
        <w:t>biotechs</w:t>
      </w:r>
      <w:proofErr w:type="spellEnd"/>
      <w:r>
        <w:t>. Candidates managing 1-2 molecules at a startup likely lack enough breadth; big pharma lifers lack independence. The sweet spot is someone at an emerging-to-midsize oncology company managing multiple programs who wants more ownership and a clear VP path.</w:t>
      </w:r>
    </w:p>
    <w:p w14:paraId="531C4EE7" w14:textId="77777777" w:rsidR="00921560" w:rsidRDefault="00C358AC">
      <w:pPr>
        <w:spacing w:before="120" w:after="80"/>
      </w:pPr>
      <w:r>
        <w:rPr>
          <w:b/>
          <w:bCs/>
        </w:rPr>
        <w:t>Companies mentioned on the call:</w:t>
      </w:r>
    </w:p>
    <w:p w14:paraId="000BCFB6" w14:textId="77777777" w:rsidR="00921560" w:rsidRDefault="00C358AC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Exelixis - </w:t>
      </w:r>
      <w:r>
        <w:t>Good target. Turbulent culture, oncology footprint. IDEAYA considers themselves a tier above but would eagerly interview Exelixis candidates.</w:t>
      </w:r>
    </w:p>
    <w:p w14:paraId="602C19C9" w14:textId="77777777" w:rsidR="00921560" w:rsidRDefault="00C358AC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Amgen - </w:t>
      </w:r>
      <w:r>
        <w:t xml:space="preserve">Great sourcing ground. Known for micromanagement - multiple Amgen employees </w:t>
      </w:r>
      <w:proofErr w:type="gramStart"/>
      <w:r>
        <w:t>already</w:t>
      </w:r>
      <w:proofErr w:type="gramEnd"/>
      <w:r>
        <w:t xml:space="preserve"> left to join Talat. Safety MDs there may be receptive.</w:t>
      </w:r>
    </w:p>
    <w:p w14:paraId="16E6155B" w14:textId="77777777" w:rsidR="00921560" w:rsidRDefault="00C358AC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Gilead - </w:t>
      </w:r>
      <w:r>
        <w:t>"Most unstable company in safety" per Talat. Potential sourcing opportunity but screen for cultural resilience.</w:t>
      </w:r>
    </w:p>
    <w:p w14:paraId="13CE034D" w14:textId="77777777" w:rsidR="00921560" w:rsidRDefault="00C358AC">
      <w:pPr>
        <w:pStyle w:val="ListParagraph"/>
        <w:numPr>
          <w:ilvl w:val="0"/>
          <w:numId w:val="7"/>
        </w:numPr>
        <w:spacing w:after="60"/>
      </w:pPr>
      <w:proofErr w:type="spellStart"/>
      <w:r>
        <w:rPr>
          <w:b/>
          <w:bCs/>
        </w:rPr>
        <w:t>Crinetics</w:t>
      </w:r>
      <w:proofErr w:type="spellEnd"/>
      <w:r>
        <w:rPr>
          <w:b/>
          <w:bCs/>
        </w:rPr>
        <w:t xml:space="preserve"> - </w:t>
      </w:r>
      <w:r>
        <w:t>Recently lost their safety hire (left within 1.5 years). Currently re-searching - may have displaced candidates.</w:t>
      </w:r>
    </w:p>
    <w:p w14:paraId="61616023" w14:textId="77777777" w:rsidR="00921560" w:rsidRDefault="00C358AC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Halozyme, Otsuka - </w:t>
      </w:r>
      <w:r>
        <w:t>Mentioned as companies with pipeline issues or leadership turnover. Potential sourcing targets.</w:t>
      </w:r>
    </w:p>
    <w:p w14:paraId="6FB1FD46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t>SUBMISSION PROCESS</w:t>
      </w:r>
    </w:p>
    <w:p w14:paraId="1A4E491D" w14:textId="77777777" w:rsidR="00921560" w:rsidRDefault="00C358AC">
      <w:pPr>
        <w:pStyle w:val="ListParagraph"/>
        <w:numPr>
          <w:ilvl w:val="0"/>
          <w:numId w:val="8"/>
        </w:numPr>
        <w:spacing w:after="60"/>
      </w:pPr>
      <w:r>
        <w:t>Upload candidates to the portal (invite sent by Patrick)</w:t>
      </w:r>
    </w:p>
    <w:p w14:paraId="4857998D" w14:textId="77777777" w:rsidR="00921560" w:rsidRDefault="00C358AC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Email Patrick FIRST </w:t>
      </w:r>
      <w:r>
        <w:t>before uploading to Workday so he can review notes and share with Talat</w:t>
      </w:r>
    </w:p>
    <w:p w14:paraId="63AAA304" w14:textId="77777777" w:rsidR="00921560" w:rsidRDefault="00C358AC">
      <w:pPr>
        <w:pStyle w:val="ListParagraph"/>
        <w:numPr>
          <w:ilvl w:val="0"/>
          <w:numId w:val="8"/>
        </w:numPr>
        <w:spacing w:after="60"/>
      </w:pPr>
      <w:r>
        <w:t>Run names by Patrick to check against existing system to avoid wasted effort</w:t>
      </w:r>
    </w:p>
    <w:p w14:paraId="243CC6C4" w14:textId="77777777" w:rsidR="00921560" w:rsidRDefault="00C358AC">
      <w:pPr>
        <w:pStyle w:val="ListParagraph"/>
        <w:numPr>
          <w:ilvl w:val="0"/>
          <w:numId w:val="8"/>
        </w:numPr>
        <w:spacing w:after="60"/>
      </w:pPr>
      <w:r>
        <w:t>Have candidates complete NDA before submission</w:t>
      </w:r>
    </w:p>
    <w:p w14:paraId="4AA21FC6" w14:textId="77777777" w:rsidR="00921560" w:rsidRDefault="00C358AC">
      <w:pPr>
        <w:pStyle w:val="ListParagraph"/>
        <w:numPr>
          <w:ilvl w:val="0"/>
          <w:numId w:val="8"/>
        </w:numPr>
        <w:spacing w:after="60"/>
      </w:pPr>
      <w:r>
        <w:t>MSA partner - no restrictions on submissions</w:t>
      </w:r>
    </w:p>
    <w:p w14:paraId="48A9CF36" w14:textId="77777777" w:rsidR="00921560" w:rsidRDefault="00C358AC">
      <w:pPr>
        <w:pStyle w:val="ListParagraph"/>
        <w:numPr>
          <w:ilvl w:val="0"/>
          <w:numId w:val="8"/>
        </w:numPr>
        <w:spacing w:after="60"/>
      </w:pPr>
      <w:r>
        <w:t>Patrick expects to hear back within 1 week with market findings</w:t>
      </w:r>
    </w:p>
    <w:p w14:paraId="357F341E" w14:textId="77777777" w:rsidR="00921560" w:rsidRDefault="00C358AC">
      <w:pPr>
        <w:pStyle w:val="ListParagraph"/>
        <w:numPr>
          <w:ilvl w:val="0"/>
          <w:numId w:val="8"/>
        </w:numPr>
        <w:spacing w:after="60"/>
      </w:pPr>
      <w:r>
        <w:t xml:space="preserve">Patrick will share previously reviewed/rejected </w:t>
      </w:r>
      <w:proofErr w:type="gramStart"/>
      <w:r>
        <w:t>CVs</w:t>
      </w:r>
      <w:proofErr w:type="gramEnd"/>
      <w:r>
        <w:t xml:space="preserve"> so we don't </w:t>
      </w:r>
      <w:proofErr w:type="gramStart"/>
      <w:r>
        <w:t>duplicate</w:t>
      </w:r>
      <w:proofErr w:type="gramEnd"/>
      <w:r>
        <w:t xml:space="preserve"> effort</w:t>
      </w:r>
    </w:p>
    <w:p w14:paraId="6BFF3325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t>RELOCATION</w:t>
      </w:r>
    </w:p>
    <w:p w14:paraId="385A00E3" w14:textId="77777777" w:rsidR="00921560" w:rsidRDefault="00C358AC">
      <w:pPr>
        <w:spacing w:after="120"/>
      </w:pPr>
      <w:r>
        <w:t>IDEAYA will relocate candidates to the Bay Area. San Diego is not an option - no office expansion planned there. Patrick explicitly noted SD footprint is tight with no plans to grow. If an exceptional SD-based candidate surfaces, flag it to Patrick, but the default expectation is SF.</w:t>
      </w:r>
    </w:p>
    <w:p w14:paraId="6FE0D469" w14:textId="77777777" w:rsidR="00921560" w:rsidRDefault="00C358AC">
      <w:pPr>
        <w:spacing w:before="300" w:after="120"/>
      </w:pPr>
      <w:r>
        <w:rPr>
          <w:b/>
          <w:bCs/>
          <w:color w:val="1B3A5C"/>
          <w:sz w:val="26"/>
          <w:szCs w:val="26"/>
        </w:rPr>
        <w:t>MARKET INTELLIGENCE FROM THE CALL</w:t>
      </w:r>
    </w:p>
    <w:p w14:paraId="1F41B915" w14:textId="77777777" w:rsidR="00921560" w:rsidRDefault="00C358AC">
      <w:pPr>
        <w:spacing w:after="120"/>
      </w:pPr>
      <w:r>
        <w:t>Melinda Gates Foundation just posted Head of Safety/PV Worldwide for Seattle/Cambridge at $550K. While that role requires much more senior candidates (they will not hire a SD into it), it signals the demand and comp levels in the PV leadership market right now. San Diego also has multiple VP-level safety openings, which is creating pull for SD-level candidates wanting title bumps - but Talat's view is those candidates will fail at the VP level without first demonstrating multi-molecule bandwidth at the SD level, which is exactly what this role provides.</w:t>
      </w:r>
    </w:p>
    <w:sectPr w:rsidR="00921560">
      <w:headerReference w:type="default" r:id="rId7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C734E" w14:textId="77777777" w:rsidR="005D63AD" w:rsidRDefault="005D63AD">
      <w:r>
        <w:separator/>
      </w:r>
    </w:p>
  </w:endnote>
  <w:endnote w:type="continuationSeparator" w:id="0">
    <w:p w14:paraId="2C5A4D1E" w14:textId="77777777" w:rsidR="005D63AD" w:rsidRDefault="005D6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7065B" w14:textId="77777777" w:rsidR="005D63AD" w:rsidRDefault="005D63AD">
      <w:r>
        <w:separator/>
      </w:r>
    </w:p>
  </w:footnote>
  <w:footnote w:type="continuationSeparator" w:id="0">
    <w:p w14:paraId="72191489" w14:textId="77777777" w:rsidR="005D63AD" w:rsidRDefault="005D63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0F396" w14:textId="77777777" w:rsidR="00921560" w:rsidRDefault="00C358AC">
    <w:pPr>
      <w:jc w:val="right"/>
    </w:pPr>
    <w:r>
      <w:rPr>
        <w:i/>
        <w:iCs/>
        <w:color w:val="999999"/>
        <w:sz w:val="16"/>
        <w:szCs w:val="16"/>
      </w:rPr>
      <w:t xml:space="preserve">GQR Global </w:t>
    </w:r>
    <w:proofErr w:type="gramStart"/>
    <w:r>
      <w:rPr>
        <w:i/>
        <w:iCs/>
        <w:color w:val="999999"/>
        <w:sz w:val="16"/>
        <w:szCs w:val="16"/>
      </w:rPr>
      <w:t>Markets  |</w:t>
    </w:r>
    <w:proofErr w:type="gramEnd"/>
    <w:r>
      <w:rPr>
        <w:i/>
        <w:iCs/>
        <w:color w:val="999999"/>
        <w:sz w:val="16"/>
        <w:szCs w:val="16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51B8"/>
    <w:multiLevelType w:val="hybridMultilevel"/>
    <w:tmpl w:val="7D7EEE86"/>
    <w:lvl w:ilvl="0" w:tplc="3F40DA6E">
      <w:start w:val="1"/>
      <w:numFmt w:val="bullet"/>
      <w:lvlText w:val="•"/>
      <w:lvlJc w:val="left"/>
      <w:pPr>
        <w:ind w:left="720" w:hanging="360"/>
      </w:pPr>
    </w:lvl>
    <w:lvl w:ilvl="1" w:tplc="5778F756">
      <w:numFmt w:val="decimal"/>
      <w:lvlText w:val=""/>
      <w:lvlJc w:val="left"/>
    </w:lvl>
    <w:lvl w:ilvl="2" w:tplc="51104830">
      <w:numFmt w:val="decimal"/>
      <w:lvlText w:val=""/>
      <w:lvlJc w:val="left"/>
    </w:lvl>
    <w:lvl w:ilvl="3" w:tplc="B7E0852A">
      <w:numFmt w:val="decimal"/>
      <w:lvlText w:val=""/>
      <w:lvlJc w:val="left"/>
    </w:lvl>
    <w:lvl w:ilvl="4" w:tplc="3F96D1B4">
      <w:numFmt w:val="decimal"/>
      <w:lvlText w:val=""/>
      <w:lvlJc w:val="left"/>
    </w:lvl>
    <w:lvl w:ilvl="5" w:tplc="8BBC2A18">
      <w:numFmt w:val="decimal"/>
      <w:lvlText w:val=""/>
      <w:lvlJc w:val="left"/>
    </w:lvl>
    <w:lvl w:ilvl="6" w:tplc="4316F39A">
      <w:numFmt w:val="decimal"/>
      <w:lvlText w:val=""/>
      <w:lvlJc w:val="left"/>
    </w:lvl>
    <w:lvl w:ilvl="7" w:tplc="1E060CFA">
      <w:numFmt w:val="decimal"/>
      <w:lvlText w:val=""/>
      <w:lvlJc w:val="left"/>
    </w:lvl>
    <w:lvl w:ilvl="8" w:tplc="288E2D18">
      <w:numFmt w:val="decimal"/>
      <w:lvlText w:val=""/>
      <w:lvlJc w:val="left"/>
    </w:lvl>
  </w:abstractNum>
  <w:abstractNum w:abstractNumId="1" w15:restartNumberingAfterBreak="0">
    <w:nsid w:val="320703B5"/>
    <w:multiLevelType w:val="hybridMultilevel"/>
    <w:tmpl w:val="B36249D6"/>
    <w:lvl w:ilvl="0" w:tplc="21DC59D6">
      <w:start w:val="1"/>
      <w:numFmt w:val="bullet"/>
      <w:lvlText w:val="•"/>
      <w:lvlJc w:val="left"/>
      <w:pPr>
        <w:ind w:left="720" w:hanging="360"/>
      </w:pPr>
    </w:lvl>
    <w:lvl w:ilvl="1" w:tplc="BBD09D8C">
      <w:numFmt w:val="decimal"/>
      <w:lvlText w:val=""/>
      <w:lvlJc w:val="left"/>
    </w:lvl>
    <w:lvl w:ilvl="2" w:tplc="7FFE9112">
      <w:numFmt w:val="decimal"/>
      <w:lvlText w:val=""/>
      <w:lvlJc w:val="left"/>
    </w:lvl>
    <w:lvl w:ilvl="3" w:tplc="0A76D00C">
      <w:numFmt w:val="decimal"/>
      <w:lvlText w:val=""/>
      <w:lvlJc w:val="left"/>
    </w:lvl>
    <w:lvl w:ilvl="4" w:tplc="084A5B80">
      <w:numFmt w:val="decimal"/>
      <w:lvlText w:val=""/>
      <w:lvlJc w:val="left"/>
    </w:lvl>
    <w:lvl w:ilvl="5" w:tplc="930E02C6">
      <w:numFmt w:val="decimal"/>
      <w:lvlText w:val=""/>
      <w:lvlJc w:val="left"/>
    </w:lvl>
    <w:lvl w:ilvl="6" w:tplc="E1AC0F0E">
      <w:numFmt w:val="decimal"/>
      <w:lvlText w:val=""/>
      <w:lvlJc w:val="left"/>
    </w:lvl>
    <w:lvl w:ilvl="7" w:tplc="FF02A480">
      <w:numFmt w:val="decimal"/>
      <w:lvlText w:val=""/>
      <w:lvlJc w:val="left"/>
    </w:lvl>
    <w:lvl w:ilvl="8" w:tplc="3CDC19DA">
      <w:numFmt w:val="decimal"/>
      <w:lvlText w:val=""/>
      <w:lvlJc w:val="left"/>
    </w:lvl>
  </w:abstractNum>
  <w:abstractNum w:abstractNumId="2" w15:restartNumberingAfterBreak="0">
    <w:nsid w:val="3DE77AD5"/>
    <w:multiLevelType w:val="hybridMultilevel"/>
    <w:tmpl w:val="0ACEE734"/>
    <w:lvl w:ilvl="0" w:tplc="73AAB8F6">
      <w:start w:val="1"/>
      <w:numFmt w:val="bullet"/>
      <w:lvlText w:val="●"/>
      <w:lvlJc w:val="left"/>
      <w:pPr>
        <w:ind w:left="720" w:hanging="360"/>
      </w:pPr>
    </w:lvl>
    <w:lvl w:ilvl="1" w:tplc="677EDD20">
      <w:start w:val="1"/>
      <w:numFmt w:val="bullet"/>
      <w:lvlText w:val="○"/>
      <w:lvlJc w:val="left"/>
      <w:pPr>
        <w:ind w:left="1440" w:hanging="360"/>
      </w:pPr>
    </w:lvl>
    <w:lvl w:ilvl="2" w:tplc="99E439C0">
      <w:start w:val="1"/>
      <w:numFmt w:val="bullet"/>
      <w:lvlText w:val="■"/>
      <w:lvlJc w:val="left"/>
      <w:pPr>
        <w:ind w:left="2160" w:hanging="360"/>
      </w:pPr>
    </w:lvl>
    <w:lvl w:ilvl="3" w:tplc="F9DAAB16">
      <w:start w:val="1"/>
      <w:numFmt w:val="bullet"/>
      <w:lvlText w:val="●"/>
      <w:lvlJc w:val="left"/>
      <w:pPr>
        <w:ind w:left="2880" w:hanging="360"/>
      </w:pPr>
    </w:lvl>
    <w:lvl w:ilvl="4" w:tplc="F7CAB7CC">
      <w:start w:val="1"/>
      <w:numFmt w:val="bullet"/>
      <w:lvlText w:val="○"/>
      <w:lvlJc w:val="left"/>
      <w:pPr>
        <w:ind w:left="3600" w:hanging="360"/>
      </w:pPr>
    </w:lvl>
    <w:lvl w:ilvl="5" w:tplc="965A9F7E">
      <w:start w:val="1"/>
      <w:numFmt w:val="bullet"/>
      <w:lvlText w:val="■"/>
      <w:lvlJc w:val="left"/>
      <w:pPr>
        <w:ind w:left="4320" w:hanging="360"/>
      </w:pPr>
    </w:lvl>
    <w:lvl w:ilvl="6" w:tplc="5420A314">
      <w:start w:val="1"/>
      <w:numFmt w:val="bullet"/>
      <w:lvlText w:val="●"/>
      <w:lvlJc w:val="left"/>
      <w:pPr>
        <w:ind w:left="5040" w:hanging="360"/>
      </w:pPr>
    </w:lvl>
    <w:lvl w:ilvl="7" w:tplc="A64C6402">
      <w:start w:val="1"/>
      <w:numFmt w:val="bullet"/>
      <w:lvlText w:val="●"/>
      <w:lvlJc w:val="left"/>
      <w:pPr>
        <w:ind w:left="5760" w:hanging="360"/>
      </w:pPr>
    </w:lvl>
    <w:lvl w:ilvl="8" w:tplc="01E63F1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D5417C8"/>
    <w:multiLevelType w:val="hybridMultilevel"/>
    <w:tmpl w:val="36A0EBEA"/>
    <w:lvl w:ilvl="0" w:tplc="ED68562C">
      <w:start w:val="1"/>
      <w:numFmt w:val="bullet"/>
      <w:lvlText w:val="•"/>
      <w:lvlJc w:val="left"/>
      <w:pPr>
        <w:ind w:left="720" w:hanging="360"/>
      </w:pPr>
    </w:lvl>
    <w:lvl w:ilvl="1" w:tplc="32E8775E">
      <w:numFmt w:val="decimal"/>
      <w:lvlText w:val=""/>
      <w:lvlJc w:val="left"/>
    </w:lvl>
    <w:lvl w:ilvl="2" w:tplc="C2BAD2FE">
      <w:numFmt w:val="decimal"/>
      <w:lvlText w:val=""/>
      <w:lvlJc w:val="left"/>
    </w:lvl>
    <w:lvl w:ilvl="3" w:tplc="F7A298DE">
      <w:numFmt w:val="decimal"/>
      <w:lvlText w:val=""/>
      <w:lvlJc w:val="left"/>
    </w:lvl>
    <w:lvl w:ilvl="4" w:tplc="FBD259E0">
      <w:numFmt w:val="decimal"/>
      <w:lvlText w:val=""/>
      <w:lvlJc w:val="left"/>
    </w:lvl>
    <w:lvl w:ilvl="5" w:tplc="6F3249DE">
      <w:numFmt w:val="decimal"/>
      <w:lvlText w:val=""/>
      <w:lvlJc w:val="left"/>
    </w:lvl>
    <w:lvl w:ilvl="6" w:tplc="61A69A66">
      <w:numFmt w:val="decimal"/>
      <w:lvlText w:val=""/>
      <w:lvlJc w:val="left"/>
    </w:lvl>
    <w:lvl w:ilvl="7" w:tplc="D64CD1EC">
      <w:numFmt w:val="decimal"/>
      <w:lvlText w:val=""/>
      <w:lvlJc w:val="left"/>
    </w:lvl>
    <w:lvl w:ilvl="8" w:tplc="FDBEF2F0">
      <w:numFmt w:val="decimal"/>
      <w:lvlText w:val=""/>
      <w:lvlJc w:val="left"/>
    </w:lvl>
  </w:abstractNum>
  <w:abstractNum w:abstractNumId="4" w15:restartNumberingAfterBreak="0">
    <w:nsid w:val="6D953C2A"/>
    <w:multiLevelType w:val="hybridMultilevel"/>
    <w:tmpl w:val="992A63E4"/>
    <w:lvl w:ilvl="0" w:tplc="97285F42">
      <w:start w:val="1"/>
      <w:numFmt w:val="decimal"/>
      <w:lvlText w:val="%1."/>
      <w:lvlJc w:val="left"/>
      <w:pPr>
        <w:ind w:left="720" w:hanging="360"/>
      </w:pPr>
    </w:lvl>
    <w:lvl w:ilvl="1" w:tplc="F0CECBF4">
      <w:numFmt w:val="decimal"/>
      <w:lvlText w:val=""/>
      <w:lvlJc w:val="left"/>
    </w:lvl>
    <w:lvl w:ilvl="2" w:tplc="FF3C3ECC">
      <w:numFmt w:val="decimal"/>
      <w:lvlText w:val=""/>
      <w:lvlJc w:val="left"/>
    </w:lvl>
    <w:lvl w:ilvl="3" w:tplc="66F2BB6E">
      <w:numFmt w:val="decimal"/>
      <w:lvlText w:val=""/>
      <w:lvlJc w:val="left"/>
    </w:lvl>
    <w:lvl w:ilvl="4" w:tplc="10B088AE">
      <w:numFmt w:val="decimal"/>
      <w:lvlText w:val=""/>
      <w:lvlJc w:val="left"/>
    </w:lvl>
    <w:lvl w:ilvl="5" w:tplc="02D295BA">
      <w:numFmt w:val="decimal"/>
      <w:lvlText w:val=""/>
      <w:lvlJc w:val="left"/>
    </w:lvl>
    <w:lvl w:ilvl="6" w:tplc="99281BD6">
      <w:numFmt w:val="decimal"/>
      <w:lvlText w:val=""/>
      <w:lvlJc w:val="left"/>
    </w:lvl>
    <w:lvl w:ilvl="7" w:tplc="499672DC">
      <w:numFmt w:val="decimal"/>
      <w:lvlText w:val=""/>
      <w:lvlJc w:val="left"/>
    </w:lvl>
    <w:lvl w:ilvl="8" w:tplc="D318C4BC">
      <w:numFmt w:val="decimal"/>
      <w:lvlText w:val=""/>
      <w:lvlJc w:val="left"/>
    </w:lvl>
  </w:abstractNum>
  <w:abstractNum w:abstractNumId="5" w15:restartNumberingAfterBreak="0">
    <w:nsid w:val="6E5746B9"/>
    <w:multiLevelType w:val="hybridMultilevel"/>
    <w:tmpl w:val="B440AB06"/>
    <w:lvl w:ilvl="0" w:tplc="B1C0B5EA">
      <w:start w:val="1"/>
      <w:numFmt w:val="bullet"/>
      <w:lvlText w:val="•"/>
      <w:lvlJc w:val="left"/>
      <w:pPr>
        <w:ind w:left="720" w:hanging="360"/>
      </w:pPr>
    </w:lvl>
    <w:lvl w:ilvl="1" w:tplc="74C41172">
      <w:numFmt w:val="decimal"/>
      <w:lvlText w:val=""/>
      <w:lvlJc w:val="left"/>
    </w:lvl>
    <w:lvl w:ilvl="2" w:tplc="9DE4A100">
      <w:numFmt w:val="decimal"/>
      <w:lvlText w:val=""/>
      <w:lvlJc w:val="left"/>
    </w:lvl>
    <w:lvl w:ilvl="3" w:tplc="FCECA8DC">
      <w:numFmt w:val="decimal"/>
      <w:lvlText w:val=""/>
      <w:lvlJc w:val="left"/>
    </w:lvl>
    <w:lvl w:ilvl="4" w:tplc="8A76358A">
      <w:numFmt w:val="decimal"/>
      <w:lvlText w:val=""/>
      <w:lvlJc w:val="left"/>
    </w:lvl>
    <w:lvl w:ilvl="5" w:tplc="728CDB70">
      <w:numFmt w:val="decimal"/>
      <w:lvlText w:val=""/>
      <w:lvlJc w:val="left"/>
    </w:lvl>
    <w:lvl w:ilvl="6" w:tplc="FDFEBB54">
      <w:numFmt w:val="decimal"/>
      <w:lvlText w:val=""/>
      <w:lvlJc w:val="left"/>
    </w:lvl>
    <w:lvl w:ilvl="7" w:tplc="1936B18C">
      <w:numFmt w:val="decimal"/>
      <w:lvlText w:val=""/>
      <w:lvlJc w:val="left"/>
    </w:lvl>
    <w:lvl w:ilvl="8" w:tplc="C4347758">
      <w:numFmt w:val="decimal"/>
      <w:lvlText w:val=""/>
      <w:lvlJc w:val="left"/>
    </w:lvl>
  </w:abstractNum>
  <w:abstractNum w:abstractNumId="6" w15:restartNumberingAfterBreak="0">
    <w:nsid w:val="6ED5314B"/>
    <w:multiLevelType w:val="hybridMultilevel"/>
    <w:tmpl w:val="6BAC1076"/>
    <w:lvl w:ilvl="0" w:tplc="F30A740A">
      <w:start w:val="1"/>
      <w:numFmt w:val="bullet"/>
      <w:lvlText w:val="•"/>
      <w:lvlJc w:val="left"/>
      <w:pPr>
        <w:ind w:left="720" w:hanging="360"/>
      </w:pPr>
    </w:lvl>
    <w:lvl w:ilvl="1" w:tplc="1E7CFF30">
      <w:numFmt w:val="decimal"/>
      <w:lvlText w:val=""/>
      <w:lvlJc w:val="left"/>
    </w:lvl>
    <w:lvl w:ilvl="2" w:tplc="852A2000">
      <w:numFmt w:val="decimal"/>
      <w:lvlText w:val=""/>
      <w:lvlJc w:val="left"/>
    </w:lvl>
    <w:lvl w:ilvl="3" w:tplc="1AB04B6E">
      <w:numFmt w:val="decimal"/>
      <w:lvlText w:val=""/>
      <w:lvlJc w:val="left"/>
    </w:lvl>
    <w:lvl w:ilvl="4" w:tplc="3AA090A8">
      <w:numFmt w:val="decimal"/>
      <w:lvlText w:val=""/>
      <w:lvlJc w:val="left"/>
    </w:lvl>
    <w:lvl w:ilvl="5" w:tplc="FFF645BC">
      <w:numFmt w:val="decimal"/>
      <w:lvlText w:val=""/>
      <w:lvlJc w:val="left"/>
    </w:lvl>
    <w:lvl w:ilvl="6" w:tplc="B2D8825E">
      <w:numFmt w:val="decimal"/>
      <w:lvlText w:val=""/>
      <w:lvlJc w:val="left"/>
    </w:lvl>
    <w:lvl w:ilvl="7" w:tplc="C210725A">
      <w:numFmt w:val="decimal"/>
      <w:lvlText w:val=""/>
      <w:lvlJc w:val="left"/>
    </w:lvl>
    <w:lvl w:ilvl="8" w:tplc="4802D430">
      <w:numFmt w:val="decimal"/>
      <w:lvlText w:val=""/>
      <w:lvlJc w:val="left"/>
    </w:lvl>
  </w:abstractNum>
  <w:abstractNum w:abstractNumId="7" w15:restartNumberingAfterBreak="0">
    <w:nsid w:val="78120B2B"/>
    <w:multiLevelType w:val="hybridMultilevel"/>
    <w:tmpl w:val="4D4A6880"/>
    <w:lvl w:ilvl="0" w:tplc="6CF0D054">
      <w:start w:val="1"/>
      <w:numFmt w:val="bullet"/>
      <w:lvlText w:val="•"/>
      <w:lvlJc w:val="left"/>
      <w:pPr>
        <w:ind w:left="720" w:hanging="360"/>
      </w:pPr>
    </w:lvl>
    <w:lvl w:ilvl="1" w:tplc="CDA6F296">
      <w:numFmt w:val="decimal"/>
      <w:lvlText w:val=""/>
      <w:lvlJc w:val="left"/>
    </w:lvl>
    <w:lvl w:ilvl="2" w:tplc="F53A4358">
      <w:numFmt w:val="decimal"/>
      <w:lvlText w:val=""/>
      <w:lvlJc w:val="left"/>
    </w:lvl>
    <w:lvl w:ilvl="3" w:tplc="E6887736">
      <w:numFmt w:val="decimal"/>
      <w:lvlText w:val=""/>
      <w:lvlJc w:val="left"/>
    </w:lvl>
    <w:lvl w:ilvl="4" w:tplc="E24C017A">
      <w:numFmt w:val="decimal"/>
      <w:lvlText w:val=""/>
      <w:lvlJc w:val="left"/>
    </w:lvl>
    <w:lvl w:ilvl="5" w:tplc="098A5A9C">
      <w:numFmt w:val="decimal"/>
      <w:lvlText w:val=""/>
      <w:lvlJc w:val="left"/>
    </w:lvl>
    <w:lvl w:ilvl="6" w:tplc="6B6EC7BC">
      <w:numFmt w:val="decimal"/>
      <w:lvlText w:val=""/>
      <w:lvlJc w:val="left"/>
    </w:lvl>
    <w:lvl w:ilvl="7" w:tplc="0D54B5B6">
      <w:numFmt w:val="decimal"/>
      <w:lvlText w:val=""/>
      <w:lvlJc w:val="left"/>
    </w:lvl>
    <w:lvl w:ilvl="8" w:tplc="962A300E">
      <w:numFmt w:val="decimal"/>
      <w:lvlText w:val=""/>
      <w:lvlJc w:val="left"/>
    </w:lvl>
  </w:abstractNum>
  <w:num w:numId="1" w16cid:durableId="112599480">
    <w:abstractNumId w:val="2"/>
    <w:lvlOverride w:ilvl="0">
      <w:startOverride w:val="1"/>
    </w:lvlOverride>
  </w:num>
  <w:num w:numId="2" w16cid:durableId="2022468893">
    <w:abstractNumId w:val="5"/>
    <w:lvlOverride w:ilvl="0">
      <w:startOverride w:val="1"/>
    </w:lvlOverride>
  </w:num>
  <w:num w:numId="3" w16cid:durableId="94835924">
    <w:abstractNumId w:val="7"/>
    <w:lvlOverride w:ilvl="0">
      <w:startOverride w:val="1"/>
    </w:lvlOverride>
  </w:num>
  <w:num w:numId="4" w16cid:durableId="1010913276">
    <w:abstractNumId w:val="3"/>
    <w:lvlOverride w:ilvl="0">
      <w:startOverride w:val="1"/>
    </w:lvlOverride>
  </w:num>
  <w:num w:numId="5" w16cid:durableId="578254065">
    <w:abstractNumId w:val="0"/>
    <w:lvlOverride w:ilvl="0">
      <w:startOverride w:val="1"/>
    </w:lvlOverride>
  </w:num>
  <w:num w:numId="6" w16cid:durableId="504898410">
    <w:abstractNumId w:val="4"/>
    <w:lvlOverride w:ilvl="0">
      <w:startOverride w:val="1"/>
    </w:lvlOverride>
  </w:num>
  <w:num w:numId="7" w16cid:durableId="362286940">
    <w:abstractNumId w:val="1"/>
    <w:lvlOverride w:ilvl="0">
      <w:startOverride w:val="1"/>
    </w:lvlOverride>
  </w:num>
  <w:num w:numId="8" w16cid:durableId="190247709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560"/>
    <w:rsid w:val="00081158"/>
    <w:rsid w:val="00145F18"/>
    <w:rsid w:val="00564AA7"/>
    <w:rsid w:val="005D63AD"/>
    <w:rsid w:val="008B2942"/>
    <w:rsid w:val="00921560"/>
    <w:rsid w:val="009C320A"/>
    <w:rsid w:val="00AD5874"/>
    <w:rsid w:val="00C358AC"/>
    <w:rsid w:val="00CC479E"/>
    <w:rsid w:val="00E26C61"/>
    <w:rsid w:val="00E922FA"/>
    <w:rsid w:val="00F8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4B2BF"/>
  <w15:docId w15:val="{D04FDEA3-E573-455B-A427-EDDCC5D91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1257</Words>
  <Characters>7146</Characters>
  <Application>Microsoft Office Word</Application>
  <DocSecurity>0</DocSecurity>
  <Lines>135</Lines>
  <Paragraphs>91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Bryan Blair</cp:lastModifiedBy>
  <cp:revision>6</cp:revision>
  <dcterms:created xsi:type="dcterms:W3CDTF">2026-02-12T19:42:00Z</dcterms:created>
  <dcterms:modified xsi:type="dcterms:W3CDTF">2026-03-18T20:35:00Z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784d0675-3ed4-4fb4-9d30-6d518d704877</vt:lpwstr>
  </property>
</Properties>
</file>