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4DD4" w14:textId="77777777" w:rsidR="001F0F81" w:rsidRDefault="001F0F81">
      <w:pPr>
        <w:spacing w:before="2400"/>
      </w:pPr>
    </w:p>
    <w:p w14:paraId="29194DD5" w14:textId="77777777" w:rsidR="001F0F81" w:rsidRDefault="0043453C">
      <w:pPr>
        <w:spacing w:after="120"/>
        <w:jc w:val="center"/>
      </w:pPr>
      <w:r>
        <w:rPr>
          <w:b/>
          <w:bCs/>
          <w:color w:val="1B365D"/>
          <w:sz w:val="40"/>
          <w:szCs w:val="40"/>
        </w:rPr>
        <w:t>INTERVIEW PREPARATION GUIDE</w:t>
      </w:r>
    </w:p>
    <w:p w14:paraId="29194DD6" w14:textId="77777777" w:rsidR="001F0F81" w:rsidRDefault="0043453C">
      <w:pPr>
        <w:spacing w:after="300"/>
        <w:jc w:val="center"/>
      </w:pPr>
      <w:r>
        <w:rPr>
          <w:color w:val="0E7C7B"/>
          <w:sz w:val="26"/>
          <w:szCs w:val="26"/>
        </w:rPr>
        <w:t xml:space="preserve">Prepared Exclusively for Anbu </w:t>
      </w:r>
      <w:proofErr w:type="spellStart"/>
      <w:r>
        <w:rPr>
          <w:color w:val="0E7C7B"/>
          <w:sz w:val="26"/>
          <w:szCs w:val="26"/>
        </w:rPr>
        <w:t>Arumugham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0E7C7B"/>
            </w:tcBorders>
          </w:tcPr>
          <w:p w14:paraId="29194DD7" w14:textId="77777777" w:rsidR="001F0F81" w:rsidRDefault="001F0F81"/>
        </w:tc>
      </w:tr>
    </w:tbl>
    <w:p w14:paraId="29194DD9" w14:textId="77777777" w:rsidR="001F0F81" w:rsidRDefault="001F0F81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F0F81" w14:paraId="29194D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9194DDA" w14:textId="77777777" w:rsidR="001F0F81" w:rsidRDefault="0043453C">
            <w:r>
              <w:rPr>
                <w:b/>
                <w:bCs/>
                <w:color w:val="1B365D"/>
              </w:rPr>
              <w:t>Role:</w:t>
            </w:r>
          </w:p>
        </w:tc>
        <w:tc>
          <w:tcPr>
            <w:tcW w:w="6160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9194DDB" w14:textId="77777777" w:rsidR="001F0F81" w:rsidRDefault="0043453C">
            <w:r>
              <w:rPr>
                <w:color w:val="1A1A1A"/>
              </w:rPr>
              <w:t>Associate Director, Data Standards &amp; Statistical Programming</w:t>
            </w:r>
          </w:p>
        </w:tc>
      </w:tr>
      <w:tr w:rsidR="001F0F81" w14:paraId="29194D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9194DDD" w14:textId="77777777" w:rsidR="001F0F81" w:rsidRDefault="0043453C">
            <w:r>
              <w:rPr>
                <w:b/>
                <w:bCs/>
                <w:color w:val="1B365D"/>
              </w:rPr>
              <w:t>Company:</w:t>
            </w:r>
          </w:p>
        </w:tc>
        <w:tc>
          <w:tcPr>
            <w:tcW w:w="6160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9194DDE" w14:textId="77777777" w:rsidR="001F0F81" w:rsidRDefault="0043453C">
            <w:r>
              <w:rPr>
                <w:color w:val="1A1A1A"/>
              </w:rPr>
              <w:t>IDEAYA Biosciences</w:t>
            </w:r>
          </w:p>
        </w:tc>
      </w:tr>
      <w:tr w:rsidR="001F0F81" w14:paraId="29194D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9194DE0" w14:textId="77777777" w:rsidR="001F0F81" w:rsidRDefault="0043453C">
            <w:r>
              <w:rPr>
                <w:b/>
                <w:bCs/>
                <w:color w:val="1B365D"/>
              </w:rPr>
              <w:t>Engagement:</w:t>
            </w:r>
          </w:p>
        </w:tc>
        <w:tc>
          <w:tcPr>
            <w:tcW w:w="6160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9194DE1" w14:textId="77777777" w:rsidR="001F0F81" w:rsidRDefault="0043453C">
            <w:r>
              <w:rPr>
                <w:color w:val="1A1A1A"/>
              </w:rPr>
              <w:t>12-Month Contract (Remote)</w:t>
            </w:r>
          </w:p>
        </w:tc>
      </w:tr>
      <w:tr w:rsidR="001F0F81" w14:paraId="29194D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9194DE3" w14:textId="77777777" w:rsidR="001F0F81" w:rsidRDefault="0043453C">
            <w:r>
              <w:rPr>
                <w:b/>
                <w:bCs/>
                <w:color w:val="1B365D"/>
              </w:rPr>
              <w:t>Compensation:</w:t>
            </w:r>
          </w:p>
        </w:tc>
        <w:tc>
          <w:tcPr>
            <w:tcW w:w="6160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9194DE4" w14:textId="77777777" w:rsidR="001F0F81" w:rsidRDefault="0043453C">
            <w:r>
              <w:rPr>
                <w:color w:val="1A1A1A"/>
              </w:rPr>
              <w:t>$100/</w:t>
            </w:r>
            <w:proofErr w:type="spellStart"/>
            <w:r>
              <w:rPr>
                <w:color w:val="1A1A1A"/>
              </w:rPr>
              <w:t>hr</w:t>
            </w:r>
            <w:proofErr w:type="spellEnd"/>
          </w:p>
        </w:tc>
      </w:tr>
      <w:tr w:rsidR="001F0F81" w14:paraId="29194D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9194DE6" w14:textId="77777777" w:rsidR="001F0F81" w:rsidRDefault="0043453C">
            <w:r>
              <w:rPr>
                <w:b/>
                <w:bCs/>
                <w:color w:val="1B365D"/>
              </w:rPr>
              <w:t>Hiring Manager:</w:t>
            </w:r>
          </w:p>
        </w:tc>
        <w:tc>
          <w:tcPr>
            <w:tcW w:w="6160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9194DE7" w14:textId="77777777" w:rsidR="001F0F81" w:rsidRDefault="0043453C">
            <w:r>
              <w:rPr>
                <w:color w:val="1A1A1A"/>
              </w:rPr>
              <w:t>Sarbjit Rai</w:t>
            </w:r>
          </w:p>
        </w:tc>
      </w:tr>
      <w:tr w:rsidR="001F0F81" w14:paraId="29194D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9194DE9" w14:textId="77777777" w:rsidR="001F0F81" w:rsidRDefault="0043453C">
            <w:r>
              <w:rPr>
                <w:b/>
                <w:bCs/>
                <w:color w:val="1B365D"/>
              </w:rPr>
              <w:t>Interview Format:</w:t>
            </w:r>
          </w:p>
        </w:tc>
        <w:tc>
          <w:tcPr>
            <w:tcW w:w="6160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9194DEA" w14:textId="77777777" w:rsidR="001F0F81" w:rsidRDefault="0043453C">
            <w:r>
              <w:rPr>
                <w:color w:val="1A1A1A"/>
              </w:rPr>
              <w:t>30-min with Sarbjit Rai, then 30-min with a team member</w:t>
            </w:r>
          </w:p>
        </w:tc>
      </w:tr>
      <w:tr w:rsidR="001F0F81" w14:paraId="29194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9194DEC" w14:textId="77777777" w:rsidR="001F0F81" w:rsidRDefault="0043453C">
            <w:r>
              <w:rPr>
                <w:b/>
                <w:bCs/>
                <w:color w:val="1B365D"/>
              </w:rPr>
              <w:t>Prepared By:</w:t>
            </w:r>
          </w:p>
        </w:tc>
        <w:tc>
          <w:tcPr>
            <w:tcW w:w="6160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9194DED" w14:textId="77777777" w:rsidR="001F0F81" w:rsidRDefault="0043453C">
            <w:r>
              <w:rPr>
                <w:color w:val="1A1A1A"/>
              </w:rPr>
              <w:t>Bryan Blair - GQR Global Markets</w:t>
            </w:r>
          </w:p>
        </w:tc>
      </w:tr>
    </w:tbl>
    <w:p w14:paraId="29194DEF" w14:textId="77777777" w:rsidR="001F0F81" w:rsidRDefault="0043453C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5F3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194DF0" w14:textId="77777777" w:rsidR="001F0F81" w:rsidRDefault="0043453C">
            <w:pPr>
              <w:spacing w:after="80"/>
            </w:pPr>
            <w:r>
              <w:rPr>
                <w:b/>
                <w:bCs/>
                <w:color w:val="0E7C7B"/>
              </w:rPr>
              <w:t>A Note From Your Recruiter</w:t>
            </w:r>
          </w:p>
          <w:p w14:paraId="29194DF1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Anbu - I put this guide together to give you every edge going into your interviews with IDEAYA.</w:t>
            </w:r>
          </w:p>
          <w:p w14:paraId="29194DF4" w14:textId="5A83FECD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They are moving fast and looking for someone who can hit the ground running. Your 21 years of experience,</w:t>
            </w:r>
            <w:r w:rsidR="00064337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your CDISC standards leadership, and your NDA submission track record make you a strong fit. Let’s</w:t>
            </w:r>
            <w:r>
              <w:rPr>
                <w:color w:val="1A1A1A"/>
                <w:sz w:val="20"/>
                <w:szCs w:val="20"/>
              </w:rPr>
              <w:t xml:space="preserve"> make sure that comes through clearly in every conversation. - Bryan</w:t>
            </w:r>
          </w:p>
        </w:tc>
      </w:tr>
    </w:tbl>
    <w:p w14:paraId="29194DF6" w14:textId="77777777" w:rsidR="001F0F81" w:rsidRDefault="001F0F81">
      <w:pPr>
        <w:pageBreakBefore/>
      </w:pPr>
    </w:p>
    <w:p w14:paraId="29194DF7" w14:textId="77777777" w:rsidR="001F0F81" w:rsidRDefault="0043453C">
      <w:pPr>
        <w:spacing w:before="360" w:after="200"/>
      </w:pPr>
      <w:r>
        <w:rPr>
          <w:b/>
          <w:bCs/>
          <w:color w:val="1B365D"/>
          <w:sz w:val="30"/>
          <w:szCs w:val="30"/>
        </w:rPr>
        <w:t>1. Role Overview &amp; Key Themes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0E7C7B"/>
            </w:tcBorders>
          </w:tcPr>
          <w:p w14:paraId="29194DF8" w14:textId="77777777" w:rsidR="001F0F81" w:rsidRDefault="001F0F81"/>
        </w:tc>
      </w:tr>
    </w:tbl>
    <w:p w14:paraId="29194DFA" w14:textId="77777777" w:rsidR="001F0F81" w:rsidRDefault="001F0F81">
      <w:pPr>
        <w:spacing w:before="160"/>
      </w:pPr>
    </w:p>
    <w:p w14:paraId="29194DFB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Role Mission</w:t>
      </w:r>
    </w:p>
    <w:p w14:paraId="29194DFC" w14:textId="77777777" w:rsidR="001F0F81" w:rsidRDefault="0043453C">
      <w:pPr>
        <w:spacing w:after="120"/>
      </w:pPr>
      <w:r>
        <w:rPr>
          <w:color w:val="1A1A1A"/>
        </w:rPr>
        <w:t>IDEAYA Biosciences is hiring an Associate Director of Data Standards &amp; Statistical Programming on a 12-month contract to lead the planning, tracking, and execution of statistical programming activities across their oncology pipeline. This is a hands-on leadership role - you will be expected to both do the work and oversee CRO output, set standards, and drive deliverables across multiple studies simultaneously.</w:t>
      </w:r>
    </w:p>
    <w:p w14:paraId="29194DFD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Why This Role Exists Now</w:t>
      </w:r>
    </w:p>
    <w:p w14:paraId="29194DFE" w14:textId="77777777" w:rsidR="001F0F81" w:rsidRDefault="0043453C">
      <w:pPr>
        <w:spacing w:after="120"/>
      </w:pPr>
      <w:r>
        <w:rPr>
          <w:color w:val="1A1A1A"/>
        </w:rPr>
        <w:t xml:space="preserve">IDEAYA is in a pivotal moment. They have over $1 billion in cash runway and multiple late-stage programs, including their lead asset </w:t>
      </w:r>
      <w:proofErr w:type="spellStart"/>
      <w:r>
        <w:rPr>
          <w:color w:val="1A1A1A"/>
        </w:rPr>
        <w:t>Darovasertib</w:t>
      </w:r>
      <w:proofErr w:type="spellEnd"/>
      <w:r>
        <w:rPr>
          <w:color w:val="1A1A1A"/>
        </w:rPr>
        <w:t xml:space="preserve"> (IDE196) which is heading toward NDA submission this year. They are staffing up their biometrics function with contract talent to support this clinical expansion. While interviews feel like FTE-level rigor, these are contract hires brought on to support an intense 12-month push.</w:t>
      </w:r>
    </w:p>
    <w:p w14:paraId="29194DFF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Key Themes Across Interviews</w:t>
      </w:r>
    </w:p>
    <w:p w14:paraId="29194E00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CDISC Standards Mastery: </w:t>
      </w:r>
      <w:r>
        <w:rPr>
          <w:color w:val="1A1A1A"/>
        </w:rPr>
        <w:t>Can you implement and enforce SDTM/</w:t>
      </w:r>
      <w:proofErr w:type="spellStart"/>
      <w:r>
        <w:rPr>
          <w:color w:val="1A1A1A"/>
        </w:rPr>
        <w:t>ADaM</w:t>
      </w:r>
      <w:proofErr w:type="spellEnd"/>
      <w:r>
        <w:rPr>
          <w:color w:val="1A1A1A"/>
        </w:rPr>
        <w:t xml:space="preserve"> standards across a multi-study program?</w:t>
      </w:r>
    </w:p>
    <w:p w14:paraId="29194E01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NDA Submission Readiness: </w:t>
      </w:r>
      <w:r>
        <w:rPr>
          <w:color w:val="1A1A1A"/>
        </w:rPr>
        <w:t>Have you built submission packages (define.xml, reviewer guides, CRT packages) that passed FDA scrutiny?</w:t>
      </w:r>
    </w:p>
    <w:p w14:paraId="29194E02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CRO Oversight: </w:t>
      </w:r>
      <w:r>
        <w:rPr>
          <w:color w:val="1A1A1A"/>
        </w:rPr>
        <w:t>Can you coordinate external vendors while maintaining quality and timelines?</w:t>
      </w:r>
    </w:p>
    <w:p w14:paraId="29194E03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Oncology Domain Knowledge: </w:t>
      </w:r>
      <w:r>
        <w:rPr>
          <w:color w:val="1A1A1A"/>
        </w:rPr>
        <w:t>Specifically RECIST-based endpoint derivation, safety reporting (CTCAE), and oncology-specific TLF generation.</w:t>
      </w:r>
    </w:p>
    <w:p w14:paraId="29194E04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Small Biotech Agility: </w:t>
      </w:r>
      <w:r>
        <w:rPr>
          <w:color w:val="1A1A1A"/>
        </w:rPr>
        <w:t>Are you comfortable building processes while simultaneously executing at full speed?</w:t>
      </w:r>
    </w:p>
    <w:p w14:paraId="29194E05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Cross-Functional Collaboration: </w:t>
      </w:r>
      <w:r>
        <w:rPr>
          <w:color w:val="1A1A1A"/>
        </w:rPr>
        <w:t>Can you serve as the bridge between data management, biostatistics, and statistical programming?</w:t>
      </w:r>
    </w:p>
    <w:p w14:paraId="29194E06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Self-Motivation &amp; Resilience: </w:t>
      </w:r>
      <w:r>
        <w:rPr>
          <w:color w:val="1A1A1A"/>
        </w:rPr>
        <w:t>This is a pressure cooker. They want seasoned professionals who are enjoyable to work with under intensity.</w:t>
      </w:r>
    </w:p>
    <w:p w14:paraId="29194E07" w14:textId="77777777" w:rsidR="001F0F81" w:rsidRDefault="001F0F81">
      <w:pPr>
        <w:pageBreakBefore/>
      </w:pPr>
    </w:p>
    <w:p w14:paraId="29194E08" w14:textId="77777777" w:rsidR="001F0F81" w:rsidRDefault="0043453C">
      <w:pPr>
        <w:spacing w:before="360" w:after="200"/>
      </w:pPr>
      <w:r>
        <w:rPr>
          <w:b/>
          <w:bCs/>
          <w:color w:val="1B365D"/>
          <w:sz w:val="30"/>
          <w:szCs w:val="30"/>
        </w:rPr>
        <w:t>2. Candidate Fit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0E7C7B"/>
            </w:tcBorders>
          </w:tcPr>
          <w:p w14:paraId="29194E09" w14:textId="77777777" w:rsidR="001F0F81" w:rsidRDefault="001F0F81"/>
        </w:tc>
      </w:tr>
    </w:tbl>
    <w:p w14:paraId="29194E0B" w14:textId="77777777" w:rsidR="001F0F81" w:rsidRDefault="001F0F81">
      <w:pPr>
        <w:spacing w:before="160"/>
      </w:pPr>
    </w:p>
    <w:p w14:paraId="29194E0C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Where You Align Strongly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1F0F81" w14:paraId="29194E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0D" w14:textId="77777777" w:rsidR="001F0F81" w:rsidRDefault="0043453C">
            <w:r>
              <w:rPr>
                <w:b/>
                <w:bCs/>
                <w:color w:val="FFFFFF"/>
                <w:sz w:val="20"/>
                <w:szCs w:val="20"/>
              </w:rPr>
              <w:t>IDEAYA Requirement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0E" w14:textId="77777777" w:rsidR="001F0F81" w:rsidRDefault="0043453C">
            <w:r>
              <w:rPr>
                <w:b/>
                <w:bCs/>
                <w:color w:val="FFFFFF"/>
                <w:sz w:val="20"/>
                <w:szCs w:val="20"/>
              </w:rPr>
              <w:t>Your Alignment</w:t>
            </w:r>
          </w:p>
        </w:tc>
      </w:tr>
      <w:tr w:rsidR="001F0F81" w14:paraId="29194E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0" w14:textId="77777777" w:rsidR="001F0F81" w:rsidRDefault="0043453C">
            <w:r>
              <w:rPr>
                <w:color w:val="1A1A1A"/>
                <w:sz w:val="20"/>
                <w:szCs w:val="20"/>
              </w:rPr>
              <w:t>12+ years SAS programming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1" w14:textId="77777777" w:rsidR="001F0F81" w:rsidRDefault="0043453C">
            <w:r>
              <w:rPr>
                <w:color w:val="1A1A1A"/>
                <w:sz w:val="20"/>
                <w:szCs w:val="20"/>
              </w:rPr>
              <w:t>21+ years of SAS/R programming across Phases I-IV - far exceeds the requirement.</w:t>
            </w:r>
          </w:p>
        </w:tc>
      </w:tr>
      <w:tr w:rsidR="001F0F81" w14:paraId="29194E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3" w14:textId="77777777" w:rsidR="001F0F81" w:rsidRDefault="0043453C">
            <w:r>
              <w:rPr>
                <w:color w:val="1A1A1A"/>
                <w:sz w:val="20"/>
                <w:szCs w:val="20"/>
              </w:rPr>
              <w:t>CDISC SDTM/</w:t>
            </w:r>
            <w:proofErr w:type="spellStart"/>
            <w:r>
              <w:rPr>
                <w:color w:val="1A1A1A"/>
                <w:sz w:val="20"/>
                <w:szCs w:val="20"/>
              </w:rPr>
              <w:t>ADaM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(8+ years)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4" w14:textId="77777777" w:rsidR="001F0F81" w:rsidRDefault="0043453C">
            <w:r>
              <w:rPr>
                <w:color w:val="1A1A1A"/>
                <w:sz w:val="20"/>
                <w:szCs w:val="20"/>
              </w:rPr>
              <w:t xml:space="preserve">Led creation of departmental CDISC </w:t>
            </w:r>
            <w:proofErr w:type="spellStart"/>
            <w:r>
              <w:rPr>
                <w:color w:val="1A1A1A"/>
                <w:sz w:val="20"/>
                <w:szCs w:val="20"/>
              </w:rPr>
              <w:t>ADaM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standards for 3 separate clients. Deep expertise in SDTM, </w:t>
            </w:r>
            <w:proofErr w:type="spellStart"/>
            <w:r>
              <w:rPr>
                <w:color w:val="1A1A1A"/>
                <w:sz w:val="20"/>
                <w:szCs w:val="20"/>
              </w:rPr>
              <w:t>ADaM</w:t>
            </w:r>
            <w:proofErr w:type="spellEnd"/>
            <w:r>
              <w:rPr>
                <w:color w:val="1A1A1A"/>
                <w:sz w:val="20"/>
                <w:szCs w:val="20"/>
              </w:rPr>
              <w:t>, define.xml, and P21 compliance.</w:t>
            </w:r>
          </w:p>
        </w:tc>
      </w:tr>
      <w:tr w:rsidR="001F0F81" w14:paraId="29194E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6" w14:textId="77777777" w:rsidR="001F0F81" w:rsidRDefault="0043453C">
            <w:r>
              <w:rPr>
                <w:color w:val="1A1A1A"/>
                <w:sz w:val="20"/>
                <w:szCs w:val="20"/>
              </w:rPr>
              <w:t>Oncology experience (4+ years)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7" w14:textId="77777777" w:rsidR="001F0F81" w:rsidRDefault="0043453C">
            <w:r>
              <w:rPr>
                <w:color w:val="1A1A1A"/>
                <w:sz w:val="20"/>
                <w:szCs w:val="20"/>
              </w:rPr>
              <w:t>Multiple myeloma, non-Hodgkin lymphoma, prostate cancer (Medivation/Pfizer), myelodysplastic syndromes - proven oncology breadth.</w:t>
            </w:r>
          </w:p>
        </w:tc>
      </w:tr>
      <w:tr w:rsidR="001F0F81" w14:paraId="29194E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9" w14:textId="77777777" w:rsidR="001F0F81" w:rsidRDefault="0043453C">
            <w:r>
              <w:rPr>
                <w:color w:val="1A1A1A"/>
                <w:sz w:val="20"/>
                <w:szCs w:val="20"/>
              </w:rPr>
              <w:t>NDA submission experience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A" w14:textId="77777777" w:rsidR="001F0F81" w:rsidRDefault="0043453C">
            <w:r>
              <w:rPr>
                <w:color w:val="1A1A1A"/>
                <w:sz w:val="20"/>
                <w:szCs w:val="20"/>
              </w:rPr>
              <w:t xml:space="preserve">7 FDA submissions + 1 PMDA. CRT package development, reviewer guides, define.xml - exactly what IDEAYA needs for </w:t>
            </w:r>
            <w:proofErr w:type="spellStart"/>
            <w:r>
              <w:rPr>
                <w:color w:val="1A1A1A"/>
                <w:sz w:val="20"/>
                <w:szCs w:val="20"/>
              </w:rPr>
              <w:t>Darovasertib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F0F81" w14:paraId="29194E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C" w14:textId="77777777" w:rsidR="001F0F81" w:rsidRDefault="0043453C">
            <w:r>
              <w:rPr>
                <w:color w:val="1A1A1A"/>
                <w:sz w:val="20"/>
                <w:szCs w:val="20"/>
              </w:rPr>
              <w:t>Small/mid biotech (4+ years)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D" w14:textId="77777777" w:rsidR="001F0F81" w:rsidRDefault="0043453C">
            <w:r>
              <w:rPr>
                <w:color w:val="1A1A1A"/>
                <w:sz w:val="20"/>
                <w:szCs w:val="20"/>
              </w:rPr>
              <w:t>Rigel Pharmaceuticals, Medivation (Pfizer acquisition), Apellis - consistent small biotech experience.</w:t>
            </w:r>
          </w:p>
        </w:tc>
      </w:tr>
      <w:tr w:rsidR="001F0F81" w14:paraId="29194E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1F" w14:textId="77777777" w:rsidR="001F0F81" w:rsidRDefault="0043453C">
            <w:r>
              <w:rPr>
                <w:color w:val="1A1A1A"/>
                <w:sz w:val="20"/>
                <w:szCs w:val="20"/>
              </w:rPr>
              <w:t>CRO oversight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20" w14:textId="77777777" w:rsidR="001F0F81" w:rsidRDefault="0043453C">
            <w:r>
              <w:rPr>
                <w:color w:val="1A1A1A"/>
                <w:sz w:val="20"/>
                <w:szCs w:val="20"/>
              </w:rPr>
              <w:t>Led CRO coordination at Apellis and managed external vendor deliverables at J&amp;J Vision.</w:t>
            </w:r>
          </w:p>
        </w:tc>
      </w:tr>
      <w:tr w:rsidR="001F0F81" w14:paraId="29194E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22" w14:textId="77777777" w:rsidR="001F0F81" w:rsidRDefault="0043453C">
            <w:r>
              <w:rPr>
                <w:color w:val="1A1A1A"/>
                <w:sz w:val="20"/>
                <w:szCs w:val="20"/>
              </w:rPr>
              <w:t>Macro development &amp; standards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23" w14:textId="77777777" w:rsidR="001F0F81" w:rsidRDefault="0043453C">
            <w:r>
              <w:rPr>
                <w:color w:val="1A1A1A"/>
                <w:sz w:val="20"/>
                <w:szCs w:val="20"/>
              </w:rPr>
              <w:t>Built reusable macro systems and departmental standards at J&amp;J Vision (350+ study integration) and AbbVie.</w:t>
            </w:r>
          </w:p>
        </w:tc>
      </w:tr>
      <w:tr w:rsidR="001F0F81" w14:paraId="29194E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25" w14:textId="77777777" w:rsidR="001F0F81" w:rsidRDefault="0043453C">
            <w:r>
              <w:rPr>
                <w:color w:val="1A1A1A"/>
                <w:sz w:val="20"/>
                <w:szCs w:val="20"/>
              </w:rPr>
              <w:t>R/Python (nice to have)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E26" w14:textId="77777777" w:rsidR="001F0F81" w:rsidRDefault="0043453C">
            <w:r>
              <w:rPr>
                <w:color w:val="1A1A1A"/>
                <w:sz w:val="20"/>
                <w:szCs w:val="20"/>
              </w:rPr>
              <w:t xml:space="preserve">Listed R, Python, Pandas, NumPy, scikit-learn, </w:t>
            </w:r>
            <w:proofErr w:type="spellStart"/>
            <w:r>
              <w:rPr>
                <w:color w:val="1A1A1A"/>
                <w:sz w:val="20"/>
                <w:szCs w:val="20"/>
              </w:rPr>
              <w:t>PyTorch</w:t>
            </w:r>
            <w:proofErr w:type="spellEnd"/>
            <w:r>
              <w:rPr>
                <w:color w:val="1A1A1A"/>
                <w:sz w:val="20"/>
                <w:szCs w:val="20"/>
              </w:rPr>
              <w:t>, TensorFlow. AI Engineer cert from ZTM Academy.</w:t>
            </w:r>
          </w:p>
        </w:tc>
      </w:tr>
    </w:tbl>
    <w:p w14:paraId="29194E28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Potential Gaps to Prepare For</w:t>
      </w:r>
    </w:p>
    <w:p w14:paraId="29194E29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Oncology-specific RECIST derivation depth: </w:t>
      </w:r>
      <w:r>
        <w:rPr>
          <w:color w:val="1A1A1A"/>
        </w:rPr>
        <w:t xml:space="preserve">While you have oncology exposure, be ready to speak specifically to RECIST 1.1 endpoint programming - best/confirmed overall response, progression-free survival, duration of response. If your exposure was more safety-focused, prepare concrete examples and brush up on RECIST </w:t>
      </w:r>
      <w:proofErr w:type="spellStart"/>
      <w:r>
        <w:rPr>
          <w:color w:val="1A1A1A"/>
        </w:rPr>
        <w:t>ADaM</w:t>
      </w:r>
      <w:proofErr w:type="spellEnd"/>
      <w:r>
        <w:rPr>
          <w:color w:val="1A1A1A"/>
        </w:rPr>
        <w:t xml:space="preserve"> derivation logic.</w:t>
      </w:r>
    </w:p>
    <w:p w14:paraId="29194E2A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Direct people management vs. technical leadership: </w:t>
      </w:r>
      <w:r>
        <w:rPr>
          <w:color w:val="1A1A1A"/>
        </w:rPr>
        <w:t>The JD mentions mentoring junior programmers. Be prepared to distinguish between formal people management (</w:t>
      </w:r>
      <w:proofErr w:type="spellStart"/>
      <w:r>
        <w:rPr>
          <w:color w:val="1A1A1A"/>
        </w:rPr>
        <w:t>Fortrea</w:t>
      </w:r>
      <w:proofErr w:type="spellEnd"/>
      <w:r>
        <w:rPr>
          <w:color w:val="1A1A1A"/>
        </w:rPr>
        <w:t>, J&amp;J) and technical mentorship/oversight. Both count - just frame it clearly.</w:t>
      </w:r>
    </w:p>
    <w:p w14:paraId="29194E2B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Therapeutic area continuity: </w:t>
      </w:r>
      <w:r>
        <w:rPr>
          <w:color w:val="1A1A1A"/>
        </w:rPr>
        <w:t>Your background spans many TAs (renal, ophthalmology, hematology, oncology, infectious disease). This is actually a strength - frame it as versatility and rapid ramp-up ability - but anticipate them wanting to probe how deep your oncology expertise goes.</w:t>
      </w:r>
    </w:p>
    <w:p w14:paraId="29194E2C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How to Position Your Background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5F3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194E2D" w14:textId="77777777" w:rsidR="001F0F81" w:rsidRDefault="0043453C">
            <w:pPr>
              <w:spacing w:after="80"/>
            </w:pPr>
            <w:r>
              <w:rPr>
                <w:b/>
                <w:bCs/>
                <w:color w:val="0E7C7B"/>
              </w:rPr>
              <w:lastRenderedPageBreak/>
              <w:t>Positioning Framework</w:t>
            </w:r>
          </w:p>
          <w:p w14:paraId="29194E2E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Lead with your standards-setting experience - this is what differentiates you from a 'just do TLFs' programmer.</w:t>
            </w:r>
          </w:p>
          <w:p w14:paraId="29194E2F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Emphasize that you have built the exact infrastructure IDEAYA needs: departmental </w:t>
            </w:r>
            <w:proofErr w:type="spellStart"/>
            <w:r>
              <w:rPr>
                <w:color w:val="1A1A1A"/>
                <w:sz w:val="20"/>
                <w:szCs w:val="20"/>
              </w:rPr>
              <w:t>ADaM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standards,</w:t>
            </w:r>
          </w:p>
          <w:p w14:paraId="29194E30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reusable macro systems, integrated databases, and submission-ready packages.</w:t>
            </w:r>
          </w:p>
          <w:p w14:paraId="29194E31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Your J&amp;J Vision role (integrating 350+ studies into a big data repository) is a powerful proof point</w:t>
            </w:r>
          </w:p>
          <w:p w14:paraId="29194E32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for someone who can build systems at scale, not just execute on individual studies.</w:t>
            </w:r>
          </w:p>
        </w:tc>
      </w:tr>
    </w:tbl>
    <w:p w14:paraId="29194E34" w14:textId="77777777" w:rsidR="001F0F81" w:rsidRDefault="001F0F81">
      <w:pPr>
        <w:pageBreakBefore/>
      </w:pPr>
    </w:p>
    <w:p w14:paraId="29194E35" w14:textId="77777777" w:rsidR="001F0F81" w:rsidRDefault="0043453C">
      <w:pPr>
        <w:spacing w:before="360" w:after="200"/>
      </w:pPr>
      <w:r>
        <w:rPr>
          <w:b/>
          <w:bCs/>
          <w:color w:val="1B365D"/>
          <w:sz w:val="30"/>
          <w:szCs w:val="30"/>
        </w:rPr>
        <w:t>3. Hiring Manager Interview Prep (Sarbjit Rai - 30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0E7C7B"/>
            </w:tcBorders>
          </w:tcPr>
          <w:p w14:paraId="29194E36" w14:textId="77777777" w:rsidR="001F0F81" w:rsidRDefault="001F0F81"/>
        </w:tc>
      </w:tr>
    </w:tbl>
    <w:p w14:paraId="29194E38" w14:textId="77777777" w:rsidR="001F0F81" w:rsidRDefault="001F0F81">
      <w:pPr>
        <w:spacing w:before="160"/>
      </w:pPr>
    </w:p>
    <w:p w14:paraId="29194E39" w14:textId="77777777" w:rsidR="001F0F81" w:rsidRDefault="0043453C">
      <w:pPr>
        <w:spacing w:after="120"/>
      </w:pPr>
      <w:r>
        <w:rPr>
          <w:color w:val="1A1A1A"/>
        </w:rPr>
        <w:t xml:space="preserve">Your first interview is with </w:t>
      </w:r>
      <w:r>
        <w:rPr>
          <w:b/>
          <w:bCs/>
          <w:color w:val="1A1A1A"/>
        </w:rPr>
        <w:t>Sarbjit Rai</w:t>
      </w:r>
      <w:r>
        <w:rPr>
          <w:color w:val="1A1A1A"/>
        </w:rPr>
        <w:t xml:space="preserve"> for 30 minutes. There is no HR screen - this is your first impression. Expect a mix of technical validation, behavioral assessment, and culture fit. Sarbjit will want to determine whether you can lead programming activities across their programs independently with minimal hand-holding.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5F3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194E3A" w14:textId="77777777" w:rsidR="001F0F81" w:rsidRDefault="0043453C">
            <w:pPr>
              <w:spacing w:after="80"/>
            </w:pPr>
            <w:r>
              <w:rPr>
                <w:b/>
                <w:bCs/>
                <w:color w:val="0E7C7B"/>
              </w:rPr>
              <w:t>30-Minute Format Reminder</w:t>
            </w:r>
          </w:p>
          <w:p w14:paraId="29194E3B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You do not have time to warm up. Come in sharp from minute one.</w:t>
            </w:r>
          </w:p>
          <w:p w14:paraId="29194E3C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Have your 'tell me about yourself' answer rehearsed and tight - 90 seconds max.</w:t>
            </w:r>
          </w:p>
          <w:p w14:paraId="29194E3D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Show energy, show you have researched their pipeline, and demonstrate that you can contribute from day one.</w:t>
            </w:r>
          </w:p>
          <w:p w14:paraId="29194E3E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Keep every answer to 2-3 minutes. If Sarbjit wants more detail, he will ask.</w:t>
            </w:r>
          </w:p>
        </w:tc>
      </w:tr>
    </w:tbl>
    <w:p w14:paraId="29194E40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Your Opening - "Tell Me About Yourself"</w:t>
      </w:r>
    </w:p>
    <w:p w14:paraId="29194E41" w14:textId="77777777" w:rsidR="001F0F81" w:rsidRDefault="0043453C">
      <w:pPr>
        <w:spacing w:after="120"/>
      </w:pPr>
      <w:r>
        <w:rPr>
          <w:color w:val="1A1A1A"/>
        </w:rPr>
        <w:t xml:space="preserve">Keep this to 90 seconds. Structure it as: your current role at Apellis leading NDA submission programming, your standards-setting leadership background across 21 years, and why IDEAYA's oncology pipeline and the timing of their </w:t>
      </w:r>
      <w:proofErr w:type="spellStart"/>
      <w:r>
        <w:rPr>
          <w:color w:val="1A1A1A"/>
        </w:rPr>
        <w:t>Darovasertib</w:t>
      </w:r>
      <w:proofErr w:type="spellEnd"/>
      <w:r>
        <w:rPr>
          <w:color w:val="1A1A1A"/>
        </w:rPr>
        <w:t xml:space="preserve"> NDA makes this the right opportunity for you. End with a forward-looking hook that connects your experience to their specific need.</w:t>
      </w:r>
    </w:p>
    <w:p w14:paraId="29194E42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"Why IDEAYA?"</w:t>
      </w:r>
    </w:p>
    <w:p w14:paraId="29194E43" w14:textId="77777777" w:rsidR="001F0F81" w:rsidRDefault="0043453C">
      <w:pPr>
        <w:spacing w:after="120"/>
      </w:pPr>
      <w:r>
        <w:rPr>
          <w:color w:val="1A1A1A"/>
        </w:rPr>
        <w:t>You are energized by the stage they are at - a precision medicine company with a lead asset heading toward NDA submission, multiple pipeline programs generating exciting data, and a team-first culture building something meaningful for cancer patients. You have done exactly this kind of work before (submission-readiness programming) and you thrive in fast-paced biotech environments.</w:t>
      </w:r>
    </w:p>
    <w:p w14:paraId="29194E44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Likely Deep-Dive Areas</w:t>
      </w:r>
    </w:p>
    <w:p w14:paraId="29194E45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Your approach to setting up departmental </w:t>
      </w:r>
      <w:proofErr w:type="spellStart"/>
      <w:r>
        <w:rPr>
          <w:color w:val="1A1A1A"/>
        </w:rPr>
        <w:t>ADaM</w:t>
      </w:r>
      <w:proofErr w:type="spellEnd"/>
      <w:r>
        <w:rPr>
          <w:color w:val="1A1A1A"/>
        </w:rPr>
        <w:t xml:space="preserve"> standards from scratch or optimizing existing ones</w:t>
      </w:r>
    </w:p>
    <w:p w14:paraId="29194E46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How you have managed SDTM/</w:t>
      </w:r>
      <w:proofErr w:type="spellStart"/>
      <w:r>
        <w:rPr>
          <w:color w:val="1A1A1A"/>
        </w:rPr>
        <w:t>ADaM</w:t>
      </w:r>
      <w:proofErr w:type="spellEnd"/>
      <w:r>
        <w:rPr>
          <w:color w:val="1A1A1A"/>
        </w:rPr>
        <w:t>/TLF deliverables across multiple concurrent studies</w:t>
      </w:r>
    </w:p>
    <w:p w14:paraId="29194E47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Your NDA submission experience - specifically, the end-to-end process of building CRT packages</w:t>
      </w:r>
    </w:p>
    <w:p w14:paraId="29194E48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How you coordinate with and oversee CROs to maintain quality and timelines</w:t>
      </w:r>
    </w:p>
    <w:p w14:paraId="29194E49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Oncology-specific programming: RECIST derivations, CTCAE grading, exposure-response analyses</w:t>
      </w:r>
    </w:p>
    <w:p w14:paraId="29194E4A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Your experience with Pinnacle 21 validation and resolving compliance issues</w:t>
      </w:r>
    </w:p>
    <w:p w14:paraId="29194E4B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Behavioral Questions (STAR Method)</w:t>
      </w:r>
    </w:p>
    <w:p w14:paraId="29194E4C" w14:textId="77777777" w:rsidR="001F0F81" w:rsidRDefault="0043453C">
      <w:pPr>
        <w:spacing w:after="120"/>
      </w:pPr>
      <w:r>
        <w:rPr>
          <w:i/>
          <w:iCs/>
          <w:color w:val="1A1A1A"/>
        </w:rPr>
        <w:t>Prepare structured answers using Situation, Task, Action, Result. Keep each answer to 2-3 minutes maximum given the 30-minute format.</w:t>
      </w:r>
    </w:p>
    <w:p w14:paraId="29194E4D" w14:textId="77777777" w:rsidR="001F0F81" w:rsidRDefault="001F0F81">
      <w:pPr>
        <w:spacing w:before="80"/>
      </w:pPr>
    </w:p>
    <w:p w14:paraId="29194E4E" w14:textId="77777777" w:rsidR="001F0F81" w:rsidRDefault="0043453C">
      <w:pPr>
        <w:pStyle w:val="ListParagraph"/>
        <w:numPr>
          <w:ilvl w:val="0"/>
          <w:numId w:val="3"/>
        </w:numPr>
        <w:spacing w:before="140" w:after="40"/>
      </w:pPr>
      <w:r>
        <w:rPr>
          <w:b/>
          <w:bCs/>
          <w:color w:val="1B365D"/>
        </w:rPr>
        <w:t>Tell me about a time you had to establish programming standards for a team or department that did not have them. What was your approach?</w:t>
      </w:r>
    </w:p>
    <w:p w14:paraId="29194E4F" w14:textId="77777777" w:rsidR="001F0F81" w:rsidRDefault="0043453C">
      <w:pPr>
        <w:spacing w:after="120"/>
      </w:pPr>
      <w:r>
        <w:rPr>
          <w:i/>
          <w:iCs/>
          <w:color w:val="1A1A1A"/>
        </w:rPr>
        <w:t xml:space="preserve">Anchor to your J&amp;J Vision experience - building departmental </w:t>
      </w:r>
      <w:proofErr w:type="spellStart"/>
      <w:r>
        <w:rPr>
          <w:i/>
          <w:iCs/>
          <w:color w:val="1A1A1A"/>
        </w:rPr>
        <w:t>ADaM</w:t>
      </w:r>
      <w:proofErr w:type="spellEnd"/>
      <w:r>
        <w:rPr>
          <w:i/>
          <w:iCs/>
          <w:color w:val="1A1A1A"/>
        </w:rPr>
        <w:t xml:space="preserve"> standards and macro systems for 350+ studies. Walk through your process: assessment, stakeholder alignment, implementation, and validation.</w:t>
      </w:r>
    </w:p>
    <w:p w14:paraId="29194E50" w14:textId="77777777" w:rsidR="001F0F81" w:rsidRDefault="0043453C">
      <w:pPr>
        <w:pStyle w:val="ListParagraph"/>
        <w:numPr>
          <w:ilvl w:val="0"/>
          <w:numId w:val="3"/>
        </w:numPr>
        <w:spacing w:before="140" w:after="40"/>
      </w:pPr>
      <w:r>
        <w:rPr>
          <w:b/>
          <w:bCs/>
          <w:color w:val="1B365D"/>
        </w:rPr>
        <w:t>Describe a situation where a CRO deliverable did not meet your quality expectations. How did you handle it?</w:t>
      </w:r>
    </w:p>
    <w:p w14:paraId="29194E51" w14:textId="77777777" w:rsidR="001F0F81" w:rsidRDefault="0043453C">
      <w:pPr>
        <w:spacing w:after="120"/>
      </w:pPr>
      <w:r>
        <w:rPr>
          <w:i/>
          <w:iCs/>
          <w:color w:val="1A1A1A"/>
        </w:rPr>
        <w:t xml:space="preserve">Use a specific CRO coordination example from Apellis or </w:t>
      </w:r>
      <w:proofErr w:type="spellStart"/>
      <w:r>
        <w:rPr>
          <w:i/>
          <w:iCs/>
          <w:color w:val="1A1A1A"/>
        </w:rPr>
        <w:t>Fortrea</w:t>
      </w:r>
      <w:proofErr w:type="spellEnd"/>
      <w:r>
        <w:rPr>
          <w:i/>
          <w:iCs/>
          <w:color w:val="1A1A1A"/>
        </w:rPr>
        <w:t>. Emphasize your QC framework, how you communicated expectations, and the outcome.</w:t>
      </w:r>
    </w:p>
    <w:p w14:paraId="29194E52" w14:textId="77777777" w:rsidR="001F0F81" w:rsidRDefault="0043453C">
      <w:pPr>
        <w:pStyle w:val="ListParagraph"/>
        <w:numPr>
          <w:ilvl w:val="0"/>
          <w:numId w:val="3"/>
        </w:numPr>
        <w:spacing w:before="140" w:after="40"/>
      </w:pPr>
      <w:r>
        <w:rPr>
          <w:b/>
          <w:bCs/>
          <w:color w:val="1B365D"/>
        </w:rPr>
        <w:t>Tell me about a time you had to manage competing deadlines across multiple studies. How did you prioritize?</w:t>
      </w:r>
    </w:p>
    <w:p w14:paraId="29194E53" w14:textId="77777777" w:rsidR="001F0F81" w:rsidRDefault="0043453C">
      <w:pPr>
        <w:spacing w:after="120"/>
      </w:pPr>
      <w:r>
        <w:rPr>
          <w:i/>
          <w:iCs/>
          <w:color w:val="1A1A1A"/>
        </w:rPr>
        <w:t xml:space="preserve">Reference your </w:t>
      </w:r>
      <w:proofErr w:type="spellStart"/>
      <w:r>
        <w:rPr>
          <w:i/>
          <w:iCs/>
          <w:color w:val="1A1A1A"/>
        </w:rPr>
        <w:t>Fortrea</w:t>
      </w:r>
      <w:proofErr w:type="spellEnd"/>
      <w:r>
        <w:rPr>
          <w:i/>
          <w:iCs/>
          <w:color w:val="1A1A1A"/>
        </w:rPr>
        <w:t xml:space="preserve"> period managing Phase I oncology and Phase III neuroscience simultaneously. Show your prioritization logic.</w:t>
      </w:r>
    </w:p>
    <w:p w14:paraId="29194E54" w14:textId="77777777" w:rsidR="001F0F81" w:rsidRDefault="0043453C">
      <w:pPr>
        <w:pStyle w:val="ListParagraph"/>
        <w:numPr>
          <w:ilvl w:val="0"/>
          <w:numId w:val="3"/>
        </w:numPr>
        <w:spacing w:before="140" w:after="40"/>
      </w:pPr>
      <w:r>
        <w:rPr>
          <w:b/>
          <w:bCs/>
          <w:color w:val="1B365D"/>
        </w:rPr>
        <w:t>Give me an example of a complex submission package you built. What challenges did you face and how did you resolve them?</w:t>
      </w:r>
    </w:p>
    <w:p w14:paraId="29194E55" w14:textId="77777777" w:rsidR="001F0F81" w:rsidRDefault="0043453C">
      <w:pPr>
        <w:spacing w:after="120"/>
      </w:pPr>
      <w:r>
        <w:rPr>
          <w:i/>
          <w:iCs/>
          <w:color w:val="1A1A1A"/>
        </w:rPr>
        <w:t>Your 7 FDA + 1 PMDA submissions give you multiple options. Pick the most complex one - ideally the one most similar to an NDA. Detail the define.xml, reviewer guides, and P21 compliance work.</w:t>
      </w:r>
    </w:p>
    <w:p w14:paraId="29194E56" w14:textId="77777777" w:rsidR="001F0F81" w:rsidRDefault="0043453C">
      <w:pPr>
        <w:pStyle w:val="ListParagraph"/>
        <w:numPr>
          <w:ilvl w:val="0"/>
          <w:numId w:val="3"/>
        </w:numPr>
        <w:spacing w:before="140" w:after="40"/>
      </w:pPr>
      <w:r>
        <w:rPr>
          <w:b/>
          <w:bCs/>
          <w:color w:val="1B365D"/>
        </w:rPr>
        <w:t>Describe a situation where you had to collaborate closely with biostatisticians or data managers to solve a data issue. What was the outcome?</w:t>
      </w:r>
    </w:p>
    <w:p w14:paraId="29194E57" w14:textId="77777777" w:rsidR="001F0F81" w:rsidRDefault="0043453C">
      <w:pPr>
        <w:spacing w:after="120"/>
      </w:pPr>
      <w:r>
        <w:rPr>
          <w:i/>
          <w:iCs/>
          <w:color w:val="1A1A1A"/>
        </w:rPr>
        <w:t>Pull from any role where you served as the liaison between programming and biostatistics. Show collaborative problem-solving, not just execution.</w:t>
      </w:r>
    </w:p>
    <w:p w14:paraId="29194E58" w14:textId="77777777" w:rsidR="001F0F81" w:rsidRDefault="0043453C">
      <w:pPr>
        <w:pStyle w:val="ListParagraph"/>
        <w:numPr>
          <w:ilvl w:val="0"/>
          <w:numId w:val="3"/>
        </w:numPr>
        <w:spacing w:before="140" w:after="40"/>
      </w:pPr>
      <w:r>
        <w:rPr>
          <w:b/>
          <w:bCs/>
          <w:color w:val="1B365D"/>
        </w:rPr>
        <w:t>Tell me about a time you mentored or coached a junior programmer. What was your approach and what was the result?</w:t>
      </w:r>
    </w:p>
    <w:p w14:paraId="29194E59" w14:textId="77777777" w:rsidR="001F0F81" w:rsidRDefault="0043453C">
      <w:pPr>
        <w:spacing w:after="120"/>
      </w:pPr>
      <w:r>
        <w:rPr>
          <w:i/>
          <w:iCs/>
          <w:color w:val="1A1A1A"/>
        </w:rPr>
        <w:t xml:space="preserve">Reference your people management experience at </w:t>
      </w:r>
      <w:proofErr w:type="spellStart"/>
      <w:r>
        <w:rPr>
          <w:i/>
          <w:iCs/>
          <w:color w:val="1A1A1A"/>
        </w:rPr>
        <w:t>Fortrea</w:t>
      </w:r>
      <w:proofErr w:type="spellEnd"/>
      <w:r>
        <w:rPr>
          <w:i/>
          <w:iCs/>
          <w:color w:val="1A1A1A"/>
        </w:rPr>
        <w:t xml:space="preserve"> or J&amp;J. Even if informal, show how you elevated someone else's skills.</w:t>
      </w:r>
    </w:p>
    <w:p w14:paraId="29194E5A" w14:textId="77777777" w:rsidR="001F0F81" w:rsidRDefault="0043453C">
      <w:pPr>
        <w:pStyle w:val="ListParagraph"/>
        <w:numPr>
          <w:ilvl w:val="0"/>
          <w:numId w:val="3"/>
        </w:numPr>
        <w:spacing w:before="140" w:after="40"/>
      </w:pPr>
      <w:r>
        <w:rPr>
          <w:b/>
          <w:bCs/>
          <w:color w:val="1B365D"/>
        </w:rPr>
        <w:t>Describe a fast-paced environment you worked in. How did you maintain quality while working under time pressure?</w:t>
      </w:r>
    </w:p>
    <w:p w14:paraId="29194E5B" w14:textId="77777777" w:rsidR="001F0F81" w:rsidRDefault="0043453C">
      <w:pPr>
        <w:spacing w:after="120"/>
      </w:pPr>
      <w:r>
        <w:rPr>
          <w:i/>
          <w:iCs/>
          <w:color w:val="1A1A1A"/>
        </w:rPr>
        <w:t xml:space="preserve">Apellis and Medivation are strong examples - both small </w:t>
      </w:r>
      <w:proofErr w:type="spellStart"/>
      <w:r>
        <w:rPr>
          <w:i/>
          <w:iCs/>
          <w:color w:val="1A1A1A"/>
        </w:rPr>
        <w:t>biotechs</w:t>
      </w:r>
      <w:proofErr w:type="spellEnd"/>
      <w:r>
        <w:rPr>
          <w:i/>
          <w:iCs/>
          <w:color w:val="1A1A1A"/>
        </w:rPr>
        <w:t xml:space="preserve"> with high-velocity deliverables. Show your system for maintaining accuracy under pressure.</w:t>
      </w:r>
    </w:p>
    <w:p w14:paraId="29194E5C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Technical / Skill-Specific Questions</w:t>
      </w:r>
    </w:p>
    <w:p w14:paraId="29194E5D" w14:textId="77777777" w:rsidR="001F0F81" w:rsidRDefault="001F0F81">
      <w:pPr>
        <w:spacing w:before="80"/>
      </w:pPr>
    </w:p>
    <w:p w14:paraId="29194E5E" w14:textId="77777777" w:rsidR="001F0F81" w:rsidRDefault="0043453C">
      <w:pPr>
        <w:pStyle w:val="ListParagraph"/>
        <w:numPr>
          <w:ilvl w:val="0"/>
          <w:numId w:val="3"/>
        </w:numPr>
        <w:spacing w:before="140" w:after="60"/>
      </w:pPr>
      <w:r>
        <w:rPr>
          <w:b/>
          <w:bCs/>
          <w:color w:val="1B365D"/>
        </w:rPr>
        <w:t xml:space="preserve">Walk me through how you would set up a new </w:t>
      </w:r>
      <w:proofErr w:type="spellStart"/>
      <w:r>
        <w:rPr>
          <w:b/>
          <w:bCs/>
          <w:color w:val="1B365D"/>
        </w:rPr>
        <w:t>ADaM</w:t>
      </w:r>
      <w:proofErr w:type="spellEnd"/>
      <w:r>
        <w:rPr>
          <w:b/>
          <w:bCs/>
          <w:color w:val="1B365D"/>
        </w:rPr>
        <w:t xml:space="preserve"> standard for an oncology program. What datasets would you prioritize and why?</w:t>
      </w:r>
    </w:p>
    <w:p w14:paraId="29194E5F" w14:textId="77777777" w:rsidR="001F0F81" w:rsidRDefault="0043453C">
      <w:pPr>
        <w:pStyle w:val="ListParagraph"/>
        <w:numPr>
          <w:ilvl w:val="0"/>
          <w:numId w:val="3"/>
        </w:numPr>
        <w:spacing w:before="140" w:after="60"/>
      </w:pPr>
      <w:r>
        <w:rPr>
          <w:b/>
          <w:bCs/>
          <w:color w:val="1B365D"/>
        </w:rPr>
        <w:t xml:space="preserve">How do you approach RECIST 1.1 endpoint derivation in </w:t>
      </w:r>
      <w:proofErr w:type="spellStart"/>
      <w:r>
        <w:rPr>
          <w:b/>
          <w:bCs/>
          <w:color w:val="1B365D"/>
        </w:rPr>
        <w:t>ADaM</w:t>
      </w:r>
      <w:proofErr w:type="spellEnd"/>
      <w:r>
        <w:rPr>
          <w:b/>
          <w:bCs/>
          <w:color w:val="1B365D"/>
        </w:rPr>
        <w:t>? Walk me through best overall response and progression-free survival.</w:t>
      </w:r>
    </w:p>
    <w:p w14:paraId="29194E60" w14:textId="77777777" w:rsidR="001F0F81" w:rsidRDefault="0043453C">
      <w:pPr>
        <w:pStyle w:val="ListParagraph"/>
        <w:numPr>
          <w:ilvl w:val="0"/>
          <w:numId w:val="3"/>
        </w:numPr>
        <w:spacing w:before="140" w:after="60"/>
      </w:pPr>
      <w:r>
        <w:rPr>
          <w:b/>
          <w:bCs/>
          <w:color w:val="1B365D"/>
        </w:rPr>
        <w:t>Describe your process for creating a define.xml and ensuring Pinnacle 21 compliance before submission.</w:t>
      </w:r>
    </w:p>
    <w:p w14:paraId="29194E61" w14:textId="77777777" w:rsidR="001F0F81" w:rsidRDefault="0043453C">
      <w:pPr>
        <w:pStyle w:val="ListParagraph"/>
        <w:numPr>
          <w:ilvl w:val="0"/>
          <w:numId w:val="3"/>
        </w:numPr>
        <w:spacing w:before="140" w:after="60"/>
      </w:pPr>
      <w:r>
        <w:rPr>
          <w:b/>
          <w:bCs/>
          <w:color w:val="1B365D"/>
        </w:rPr>
        <w:t>How do you structure a reusable macro system that can scale across multiple studies within a program?</w:t>
      </w:r>
    </w:p>
    <w:p w14:paraId="29194E62" w14:textId="77777777" w:rsidR="001F0F81" w:rsidRDefault="0043453C">
      <w:pPr>
        <w:pStyle w:val="ListParagraph"/>
        <w:numPr>
          <w:ilvl w:val="0"/>
          <w:numId w:val="3"/>
        </w:numPr>
        <w:spacing w:before="140" w:after="60"/>
      </w:pPr>
      <w:r>
        <w:rPr>
          <w:b/>
          <w:bCs/>
          <w:color w:val="1B365D"/>
        </w:rPr>
        <w:t>Tell me about your experience with integrated summary databases (ISS/ISE). How do you handle cross-study pooling and harmonization?</w:t>
      </w:r>
    </w:p>
    <w:p w14:paraId="29194E63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lastRenderedPageBreak/>
        <w:t>Questions You Should Ask Sarbjit</w:t>
      </w:r>
    </w:p>
    <w:p w14:paraId="29194E64" w14:textId="77777777" w:rsidR="001F0F81" w:rsidRDefault="0043453C">
      <w:pPr>
        <w:spacing w:after="120"/>
      </w:pPr>
      <w:r>
        <w:rPr>
          <w:color w:val="1A1A1A"/>
        </w:rPr>
        <w:t>Pick 2-3 given the 30-minute format. These demonstrate strategic thinking and genuine interest.</w:t>
      </w:r>
    </w:p>
    <w:p w14:paraId="29194E65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"What does the current statistical programming infrastructure look like at IDEAYA? Are there established standards I would be building on, or would I be creating them from scratch?"</w:t>
      </w:r>
    </w:p>
    <w:p w14:paraId="29194E66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"Can you tell me about the CRO model for programming - how much of the work is done internally vs. externally, and what does oversight look like?"</w:t>
      </w:r>
    </w:p>
    <w:p w14:paraId="29194E67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"With the </w:t>
      </w:r>
      <w:proofErr w:type="spellStart"/>
      <w:r>
        <w:rPr>
          <w:color w:val="1A1A1A"/>
        </w:rPr>
        <w:t>Darovasertib</w:t>
      </w:r>
      <w:proofErr w:type="spellEnd"/>
      <w:r>
        <w:rPr>
          <w:color w:val="1A1A1A"/>
        </w:rPr>
        <w:t xml:space="preserve"> NDA submission on the horizon, what are the biggest programming deliverables and milestones over the next 6-12 months?"</w:t>
      </w:r>
    </w:p>
    <w:p w14:paraId="29194E68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"How does the statistical programming team interact with biostatistics and data management day-to-day?"</w:t>
      </w:r>
    </w:p>
    <w:p w14:paraId="29194E69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"What does success look like in this role at the 90-day mark?"</w:t>
      </w:r>
    </w:p>
    <w:p w14:paraId="29194E6A" w14:textId="77777777" w:rsidR="001F0F81" w:rsidRDefault="001F0F81">
      <w:pPr>
        <w:pageBreakBefore/>
      </w:pPr>
    </w:p>
    <w:p w14:paraId="29194E6B" w14:textId="77777777" w:rsidR="001F0F81" w:rsidRDefault="0043453C">
      <w:pPr>
        <w:spacing w:before="360" w:after="200"/>
      </w:pPr>
      <w:r>
        <w:rPr>
          <w:b/>
          <w:bCs/>
          <w:color w:val="1B365D"/>
          <w:sz w:val="30"/>
          <w:szCs w:val="30"/>
        </w:rPr>
        <w:t>4. Team Member Interview Prep (30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0E7C7B"/>
            </w:tcBorders>
          </w:tcPr>
          <w:p w14:paraId="29194E6C" w14:textId="77777777" w:rsidR="001F0F81" w:rsidRDefault="001F0F81"/>
        </w:tc>
      </w:tr>
    </w:tbl>
    <w:p w14:paraId="29194E6E" w14:textId="77777777" w:rsidR="001F0F81" w:rsidRDefault="001F0F81">
      <w:pPr>
        <w:spacing w:before="160"/>
      </w:pPr>
    </w:p>
    <w:p w14:paraId="29194E6F" w14:textId="77777777" w:rsidR="001F0F81" w:rsidRDefault="0043453C">
      <w:pPr>
        <w:spacing w:after="120"/>
      </w:pPr>
      <w:r>
        <w:rPr>
          <w:color w:val="1A1A1A"/>
        </w:rPr>
        <w:t>After the hiring manager interview, IDEAYA typically schedules a second 30-minute conversation with someone already on the team. This round will likely focus on collaboration style, team dynamics, and how you operate day-to-day. This person is evaluating whether you would be a good colleague, not just a qualified programmer.</w:t>
      </w:r>
    </w:p>
    <w:p w14:paraId="29194E70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Anticipated Themes</w:t>
      </w:r>
    </w:p>
    <w:p w14:paraId="29194E71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Cross-functional collaboration: </w:t>
      </w:r>
      <w:r>
        <w:rPr>
          <w:color w:val="1A1A1A"/>
        </w:rPr>
        <w:t>How you work with biostatisticians, data managers, clinical operations, and medical writing.</w:t>
      </w:r>
    </w:p>
    <w:p w14:paraId="29194E72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Conflict and pressure management: </w:t>
      </w:r>
      <w:r>
        <w:rPr>
          <w:color w:val="1A1A1A"/>
        </w:rPr>
        <w:t>How you handle disagreements or competing priorities without getting derailed.</w:t>
      </w:r>
    </w:p>
    <w:p w14:paraId="29194E73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Communication style: </w:t>
      </w:r>
      <w:r>
        <w:rPr>
          <w:color w:val="1A1A1A"/>
        </w:rPr>
        <w:t>Can you explain complex programming concepts to non-programmers? Are you approachable?</w:t>
      </w:r>
    </w:p>
    <w:p w14:paraId="29194E74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Adaptability: </w:t>
      </w:r>
      <w:r>
        <w:rPr>
          <w:color w:val="1A1A1A"/>
        </w:rPr>
        <w:t>How do you react when processes are not yet defined or things change mid-stream?</w:t>
      </w:r>
    </w:p>
    <w:p w14:paraId="29194E75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Mission alignment: </w:t>
      </w:r>
      <w:r>
        <w:rPr>
          <w:color w:val="1A1A1A"/>
        </w:rPr>
        <w:t>Do you genuinely care about the patient impact of the work, or are you just doing a job?</w:t>
      </w:r>
    </w:p>
    <w:p w14:paraId="29194E76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Scenario-Based Questions to Prepare</w:t>
      </w:r>
    </w:p>
    <w:p w14:paraId="29194E77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"You discover a CRO has delivered SDTM datasets that don't meet your quality standards, but the submission timeline hasn't changed. What do you do?"</w:t>
      </w:r>
    </w:p>
    <w:p w14:paraId="29194E78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"A biostatistician pushes back on your </w:t>
      </w:r>
      <w:proofErr w:type="spellStart"/>
      <w:r>
        <w:rPr>
          <w:color w:val="1A1A1A"/>
        </w:rPr>
        <w:t>ADaM</w:t>
      </w:r>
      <w:proofErr w:type="spellEnd"/>
      <w:r>
        <w:rPr>
          <w:color w:val="1A1A1A"/>
        </w:rPr>
        <w:t xml:space="preserve"> derivation approach for a key endpoint. How do you handle the disagreement?"</w:t>
      </w:r>
    </w:p>
    <w:p w14:paraId="29194E79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"You're midway through a study and the protocol is amended, requiring significant changes to your TLF programming. Walk me through how you manage this."</w:t>
      </w:r>
    </w:p>
    <w:p w14:paraId="29194E7A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"A junior programmer on your team is struggling with a complex macro. How do you coach them without just doing the work yourself?"</w:t>
      </w:r>
    </w:p>
    <w:p w14:paraId="29194E7B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Tips for This Round</w:t>
      </w:r>
    </w:p>
    <w:p w14:paraId="29194E7C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Show warmth and personality. IDEAYA values people who are enjoyable to work with under pressure. Let them see who you are, not just what you can do.</w:t>
      </w:r>
    </w:p>
    <w:p w14:paraId="29194E7D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If you do not know something, say so. Intellectual honesty is valued in small biotech - far more than bluffing an answer.</w:t>
      </w:r>
    </w:p>
    <w:p w14:paraId="29194E7E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Ask about their experience on the team. People like talking about themselves, and it builds rapport fast.</w:t>
      </w:r>
    </w:p>
    <w:p w14:paraId="29194E7F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Keep answers tighter - aim for 1.5-2 minutes per answer. Leave room for natural conversation.</w:t>
      </w:r>
    </w:p>
    <w:p w14:paraId="29194E80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Questions to Ask the Team Member</w:t>
      </w:r>
    </w:p>
    <w:p w14:paraId="29194E81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What do you enjoy most about working at IDEAYA? What keeps you here?</w:t>
      </w:r>
    </w:p>
    <w:p w14:paraId="29194E82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How does the team handle situations when timelines shift or priorities change mid-study?</w:t>
      </w:r>
    </w:p>
    <w:p w14:paraId="29194E83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What is the collaboration dynamic like between statistical programming and biostatistics?</w:t>
      </w:r>
    </w:p>
    <w:p w14:paraId="29194E84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For someone coming in as a contractor, what does onboarding and integration look like - how quickly can I expect to be contributing?</w:t>
      </w:r>
    </w:p>
    <w:p w14:paraId="29194E85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Is there anything you wish you had known before joining that would have helped you ramp up faster?</w:t>
      </w:r>
    </w:p>
    <w:p w14:paraId="29194E86" w14:textId="77777777" w:rsidR="001F0F81" w:rsidRDefault="001F0F81">
      <w:pPr>
        <w:pageBreakBefore/>
      </w:pPr>
    </w:p>
    <w:p w14:paraId="29194E87" w14:textId="77777777" w:rsidR="001F0F81" w:rsidRDefault="0043453C">
      <w:pPr>
        <w:spacing w:before="360" w:after="200"/>
      </w:pPr>
      <w:r>
        <w:rPr>
          <w:b/>
          <w:bCs/>
          <w:color w:val="1B365D"/>
          <w:sz w:val="30"/>
          <w:szCs w:val="30"/>
        </w:rPr>
        <w:t>5. Culture &amp; Company Fit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0E7C7B"/>
            </w:tcBorders>
          </w:tcPr>
          <w:p w14:paraId="29194E88" w14:textId="77777777" w:rsidR="001F0F81" w:rsidRDefault="001F0F81"/>
        </w:tc>
      </w:tr>
    </w:tbl>
    <w:p w14:paraId="29194E8A" w14:textId="77777777" w:rsidR="001F0F81" w:rsidRDefault="001F0F81">
      <w:pPr>
        <w:spacing w:before="160"/>
      </w:pPr>
    </w:p>
    <w:p w14:paraId="29194E8B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What IDEAYA Values</w:t>
      </w:r>
    </w:p>
    <w:p w14:paraId="29194E8C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Mission-driven: </w:t>
      </w:r>
      <w:r>
        <w:rPr>
          <w:color w:val="1A1A1A"/>
        </w:rPr>
        <w:t>The team is passionate about treating cancer. These are not people punching a clock - they are driven by patient impact. You should be able to articulate why oncology work matters to you personally.</w:t>
      </w:r>
    </w:p>
    <w:p w14:paraId="29194E8D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Team-first mentality: </w:t>
      </w:r>
      <w:r>
        <w:rPr>
          <w:color w:val="1A1A1A"/>
        </w:rPr>
        <w:t>They pull together, communicate openly, and do not take things personally. Drama and ego are not welcome. Demonstrate that you are a team player who elevates others.</w:t>
      </w:r>
    </w:p>
    <w:p w14:paraId="29194E8E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Self-motivated execution: </w:t>
      </w:r>
      <w:r>
        <w:rPr>
          <w:color w:val="1A1A1A"/>
        </w:rPr>
        <w:t>This is a 'building the ship while sailing full speed' environment. You will not get micro-managed. They need people who see what needs to be done and do it without being told.</w:t>
      </w:r>
    </w:p>
    <w:p w14:paraId="29194E8F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Resilience under intensity: </w:t>
      </w:r>
      <w:r>
        <w:rPr>
          <w:color w:val="1A1A1A"/>
        </w:rPr>
        <w:t>The next 12 months are described internally as a 'pressure cooker.' Show that you have thrived - not just survived - in intense environments before.</w:t>
      </w:r>
    </w:p>
    <w:p w14:paraId="29194E90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Good personality: </w:t>
      </w:r>
      <w:r>
        <w:rPr>
          <w:color w:val="1A1A1A"/>
        </w:rPr>
        <w:t>They specifically call this out. Given the workload intensity, they want people who are pleasant, have a sense of humor, and make the work environment better by being in it.</w:t>
      </w:r>
    </w:p>
    <w:p w14:paraId="29194E91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Alignment Points You Can Lean Into</w:t>
      </w:r>
    </w:p>
    <w:p w14:paraId="29194E92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Your 21-year career across big pharma (BMS, GSK, AbbVie, J&amp;J) and small biotech (Rigel, Medivation, Apellis) shows you can operate at any scale but thrive in the agility of small teams.</w:t>
      </w:r>
    </w:p>
    <w:p w14:paraId="29194E93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Your endorsement from Denis Michel at J&amp;J speaks directly to your reliability and quality.</w:t>
      </w:r>
    </w:p>
    <w:p w14:paraId="29194E94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Your standards-building experience shows you are not just a task executor - you build the systems that make entire teams more efficient.</w:t>
      </w:r>
    </w:p>
    <w:p w14:paraId="29194E95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Your oncology exposure at Medivation (acquired by Pfizer for prostate cancer) shows you have been at the center of high-stakes oncology drug development.</w:t>
      </w:r>
    </w:p>
    <w:p w14:paraId="29194E96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IDEAYA Pipeline - Know These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5F3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194E97" w14:textId="77777777" w:rsidR="001F0F81" w:rsidRDefault="0043453C">
            <w:pPr>
              <w:spacing w:after="80"/>
            </w:pPr>
            <w:r>
              <w:rPr>
                <w:b/>
                <w:bCs/>
                <w:color w:val="0E7C7B"/>
              </w:rPr>
              <w:t>Pipeline Quick Reference</w:t>
            </w:r>
          </w:p>
          <w:p w14:paraId="29194E98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1A1A1A"/>
                <w:sz w:val="20"/>
                <w:szCs w:val="20"/>
              </w:rPr>
              <w:t>Darovasertib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(IDE196) - PKC Inhibitor | Lead asset heading toward NDA submission in 2025</w:t>
            </w:r>
          </w:p>
          <w:p w14:paraId="29194E99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   Targets GNAQ/GNA11 mutations | Indications: Metastatic uveal melanoma (MUM), primary uveal melanoma</w:t>
            </w:r>
          </w:p>
          <w:p w14:paraId="29194E9A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   Phase 2/3 pivotal trial fully enrolled as of Dec 2024</w:t>
            </w:r>
          </w:p>
          <w:p w14:paraId="29194E9B" w14:textId="77777777" w:rsidR="001F0F81" w:rsidRDefault="001F0F81">
            <w:pPr>
              <w:spacing w:after="60"/>
            </w:pPr>
          </w:p>
          <w:p w14:paraId="29194E9C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2. IDE397 - MAT2A Inhibitor | Targets MTAP-deleted tumors (~15% of solid tumors)</w:t>
            </w:r>
          </w:p>
          <w:p w14:paraId="29194E9D" w14:textId="77777777" w:rsidR="001F0F81" w:rsidRDefault="001F0F81">
            <w:pPr>
              <w:spacing w:after="60"/>
            </w:pPr>
          </w:p>
          <w:p w14:paraId="29194E9E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3. IDE161 - PARG Inhibitor | Targets HRD tumors, including ER+/HER2- breast cancer and HRD ovarian cancer</w:t>
            </w:r>
          </w:p>
          <w:p w14:paraId="29194E9F" w14:textId="77777777" w:rsidR="001F0F81" w:rsidRDefault="001F0F81">
            <w:pPr>
              <w:spacing w:after="60"/>
            </w:pPr>
          </w:p>
          <w:p w14:paraId="29194EA0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Review recent press releases: https://ir.ideayabio.com/news-releases</w:t>
            </w:r>
          </w:p>
        </w:tc>
      </w:tr>
    </w:tbl>
    <w:p w14:paraId="29194EA2" w14:textId="77777777" w:rsidR="001F0F81" w:rsidRDefault="001F0F81">
      <w:pPr>
        <w:pageBreakBefore/>
      </w:pPr>
    </w:p>
    <w:p w14:paraId="29194EA3" w14:textId="77777777" w:rsidR="001F0F81" w:rsidRDefault="0043453C">
      <w:pPr>
        <w:spacing w:before="360" w:after="200"/>
      </w:pPr>
      <w:r>
        <w:rPr>
          <w:b/>
          <w:bCs/>
          <w:color w:val="1B365D"/>
          <w:sz w:val="30"/>
          <w:szCs w:val="30"/>
        </w:rPr>
        <w:t>6. Your Questions to 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0E7C7B"/>
            </w:tcBorders>
          </w:tcPr>
          <w:p w14:paraId="29194EA4" w14:textId="77777777" w:rsidR="001F0F81" w:rsidRDefault="001F0F81"/>
        </w:tc>
      </w:tr>
    </w:tbl>
    <w:p w14:paraId="29194EA6" w14:textId="77777777" w:rsidR="001F0F81" w:rsidRDefault="001F0F81">
      <w:pPr>
        <w:spacing w:before="160"/>
      </w:pPr>
    </w:p>
    <w:p w14:paraId="29194EA7" w14:textId="77777777" w:rsidR="001F0F81" w:rsidRDefault="0043453C">
      <w:pPr>
        <w:spacing w:after="120"/>
      </w:pPr>
      <w:r>
        <w:rPr>
          <w:color w:val="1A1A1A"/>
        </w:rPr>
        <w:t>Asking thoughtful questions signals preparation and strategic thinking. Pick 2-3 per conversation - do not try to ask all of them.</w:t>
      </w:r>
    </w:p>
    <w:p w14:paraId="29194EA8" w14:textId="77777777" w:rsidR="001F0F81" w:rsidRDefault="0043453C">
      <w:pPr>
        <w:spacing w:before="280" w:after="140"/>
      </w:pPr>
      <w:r>
        <w:rPr>
          <w:b/>
          <w:bCs/>
          <w:color w:val="0E7C7B"/>
          <w:sz w:val="24"/>
          <w:szCs w:val="24"/>
        </w:rPr>
        <w:t>Strategic Questions (For Either Round)</w:t>
      </w:r>
    </w:p>
    <w:p w14:paraId="29194EA9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IDEAYA has multiple programs in late-stage development. How does the team prioritize programming resources across </w:t>
      </w:r>
      <w:proofErr w:type="spellStart"/>
      <w:r>
        <w:rPr>
          <w:color w:val="1A1A1A"/>
        </w:rPr>
        <w:t>Darovasertib</w:t>
      </w:r>
      <w:proofErr w:type="spellEnd"/>
      <w:r>
        <w:rPr>
          <w:color w:val="1A1A1A"/>
        </w:rPr>
        <w:t>, IDE397, and IDE161?</w:t>
      </w:r>
    </w:p>
    <w:p w14:paraId="29194EAA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As the pipeline expands, do you see the internal statistical programming function growing, or will the model remain CRO-heavy?</w:t>
      </w:r>
    </w:p>
    <w:p w14:paraId="29194EAB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What tools and systems does the team use for version control, programming environments, and collaboration?</w:t>
      </w:r>
    </w:p>
    <w:p w14:paraId="29194EAC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What does success look like for someone in this role in the first 90 days?</w:t>
      </w:r>
    </w:p>
    <w:p w14:paraId="29194EAD" w14:textId="77777777" w:rsidR="001F0F81" w:rsidRDefault="0043453C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What does a typical week look like for someone in this role - how much time is spent on hands-on programming vs. oversight and coordination?</w:t>
      </w:r>
    </w:p>
    <w:p w14:paraId="29194EAE" w14:textId="77777777" w:rsidR="001F0F81" w:rsidRDefault="001F0F81">
      <w:pPr>
        <w:pageBreakBefore/>
      </w:pPr>
    </w:p>
    <w:p w14:paraId="29194EAF" w14:textId="77777777" w:rsidR="001F0F81" w:rsidRDefault="0043453C">
      <w:pPr>
        <w:spacing w:before="360" w:after="200"/>
      </w:pPr>
      <w:r>
        <w:rPr>
          <w:b/>
          <w:bCs/>
          <w:color w:val="1B365D"/>
          <w:sz w:val="30"/>
          <w:szCs w:val="30"/>
        </w:rPr>
        <w:t>Final Reminders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0E7C7B"/>
            </w:tcBorders>
          </w:tcPr>
          <w:p w14:paraId="29194EB0" w14:textId="77777777" w:rsidR="001F0F81" w:rsidRDefault="001F0F81"/>
        </w:tc>
      </w:tr>
    </w:tbl>
    <w:p w14:paraId="29194EB2" w14:textId="77777777" w:rsidR="001F0F81" w:rsidRDefault="001F0F8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5F3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194EB3" w14:textId="77777777" w:rsidR="001F0F81" w:rsidRDefault="0043453C">
            <w:pPr>
              <w:spacing w:after="80"/>
            </w:pPr>
            <w:r>
              <w:rPr>
                <w:b/>
                <w:bCs/>
                <w:color w:val="0E7C7B"/>
              </w:rPr>
              <w:t>Before Every Interview</w:t>
            </w:r>
          </w:p>
          <w:p w14:paraId="29194EB4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1. Review IDEAYA's recent press releases at ir.ideayabio.com/news-releases</w:t>
            </w:r>
          </w:p>
          <w:p w14:paraId="29194EB5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2. Rehearse your 90-second 'tell me about yourself' out loud</w:t>
            </w:r>
          </w:p>
          <w:p w14:paraId="29194EB6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3. Have 2-3 questions ready (do not wing it)</w:t>
            </w:r>
          </w:p>
          <w:p w14:paraId="29194EB7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4. Test your tech setup (camera, mic, internet, background) 15 minutes early</w:t>
            </w:r>
          </w:p>
          <w:p w14:paraId="29194EB8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5. Have your CV pulled up for reference, but do not read from it</w:t>
            </w:r>
          </w:p>
          <w:p w14:paraId="29194EB9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6. Keep a glass of water nearby</w:t>
            </w:r>
          </w:p>
          <w:p w14:paraId="29194EBA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7. Remember: 30-minute interviews mean every minute counts. Be concise.</w:t>
            </w:r>
          </w:p>
        </w:tc>
      </w:tr>
    </w:tbl>
    <w:p w14:paraId="29194EBC" w14:textId="77777777" w:rsidR="001F0F81" w:rsidRDefault="001F0F8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5F3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194EBD" w14:textId="77777777" w:rsidR="001F0F81" w:rsidRDefault="0043453C">
            <w:pPr>
              <w:spacing w:after="80"/>
            </w:pPr>
            <w:r>
              <w:rPr>
                <w:b/>
                <w:bCs/>
                <w:color w:val="0E7C7B"/>
              </w:rPr>
              <w:t>Key Differentiators to Weave In</w:t>
            </w:r>
          </w:p>
          <w:p w14:paraId="29194EBE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- 7 FDA submissions + 1 PMDA - directly relevant to IDEAYA's NDA timeline</w:t>
            </w:r>
          </w:p>
          <w:p w14:paraId="29194EBF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- Built departmental </w:t>
            </w:r>
            <w:proofErr w:type="spellStart"/>
            <w:r>
              <w:rPr>
                <w:color w:val="1A1A1A"/>
                <w:sz w:val="20"/>
                <w:szCs w:val="20"/>
              </w:rPr>
              <w:t>ADaM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standards for 3 clients - not just a programmer, a standards architect</w:t>
            </w:r>
          </w:p>
          <w:p w14:paraId="29194EC0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- Integrated 350+ studies into a big data repository at J&amp;J Vision - proof of systems thinking at scale</w:t>
            </w:r>
          </w:p>
          <w:p w14:paraId="29194EC1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- Small biotech track record at Rigel, Medivation, Apellis - you know how to operate in their environment</w:t>
            </w:r>
          </w:p>
          <w:p w14:paraId="29194EC2" w14:textId="77777777" w:rsidR="001F0F81" w:rsidRDefault="0043453C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- Endorsed by a Director at J&amp;J for consistent quality and reliability</w:t>
            </w:r>
          </w:p>
        </w:tc>
      </w:tr>
    </w:tbl>
    <w:p w14:paraId="29194EC4" w14:textId="77777777" w:rsidR="001F0F81" w:rsidRDefault="001F0F81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F81" w14:paraId="29194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0E7C7B"/>
            </w:tcBorders>
          </w:tcPr>
          <w:p w14:paraId="29194EC5" w14:textId="77777777" w:rsidR="001F0F81" w:rsidRDefault="001F0F81"/>
        </w:tc>
      </w:tr>
    </w:tbl>
    <w:p w14:paraId="29194EC7" w14:textId="77777777" w:rsidR="001F0F81" w:rsidRDefault="0043453C">
      <w:pPr>
        <w:spacing w:before="200"/>
        <w:jc w:val="center"/>
      </w:pPr>
      <w:r>
        <w:rPr>
          <w:b/>
          <w:bCs/>
          <w:color w:val="0E7C7B"/>
        </w:rPr>
        <w:t>Questions? Reach out to Bryan Blair at GQR Global Markets anytime.</w:t>
      </w:r>
    </w:p>
    <w:p w14:paraId="29194EC8" w14:textId="77777777" w:rsidR="001F0F81" w:rsidRDefault="0043453C">
      <w:pPr>
        <w:spacing w:before="60"/>
        <w:jc w:val="center"/>
      </w:pPr>
      <w:r>
        <w:rPr>
          <w:i/>
          <w:iCs/>
          <w:color w:val="1A1A1A"/>
        </w:rPr>
        <w:t>Good luck, Anbu. You are well-prepared for this.</w:t>
      </w:r>
    </w:p>
    <w:sectPr w:rsidR="001F0F8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4ECF" w14:textId="77777777" w:rsidR="0043453C" w:rsidRDefault="0043453C">
      <w:r>
        <w:separator/>
      </w:r>
    </w:p>
  </w:endnote>
  <w:endnote w:type="continuationSeparator" w:id="0">
    <w:p w14:paraId="29194ED1" w14:textId="77777777" w:rsidR="0043453C" w:rsidRDefault="00434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ECA" w14:textId="4EFA7924" w:rsidR="001F0F81" w:rsidRDefault="0043453C">
    <w:pPr>
      <w:jc w:val="center"/>
    </w:pPr>
    <w:r>
      <w:rPr>
        <w:color w:val="999999"/>
        <w:sz w:val="16"/>
        <w:szCs w:val="16"/>
      </w:rPr>
      <w:t xml:space="preserve">Prepared by Bryan Blair - GQR Global Markets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6433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4ECB" w14:textId="77777777" w:rsidR="0043453C" w:rsidRDefault="0043453C">
      <w:r>
        <w:separator/>
      </w:r>
    </w:p>
  </w:footnote>
  <w:footnote w:type="continuationSeparator" w:id="0">
    <w:p w14:paraId="29194ECD" w14:textId="77777777" w:rsidR="0043453C" w:rsidRDefault="00434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EC9" w14:textId="77777777" w:rsidR="001F0F81" w:rsidRDefault="0043453C">
    <w:pPr>
      <w:jc w:val="right"/>
    </w:pPr>
    <w:r>
      <w:rPr>
        <w:i/>
        <w:iCs/>
        <w:color w:val="999999"/>
        <w:sz w:val="16"/>
        <w:szCs w:val="16"/>
      </w:rPr>
      <w:t>CONFIDENTIAL - Interview Preparation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A7DE3"/>
    <w:multiLevelType w:val="hybridMultilevel"/>
    <w:tmpl w:val="6D1408BC"/>
    <w:lvl w:ilvl="0" w:tplc="5254E520">
      <w:start w:val="1"/>
      <w:numFmt w:val="bullet"/>
      <w:lvlText w:val="●"/>
      <w:lvlJc w:val="left"/>
      <w:pPr>
        <w:ind w:left="720" w:hanging="360"/>
      </w:pPr>
    </w:lvl>
    <w:lvl w:ilvl="1" w:tplc="861206BA">
      <w:start w:val="1"/>
      <w:numFmt w:val="bullet"/>
      <w:lvlText w:val="○"/>
      <w:lvlJc w:val="left"/>
      <w:pPr>
        <w:ind w:left="1440" w:hanging="360"/>
      </w:pPr>
    </w:lvl>
    <w:lvl w:ilvl="2" w:tplc="4762E472">
      <w:start w:val="1"/>
      <w:numFmt w:val="bullet"/>
      <w:lvlText w:val="■"/>
      <w:lvlJc w:val="left"/>
      <w:pPr>
        <w:ind w:left="2160" w:hanging="360"/>
      </w:pPr>
    </w:lvl>
    <w:lvl w:ilvl="3" w:tplc="7D92CB52">
      <w:start w:val="1"/>
      <w:numFmt w:val="bullet"/>
      <w:lvlText w:val="●"/>
      <w:lvlJc w:val="left"/>
      <w:pPr>
        <w:ind w:left="2880" w:hanging="360"/>
      </w:pPr>
    </w:lvl>
    <w:lvl w:ilvl="4" w:tplc="8E98E52A">
      <w:start w:val="1"/>
      <w:numFmt w:val="bullet"/>
      <w:lvlText w:val="○"/>
      <w:lvlJc w:val="left"/>
      <w:pPr>
        <w:ind w:left="3600" w:hanging="360"/>
      </w:pPr>
    </w:lvl>
    <w:lvl w:ilvl="5" w:tplc="1584A722">
      <w:start w:val="1"/>
      <w:numFmt w:val="bullet"/>
      <w:lvlText w:val="■"/>
      <w:lvlJc w:val="left"/>
      <w:pPr>
        <w:ind w:left="4320" w:hanging="360"/>
      </w:pPr>
    </w:lvl>
    <w:lvl w:ilvl="6" w:tplc="442262A0">
      <w:start w:val="1"/>
      <w:numFmt w:val="bullet"/>
      <w:lvlText w:val="●"/>
      <w:lvlJc w:val="left"/>
      <w:pPr>
        <w:ind w:left="5040" w:hanging="360"/>
      </w:pPr>
    </w:lvl>
    <w:lvl w:ilvl="7" w:tplc="2CD0B552">
      <w:start w:val="1"/>
      <w:numFmt w:val="bullet"/>
      <w:lvlText w:val="●"/>
      <w:lvlJc w:val="left"/>
      <w:pPr>
        <w:ind w:left="5760" w:hanging="360"/>
      </w:pPr>
    </w:lvl>
    <w:lvl w:ilvl="8" w:tplc="C1D82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AF055C"/>
    <w:multiLevelType w:val="hybridMultilevel"/>
    <w:tmpl w:val="920C6578"/>
    <w:lvl w:ilvl="0" w:tplc="42E4AC2E">
      <w:start w:val="1"/>
      <w:numFmt w:val="decimal"/>
      <w:lvlText w:val="%1."/>
      <w:lvlJc w:val="left"/>
      <w:pPr>
        <w:ind w:left="720" w:hanging="360"/>
      </w:pPr>
    </w:lvl>
    <w:lvl w:ilvl="1" w:tplc="11ECC9D2">
      <w:numFmt w:val="decimal"/>
      <w:lvlText w:val=""/>
      <w:lvlJc w:val="left"/>
    </w:lvl>
    <w:lvl w:ilvl="2" w:tplc="FA76299C">
      <w:numFmt w:val="decimal"/>
      <w:lvlText w:val=""/>
      <w:lvlJc w:val="left"/>
    </w:lvl>
    <w:lvl w:ilvl="3" w:tplc="D4568FB6">
      <w:numFmt w:val="decimal"/>
      <w:lvlText w:val=""/>
      <w:lvlJc w:val="left"/>
    </w:lvl>
    <w:lvl w:ilvl="4" w:tplc="C7FCAFB4">
      <w:numFmt w:val="decimal"/>
      <w:lvlText w:val=""/>
      <w:lvlJc w:val="left"/>
    </w:lvl>
    <w:lvl w:ilvl="5" w:tplc="1E3AFBFE">
      <w:numFmt w:val="decimal"/>
      <w:lvlText w:val=""/>
      <w:lvlJc w:val="left"/>
    </w:lvl>
    <w:lvl w:ilvl="6" w:tplc="E280E976">
      <w:numFmt w:val="decimal"/>
      <w:lvlText w:val=""/>
      <w:lvlJc w:val="left"/>
    </w:lvl>
    <w:lvl w:ilvl="7" w:tplc="10BC3F40">
      <w:numFmt w:val="decimal"/>
      <w:lvlText w:val=""/>
      <w:lvlJc w:val="left"/>
    </w:lvl>
    <w:lvl w:ilvl="8" w:tplc="08F26A44">
      <w:numFmt w:val="decimal"/>
      <w:lvlText w:val=""/>
      <w:lvlJc w:val="left"/>
    </w:lvl>
  </w:abstractNum>
  <w:abstractNum w:abstractNumId="2" w15:restartNumberingAfterBreak="0">
    <w:nsid w:val="7DEE5C8E"/>
    <w:multiLevelType w:val="hybridMultilevel"/>
    <w:tmpl w:val="1CD6822A"/>
    <w:lvl w:ilvl="0" w:tplc="2D98AFF8">
      <w:start w:val="1"/>
      <w:numFmt w:val="bullet"/>
      <w:lvlText w:val="•"/>
      <w:lvlJc w:val="left"/>
      <w:pPr>
        <w:ind w:left="720" w:hanging="360"/>
      </w:pPr>
    </w:lvl>
    <w:lvl w:ilvl="1" w:tplc="4704C534">
      <w:start w:val="1"/>
      <w:numFmt w:val="bullet"/>
      <w:lvlText w:val="◦"/>
      <w:lvlJc w:val="left"/>
      <w:pPr>
        <w:ind w:left="1440" w:hanging="360"/>
      </w:pPr>
    </w:lvl>
    <w:lvl w:ilvl="2" w:tplc="EE04C8AC">
      <w:numFmt w:val="decimal"/>
      <w:lvlText w:val=""/>
      <w:lvlJc w:val="left"/>
    </w:lvl>
    <w:lvl w:ilvl="3" w:tplc="2446ECDC">
      <w:numFmt w:val="decimal"/>
      <w:lvlText w:val=""/>
      <w:lvlJc w:val="left"/>
    </w:lvl>
    <w:lvl w:ilvl="4" w:tplc="3ED842C8">
      <w:numFmt w:val="decimal"/>
      <w:lvlText w:val=""/>
      <w:lvlJc w:val="left"/>
    </w:lvl>
    <w:lvl w:ilvl="5" w:tplc="41E0927E">
      <w:numFmt w:val="decimal"/>
      <w:lvlText w:val=""/>
      <w:lvlJc w:val="left"/>
    </w:lvl>
    <w:lvl w:ilvl="6" w:tplc="8B909F8E">
      <w:numFmt w:val="decimal"/>
      <w:lvlText w:val=""/>
      <w:lvlJc w:val="left"/>
    </w:lvl>
    <w:lvl w:ilvl="7" w:tplc="901E3EAA">
      <w:numFmt w:val="decimal"/>
      <w:lvlText w:val=""/>
      <w:lvlJc w:val="left"/>
    </w:lvl>
    <w:lvl w:ilvl="8" w:tplc="5BEE241C">
      <w:numFmt w:val="decimal"/>
      <w:lvlText w:val=""/>
      <w:lvlJc w:val="left"/>
    </w:lvl>
  </w:abstractNum>
  <w:num w:numId="1" w16cid:durableId="1258833936">
    <w:abstractNumId w:val="0"/>
    <w:lvlOverride w:ilvl="0">
      <w:startOverride w:val="1"/>
    </w:lvlOverride>
  </w:num>
  <w:num w:numId="2" w16cid:durableId="1701468957">
    <w:abstractNumId w:val="2"/>
    <w:lvlOverride w:ilvl="0">
      <w:startOverride w:val="1"/>
    </w:lvlOverride>
  </w:num>
  <w:num w:numId="3" w16cid:durableId="195512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F81"/>
    <w:rsid w:val="00064337"/>
    <w:rsid w:val="001F0F81"/>
    <w:rsid w:val="0043453C"/>
    <w:rsid w:val="00DB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4DD4"/>
  <w15:docId w15:val="{6D736739-5463-4FC8-A59B-E7D609E6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2629</Words>
  <Characters>14749</Characters>
  <Application>Microsoft Office Word</Application>
  <DocSecurity>0</DocSecurity>
  <Lines>335</Lines>
  <Paragraphs>209</Paragraphs>
  <ScaleCrop>false</ScaleCrop>
  <Company/>
  <LinksUpToDate>false</LinksUpToDate>
  <CharactersWithSpaces>17169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2026-02-09T17:44:00Z</dcterms:created>
  <dcterms:modified xsi:type="dcterms:W3CDTF">2026-02-09T17:51:00Z</dcterms:modified>
</cp:coreProperties>
</file>