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5CDC4" w14:textId="3FB7FE2F" w:rsidR="00255F2F" w:rsidRPr="00255F2F" w:rsidRDefault="00255F2F" w:rsidP="00255F2F">
      <w:r w:rsidRPr="00255F2F">
        <w:t xml:space="preserve">Hey Tammy </w:t>
      </w:r>
      <w:r w:rsidR="00CF0170">
        <w:t>-</w:t>
      </w:r>
      <w:r w:rsidRPr="00255F2F">
        <w:t xml:space="preserve"> I pulled the key themes from Structure’s job description</w:t>
      </w:r>
      <w:r>
        <w:t>, hiring manager intake notes</w:t>
      </w:r>
      <w:r w:rsidR="00CF0170">
        <w:t>, prior candidate interviews with Kate for other roles</w:t>
      </w:r>
      <w:r w:rsidRPr="00255F2F">
        <w:t xml:space="preserve"> and mapped them to your background so you can walk into the </w:t>
      </w:r>
      <w:r w:rsidRPr="00255F2F">
        <w:rPr>
          <w:b/>
          <w:bCs/>
        </w:rPr>
        <w:t>first-round hiring manager (HM) interview</w:t>
      </w:r>
      <w:r w:rsidRPr="00255F2F">
        <w:t xml:space="preserve"> ready to shine. I’ve focused this on what HMs typically probe: scope/ownership, judgment under pressure, cross-functional leadership, vendor/IRT mastery, and readiness to scale late-phase global studies.</w:t>
      </w:r>
    </w:p>
    <w:p w14:paraId="2D63D08A" w14:textId="77777777" w:rsidR="00255F2F" w:rsidRPr="00255F2F" w:rsidRDefault="00255F2F" w:rsidP="00255F2F">
      <w:r w:rsidRPr="00255F2F">
        <w:pict w14:anchorId="13CAA864">
          <v:rect id="_x0000_i1073" style="width:0;height:1.5pt" o:hralign="center" o:hrstd="t" o:hr="t" fillcolor="#a0a0a0" stroked="f"/>
        </w:pict>
      </w:r>
    </w:p>
    <w:p w14:paraId="69440D08" w14:textId="77777777" w:rsidR="00255F2F" w:rsidRPr="00255F2F" w:rsidRDefault="00255F2F" w:rsidP="00255F2F">
      <w:pPr>
        <w:rPr>
          <w:b/>
          <w:bCs/>
        </w:rPr>
      </w:pPr>
      <w:r w:rsidRPr="00255F2F">
        <w:rPr>
          <w:b/>
          <w:bCs/>
        </w:rPr>
        <w:t>1) Role Overview &amp; Key Themes (for your framing)</w:t>
      </w:r>
    </w:p>
    <w:p w14:paraId="72B4D002" w14:textId="77777777" w:rsidR="00255F2F" w:rsidRPr="00255F2F" w:rsidRDefault="00255F2F" w:rsidP="00255F2F">
      <w:r w:rsidRPr="00255F2F">
        <w:rPr>
          <w:b/>
          <w:bCs/>
        </w:rPr>
        <w:t>Mission in this seat:</w:t>
      </w:r>
      <w:r w:rsidRPr="00255F2F">
        <w:t xml:space="preserve"> Own end-to-end </w:t>
      </w:r>
      <w:r w:rsidRPr="00255F2F">
        <w:rPr>
          <w:b/>
          <w:bCs/>
        </w:rPr>
        <w:t>IP supply planning &amp; logistics</w:t>
      </w:r>
      <w:r w:rsidRPr="00255F2F">
        <w:t xml:space="preserve"> for one or more trials: forecasting from protocol/enrollment, packaging/labeling, IRT/RTSM set-up through close-out, global distribution, inspection readiness, and vendor performance — with increasing responsibility for </w:t>
      </w:r>
      <w:r w:rsidRPr="00255F2F">
        <w:rPr>
          <w:b/>
          <w:bCs/>
        </w:rPr>
        <w:t>later-phase global</w:t>
      </w:r>
      <w:r w:rsidRPr="00255F2F">
        <w:t xml:space="preserve"> programs and budget contribution.</w:t>
      </w:r>
      <w:r w:rsidRPr="00255F2F">
        <w:br/>
      </w:r>
      <w:r w:rsidRPr="00255F2F">
        <w:rPr>
          <w:b/>
          <w:bCs/>
        </w:rPr>
        <w:t>Themes you’ll hear:</w:t>
      </w:r>
    </w:p>
    <w:p w14:paraId="1D9CD058" w14:textId="77777777" w:rsidR="00255F2F" w:rsidRPr="00255F2F" w:rsidRDefault="00255F2F" w:rsidP="00255F2F">
      <w:pPr>
        <w:numPr>
          <w:ilvl w:val="0"/>
          <w:numId w:val="1"/>
        </w:numPr>
      </w:pPr>
      <w:r w:rsidRPr="00255F2F">
        <w:rPr>
          <w:b/>
          <w:bCs/>
        </w:rPr>
        <w:t>Zero-stockout + protect the blind:</w:t>
      </w:r>
      <w:r w:rsidRPr="00255F2F">
        <w:t xml:space="preserve"> forecasting, expiry/extension, excursions, returns/destruction, randomization inputs, master kit lists, and IRT lifecycle.</w:t>
      </w:r>
    </w:p>
    <w:p w14:paraId="23F17DF0" w14:textId="77777777" w:rsidR="00255F2F" w:rsidRPr="00255F2F" w:rsidRDefault="00255F2F" w:rsidP="00255F2F">
      <w:pPr>
        <w:numPr>
          <w:ilvl w:val="0"/>
          <w:numId w:val="1"/>
        </w:numPr>
      </w:pPr>
      <w:r w:rsidRPr="00255F2F">
        <w:rPr>
          <w:b/>
          <w:bCs/>
        </w:rPr>
        <w:t>Vendor strategy &amp; execution:</w:t>
      </w:r>
      <w:r w:rsidRPr="00255F2F">
        <w:t xml:space="preserve"> RFPs/quotes, SLAs/KPIs, cost/quality/timelines.</w:t>
      </w:r>
    </w:p>
    <w:p w14:paraId="02791BFC" w14:textId="77777777" w:rsidR="00255F2F" w:rsidRPr="00255F2F" w:rsidRDefault="00255F2F" w:rsidP="00255F2F">
      <w:pPr>
        <w:numPr>
          <w:ilvl w:val="0"/>
          <w:numId w:val="1"/>
        </w:numPr>
      </w:pPr>
      <w:r w:rsidRPr="00255F2F">
        <w:rPr>
          <w:b/>
          <w:bCs/>
        </w:rPr>
        <w:t>Cross-functional leadership:</w:t>
      </w:r>
      <w:r w:rsidRPr="00255F2F">
        <w:t xml:space="preserve"> Clinical Ops, QA, Reg, CMC; plus CROs/depots/couriers/IRT.</w:t>
      </w:r>
    </w:p>
    <w:p w14:paraId="7B334412" w14:textId="77777777" w:rsidR="00255F2F" w:rsidRPr="00255F2F" w:rsidRDefault="00255F2F" w:rsidP="00255F2F">
      <w:pPr>
        <w:numPr>
          <w:ilvl w:val="0"/>
          <w:numId w:val="1"/>
        </w:numPr>
      </w:pPr>
      <w:r w:rsidRPr="00255F2F">
        <w:rPr>
          <w:b/>
          <w:bCs/>
        </w:rPr>
        <w:t>Modality:</w:t>
      </w:r>
      <w:r w:rsidRPr="00255F2F">
        <w:t xml:space="preserve"> </w:t>
      </w:r>
      <w:r w:rsidRPr="00255F2F">
        <w:rPr>
          <w:b/>
          <w:bCs/>
        </w:rPr>
        <w:t>small molecules (capsules/tablets)</w:t>
      </w:r>
      <w:r w:rsidRPr="00255F2F">
        <w:t xml:space="preserve"> in blinded, multi-center global studies.</w:t>
      </w:r>
    </w:p>
    <w:p w14:paraId="78C76937" w14:textId="77777777" w:rsidR="00255F2F" w:rsidRPr="00255F2F" w:rsidRDefault="00255F2F" w:rsidP="00255F2F">
      <w:pPr>
        <w:numPr>
          <w:ilvl w:val="0"/>
          <w:numId w:val="1"/>
        </w:numPr>
      </w:pPr>
      <w:r w:rsidRPr="00255F2F">
        <w:rPr>
          <w:b/>
          <w:bCs/>
        </w:rPr>
        <w:t>US–APAC collaboration</w:t>
      </w:r>
      <w:r w:rsidRPr="00255F2F">
        <w:t xml:space="preserve"> within a partially remote model; travel up to 20%.</w:t>
      </w:r>
    </w:p>
    <w:p w14:paraId="151C4B82" w14:textId="77777777" w:rsidR="00255F2F" w:rsidRPr="00255F2F" w:rsidRDefault="00255F2F" w:rsidP="00255F2F">
      <w:r w:rsidRPr="00255F2F">
        <w:pict w14:anchorId="60AAC01F">
          <v:rect id="_x0000_i1074" style="width:0;height:1.5pt" o:hralign="center" o:hrstd="t" o:hr="t" fillcolor="#a0a0a0" stroked="f"/>
        </w:pict>
      </w:r>
    </w:p>
    <w:p w14:paraId="79897CAF" w14:textId="77777777" w:rsidR="00255F2F" w:rsidRPr="00255F2F" w:rsidRDefault="00255F2F" w:rsidP="00255F2F">
      <w:pPr>
        <w:rPr>
          <w:b/>
          <w:bCs/>
        </w:rPr>
      </w:pPr>
      <w:r w:rsidRPr="00255F2F">
        <w:rPr>
          <w:b/>
          <w:bCs/>
        </w:rPr>
        <w:t>2) Candidate Fit Summary (how to position yourself)</w:t>
      </w:r>
    </w:p>
    <w:p w14:paraId="2A814A33" w14:textId="77777777" w:rsidR="00255F2F" w:rsidRPr="00255F2F" w:rsidRDefault="00255F2F" w:rsidP="00255F2F">
      <w:r w:rsidRPr="00255F2F">
        <w:rPr>
          <w:b/>
          <w:bCs/>
        </w:rPr>
        <w:t>Strengths that match the brief:</w:t>
      </w:r>
    </w:p>
    <w:p w14:paraId="3D084D7C" w14:textId="77777777" w:rsidR="00255F2F" w:rsidRPr="00255F2F" w:rsidRDefault="00255F2F" w:rsidP="00255F2F">
      <w:pPr>
        <w:numPr>
          <w:ilvl w:val="0"/>
          <w:numId w:val="2"/>
        </w:numPr>
      </w:pPr>
      <w:r w:rsidRPr="00255F2F">
        <w:rPr>
          <w:b/>
          <w:bCs/>
        </w:rPr>
        <w:t>15+ years, end-to-end CTM:</w:t>
      </w:r>
      <w:r w:rsidRPr="00255F2F">
        <w:t xml:space="preserve"> forecasting from protocol/enrollment, packaging/labeling, global distribution, import/export, compliance (GxP).</w:t>
      </w:r>
    </w:p>
    <w:p w14:paraId="0291686A" w14:textId="77777777" w:rsidR="00255F2F" w:rsidRPr="00255F2F" w:rsidRDefault="00255F2F" w:rsidP="00255F2F">
      <w:pPr>
        <w:numPr>
          <w:ilvl w:val="0"/>
          <w:numId w:val="2"/>
        </w:numPr>
      </w:pPr>
      <w:r w:rsidRPr="00255F2F">
        <w:rPr>
          <w:b/>
          <w:bCs/>
        </w:rPr>
        <w:t>Small-molecule OSD focus (tabs/caps):</w:t>
      </w:r>
      <w:r w:rsidRPr="00255F2F">
        <w:t xml:space="preserve"> across Phases I–III, including Phase 3 global.</w:t>
      </w:r>
    </w:p>
    <w:p w14:paraId="1F5F603C" w14:textId="77777777" w:rsidR="00255F2F" w:rsidRPr="00255F2F" w:rsidRDefault="00255F2F" w:rsidP="00255F2F">
      <w:pPr>
        <w:numPr>
          <w:ilvl w:val="0"/>
          <w:numId w:val="2"/>
        </w:numPr>
      </w:pPr>
      <w:r w:rsidRPr="00255F2F">
        <w:rPr>
          <w:b/>
          <w:bCs/>
        </w:rPr>
        <w:t>IRT/RTSM leadership:</w:t>
      </w:r>
      <w:r w:rsidRPr="00255F2F">
        <w:t xml:space="preserve"> specs review, UAT, site auto-replenishment, unblinded drug management.</w:t>
      </w:r>
    </w:p>
    <w:p w14:paraId="28FB9A58" w14:textId="77777777" w:rsidR="00255F2F" w:rsidRPr="00255F2F" w:rsidRDefault="00255F2F" w:rsidP="00255F2F">
      <w:pPr>
        <w:numPr>
          <w:ilvl w:val="0"/>
          <w:numId w:val="2"/>
        </w:numPr>
      </w:pPr>
      <w:r w:rsidRPr="00255F2F">
        <w:rPr>
          <w:b/>
          <w:bCs/>
        </w:rPr>
        <w:t>Vendor/CMO/CRO management</w:t>
      </w:r>
      <w:r w:rsidRPr="00255F2F">
        <w:t xml:space="preserve"> and cross-functional interface with Clinical/QA/Reg/CMC; SOP/process improvements; team supervision.</w:t>
      </w:r>
    </w:p>
    <w:p w14:paraId="575CE374" w14:textId="77777777" w:rsidR="00255F2F" w:rsidRPr="00255F2F" w:rsidRDefault="00255F2F" w:rsidP="00255F2F">
      <w:r w:rsidRPr="00255F2F">
        <w:rPr>
          <w:b/>
          <w:bCs/>
        </w:rPr>
        <w:t>Achievements to highlight (quantify where you can):</w:t>
      </w:r>
    </w:p>
    <w:p w14:paraId="218ECFE7" w14:textId="77777777" w:rsidR="00255F2F" w:rsidRPr="00255F2F" w:rsidRDefault="00255F2F" w:rsidP="00255F2F">
      <w:pPr>
        <w:numPr>
          <w:ilvl w:val="0"/>
          <w:numId w:val="3"/>
        </w:numPr>
      </w:pPr>
      <w:r w:rsidRPr="00255F2F">
        <w:t xml:space="preserve">Supported multiple </w:t>
      </w:r>
      <w:r w:rsidRPr="00255F2F">
        <w:rPr>
          <w:b/>
          <w:bCs/>
        </w:rPr>
        <w:t>global Phase 3</w:t>
      </w:r>
      <w:r w:rsidRPr="00255F2F">
        <w:t xml:space="preserve"> oncology programs with </w:t>
      </w:r>
      <w:r w:rsidRPr="00255F2F">
        <w:rPr>
          <w:b/>
          <w:bCs/>
        </w:rPr>
        <w:t>no stockouts/unblinds</w:t>
      </w:r>
      <w:r w:rsidRPr="00255F2F">
        <w:t xml:space="preserve"> — cite #trials/#countries.</w:t>
      </w:r>
    </w:p>
    <w:p w14:paraId="7ECAA6EF" w14:textId="77777777" w:rsidR="00255F2F" w:rsidRPr="00255F2F" w:rsidRDefault="00255F2F" w:rsidP="00255F2F">
      <w:pPr>
        <w:numPr>
          <w:ilvl w:val="0"/>
          <w:numId w:val="3"/>
        </w:numPr>
      </w:pPr>
      <w:r w:rsidRPr="00255F2F">
        <w:rPr>
          <w:b/>
          <w:bCs/>
        </w:rPr>
        <w:t>IRT optimization:</w:t>
      </w:r>
      <w:r w:rsidRPr="00255F2F">
        <w:t xml:space="preserve"> UAT + algorithm thresholds that </w:t>
      </w:r>
      <w:proofErr w:type="gramStart"/>
      <w:r w:rsidRPr="00255F2F">
        <w:t>reduced</w:t>
      </w:r>
      <w:proofErr w:type="gramEnd"/>
      <w:r w:rsidRPr="00255F2F">
        <w:t xml:space="preserve"> expedites/waste.</w:t>
      </w:r>
    </w:p>
    <w:p w14:paraId="3F730CBF" w14:textId="77777777" w:rsidR="00255F2F" w:rsidRPr="00255F2F" w:rsidRDefault="00255F2F" w:rsidP="00255F2F">
      <w:pPr>
        <w:numPr>
          <w:ilvl w:val="0"/>
          <w:numId w:val="3"/>
        </w:numPr>
      </w:pPr>
      <w:r w:rsidRPr="00255F2F">
        <w:rPr>
          <w:b/>
          <w:bCs/>
        </w:rPr>
        <w:t>Labeling/translation throughput</w:t>
      </w:r>
      <w:r w:rsidRPr="00255F2F">
        <w:t xml:space="preserve"> improvements and inspection-readiness SOPs.</w:t>
      </w:r>
    </w:p>
    <w:p w14:paraId="3BBCC0D9" w14:textId="77777777" w:rsidR="00255F2F" w:rsidRPr="00255F2F" w:rsidRDefault="00255F2F" w:rsidP="00255F2F">
      <w:r w:rsidRPr="00255F2F">
        <w:rPr>
          <w:b/>
          <w:bCs/>
        </w:rPr>
        <w:t>Likely gaps &amp; how to bridge:</w:t>
      </w:r>
    </w:p>
    <w:p w14:paraId="533F06EB" w14:textId="77777777" w:rsidR="00255F2F" w:rsidRPr="00255F2F" w:rsidRDefault="00255F2F" w:rsidP="00255F2F">
      <w:pPr>
        <w:numPr>
          <w:ilvl w:val="0"/>
          <w:numId w:val="4"/>
        </w:numPr>
      </w:pPr>
      <w:r w:rsidRPr="00255F2F">
        <w:rPr>
          <w:b/>
          <w:bCs/>
        </w:rPr>
        <w:lastRenderedPageBreak/>
        <w:t>APAC logistics</w:t>
      </w:r>
      <w:r w:rsidRPr="00255F2F">
        <w:t xml:space="preserve"> are “preferred” — lead with your </w:t>
      </w:r>
      <w:r w:rsidRPr="00255F2F">
        <w:rPr>
          <w:b/>
          <w:bCs/>
        </w:rPr>
        <w:t>import/export &amp; customs</w:t>
      </w:r>
      <w:r w:rsidRPr="00255F2F">
        <w:t xml:space="preserve"> ownership and outline how you’d stand up APAC lanes (brokers, license timelines, lane qual, temp control).</w:t>
      </w:r>
    </w:p>
    <w:p w14:paraId="33F94727" w14:textId="77777777" w:rsidR="00255F2F" w:rsidRPr="00255F2F" w:rsidRDefault="00255F2F" w:rsidP="00255F2F">
      <w:pPr>
        <w:numPr>
          <w:ilvl w:val="0"/>
          <w:numId w:val="4"/>
        </w:numPr>
      </w:pPr>
      <w:r w:rsidRPr="00255F2F">
        <w:rPr>
          <w:b/>
          <w:bCs/>
        </w:rPr>
        <w:t>Level step-up (Sr. Mgr → Assoc. Dir.):</w:t>
      </w:r>
      <w:r w:rsidRPr="00255F2F">
        <w:t xml:space="preserve"> quantify scope (studies, sites, depot network, budget </w:t>
      </w:r>
      <w:proofErr w:type="gramStart"/>
      <w:r w:rsidRPr="00255F2F">
        <w:t>influenced, #vendors, #</w:t>
      </w:r>
      <w:proofErr w:type="gramEnd"/>
      <w:r w:rsidRPr="00255F2F">
        <w:t>directs) to show director-level impact.</w:t>
      </w:r>
    </w:p>
    <w:p w14:paraId="7D2B7E94" w14:textId="77777777" w:rsidR="00255F2F" w:rsidRPr="00255F2F" w:rsidRDefault="00255F2F" w:rsidP="00255F2F">
      <w:r w:rsidRPr="00255F2F">
        <w:rPr>
          <w:b/>
          <w:bCs/>
        </w:rPr>
        <w:t xml:space="preserve">Graceful </w:t>
      </w:r>
      <w:proofErr w:type="gramStart"/>
      <w:r w:rsidRPr="00255F2F">
        <w:rPr>
          <w:b/>
          <w:bCs/>
        </w:rPr>
        <w:t>layoff</w:t>
      </w:r>
      <w:proofErr w:type="gramEnd"/>
      <w:r w:rsidRPr="00255F2F">
        <w:rPr>
          <w:b/>
          <w:bCs/>
        </w:rPr>
        <w:t xml:space="preserve"> note (if asked):</w:t>
      </w:r>
    </w:p>
    <w:p w14:paraId="08A3E4B0" w14:textId="77777777" w:rsidR="00255F2F" w:rsidRPr="00255F2F" w:rsidRDefault="00255F2F" w:rsidP="00255F2F">
      <w:r w:rsidRPr="00255F2F">
        <w:t>“Arcus had a mass reduction; my role was impacted. I’m grateful for what we built and excited to bring that late-phase rigor to Structure’s small-molecule programs.”</w:t>
      </w:r>
    </w:p>
    <w:p w14:paraId="1288DD3A" w14:textId="77777777" w:rsidR="00255F2F" w:rsidRPr="00255F2F" w:rsidRDefault="00255F2F" w:rsidP="00255F2F">
      <w:r w:rsidRPr="00255F2F">
        <w:rPr>
          <w:b/>
          <w:bCs/>
        </w:rPr>
        <w:t>Logistics to signal:</w:t>
      </w:r>
      <w:r w:rsidRPr="00255F2F">
        <w:t xml:space="preserve"> you can be onsite </w:t>
      </w:r>
      <w:r w:rsidRPr="00255F2F">
        <w:rPr>
          <w:b/>
          <w:bCs/>
        </w:rPr>
        <w:t>3–4 days/week</w:t>
      </w:r>
      <w:r w:rsidRPr="00255F2F">
        <w:t>; discuss rate only if asked (you’re represented by your recruiter).</w:t>
      </w:r>
    </w:p>
    <w:p w14:paraId="279BB0C5" w14:textId="77777777" w:rsidR="00255F2F" w:rsidRPr="00255F2F" w:rsidRDefault="00255F2F" w:rsidP="00255F2F">
      <w:r w:rsidRPr="00255F2F">
        <w:pict w14:anchorId="11993D28">
          <v:rect id="_x0000_i1075" style="width:0;height:1.5pt" o:hralign="center" o:hrstd="t" o:hr="t" fillcolor="#a0a0a0" stroked="f"/>
        </w:pict>
      </w:r>
    </w:p>
    <w:p w14:paraId="1AD93FF9" w14:textId="77777777" w:rsidR="00255F2F" w:rsidRPr="00255F2F" w:rsidRDefault="00255F2F" w:rsidP="00255F2F">
      <w:pPr>
        <w:rPr>
          <w:b/>
          <w:bCs/>
        </w:rPr>
      </w:pPr>
      <w:r w:rsidRPr="00255F2F">
        <w:rPr>
          <w:b/>
          <w:bCs/>
        </w:rPr>
        <w:t>3) HR-Type Topics That Might Surface With the HM</w:t>
      </w:r>
    </w:p>
    <w:p w14:paraId="1B77F519" w14:textId="77777777" w:rsidR="00255F2F" w:rsidRPr="00255F2F" w:rsidRDefault="00255F2F" w:rsidP="00255F2F">
      <w:r w:rsidRPr="00255F2F">
        <w:t>Even HMs sometimes touch these. Keep them crisp:</w:t>
      </w:r>
    </w:p>
    <w:p w14:paraId="6402780D" w14:textId="77777777" w:rsidR="00255F2F" w:rsidRPr="00255F2F" w:rsidRDefault="00255F2F" w:rsidP="00255F2F">
      <w:pPr>
        <w:numPr>
          <w:ilvl w:val="0"/>
          <w:numId w:val="5"/>
        </w:numPr>
      </w:pPr>
      <w:r w:rsidRPr="00255F2F">
        <w:rPr>
          <w:b/>
          <w:bCs/>
        </w:rPr>
        <w:t xml:space="preserve">Why Structure / </w:t>
      </w:r>
      <w:proofErr w:type="gramStart"/>
      <w:r w:rsidRPr="00255F2F">
        <w:rPr>
          <w:b/>
          <w:bCs/>
        </w:rPr>
        <w:t>why now</w:t>
      </w:r>
      <w:proofErr w:type="gramEnd"/>
      <w:r w:rsidRPr="00255F2F">
        <w:rPr>
          <w:b/>
          <w:bCs/>
        </w:rPr>
        <w:t>?</w:t>
      </w:r>
      <w:r w:rsidRPr="00255F2F">
        <w:t xml:space="preserve"> Tie to their </w:t>
      </w:r>
      <w:r w:rsidRPr="00255F2F">
        <w:rPr>
          <w:b/>
          <w:bCs/>
        </w:rPr>
        <w:t>small-molecule platform</w:t>
      </w:r>
      <w:r w:rsidRPr="00255F2F">
        <w:t xml:space="preserve"> and US–Shanghai model; you’ve scaled blinded OSD supplies and can help </w:t>
      </w:r>
      <w:r w:rsidRPr="00255F2F">
        <w:rPr>
          <w:b/>
          <w:bCs/>
        </w:rPr>
        <w:t>mature late-phase global</w:t>
      </w:r>
      <w:r w:rsidRPr="00255F2F">
        <w:t xml:space="preserve"> operations.</w:t>
      </w:r>
    </w:p>
    <w:p w14:paraId="4DC47EDC" w14:textId="77777777" w:rsidR="00255F2F" w:rsidRPr="00255F2F" w:rsidRDefault="00255F2F" w:rsidP="00255F2F">
      <w:pPr>
        <w:numPr>
          <w:ilvl w:val="0"/>
          <w:numId w:val="5"/>
        </w:numPr>
      </w:pPr>
      <w:r w:rsidRPr="00255F2F">
        <w:rPr>
          <w:b/>
          <w:bCs/>
        </w:rPr>
        <w:t>Work model:</w:t>
      </w:r>
      <w:r w:rsidRPr="00255F2F">
        <w:t xml:space="preserve"> comfortable with partially remote </w:t>
      </w:r>
      <w:r w:rsidRPr="00255F2F">
        <w:rPr>
          <w:b/>
          <w:bCs/>
        </w:rPr>
        <w:t>US–APAC</w:t>
      </w:r>
      <w:r w:rsidRPr="00255F2F">
        <w:t xml:space="preserve"> collaboration; travel acceptable.</w:t>
      </w:r>
    </w:p>
    <w:p w14:paraId="0643AC98" w14:textId="77777777" w:rsidR="00255F2F" w:rsidRPr="00255F2F" w:rsidRDefault="00255F2F" w:rsidP="00255F2F">
      <w:pPr>
        <w:numPr>
          <w:ilvl w:val="0"/>
          <w:numId w:val="5"/>
        </w:numPr>
      </w:pPr>
      <w:r w:rsidRPr="00255F2F">
        <w:rPr>
          <w:b/>
          <w:bCs/>
        </w:rPr>
        <w:t>Comp/Rate:</w:t>
      </w:r>
      <w:r w:rsidRPr="00255F2F">
        <w:t xml:space="preserve"> defer specifics to </w:t>
      </w:r>
      <w:proofErr w:type="gramStart"/>
      <w:r w:rsidRPr="00255F2F">
        <w:t>recruiter</w:t>
      </w:r>
      <w:proofErr w:type="gramEnd"/>
      <w:r w:rsidRPr="00255F2F">
        <w:t xml:space="preserve">; if pressed, keep </w:t>
      </w:r>
      <w:proofErr w:type="gramStart"/>
      <w:r w:rsidRPr="00255F2F">
        <w:t>it</w:t>
      </w:r>
      <w:proofErr w:type="gramEnd"/>
      <w:r w:rsidRPr="00255F2F">
        <w:t xml:space="preserve"> </w:t>
      </w:r>
      <w:proofErr w:type="gramStart"/>
      <w:r w:rsidRPr="00255F2F">
        <w:t>high-level</w:t>
      </w:r>
      <w:proofErr w:type="gramEnd"/>
      <w:r w:rsidRPr="00255F2F">
        <w:t xml:space="preserve"> and aligned to scope/impact.</w:t>
      </w:r>
    </w:p>
    <w:p w14:paraId="6D41018F" w14:textId="77777777" w:rsidR="00255F2F" w:rsidRPr="00255F2F" w:rsidRDefault="00255F2F" w:rsidP="00255F2F">
      <w:r w:rsidRPr="00255F2F">
        <w:pict w14:anchorId="3ECBDD7B">
          <v:rect id="_x0000_i1076" style="width:0;height:1.5pt" o:hralign="center" o:hrstd="t" o:hr="t" fillcolor="#a0a0a0" stroked="f"/>
        </w:pict>
      </w:r>
    </w:p>
    <w:p w14:paraId="71E5A995" w14:textId="77777777" w:rsidR="00255F2F" w:rsidRPr="00255F2F" w:rsidRDefault="00255F2F" w:rsidP="00255F2F">
      <w:pPr>
        <w:rPr>
          <w:b/>
          <w:bCs/>
        </w:rPr>
      </w:pPr>
      <w:r w:rsidRPr="00255F2F">
        <w:rPr>
          <w:b/>
          <w:bCs/>
        </w:rPr>
        <w:t>4) Hiring Manager Interview Prep (the core of this round)</w:t>
      </w:r>
    </w:p>
    <w:p w14:paraId="12A7A2DB" w14:textId="77777777" w:rsidR="00255F2F" w:rsidRPr="00255F2F" w:rsidRDefault="00255F2F" w:rsidP="00255F2F">
      <w:pPr>
        <w:rPr>
          <w:b/>
          <w:bCs/>
        </w:rPr>
      </w:pPr>
      <w:r w:rsidRPr="00255F2F">
        <w:rPr>
          <w:b/>
          <w:bCs/>
        </w:rPr>
        <w:t xml:space="preserve">A. What they’ll likely </w:t>
      </w:r>
      <w:proofErr w:type="gramStart"/>
      <w:r w:rsidRPr="00255F2F">
        <w:rPr>
          <w:b/>
          <w:bCs/>
        </w:rPr>
        <w:t>deep-dive</w:t>
      </w:r>
      <w:proofErr w:type="gramEnd"/>
    </w:p>
    <w:p w14:paraId="441F6A6C" w14:textId="77777777" w:rsidR="00255F2F" w:rsidRPr="00255F2F" w:rsidRDefault="00255F2F" w:rsidP="00255F2F">
      <w:pPr>
        <w:numPr>
          <w:ilvl w:val="0"/>
          <w:numId w:val="6"/>
        </w:numPr>
      </w:pPr>
      <w:r w:rsidRPr="00255F2F">
        <w:rPr>
          <w:b/>
          <w:bCs/>
        </w:rPr>
        <w:t>Your end-to-end blueprint</w:t>
      </w:r>
      <w:r w:rsidRPr="00255F2F">
        <w:t xml:space="preserve"> for blinded OSD trials: forecasting → labeling/translation → IRT set-up/UAT → depot/site flows → closeout &amp; reconciliation.</w:t>
      </w:r>
    </w:p>
    <w:p w14:paraId="04429A4A" w14:textId="77777777" w:rsidR="00255F2F" w:rsidRPr="00255F2F" w:rsidRDefault="00255F2F" w:rsidP="00255F2F">
      <w:pPr>
        <w:numPr>
          <w:ilvl w:val="0"/>
          <w:numId w:val="6"/>
        </w:numPr>
      </w:pPr>
      <w:r w:rsidRPr="00255F2F">
        <w:rPr>
          <w:b/>
          <w:bCs/>
        </w:rPr>
        <w:t>IRT/RTSM judgment calls:</w:t>
      </w:r>
      <w:r w:rsidRPr="00255F2F">
        <w:t xml:space="preserve"> resupply thresholds, emergency unblind protocols, mid-study amendments.</w:t>
      </w:r>
    </w:p>
    <w:p w14:paraId="0A25AF53" w14:textId="77777777" w:rsidR="00255F2F" w:rsidRPr="00255F2F" w:rsidRDefault="00255F2F" w:rsidP="00255F2F">
      <w:pPr>
        <w:numPr>
          <w:ilvl w:val="0"/>
          <w:numId w:val="6"/>
        </w:numPr>
      </w:pPr>
      <w:r w:rsidRPr="00255F2F">
        <w:rPr>
          <w:b/>
          <w:bCs/>
        </w:rPr>
        <w:t>Vendor strategy:</w:t>
      </w:r>
      <w:r w:rsidRPr="00255F2F">
        <w:t xml:space="preserve"> RFPs, KPIs/OTIF, QBRs, quality escalations, cost/timeline trade-offs.</w:t>
      </w:r>
    </w:p>
    <w:p w14:paraId="62C3BD98" w14:textId="77777777" w:rsidR="00255F2F" w:rsidRPr="00255F2F" w:rsidRDefault="00255F2F" w:rsidP="00255F2F">
      <w:pPr>
        <w:numPr>
          <w:ilvl w:val="0"/>
          <w:numId w:val="6"/>
        </w:numPr>
      </w:pPr>
      <w:r w:rsidRPr="00255F2F">
        <w:rPr>
          <w:b/>
          <w:bCs/>
        </w:rPr>
        <w:t>Inspection readiness &amp; TMF:</w:t>
      </w:r>
      <w:r w:rsidRPr="00255F2F">
        <w:t xml:space="preserve"> what “good” looks like for IP docs.</w:t>
      </w:r>
    </w:p>
    <w:p w14:paraId="0A4D6423" w14:textId="77777777" w:rsidR="00255F2F" w:rsidRPr="00255F2F" w:rsidRDefault="00255F2F" w:rsidP="00255F2F">
      <w:pPr>
        <w:numPr>
          <w:ilvl w:val="0"/>
          <w:numId w:val="6"/>
        </w:numPr>
      </w:pPr>
      <w:r w:rsidRPr="00255F2F">
        <w:rPr>
          <w:b/>
          <w:bCs/>
        </w:rPr>
        <w:t>APAC scenarios:</w:t>
      </w:r>
      <w:r w:rsidRPr="00255F2F">
        <w:t xml:space="preserve"> import from Asia, license and lane timelines, risk controls.</w:t>
      </w:r>
    </w:p>
    <w:p w14:paraId="5607461D" w14:textId="77777777" w:rsidR="00255F2F" w:rsidRPr="00255F2F" w:rsidRDefault="00255F2F" w:rsidP="00255F2F">
      <w:pPr>
        <w:rPr>
          <w:b/>
          <w:bCs/>
        </w:rPr>
      </w:pPr>
      <w:r w:rsidRPr="00255F2F">
        <w:rPr>
          <w:b/>
          <w:bCs/>
        </w:rPr>
        <w:t>B. Your 60-sec opening (use this verbatim if you like)</w:t>
      </w:r>
    </w:p>
    <w:p w14:paraId="7019B799" w14:textId="77777777" w:rsidR="00255F2F" w:rsidRPr="00255F2F" w:rsidRDefault="00255F2F" w:rsidP="00255F2F">
      <w:r w:rsidRPr="00255F2F">
        <w:t xml:space="preserve">“I lead end-to-end clinical supplies for </w:t>
      </w:r>
      <w:r w:rsidRPr="00255F2F">
        <w:rPr>
          <w:b/>
          <w:bCs/>
        </w:rPr>
        <w:t>blinded, small-molecule</w:t>
      </w:r>
      <w:r w:rsidRPr="00255F2F">
        <w:t xml:space="preserve"> trials — </w:t>
      </w:r>
      <w:r w:rsidRPr="00255F2F">
        <w:rPr>
          <w:b/>
          <w:bCs/>
        </w:rPr>
        <w:t>forecasting</w:t>
      </w:r>
      <w:r w:rsidRPr="00255F2F">
        <w:t xml:space="preserve">, </w:t>
      </w:r>
      <w:r w:rsidRPr="00255F2F">
        <w:rPr>
          <w:b/>
          <w:bCs/>
        </w:rPr>
        <w:t>labeling/translation</w:t>
      </w:r>
      <w:r w:rsidRPr="00255F2F">
        <w:t xml:space="preserve">, and </w:t>
      </w:r>
      <w:r w:rsidRPr="00255F2F">
        <w:rPr>
          <w:b/>
          <w:bCs/>
        </w:rPr>
        <w:t>IRT</w:t>
      </w:r>
      <w:r w:rsidRPr="00255F2F">
        <w:t xml:space="preserve"> from specs through UAT and go-live — while orchestrating </w:t>
      </w:r>
      <w:r w:rsidRPr="00255F2F">
        <w:rPr>
          <w:b/>
          <w:bCs/>
        </w:rPr>
        <w:t>CRO/CMO/depots</w:t>
      </w:r>
      <w:r w:rsidRPr="00255F2F">
        <w:t xml:space="preserve"> to maintain the blind and avoid stockouts. In the last several years at Arcus and previously at Puma, I supported </w:t>
      </w:r>
      <w:r w:rsidRPr="00255F2F">
        <w:rPr>
          <w:b/>
          <w:bCs/>
        </w:rPr>
        <w:t>global Phase 3</w:t>
      </w:r>
      <w:r w:rsidRPr="00255F2F">
        <w:t xml:space="preserve"> oncology programs, optimized re-supply algorithms, and </w:t>
      </w:r>
      <w:r w:rsidRPr="00255F2F">
        <w:lastRenderedPageBreak/>
        <w:t xml:space="preserve">strengthened inspection readiness. I’m excited to help Structure scale </w:t>
      </w:r>
      <w:r w:rsidRPr="00255F2F">
        <w:rPr>
          <w:b/>
          <w:bCs/>
        </w:rPr>
        <w:t>later-phase global</w:t>
      </w:r>
      <w:r w:rsidRPr="00255F2F">
        <w:t xml:space="preserve"> supply while partnering tightly with Clinical, QA, Reg, and </w:t>
      </w:r>
      <w:proofErr w:type="gramStart"/>
      <w:r w:rsidRPr="00255F2F">
        <w:t>CMC.”</w:t>
      </w:r>
      <w:proofErr w:type="gramEnd"/>
    </w:p>
    <w:p w14:paraId="25A56C75" w14:textId="77777777" w:rsidR="00255F2F" w:rsidRPr="00255F2F" w:rsidRDefault="00255F2F" w:rsidP="00255F2F">
      <w:r w:rsidRPr="00255F2F">
        <w:t xml:space="preserve">(Cites your CV themes: </w:t>
      </w:r>
      <w:r w:rsidRPr="00255F2F">
        <w:rPr>
          <w:b/>
          <w:bCs/>
        </w:rPr>
        <w:t>OSD</w:t>
      </w:r>
      <w:r w:rsidRPr="00255F2F">
        <w:t xml:space="preserve">, </w:t>
      </w:r>
      <w:r w:rsidRPr="00255F2F">
        <w:rPr>
          <w:b/>
          <w:bCs/>
        </w:rPr>
        <w:t>IRT</w:t>
      </w:r>
      <w:r w:rsidRPr="00255F2F">
        <w:t xml:space="preserve">, </w:t>
      </w:r>
      <w:r w:rsidRPr="00255F2F">
        <w:rPr>
          <w:b/>
          <w:bCs/>
        </w:rPr>
        <w:t>global Ph3</w:t>
      </w:r>
      <w:r w:rsidRPr="00255F2F">
        <w:t xml:space="preserve">, </w:t>
      </w:r>
      <w:r w:rsidRPr="00255F2F">
        <w:rPr>
          <w:b/>
          <w:bCs/>
        </w:rPr>
        <w:t>vendor mgmt</w:t>
      </w:r>
      <w:r w:rsidRPr="00255F2F">
        <w:t xml:space="preserve">, </w:t>
      </w:r>
      <w:r w:rsidRPr="00255F2F">
        <w:rPr>
          <w:b/>
          <w:bCs/>
        </w:rPr>
        <w:t>process/inspection</w:t>
      </w:r>
      <w:r w:rsidRPr="00255F2F">
        <w:t>.)</w:t>
      </w:r>
    </w:p>
    <w:p w14:paraId="563E925A" w14:textId="77777777" w:rsidR="00255F2F" w:rsidRPr="00255F2F" w:rsidRDefault="00255F2F" w:rsidP="00255F2F">
      <w:pPr>
        <w:rPr>
          <w:b/>
          <w:bCs/>
        </w:rPr>
      </w:pPr>
      <w:r w:rsidRPr="00255F2F">
        <w:rPr>
          <w:b/>
          <w:bCs/>
        </w:rPr>
        <w:t>C. Behavioral (STAR) questions to rehearse (with story skeletons)</w:t>
      </w:r>
    </w:p>
    <w:p w14:paraId="39817C55" w14:textId="77777777" w:rsidR="00255F2F" w:rsidRPr="00255F2F" w:rsidRDefault="00255F2F" w:rsidP="00255F2F">
      <w:pPr>
        <w:numPr>
          <w:ilvl w:val="0"/>
          <w:numId w:val="7"/>
        </w:numPr>
      </w:pPr>
      <w:r w:rsidRPr="00255F2F">
        <w:rPr>
          <w:b/>
          <w:bCs/>
        </w:rPr>
        <w:t>Preventing stockouts during enrollment spikes</w:t>
      </w:r>
    </w:p>
    <w:p w14:paraId="378BA976" w14:textId="77777777" w:rsidR="00255F2F" w:rsidRPr="00255F2F" w:rsidRDefault="00255F2F" w:rsidP="00255F2F">
      <w:pPr>
        <w:numPr>
          <w:ilvl w:val="0"/>
          <w:numId w:val="8"/>
        </w:numPr>
      </w:pPr>
      <w:r w:rsidRPr="00255F2F">
        <w:t>S: enrollment &gt; forecast in 3 countries; R: stockout risk.</w:t>
      </w:r>
    </w:p>
    <w:p w14:paraId="03F0F2E1" w14:textId="77777777" w:rsidR="00255F2F" w:rsidRPr="00255F2F" w:rsidRDefault="00255F2F" w:rsidP="00255F2F">
      <w:pPr>
        <w:numPr>
          <w:ilvl w:val="0"/>
          <w:numId w:val="8"/>
        </w:numPr>
      </w:pPr>
      <w:r w:rsidRPr="00255F2F">
        <w:t xml:space="preserve">T/A: raised site PARs, tuned IRT thresholds, added </w:t>
      </w:r>
      <w:proofErr w:type="gramStart"/>
      <w:r w:rsidRPr="00255F2F">
        <w:t>buffer</w:t>
      </w:r>
      <w:proofErr w:type="gramEnd"/>
      <w:r w:rsidRPr="00255F2F">
        <w:t xml:space="preserve"> at depots, expedited relabeling; built risk dashboard.</w:t>
      </w:r>
    </w:p>
    <w:p w14:paraId="4DA26180" w14:textId="77777777" w:rsidR="00255F2F" w:rsidRPr="00255F2F" w:rsidRDefault="00255F2F" w:rsidP="00255F2F">
      <w:pPr>
        <w:numPr>
          <w:ilvl w:val="0"/>
          <w:numId w:val="8"/>
        </w:numPr>
      </w:pPr>
      <w:r w:rsidRPr="00255F2F">
        <w:t>R: 0 missed doses; waste ↓ X%. (Map to IRT + forecasting on your CV).</w:t>
      </w:r>
    </w:p>
    <w:p w14:paraId="69835B71" w14:textId="77777777" w:rsidR="00255F2F" w:rsidRPr="00255F2F" w:rsidRDefault="00255F2F" w:rsidP="00255F2F">
      <w:pPr>
        <w:numPr>
          <w:ilvl w:val="0"/>
          <w:numId w:val="9"/>
        </w:numPr>
      </w:pPr>
      <w:r w:rsidRPr="00255F2F">
        <w:rPr>
          <w:b/>
          <w:bCs/>
        </w:rPr>
        <w:t>Maintaining the blind through mid-study label change</w:t>
      </w:r>
    </w:p>
    <w:p w14:paraId="6F57E620" w14:textId="77777777" w:rsidR="00255F2F" w:rsidRPr="00255F2F" w:rsidRDefault="00255F2F" w:rsidP="00255F2F">
      <w:pPr>
        <w:numPr>
          <w:ilvl w:val="0"/>
          <w:numId w:val="10"/>
        </w:numPr>
      </w:pPr>
      <w:r w:rsidRPr="00255F2F">
        <w:t>T/A: blinding controls, dual-panel labels, kit renumbering, UAT scripts; QA/Reg sign-off.</w:t>
      </w:r>
    </w:p>
    <w:p w14:paraId="1A243EEE" w14:textId="77777777" w:rsidR="00255F2F" w:rsidRPr="00255F2F" w:rsidRDefault="00255F2F" w:rsidP="00255F2F">
      <w:pPr>
        <w:numPr>
          <w:ilvl w:val="0"/>
          <w:numId w:val="10"/>
        </w:numPr>
      </w:pPr>
      <w:r w:rsidRPr="00255F2F">
        <w:t>R: on-time change; no unblind, no deviation.</w:t>
      </w:r>
    </w:p>
    <w:p w14:paraId="7B8EFA1D" w14:textId="77777777" w:rsidR="00255F2F" w:rsidRPr="00255F2F" w:rsidRDefault="00255F2F" w:rsidP="00255F2F">
      <w:pPr>
        <w:numPr>
          <w:ilvl w:val="0"/>
          <w:numId w:val="11"/>
        </w:numPr>
      </w:pPr>
      <w:proofErr w:type="gramStart"/>
      <w:r w:rsidRPr="00255F2F">
        <w:rPr>
          <w:b/>
          <w:bCs/>
        </w:rPr>
        <w:t>Vendor</w:t>
      </w:r>
      <w:proofErr w:type="gramEnd"/>
      <w:r w:rsidRPr="00255F2F">
        <w:rPr>
          <w:b/>
          <w:bCs/>
        </w:rPr>
        <w:t xml:space="preserve"> miss pre-FPI</w:t>
      </w:r>
      <w:r w:rsidRPr="00255F2F">
        <w:t xml:space="preserve"> (pack/label delay)</w:t>
      </w:r>
    </w:p>
    <w:p w14:paraId="371E1994" w14:textId="77777777" w:rsidR="00255F2F" w:rsidRPr="00255F2F" w:rsidRDefault="00255F2F" w:rsidP="00255F2F">
      <w:pPr>
        <w:numPr>
          <w:ilvl w:val="0"/>
          <w:numId w:val="12"/>
        </w:numPr>
      </w:pPr>
      <w:r w:rsidRPr="00255F2F">
        <w:t>T/A: escalation, alternative packager/depot, split-batch strategy, revised SLA clauses.</w:t>
      </w:r>
    </w:p>
    <w:p w14:paraId="18C8241A" w14:textId="77777777" w:rsidR="00255F2F" w:rsidRPr="00255F2F" w:rsidRDefault="00255F2F" w:rsidP="00255F2F">
      <w:pPr>
        <w:numPr>
          <w:ilvl w:val="0"/>
          <w:numId w:val="12"/>
        </w:numPr>
      </w:pPr>
      <w:r w:rsidRPr="00255F2F">
        <w:t>R: hit FPI; cycle time ↓ X%; rolled into QBR KPI set.</w:t>
      </w:r>
    </w:p>
    <w:p w14:paraId="511DAB0C" w14:textId="77777777" w:rsidR="00255F2F" w:rsidRPr="00255F2F" w:rsidRDefault="00255F2F" w:rsidP="00255F2F">
      <w:pPr>
        <w:numPr>
          <w:ilvl w:val="0"/>
          <w:numId w:val="13"/>
        </w:numPr>
      </w:pPr>
      <w:r w:rsidRPr="00255F2F">
        <w:rPr>
          <w:b/>
          <w:bCs/>
        </w:rPr>
        <w:t>Temperature excursion investigation</w:t>
      </w:r>
    </w:p>
    <w:p w14:paraId="7A37CEA3" w14:textId="77777777" w:rsidR="00255F2F" w:rsidRPr="00255F2F" w:rsidRDefault="00255F2F" w:rsidP="00255F2F">
      <w:pPr>
        <w:numPr>
          <w:ilvl w:val="0"/>
          <w:numId w:val="14"/>
        </w:numPr>
      </w:pPr>
      <w:r w:rsidRPr="00255F2F">
        <w:t>T/A: quarantine, CoC review, data logger analysis, CAPA with courier/depot, proactive lane re-qual.</w:t>
      </w:r>
    </w:p>
    <w:p w14:paraId="49FF36E7" w14:textId="77777777" w:rsidR="00255F2F" w:rsidRPr="00255F2F" w:rsidRDefault="00255F2F" w:rsidP="00255F2F">
      <w:pPr>
        <w:numPr>
          <w:ilvl w:val="0"/>
          <w:numId w:val="14"/>
        </w:numPr>
      </w:pPr>
      <w:r w:rsidRPr="00255F2F">
        <w:t>R: disposition documented; recurrence rate ↓.</w:t>
      </w:r>
    </w:p>
    <w:p w14:paraId="5EEA2724" w14:textId="77777777" w:rsidR="00255F2F" w:rsidRPr="00255F2F" w:rsidRDefault="00255F2F" w:rsidP="00255F2F">
      <w:pPr>
        <w:numPr>
          <w:ilvl w:val="0"/>
          <w:numId w:val="15"/>
        </w:numPr>
      </w:pPr>
      <w:r w:rsidRPr="00255F2F">
        <w:rPr>
          <w:b/>
          <w:bCs/>
        </w:rPr>
        <w:t>Inspection readiness uplift</w:t>
      </w:r>
    </w:p>
    <w:p w14:paraId="57EC6725" w14:textId="77777777" w:rsidR="00255F2F" w:rsidRPr="00255F2F" w:rsidRDefault="00255F2F" w:rsidP="00255F2F">
      <w:pPr>
        <w:numPr>
          <w:ilvl w:val="0"/>
          <w:numId w:val="16"/>
        </w:numPr>
      </w:pPr>
      <w:r w:rsidRPr="00255F2F">
        <w:t>T/A: IP doc pack, TMF QC, pharmacy manual revision, training; mock inspection.</w:t>
      </w:r>
    </w:p>
    <w:p w14:paraId="233DD2D4" w14:textId="77777777" w:rsidR="00255F2F" w:rsidRPr="00255F2F" w:rsidRDefault="00255F2F" w:rsidP="00255F2F">
      <w:pPr>
        <w:numPr>
          <w:ilvl w:val="0"/>
          <w:numId w:val="16"/>
        </w:numPr>
      </w:pPr>
      <w:r w:rsidRPr="00255F2F">
        <w:t>R: clean IP section; faster retrieval time.</w:t>
      </w:r>
    </w:p>
    <w:p w14:paraId="15CDE76F" w14:textId="77777777" w:rsidR="00255F2F" w:rsidRPr="00255F2F" w:rsidRDefault="00255F2F" w:rsidP="00255F2F">
      <w:pPr>
        <w:numPr>
          <w:ilvl w:val="0"/>
          <w:numId w:val="17"/>
        </w:numPr>
      </w:pPr>
      <w:r w:rsidRPr="00255F2F">
        <w:rPr>
          <w:b/>
          <w:bCs/>
        </w:rPr>
        <w:t>Cross-functional trade-off (Clinical timeline vs. CMC release)</w:t>
      </w:r>
    </w:p>
    <w:p w14:paraId="17344DB1" w14:textId="77777777" w:rsidR="00255F2F" w:rsidRPr="00255F2F" w:rsidRDefault="00255F2F" w:rsidP="00255F2F">
      <w:pPr>
        <w:numPr>
          <w:ilvl w:val="0"/>
          <w:numId w:val="18"/>
        </w:numPr>
      </w:pPr>
      <w:r w:rsidRPr="00255F2F">
        <w:t>T/A: scenario analysis, patient risk vs. cost, governance decision; transparent comms.</w:t>
      </w:r>
    </w:p>
    <w:p w14:paraId="4C9533E6" w14:textId="77777777" w:rsidR="00255F2F" w:rsidRPr="00255F2F" w:rsidRDefault="00255F2F" w:rsidP="00255F2F">
      <w:pPr>
        <w:numPr>
          <w:ilvl w:val="0"/>
          <w:numId w:val="18"/>
        </w:numPr>
      </w:pPr>
      <w:r w:rsidRPr="00255F2F">
        <w:t>R: met critical path; no patient impact (tie to your CF leadership).</w:t>
      </w:r>
    </w:p>
    <w:p w14:paraId="12F4EC07" w14:textId="77777777" w:rsidR="00255F2F" w:rsidRPr="00255F2F" w:rsidRDefault="00255F2F" w:rsidP="00255F2F">
      <w:pPr>
        <w:numPr>
          <w:ilvl w:val="0"/>
          <w:numId w:val="19"/>
        </w:numPr>
      </w:pPr>
      <w:r w:rsidRPr="00255F2F">
        <w:rPr>
          <w:b/>
          <w:bCs/>
        </w:rPr>
        <w:t>Budget pressure</w:t>
      </w:r>
    </w:p>
    <w:p w14:paraId="590F8A7B" w14:textId="77777777" w:rsidR="00255F2F" w:rsidRPr="00255F2F" w:rsidRDefault="00255F2F" w:rsidP="00255F2F">
      <w:pPr>
        <w:numPr>
          <w:ilvl w:val="0"/>
          <w:numId w:val="20"/>
        </w:numPr>
      </w:pPr>
      <w:r w:rsidRPr="00255F2F">
        <w:t>T/A: consolidate lanes, shift to print-on-demand, renegotiate courier surcharges.</w:t>
      </w:r>
    </w:p>
    <w:p w14:paraId="44406487" w14:textId="77777777" w:rsidR="00255F2F" w:rsidRPr="00255F2F" w:rsidRDefault="00255F2F" w:rsidP="00255F2F">
      <w:pPr>
        <w:numPr>
          <w:ilvl w:val="0"/>
          <w:numId w:val="20"/>
        </w:numPr>
      </w:pPr>
      <w:r w:rsidRPr="00255F2F">
        <w:t>R: saved $X; OTIF maintained.</w:t>
      </w:r>
    </w:p>
    <w:p w14:paraId="755D72B2" w14:textId="77777777" w:rsidR="00255F2F" w:rsidRPr="00255F2F" w:rsidRDefault="00255F2F" w:rsidP="00255F2F">
      <w:pPr>
        <w:rPr>
          <w:b/>
          <w:bCs/>
        </w:rPr>
      </w:pPr>
      <w:r w:rsidRPr="00255F2F">
        <w:rPr>
          <w:b/>
          <w:bCs/>
        </w:rPr>
        <w:t>D. Technical / skill checks to prep (show your frameworks)</w:t>
      </w:r>
    </w:p>
    <w:p w14:paraId="1D0606D6" w14:textId="77777777" w:rsidR="00255F2F" w:rsidRPr="00255F2F" w:rsidRDefault="00255F2F" w:rsidP="00255F2F">
      <w:pPr>
        <w:numPr>
          <w:ilvl w:val="0"/>
          <w:numId w:val="21"/>
        </w:numPr>
      </w:pPr>
      <w:r w:rsidRPr="00255F2F">
        <w:rPr>
          <w:b/>
          <w:bCs/>
        </w:rPr>
        <w:t>Walk us through your IRT startup</w:t>
      </w:r>
      <w:r w:rsidRPr="00255F2F">
        <w:t xml:space="preserve"> → URS/spec matrix, randomization inputs, UAT scripts, country/site settings, depots/inventory, go-live, and ongoing monitoring.</w:t>
      </w:r>
    </w:p>
    <w:p w14:paraId="0B40F013" w14:textId="77777777" w:rsidR="00255F2F" w:rsidRPr="00255F2F" w:rsidRDefault="00255F2F" w:rsidP="00255F2F">
      <w:pPr>
        <w:numPr>
          <w:ilvl w:val="0"/>
          <w:numId w:val="21"/>
        </w:numPr>
      </w:pPr>
      <w:r w:rsidRPr="00255F2F">
        <w:rPr>
          <w:b/>
          <w:bCs/>
        </w:rPr>
        <w:lastRenderedPageBreak/>
        <w:t>Design a blinding &amp; kit strategy</w:t>
      </w:r>
      <w:r w:rsidRPr="00255F2F">
        <w:t xml:space="preserve"> for a 3-arm double-blind tablet study across 15 countries → master kit list, pooling, returns, expiry/extension plan.</w:t>
      </w:r>
    </w:p>
    <w:p w14:paraId="5546C272" w14:textId="77777777" w:rsidR="00255F2F" w:rsidRPr="00255F2F" w:rsidRDefault="00255F2F" w:rsidP="00255F2F">
      <w:pPr>
        <w:numPr>
          <w:ilvl w:val="0"/>
          <w:numId w:val="21"/>
        </w:numPr>
      </w:pPr>
      <w:r w:rsidRPr="00255F2F">
        <w:rPr>
          <w:b/>
          <w:bCs/>
        </w:rPr>
        <w:t>APAC import to US scenario</w:t>
      </w:r>
      <w:r w:rsidRPr="00255F2F">
        <w:t xml:space="preserve"> → brokers, INCO terms, import licenses, lane qual, cold-chain/CRT controls, time-to-green estimates.</w:t>
      </w:r>
    </w:p>
    <w:p w14:paraId="169E7C70" w14:textId="77777777" w:rsidR="00255F2F" w:rsidRPr="00255F2F" w:rsidRDefault="00255F2F" w:rsidP="00255F2F">
      <w:pPr>
        <w:numPr>
          <w:ilvl w:val="0"/>
          <w:numId w:val="21"/>
        </w:numPr>
      </w:pPr>
      <w:r w:rsidRPr="00255F2F">
        <w:rPr>
          <w:b/>
          <w:bCs/>
        </w:rPr>
        <w:t>Vendor performance management</w:t>
      </w:r>
      <w:r w:rsidRPr="00255F2F">
        <w:t xml:space="preserve"> → SLAs (OTIF, cycle time, deviation rate), QBR cadence, scorecards, business continuity.</w:t>
      </w:r>
    </w:p>
    <w:p w14:paraId="5918932D" w14:textId="77777777" w:rsidR="00255F2F" w:rsidRPr="00255F2F" w:rsidRDefault="00255F2F" w:rsidP="00255F2F">
      <w:pPr>
        <w:numPr>
          <w:ilvl w:val="0"/>
          <w:numId w:val="21"/>
        </w:numPr>
      </w:pPr>
      <w:r w:rsidRPr="00255F2F">
        <w:rPr>
          <w:b/>
          <w:bCs/>
        </w:rPr>
        <w:t>Expiry management</w:t>
      </w:r>
      <w:r w:rsidRPr="00255F2F">
        <w:t xml:space="preserve"> → forecasting with shelf-life, re-test, relabel, IRT expiry controls, site comms.</w:t>
      </w:r>
    </w:p>
    <w:p w14:paraId="1ED311EC" w14:textId="77777777" w:rsidR="00255F2F" w:rsidRPr="00255F2F" w:rsidRDefault="00255F2F" w:rsidP="00255F2F">
      <w:pPr>
        <w:rPr>
          <w:b/>
          <w:bCs/>
        </w:rPr>
      </w:pPr>
      <w:r w:rsidRPr="00255F2F">
        <w:rPr>
          <w:b/>
          <w:bCs/>
        </w:rPr>
        <w:t>E. Smart questions to ask the HM (signals leadership)</w:t>
      </w:r>
    </w:p>
    <w:p w14:paraId="226345C8" w14:textId="77777777" w:rsidR="00255F2F" w:rsidRPr="00255F2F" w:rsidRDefault="00255F2F" w:rsidP="00255F2F">
      <w:pPr>
        <w:numPr>
          <w:ilvl w:val="0"/>
          <w:numId w:val="22"/>
        </w:numPr>
      </w:pPr>
      <w:r w:rsidRPr="00255F2F">
        <w:t xml:space="preserve">“Which programs are approaching </w:t>
      </w:r>
      <w:r w:rsidRPr="00255F2F">
        <w:rPr>
          <w:b/>
          <w:bCs/>
        </w:rPr>
        <w:t>later-phase global</w:t>
      </w:r>
      <w:r w:rsidRPr="00255F2F">
        <w:t xml:space="preserve"> scale in the next 12–18 months, and where do you see the biggest supply risks?”</w:t>
      </w:r>
    </w:p>
    <w:p w14:paraId="5578C23A" w14:textId="77777777" w:rsidR="00255F2F" w:rsidRPr="00255F2F" w:rsidRDefault="00255F2F" w:rsidP="00255F2F">
      <w:pPr>
        <w:numPr>
          <w:ilvl w:val="0"/>
          <w:numId w:val="22"/>
        </w:numPr>
      </w:pPr>
      <w:r w:rsidRPr="00255F2F">
        <w:t xml:space="preserve">“How are </w:t>
      </w:r>
      <w:r w:rsidRPr="00255F2F">
        <w:rPr>
          <w:b/>
          <w:bCs/>
        </w:rPr>
        <w:t>master kit lists &amp; randomization specs</w:t>
      </w:r>
      <w:r w:rsidRPr="00255F2F">
        <w:t xml:space="preserve"> authored/reviewed today, and what would you like to improve?”</w:t>
      </w:r>
    </w:p>
    <w:p w14:paraId="14C00A3B" w14:textId="77777777" w:rsidR="00255F2F" w:rsidRPr="00255F2F" w:rsidRDefault="00255F2F" w:rsidP="00255F2F">
      <w:pPr>
        <w:numPr>
          <w:ilvl w:val="0"/>
          <w:numId w:val="22"/>
        </w:numPr>
      </w:pPr>
      <w:r w:rsidRPr="00255F2F">
        <w:t xml:space="preserve">“What’s our current </w:t>
      </w:r>
      <w:r w:rsidRPr="00255F2F">
        <w:rPr>
          <w:b/>
          <w:bCs/>
        </w:rPr>
        <w:t>IRT vendor</w:t>
      </w:r>
      <w:r w:rsidRPr="00255F2F">
        <w:t xml:space="preserve"> and change-control process mid-study?”</w:t>
      </w:r>
    </w:p>
    <w:p w14:paraId="26554723" w14:textId="77777777" w:rsidR="00255F2F" w:rsidRPr="00255F2F" w:rsidRDefault="00255F2F" w:rsidP="00255F2F">
      <w:pPr>
        <w:numPr>
          <w:ilvl w:val="0"/>
          <w:numId w:val="22"/>
        </w:numPr>
      </w:pPr>
      <w:r w:rsidRPr="00255F2F">
        <w:t xml:space="preserve">“Where have </w:t>
      </w:r>
      <w:r w:rsidRPr="00255F2F">
        <w:rPr>
          <w:b/>
          <w:bCs/>
        </w:rPr>
        <w:t>temperature excursions</w:t>
      </w:r>
      <w:r w:rsidRPr="00255F2F">
        <w:t xml:space="preserve"> clustered (site/depot/lane), and what mitigations were most effective?”</w:t>
      </w:r>
    </w:p>
    <w:p w14:paraId="3096CB0E" w14:textId="77777777" w:rsidR="00255F2F" w:rsidRPr="00255F2F" w:rsidRDefault="00255F2F" w:rsidP="00255F2F">
      <w:pPr>
        <w:numPr>
          <w:ilvl w:val="0"/>
          <w:numId w:val="22"/>
        </w:numPr>
      </w:pPr>
      <w:r w:rsidRPr="00255F2F">
        <w:t xml:space="preserve">“What level of </w:t>
      </w:r>
      <w:r w:rsidRPr="00255F2F">
        <w:rPr>
          <w:b/>
          <w:bCs/>
        </w:rPr>
        <w:t>budget ownership vs. influence</w:t>
      </w:r>
      <w:r w:rsidRPr="00255F2F">
        <w:t xml:space="preserve"> do you expect in the first two quarters?”</w:t>
      </w:r>
    </w:p>
    <w:p w14:paraId="23F89A8D" w14:textId="77777777" w:rsidR="00255F2F" w:rsidRPr="00255F2F" w:rsidRDefault="00255F2F" w:rsidP="00255F2F">
      <w:r w:rsidRPr="00255F2F">
        <w:pict w14:anchorId="2DFC8922">
          <v:rect id="_x0000_i1077" style="width:0;height:1.5pt" o:hralign="center" o:hrstd="t" o:hr="t" fillcolor="#a0a0a0" stroked="f"/>
        </w:pict>
      </w:r>
    </w:p>
    <w:p w14:paraId="134DCB1F" w14:textId="77777777" w:rsidR="00255F2F" w:rsidRPr="00255F2F" w:rsidRDefault="00255F2F" w:rsidP="00255F2F">
      <w:pPr>
        <w:rPr>
          <w:b/>
          <w:bCs/>
        </w:rPr>
      </w:pPr>
      <w:r w:rsidRPr="00255F2F">
        <w:rPr>
          <w:b/>
          <w:bCs/>
        </w:rPr>
        <w:t>5) Panel / Final Round (for later — quick glance)</w:t>
      </w:r>
    </w:p>
    <w:p w14:paraId="2A762B12" w14:textId="77777777" w:rsidR="00255F2F" w:rsidRPr="00255F2F" w:rsidRDefault="00255F2F" w:rsidP="00255F2F">
      <w:pPr>
        <w:numPr>
          <w:ilvl w:val="0"/>
          <w:numId w:val="23"/>
        </w:numPr>
      </w:pPr>
      <w:r w:rsidRPr="00255F2F">
        <w:t xml:space="preserve">Expect testing on </w:t>
      </w:r>
      <w:r w:rsidRPr="00255F2F">
        <w:rPr>
          <w:b/>
          <w:bCs/>
        </w:rPr>
        <w:t>strategic agility, resilience, integrity, cross-functional leadership</w:t>
      </w:r>
      <w:r w:rsidRPr="00255F2F">
        <w:t xml:space="preserve">, and operating across </w:t>
      </w:r>
      <w:r w:rsidRPr="00255F2F">
        <w:rPr>
          <w:b/>
          <w:bCs/>
        </w:rPr>
        <w:t>US–APAC</w:t>
      </w:r>
      <w:r w:rsidRPr="00255F2F">
        <w:t xml:space="preserve"> in a partially remote model.</w:t>
      </w:r>
    </w:p>
    <w:p w14:paraId="125F1DF8" w14:textId="77777777" w:rsidR="00255F2F" w:rsidRPr="00255F2F" w:rsidRDefault="00255F2F" w:rsidP="00255F2F">
      <w:pPr>
        <w:numPr>
          <w:ilvl w:val="0"/>
          <w:numId w:val="23"/>
        </w:numPr>
      </w:pPr>
      <w:r w:rsidRPr="00255F2F">
        <w:t>Drill scenarios: APAC site launches in compressed timelines; protocol adds an arm mid-study; depot excursion cluster and corrective plan.</w:t>
      </w:r>
    </w:p>
    <w:p w14:paraId="660D710F" w14:textId="77777777" w:rsidR="00255F2F" w:rsidRPr="00255F2F" w:rsidRDefault="00255F2F" w:rsidP="00255F2F">
      <w:r w:rsidRPr="00255F2F">
        <w:pict w14:anchorId="4C25A1D6">
          <v:rect id="_x0000_i1078" style="width:0;height:1.5pt" o:hralign="center" o:hrstd="t" o:hr="t" fillcolor="#a0a0a0" stroked="f"/>
        </w:pict>
      </w:r>
    </w:p>
    <w:p w14:paraId="2CB72E9B" w14:textId="77777777" w:rsidR="00255F2F" w:rsidRPr="00255F2F" w:rsidRDefault="00255F2F" w:rsidP="00255F2F">
      <w:pPr>
        <w:rPr>
          <w:b/>
          <w:bCs/>
        </w:rPr>
      </w:pPr>
      <w:r w:rsidRPr="00255F2F">
        <w:rPr>
          <w:b/>
          <w:bCs/>
        </w:rPr>
        <w:t>6) Culture &amp; Company Fit (talking points to weave in)</w:t>
      </w:r>
    </w:p>
    <w:p w14:paraId="0A83C834" w14:textId="77777777" w:rsidR="00255F2F" w:rsidRPr="00255F2F" w:rsidRDefault="00255F2F" w:rsidP="00255F2F">
      <w:pPr>
        <w:numPr>
          <w:ilvl w:val="0"/>
          <w:numId w:val="24"/>
        </w:numPr>
      </w:pPr>
      <w:r w:rsidRPr="00255F2F">
        <w:t xml:space="preserve">Values: </w:t>
      </w:r>
      <w:r w:rsidRPr="00255F2F">
        <w:rPr>
          <w:b/>
          <w:bCs/>
        </w:rPr>
        <w:t>action-oriented problem solving</w:t>
      </w:r>
      <w:r w:rsidRPr="00255F2F">
        <w:t xml:space="preserve">, </w:t>
      </w:r>
      <w:r w:rsidRPr="00255F2F">
        <w:rPr>
          <w:b/>
          <w:bCs/>
        </w:rPr>
        <w:t>prioritization under ambiguity</w:t>
      </w:r>
      <w:r w:rsidRPr="00255F2F">
        <w:t xml:space="preserve">, </w:t>
      </w:r>
      <w:r w:rsidRPr="00255F2F">
        <w:rPr>
          <w:b/>
          <w:bCs/>
        </w:rPr>
        <w:t>cross-functional leadership</w:t>
      </w:r>
      <w:r w:rsidRPr="00255F2F">
        <w:t xml:space="preserve">, </w:t>
      </w:r>
      <w:r w:rsidRPr="00255F2F">
        <w:rPr>
          <w:b/>
          <w:bCs/>
        </w:rPr>
        <w:t>integrity</w:t>
      </w:r>
      <w:r w:rsidRPr="00255F2F">
        <w:t xml:space="preserve">, and comfort in </w:t>
      </w:r>
      <w:r w:rsidRPr="00255F2F">
        <w:rPr>
          <w:b/>
          <w:bCs/>
        </w:rPr>
        <w:t>partially remote US–APAC</w:t>
      </w:r>
      <w:r w:rsidRPr="00255F2F">
        <w:t xml:space="preserve"> teams.</w:t>
      </w:r>
    </w:p>
    <w:p w14:paraId="7CA428D6" w14:textId="77777777" w:rsidR="00255F2F" w:rsidRPr="00255F2F" w:rsidRDefault="00255F2F" w:rsidP="00255F2F">
      <w:pPr>
        <w:numPr>
          <w:ilvl w:val="0"/>
          <w:numId w:val="24"/>
        </w:numPr>
      </w:pPr>
      <w:r w:rsidRPr="00255F2F">
        <w:t xml:space="preserve">Your alignment: you’ve repeatedly partnered with </w:t>
      </w:r>
      <w:r w:rsidRPr="00255F2F">
        <w:rPr>
          <w:b/>
          <w:bCs/>
        </w:rPr>
        <w:t>Clinical/QA/Reg/CMC</w:t>
      </w:r>
      <w:r w:rsidRPr="00255F2F">
        <w:t xml:space="preserve"> and vendors to execute global trials and improved processes/SOPs.</w:t>
      </w:r>
    </w:p>
    <w:p w14:paraId="40BF918E" w14:textId="77777777" w:rsidR="00255F2F" w:rsidRPr="00255F2F" w:rsidRDefault="00255F2F" w:rsidP="00255F2F">
      <w:r w:rsidRPr="00255F2F">
        <w:pict w14:anchorId="5ABE6954">
          <v:rect id="_x0000_i1079" style="width:0;height:1.5pt" o:hralign="center" o:hrstd="t" o:hr="t" fillcolor="#a0a0a0" stroked="f"/>
        </w:pict>
      </w:r>
    </w:p>
    <w:p w14:paraId="103FB926" w14:textId="77777777" w:rsidR="00255F2F" w:rsidRPr="00255F2F" w:rsidRDefault="00255F2F" w:rsidP="00255F2F">
      <w:pPr>
        <w:rPr>
          <w:b/>
          <w:bCs/>
        </w:rPr>
      </w:pPr>
      <w:r w:rsidRPr="00255F2F">
        <w:rPr>
          <w:b/>
          <w:bCs/>
        </w:rPr>
        <w:t>7) Your Questions by Stage (prioritize the HM set today)</w:t>
      </w:r>
    </w:p>
    <w:p w14:paraId="77AEA1FF" w14:textId="77777777" w:rsidR="00255F2F" w:rsidRPr="00255F2F" w:rsidRDefault="00255F2F" w:rsidP="00255F2F">
      <w:r w:rsidRPr="00255F2F">
        <w:rPr>
          <w:b/>
          <w:bCs/>
        </w:rPr>
        <w:t>Hiring Manager (today):</w:t>
      </w:r>
    </w:p>
    <w:p w14:paraId="0189A083" w14:textId="77777777" w:rsidR="00255F2F" w:rsidRPr="00255F2F" w:rsidRDefault="00255F2F" w:rsidP="00255F2F">
      <w:pPr>
        <w:numPr>
          <w:ilvl w:val="0"/>
          <w:numId w:val="25"/>
        </w:numPr>
      </w:pPr>
      <w:r w:rsidRPr="00255F2F">
        <w:t>Ownership and scope in the first 90 days (studies, countries, vendors, budget lines).</w:t>
      </w:r>
    </w:p>
    <w:p w14:paraId="17DF7239" w14:textId="77777777" w:rsidR="00255F2F" w:rsidRPr="00255F2F" w:rsidRDefault="00255F2F" w:rsidP="00255F2F">
      <w:pPr>
        <w:numPr>
          <w:ilvl w:val="0"/>
          <w:numId w:val="25"/>
        </w:numPr>
      </w:pPr>
      <w:r w:rsidRPr="00255F2F">
        <w:lastRenderedPageBreak/>
        <w:t xml:space="preserve">Current </w:t>
      </w:r>
      <w:r w:rsidRPr="00255F2F">
        <w:rPr>
          <w:b/>
          <w:bCs/>
        </w:rPr>
        <w:t>forecasting assumptions</w:t>
      </w:r>
      <w:r w:rsidRPr="00255F2F">
        <w:t xml:space="preserve"> and where enrollment vs. demand has surprised you most.</w:t>
      </w:r>
    </w:p>
    <w:p w14:paraId="722DA3C3" w14:textId="77777777" w:rsidR="00255F2F" w:rsidRPr="00255F2F" w:rsidRDefault="00255F2F" w:rsidP="00255F2F">
      <w:pPr>
        <w:numPr>
          <w:ilvl w:val="0"/>
          <w:numId w:val="25"/>
        </w:numPr>
      </w:pPr>
      <w:r w:rsidRPr="00255F2F">
        <w:t xml:space="preserve">Vision for </w:t>
      </w:r>
      <w:r w:rsidRPr="00255F2F">
        <w:rPr>
          <w:b/>
          <w:bCs/>
        </w:rPr>
        <w:t>late-phase scaling</w:t>
      </w:r>
      <w:r w:rsidRPr="00255F2F">
        <w:t xml:space="preserve"> (depots, label/translation throughput, waste reduction).</w:t>
      </w:r>
    </w:p>
    <w:p w14:paraId="5BF057E0" w14:textId="77777777" w:rsidR="00255F2F" w:rsidRPr="00255F2F" w:rsidRDefault="00255F2F" w:rsidP="00255F2F">
      <w:pPr>
        <w:numPr>
          <w:ilvl w:val="0"/>
          <w:numId w:val="25"/>
        </w:numPr>
      </w:pPr>
      <w:r w:rsidRPr="00255F2F">
        <w:t>How success is measured in Q2/Q3: OTIF, waste %, excursion rate, cycle times, IRT uptime.</w:t>
      </w:r>
    </w:p>
    <w:p w14:paraId="2E68217D" w14:textId="179A33E2" w:rsidR="00255F2F" w:rsidRPr="00255F2F" w:rsidRDefault="00255F2F" w:rsidP="00255F2F">
      <w:r w:rsidRPr="00255F2F">
        <w:rPr>
          <w:b/>
          <w:bCs/>
        </w:rPr>
        <w:t>I</w:t>
      </w:r>
      <w:r w:rsidRPr="00255F2F">
        <w:rPr>
          <w:b/>
          <w:bCs/>
        </w:rPr>
        <w:t>nitial</w:t>
      </w:r>
      <w:r w:rsidRPr="00255F2F">
        <w:t xml:space="preserve"> (for later or if it comes up):</w:t>
      </w:r>
    </w:p>
    <w:p w14:paraId="6BD98E93" w14:textId="77777777" w:rsidR="00255F2F" w:rsidRPr="00255F2F" w:rsidRDefault="00255F2F" w:rsidP="00255F2F">
      <w:pPr>
        <w:numPr>
          <w:ilvl w:val="0"/>
          <w:numId w:val="26"/>
        </w:numPr>
      </w:pPr>
      <w:r w:rsidRPr="00255F2F">
        <w:t>Team structure, reporting lines, travel cadence, and flexibility expectations.</w:t>
      </w:r>
    </w:p>
    <w:p w14:paraId="143F9943" w14:textId="1A867973" w:rsidR="00255F2F" w:rsidRPr="00255F2F" w:rsidRDefault="00255F2F" w:rsidP="00255F2F">
      <w:r w:rsidRPr="00255F2F">
        <w:rPr>
          <w:b/>
          <w:bCs/>
        </w:rPr>
        <w:t>Panel / final</w:t>
      </w:r>
      <w:r w:rsidRPr="00255F2F">
        <w:t xml:space="preserve"> (</w:t>
      </w:r>
      <w:r>
        <w:t>Next round</w:t>
      </w:r>
      <w:r w:rsidRPr="00255F2F">
        <w:t>):</w:t>
      </w:r>
    </w:p>
    <w:p w14:paraId="66E75C8E" w14:textId="77777777" w:rsidR="00255F2F" w:rsidRPr="00255F2F" w:rsidRDefault="00255F2F" w:rsidP="00255F2F">
      <w:pPr>
        <w:numPr>
          <w:ilvl w:val="0"/>
          <w:numId w:val="27"/>
        </w:numPr>
      </w:pPr>
      <w:r w:rsidRPr="00255F2F">
        <w:t xml:space="preserve">Build vs. buy decisions within CSPL as pipeline matures; vendor panel strategy in </w:t>
      </w:r>
      <w:r w:rsidRPr="00255F2F">
        <w:rPr>
          <w:b/>
          <w:bCs/>
        </w:rPr>
        <w:t>US &amp; APAC</w:t>
      </w:r>
      <w:r w:rsidRPr="00255F2F">
        <w:t>; risk dashboarding cadence.</w:t>
      </w:r>
    </w:p>
    <w:p w14:paraId="54D69CC9" w14:textId="77777777" w:rsidR="00255F2F" w:rsidRPr="00255F2F" w:rsidRDefault="00255F2F" w:rsidP="00255F2F">
      <w:r w:rsidRPr="00255F2F">
        <w:pict w14:anchorId="55DBAC82">
          <v:rect id="_x0000_i1080" style="width:0;height:1.5pt" o:hralign="center" o:hrstd="t" o:hr="t" fillcolor="#a0a0a0" stroked="f"/>
        </w:pict>
      </w:r>
    </w:p>
    <w:p w14:paraId="4849A5C2" w14:textId="77777777" w:rsidR="00255F2F" w:rsidRPr="00255F2F" w:rsidRDefault="00255F2F" w:rsidP="00255F2F">
      <w:pPr>
        <w:rPr>
          <w:b/>
          <w:bCs/>
        </w:rPr>
      </w:pPr>
      <w:r w:rsidRPr="00255F2F">
        <w:rPr>
          <w:b/>
          <w:bCs/>
        </w:rPr>
        <w:t>Final polish: what to prep tonight</w:t>
      </w:r>
    </w:p>
    <w:p w14:paraId="4C68DC0B" w14:textId="77777777" w:rsidR="00255F2F" w:rsidRPr="00255F2F" w:rsidRDefault="00255F2F" w:rsidP="00255F2F">
      <w:pPr>
        <w:numPr>
          <w:ilvl w:val="0"/>
          <w:numId w:val="28"/>
        </w:numPr>
      </w:pPr>
      <w:r w:rsidRPr="00255F2F">
        <w:rPr>
          <w:b/>
          <w:bCs/>
        </w:rPr>
        <w:t>3 anchor stories</w:t>
      </w:r>
      <w:r w:rsidRPr="00255F2F">
        <w:t xml:space="preserve"> (Stockout averted; IRT threshold optimization; Vendor rescue pre-FPI) with </w:t>
      </w:r>
      <w:r w:rsidRPr="00255F2F">
        <w:rPr>
          <w:b/>
          <w:bCs/>
        </w:rPr>
        <w:t>metrics</w:t>
      </w:r>
      <w:r w:rsidRPr="00255F2F">
        <w:t xml:space="preserve"> and a </w:t>
      </w:r>
      <w:r w:rsidRPr="00255F2F">
        <w:rPr>
          <w:b/>
          <w:bCs/>
        </w:rPr>
        <w:t>one-minute version</w:t>
      </w:r>
      <w:r w:rsidRPr="00255F2F">
        <w:t xml:space="preserve"> each.</w:t>
      </w:r>
    </w:p>
    <w:p w14:paraId="6DCE604B" w14:textId="77777777" w:rsidR="00255F2F" w:rsidRPr="00255F2F" w:rsidRDefault="00255F2F" w:rsidP="00255F2F">
      <w:pPr>
        <w:numPr>
          <w:ilvl w:val="0"/>
          <w:numId w:val="28"/>
        </w:numPr>
      </w:pPr>
      <w:r w:rsidRPr="00255F2F">
        <w:rPr>
          <w:b/>
          <w:bCs/>
        </w:rPr>
        <w:t>Numbers cheat-</w:t>
      </w:r>
      <w:proofErr w:type="gramStart"/>
      <w:r w:rsidRPr="00255F2F">
        <w:rPr>
          <w:b/>
          <w:bCs/>
        </w:rPr>
        <w:t>sheet:</w:t>
      </w:r>
      <w:r w:rsidRPr="00255F2F">
        <w:t xml:space="preserve"> #trials, #</w:t>
      </w:r>
      <w:proofErr w:type="gramEnd"/>
      <w:r w:rsidRPr="00255F2F">
        <w:t>countries/sites, average monthly shipments, IRT vendor(s</w:t>
      </w:r>
      <w:proofErr w:type="gramStart"/>
      <w:r w:rsidRPr="00255F2F">
        <w:t>), #</w:t>
      </w:r>
      <w:proofErr w:type="gramEnd"/>
      <w:r w:rsidRPr="00255F2F">
        <w:t>label languages, % waste reduction/expedites, budget influenced.</w:t>
      </w:r>
    </w:p>
    <w:p w14:paraId="21511655" w14:textId="77777777" w:rsidR="00255F2F" w:rsidRPr="00255F2F" w:rsidRDefault="00255F2F" w:rsidP="00255F2F">
      <w:pPr>
        <w:numPr>
          <w:ilvl w:val="0"/>
          <w:numId w:val="28"/>
        </w:numPr>
      </w:pPr>
      <w:r w:rsidRPr="00255F2F">
        <w:rPr>
          <w:b/>
          <w:bCs/>
        </w:rPr>
        <w:t>APAC talking plan:</w:t>
      </w:r>
      <w:r w:rsidRPr="00255F2F">
        <w:t xml:space="preserve"> import license steps, lane qual, broker selection, lead-time ranges, and an example mitigation you’d propose.</w:t>
      </w:r>
    </w:p>
    <w:p w14:paraId="3ED282BC" w14:textId="77777777" w:rsidR="00255F2F" w:rsidRPr="00255F2F" w:rsidRDefault="00255F2F" w:rsidP="00255F2F">
      <w:pPr>
        <w:numPr>
          <w:ilvl w:val="0"/>
          <w:numId w:val="28"/>
        </w:numPr>
      </w:pPr>
      <w:r w:rsidRPr="00255F2F">
        <w:rPr>
          <w:b/>
          <w:bCs/>
        </w:rPr>
        <w:t>Layoff one-liner</w:t>
      </w:r>
      <w:r w:rsidRPr="00255F2F">
        <w:t xml:space="preserve"> (above) + </w:t>
      </w:r>
      <w:r w:rsidRPr="00255F2F">
        <w:rPr>
          <w:b/>
          <w:bCs/>
        </w:rPr>
        <w:t>onsite</w:t>
      </w:r>
      <w:r w:rsidRPr="00255F2F">
        <w:t xml:space="preserve"> availability (3–4 days/week).</w:t>
      </w:r>
    </w:p>
    <w:p w14:paraId="2CEE478E" w14:textId="324F3674" w:rsidR="00255F2F" w:rsidRPr="00255F2F" w:rsidRDefault="00255F2F" w:rsidP="00255F2F">
      <w:r w:rsidRPr="00255F2F">
        <w:t xml:space="preserve">You’ve got an excellent story for this role, Tammy </w:t>
      </w:r>
      <w:r>
        <w:t>-</w:t>
      </w:r>
      <w:r w:rsidRPr="00255F2F">
        <w:t xml:space="preserve"> experienced, pragmatic, and built for blinded OSD at scale. Let’s make sure they feel your “operator’s mindset” and see you as the person who will quietly </w:t>
      </w:r>
      <w:r w:rsidRPr="00255F2F">
        <w:rPr>
          <w:b/>
          <w:bCs/>
        </w:rPr>
        <w:t>de-risk patient supply</w:t>
      </w:r>
      <w:r w:rsidRPr="00255F2F">
        <w:t xml:space="preserve"> while the pipeline grows.</w:t>
      </w:r>
    </w:p>
    <w:p w14:paraId="3592BAC4" w14:textId="77777777" w:rsidR="004748CF" w:rsidRDefault="004748CF"/>
    <w:sectPr w:rsidR="004748CF" w:rsidSect="00C46C8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3EB8"/>
    <w:multiLevelType w:val="multilevel"/>
    <w:tmpl w:val="C2D2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85F3F"/>
    <w:multiLevelType w:val="multilevel"/>
    <w:tmpl w:val="900A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829A2"/>
    <w:multiLevelType w:val="multilevel"/>
    <w:tmpl w:val="D9AC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E52F2"/>
    <w:multiLevelType w:val="multilevel"/>
    <w:tmpl w:val="8A4C0C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6B63AD"/>
    <w:multiLevelType w:val="multilevel"/>
    <w:tmpl w:val="7BBEAD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F841F1"/>
    <w:multiLevelType w:val="multilevel"/>
    <w:tmpl w:val="ED42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F3710"/>
    <w:multiLevelType w:val="multilevel"/>
    <w:tmpl w:val="313A0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8D3757"/>
    <w:multiLevelType w:val="multilevel"/>
    <w:tmpl w:val="7632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007AC4"/>
    <w:multiLevelType w:val="multilevel"/>
    <w:tmpl w:val="1AA2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B47BF"/>
    <w:multiLevelType w:val="multilevel"/>
    <w:tmpl w:val="5876243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790105"/>
    <w:multiLevelType w:val="multilevel"/>
    <w:tmpl w:val="ADB0B3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F35981"/>
    <w:multiLevelType w:val="multilevel"/>
    <w:tmpl w:val="D1ECD0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FE6C5A"/>
    <w:multiLevelType w:val="multilevel"/>
    <w:tmpl w:val="05E2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BF01CB"/>
    <w:multiLevelType w:val="multilevel"/>
    <w:tmpl w:val="D7A2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8213DA"/>
    <w:multiLevelType w:val="multilevel"/>
    <w:tmpl w:val="B2CE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B3388E"/>
    <w:multiLevelType w:val="multilevel"/>
    <w:tmpl w:val="B4C4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580589"/>
    <w:multiLevelType w:val="multilevel"/>
    <w:tmpl w:val="1928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E30C99"/>
    <w:multiLevelType w:val="multilevel"/>
    <w:tmpl w:val="D596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307C31"/>
    <w:multiLevelType w:val="multilevel"/>
    <w:tmpl w:val="8506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E2172D"/>
    <w:multiLevelType w:val="multilevel"/>
    <w:tmpl w:val="8ACC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AE424A"/>
    <w:multiLevelType w:val="multilevel"/>
    <w:tmpl w:val="9544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2B40E5"/>
    <w:multiLevelType w:val="multilevel"/>
    <w:tmpl w:val="993A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B819EB"/>
    <w:multiLevelType w:val="multilevel"/>
    <w:tmpl w:val="2826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554CE2"/>
    <w:multiLevelType w:val="multilevel"/>
    <w:tmpl w:val="7C2E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0F6F61"/>
    <w:multiLevelType w:val="multilevel"/>
    <w:tmpl w:val="54D6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48744C"/>
    <w:multiLevelType w:val="multilevel"/>
    <w:tmpl w:val="8E7E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0E1E01"/>
    <w:multiLevelType w:val="multilevel"/>
    <w:tmpl w:val="7602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D178A4"/>
    <w:multiLevelType w:val="multilevel"/>
    <w:tmpl w:val="0254BD3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1919616">
    <w:abstractNumId w:val="20"/>
  </w:num>
  <w:num w:numId="2" w16cid:durableId="1985113581">
    <w:abstractNumId w:val="7"/>
  </w:num>
  <w:num w:numId="3" w16cid:durableId="939214973">
    <w:abstractNumId w:val="24"/>
  </w:num>
  <w:num w:numId="4" w16cid:durableId="417139558">
    <w:abstractNumId w:val="16"/>
  </w:num>
  <w:num w:numId="5" w16cid:durableId="259872080">
    <w:abstractNumId w:val="26"/>
  </w:num>
  <w:num w:numId="6" w16cid:durableId="1138648628">
    <w:abstractNumId w:val="14"/>
  </w:num>
  <w:num w:numId="7" w16cid:durableId="1644314428">
    <w:abstractNumId w:val="6"/>
  </w:num>
  <w:num w:numId="8" w16cid:durableId="2085300210">
    <w:abstractNumId w:val="5"/>
  </w:num>
  <w:num w:numId="9" w16cid:durableId="689373937">
    <w:abstractNumId w:val="10"/>
  </w:num>
  <w:num w:numId="10" w16cid:durableId="1777211203">
    <w:abstractNumId w:val="0"/>
  </w:num>
  <w:num w:numId="11" w16cid:durableId="461731712">
    <w:abstractNumId w:val="11"/>
  </w:num>
  <w:num w:numId="12" w16cid:durableId="1798714758">
    <w:abstractNumId w:val="15"/>
  </w:num>
  <w:num w:numId="13" w16cid:durableId="1196700282">
    <w:abstractNumId w:val="3"/>
  </w:num>
  <w:num w:numId="14" w16cid:durableId="947738606">
    <w:abstractNumId w:val="18"/>
  </w:num>
  <w:num w:numId="15" w16cid:durableId="1284534398">
    <w:abstractNumId w:val="4"/>
  </w:num>
  <w:num w:numId="16" w16cid:durableId="1776169567">
    <w:abstractNumId w:val="21"/>
  </w:num>
  <w:num w:numId="17" w16cid:durableId="941106623">
    <w:abstractNumId w:val="9"/>
  </w:num>
  <w:num w:numId="18" w16cid:durableId="53551142">
    <w:abstractNumId w:val="19"/>
  </w:num>
  <w:num w:numId="19" w16cid:durableId="1004743135">
    <w:abstractNumId w:val="27"/>
  </w:num>
  <w:num w:numId="20" w16cid:durableId="1812864645">
    <w:abstractNumId w:val="8"/>
  </w:num>
  <w:num w:numId="21" w16cid:durableId="1040401998">
    <w:abstractNumId w:val="2"/>
  </w:num>
  <w:num w:numId="22" w16cid:durableId="72434456">
    <w:abstractNumId w:val="23"/>
  </w:num>
  <w:num w:numId="23" w16cid:durableId="459301388">
    <w:abstractNumId w:val="12"/>
  </w:num>
  <w:num w:numId="24" w16cid:durableId="733629237">
    <w:abstractNumId w:val="17"/>
  </w:num>
  <w:num w:numId="25" w16cid:durableId="36006294">
    <w:abstractNumId w:val="1"/>
  </w:num>
  <w:num w:numId="26" w16cid:durableId="1996566310">
    <w:abstractNumId w:val="22"/>
  </w:num>
  <w:num w:numId="27" w16cid:durableId="1152714489">
    <w:abstractNumId w:val="25"/>
  </w:num>
  <w:num w:numId="28" w16cid:durableId="49159987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A2D"/>
    <w:rsid w:val="00076EF3"/>
    <w:rsid w:val="00255F2F"/>
    <w:rsid w:val="004748CF"/>
    <w:rsid w:val="009D7A2D"/>
    <w:rsid w:val="00C46C87"/>
    <w:rsid w:val="00CF0170"/>
    <w:rsid w:val="00EE7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496251"/>
  <w15:chartTrackingRefBased/>
  <w15:docId w15:val="{B62ED02D-EAE1-4287-98A1-69DE98DF5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A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A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A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A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A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A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A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A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35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61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5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16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00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177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5911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495614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91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10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52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150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52531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990555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1404</Words>
  <Characters>8004</Characters>
  <Application>Microsoft Office Word</Application>
  <DocSecurity>0</DocSecurity>
  <Lines>66</Lines>
  <Paragraphs>18</Paragraphs>
  <ScaleCrop>false</ScaleCrop>
  <Company/>
  <LinksUpToDate>false</LinksUpToDate>
  <CharactersWithSpaces>9390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4</cp:revision>
  <dcterms:created xsi:type="dcterms:W3CDTF">2025-08-26T14:52:00Z</dcterms:created>
  <dcterms:modified xsi:type="dcterms:W3CDTF">2025-08-26T14:57:00Z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1e9149da-f142-49b6-b812-80bf57b2cfc6</vt:lpwstr>
  </property>
</Properties>
</file>