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5BF5" w14:textId="77777777" w:rsidR="005D7C4E" w:rsidRPr="005D7C4E" w:rsidRDefault="005D7C4E" w:rsidP="005D7C4E">
      <w:pPr>
        <w:rPr>
          <w:b/>
          <w:bCs/>
        </w:rPr>
      </w:pPr>
      <w:r w:rsidRPr="005D7C4E">
        <w:rPr>
          <w:rFonts w:ascii="Segoe UI Emoji" w:hAnsi="Segoe UI Emoji" w:cs="Segoe UI Emoji"/>
          <w:b/>
          <w:bCs/>
        </w:rPr>
        <w:t>🎯</w:t>
      </w:r>
      <w:r w:rsidRPr="005D7C4E">
        <w:rPr>
          <w:b/>
          <w:bCs/>
        </w:rPr>
        <w:t xml:space="preserve"> Interview Preparation Guide</w:t>
      </w:r>
    </w:p>
    <w:p w14:paraId="1888AED5" w14:textId="77777777" w:rsidR="005D7C4E" w:rsidRPr="005D7C4E" w:rsidRDefault="005D7C4E" w:rsidP="005D7C4E">
      <w:r w:rsidRPr="005D7C4E">
        <w:rPr>
          <w:b/>
          <w:bCs/>
        </w:rPr>
        <w:t>Candidate:</w:t>
      </w:r>
      <w:r w:rsidRPr="005D7C4E">
        <w:t xml:space="preserve"> Dr. Ayesha Kamil</w:t>
      </w:r>
      <w:r w:rsidRPr="005D7C4E">
        <w:br/>
      </w:r>
      <w:r w:rsidRPr="005D7C4E">
        <w:rPr>
          <w:b/>
          <w:bCs/>
        </w:rPr>
        <w:t>Role:</w:t>
      </w:r>
      <w:r w:rsidRPr="005D7C4E">
        <w:t xml:space="preserve"> Medical Director, Drug Safety Physician</w:t>
      </w:r>
      <w:r w:rsidRPr="005D7C4E">
        <w:br/>
      </w:r>
      <w:r w:rsidRPr="005D7C4E">
        <w:rPr>
          <w:b/>
          <w:bCs/>
        </w:rPr>
        <w:t>Client:</w:t>
      </w:r>
      <w:r w:rsidRPr="005D7C4E">
        <w:t xml:space="preserve"> Ionis Pharmaceuticals</w:t>
      </w:r>
      <w:r w:rsidRPr="005D7C4E">
        <w:br/>
      </w:r>
      <w:r w:rsidRPr="005D7C4E">
        <w:rPr>
          <w:b/>
          <w:bCs/>
        </w:rPr>
        <w:t>Hiring Manager:</w:t>
      </w:r>
      <w:r w:rsidRPr="005D7C4E">
        <w:t xml:space="preserve"> Sanja Gauthier, VP &amp; Head of Global Drug Safety &amp; Pharmacovigilance</w:t>
      </w:r>
    </w:p>
    <w:p w14:paraId="4EA7D946" w14:textId="77777777" w:rsidR="005D7C4E" w:rsidRPr="005D7C4E" w:rsidRDefault="005D7C4E" w:rsidP="005D7C4E">
      <w:r w:rsidRPr="005D7C4E">
        <w:pict w14:anchorId="266F47CD">
          <v:rect id="_x0000_i1026" style="width:0;height:1.5pt" o:hralign="center" o:hrstd="t" o:hr="t" fillcolor="#a0a0a0" stroked="f"/>
        </w:pict>
      </w:r>
    </w:p>
    <w:p w14:paraId="18473F9A" w14:textId="77777777" w:rsidR="005D7C4E" w:rsidRPr="005D7C4E" w:rsidRDefault="005D7C4E" w:rsidP="005D7C4E">
      <w:pPr>
        <w:rPr>
          <w:b/>
          <w:bCs/>
        </w:rPr>
      </w:pPr>
      <w:r w:rsidRPr="005D7C4E">
        <w:rPr>
          <w:b/>
          <w:bCs/>
        </w:rPr>
        <w:t>1. Role Overview &amp; Key Themes</w:t>
      </w:r>
    </w:p>
    <w:p w14:paraId="005FC360" w14:textId="77777777" w:rsidR="005D7C4E" w:rsidRPr="005D7C4E" w:rsidRDefault="005D7C4E" w:rsidP="005D7C4E">
      <w:pPr>
        <w:rPr>
          <w:b/>
          <w:bCs/>
        </w:rPr>
      </w:pPr>
      <w:r w:rsidRPr="005D7C4E">
        <w:rPr>
          <w:rFonts w:ascii="Segoe UI Emoji" w:hAnsi="Segoe UI Emoji" w:cs="Segoe UI Emoji"/>
          <w:b/>
          <w:bCs/>
        </w:rPr>
        <w:t>🧭</w:t>
      </w:r>
      <w:r w:rsidRPr="005D7C4E">
        <w:rPr>
          <w:b/>
          <w:bCs/>
        </w:rPr>
        <w:t xml:space="preserve"> Role Mission &amp; Priorities</w:t>
      </w:r>
    </w:p>
    <w:p w14:paraId="74D6F7D6" w14:textId="77777777" w:rsidR="005D7C4E" w:rsidRPr="005D7C4E" w:rsidRDefault="005D7C4E" w:rsidP="005D7C4E">
      <w:pPr>
        <w:numPr>
          <w:ilvl w:val="0"/>
          <w:numId w:val="2"/>
        </w:numPr>
      </w:pPr>
      <w:r w:rsidRPr="005D7C4E">
        <w:t xml:space="preserve">Lead the </w:t>
      </w:r>
      <w:r w:rsidRPr="005D7C4E">
        <w:rPr>
          <w:b/>
          <w:bCs/>
        </w:rPr>
        <w:t>clinical safety strategy</w:t>
      </w:r>
      <w:r w:rsidRPr="005D7C4E">
        <w:t xml:space="preserve"> for assigned development programs — with a </w:t>
      </w:r>
      <w:r w:rsidRPr="005D7C4E">
        <w:rPr>
          <w:b/>
          <w:bCs/>
        </w:rPr>
        <w:t>Year 1 mandate</w:t>
      </w:r>
      <w:r w:rsidRPr="005D7C4E">
        <w:t xml:space="preserve"> to oversee a late-stage asset through regulatory submission.</w:t>
      </w:r>
    </w:p>
    <w:p w14:paraId="75EED543" w14:textId="77777777" w:rsidR="005D7C4E" w:rsidRPr="005D7C4E" w:rsidRDefault="005D7C4E" w:rsidP="005D7C4E">
      <w:pPr>
        <w:numPr>
          <w:ilvl w:val="0"/>
          <w:numId w:val="2"/>
        </w:numPr>
      </w:pPr>
      <w:r w:rsidRPr="005D7C4E">
        <w:t xml:space="preserve">Serve as the </w:t>
      </w:r>
      <w:r w:rsidRPr="005D7C4E">
        <w:rPr>
          <w:b/>
          <w:bCs/>
        </w:rPr>
        <w:t>primary safety authority</w:t>
      </w:r>
      <w:r w:rsidRPr="005D7C4E">
        <w:t xml:space="preserve"> across clinical, regulatory, and partner-facing functions.</w:t>
      </w:r>
    </w:p>
    <w:p w14:paraId="6678519D" w14:textId="77777777" w:rsidR="005D7C4E" w:rsidRPr="005D7C4E" w:rsidRDefault="005D7C4E" w:rsidP="005D7C4E">
      <w:pPr>
        <w:numPr>
          <w:ilvl w:val="0"/>
          <w:numId w:val="2"/>
        </w:numPr>
      </w:pPr>
      <w:r w:rsidRPr="005D7C4E">
        <w:t xml:space="preserve">Take a </w:t>
      </w:r>
      <w:r w:rsidRPr="005D7C4E">
        <w:rPr>
          <w:b/>
          <w:bCs/>
        </w:rPr>
        <w:t>proactive, strategic role</w:t>
      </w:r>
      <w:r w:rsidRPr="005D7C4E">
        <w:t xml:space="preserve"> in identifying and mitigating risks — not simply reacting to safety events.</w:t>
      </w:r>
    </w:p>
    <w:p w14:paraId="30DFF1FE" w14:textId="77777777" w:rsidR="005D7C4E" w:rsidRPr="005D7C4E" w:rsidRDefault="005D7C4E" w:rsidP="005D7C4E">
      <w:pPr>
        <w:numPr>
          <w:ilvl w:val="0"/>
          <w:numId w:val="2"/>
        </w:numPr>
      </w:pPr>
      <w:r w:rsidRPr="005D7C4E">
        <w:t xml:space="preserve">Help build and modernize Ionis’ </w:t>
      </w:r>
      <w:r w:rsidRPr="005D7C4E">
        <w:rPr>
          <w:b/>
          <w:bCs/>
        </w:rPr>
        <w:t>global PV infrastructure</w:t>
      </w:r>
      <w:r w:rsidRPr="005D7C4E">
        <w:t xml:space="preserve"> under new leadership.</w:t>
      </w:r>
    </w:p>
    <w:p w14:paraId="1A535DB7" w14:textId="77777777" w:rsidR="005D7C4E" w:rsidRPr="005D7C4E" w:rsidRDefault="005D7C4E" w:rsidP="005D7C4E">
      <w:pPr>
        <w:rPr>
          <w:b/>
          <w:bCs/>
        </w:rPr>
      </w:pPr>
      <w:r w:rsidRPr="005D7C4E">
        <w:rPr>
          <w:rFonts w:ascii="Segoe UI Emoji" w:hAnsi="Segoe UI Emoji" w:cs="Segoe UI Emoji"/>
          <w:b/>
          <w:bCs/>
        </w:rPr>
        <w:t>🔍</w:t>
      </w:r>
      <w:r w:rsidRPr="005D7C4E">
        <w:rPr>
          <w:b/>
          <w:bCs/>
        </w:rPr>
        <w:t xml:space="preserve"> Key Themes Likely to Surface in Interviews</w:t>
      </w:r>
    </w:p>
    <w:p w14:paraId="0B3EF10D" w14:textId="77777777" w:rsidR="005D7C4E" w:rsidRPr="005D7C4E" w:rsidRDefault="005D7C4E" w:rsidP="005D7C4E">
      <w:pPr>
        <w:numPr>
          <w:ilvl w:val="0"/>
          <w:numId w:val="3"/>
        </w:numPr>
      </w:pPr>
      <w:r w:rsidRPr="005D7C4E">
        <w:t xml:space="preserve">Safety leadership on </w:t>
      </w:r>
      <w:r w:rsidRPr="005D7C4E">
        <w:rPr>
          <w:b/>
          <w:bCs/>
        </w:rPr>
        <w:t>RNA-targeted therapeutics</w:t>
      </w:r>
      <w:r w:rsidRPr="005D7C4E">
        <w:t xml:space="preserve"> (e.g., antisense oligonucleotides)</w:t>
      </w:r>
    </w:p>
    <w:p w14:paraId="08B242B6" w14:textId="77777777" w:rsidR="005D7C4E" w:rsidRPr="005D7C4E" w:rsidRDefault="005D7C4E" w:rsidP="005D7C4E">
      <w:pPr>
        <w:numPr>
          <w:ilvl w:val="0"/>
          <w:numId w:val="3"/>
        </w:numPr>
      </w:pPr>
      <w:r w:rsidRPr="005D7C4E">
        <w:t xml:space="preserve">Ownership of </w:t>
      </w:r>
      <w:r w:rsidRPr="005D7C4E">
        <w:rPr>
          <w:b/>
          <w:bCs/>
        </w:rPr>
        <w:t>benefit-risk evaluations</w:t>
      </w:r>
      <w:r w:rsidRPr="005D7C4E">
        <w:t xml:space="preserve">, </w:t>
      </w:r>
      <w:r w:rsidRPr="005D7C4E">
        <w:rPr>
          <w:b/>
          <w:bCs/>
        </w:rPr>
        <w:t>signal detection</w:t>
      </w:r>
      <w:r w:rsidRPr="005D7C4E">
        <w:t xml:space="preserve">, </w:t>
      </w:r>
      <w:r w:rsidRPr="005D7C4E">
        <w:rPr>
          <w:b/>
          <w:bCs/>
        </w:rPr>
        <w:t>inspection readiness</w:t>
      </w:r>
      <w:r w:rsidRPr="005D7C4E">
        <w:t xml:space="preserve">, and </w:t>
      </w:r>
      <w:r w:rsidRPr="005D7C4E">
        <w:rPr>
          <w:b/>
          <w:bCs/>
        </w:rPr>
        <w:t>regulatory engagement</w:t>
      </w:r>
    </w:p>
    <w:p w14:paraId="39B6026E" w14:textId="77777777" w:rsidR="005D7C4E" w:rsidRPr="005D7C4E" w:rsidRDefault="005D7C4E" w:rsidP="005D7C4E">
      <w:pPr>
        <w:numPr>
          <w:ilvl w:val="0"/>
          <w:numId w:val="3"/>
        </w:numPr>
      </w:pPr>
      <w:r w:rsidRPr="005D7C4E">
        <w:t xml:space="preserve">Comfort working across </w:t>
      </w:r>
      <w:r w:rsidRPr="005D7C4E">
        <w:rPr>
          <w:b/>
          <w:bCs/>
        </w:rPr>
        <w:t>cross-functional matrix teams</w:t>
      </w:r>
    </w:p>
    <w:p w14:paraId="16880649" w14:textId="77777777" w:rsidR="005D7C4E" w:rsidRPr="005D7C4E" w:rsidRDefault="005D7C4E" w:rsidP="005D7C4E">
      <w:pPr>
        <w:numPr>
          <w:ilvl w:val="0"/>
          <w:numId w:val="3"/>
        </w:numPr>
      </w:pPr>
      <w:r w:rsidRPr="005D7C4E">
        <w:t xml:space="preserve">Demonstrated </w:t>
      </w:r>
      <w:r w:rsidRPr="005D7C4E">
        <w:rPr>
          <w:b/>
          <w:bCs/>
        </w:rPr>
        <w:t>clarity in communication</w:t>
      </w:r>
      <w:r w:rsidRPr="005D7C4E">
        <w:t xml:space="preserve"> — Ionis highly values direct, structured answers</w:t>
      </w:r>
    </w:p>
    <w:p w14:paraId="7B65ED91" w14:textId="77777777" w:rsidR="005D7C4E" w:rsidRPr="005D7C4E" w:rsidRDefault="005D7C4E" w:rsidP="005D7C4E">
      <w:pPr>
        <w:numPr>
          <w:ilvl w:val="0"/>
          <w:numId w:val="3"/>
        </w:numPr>
      </w:pPr>
      <w:r w:rsidRPr="005D7C4E">
        <w:t xml:space="preserve">Ability to operate in </w:t>
      </w:r>
      <w:r w:rsidRPr="005D7C4E">
        <w:rPr>
          <w:b/>
          <w:bCs/>
        </w:rPr>
        <w:t>lean, high-accountability biotech settings</w:t>
      </w:r>
    </w:p>
    <w:p w14:paraId="1057C5B8" w14:textId="77777777" w:rsidR="005D7C4E" w:rsidRPr="005D7C4E" w:rsidRDefault="005D7C4E" w:rsidP="005D7C4E">
      <w:r w:rsidRPr="005D7C4E">
        <w:pict w14:anchorId="162239CC">
          <v:rect id="_x0000_i1027" style="width:0;height:1.5pt" o:hralign="center" o:hrstd="t" o:hr="t" fillcolor="#a0a0a0" stroked="f"/>
        </w:pict>
      </w:r>
    </w:p>
    <w:p w14:paraId="1248E901" w14:textId="77777777" w:rsidR="005D7C4E" w:rsidRPr="005D7C4E" w:rsidRDefault="005D7C4E" w:rsidP="005D7C4E">
      <w:pPr>
        <w:rPr>
          <w:b/>
          <w:bCs/>
        </w:rPr>
      </w:pPr>
      <w:r w:rsidRPr="005D7C4E">
        <w:rPr>
          <w:b/>
          <w:bCs/>
        </w:rPr>
        <w:t>2. Candidate Fit Summary</w:t>
      </w:r>
    </w:p>
    <w:p w14:paraId="121F97F1" w14:textId="77777777" w:rsidR="005D7C4E" w:rsidRPr="005D7C4E" w:rsidRDefault="005D7C4E" w:rsidP="005D7C4E">
      <w:pPr>
        <w:rPr>
          <w:b/>
          <w:bCs/>
        </w:rPr>
      </w:pPr>
      <w:r w:rsidRPr="005D7C4E">
        <w:rPr>
          <w:rFonts w:ascii="Segoe UI Emoji" w:hAnsi="Segoe UI Emoji" w:cs="Segoe UI Emoji"/>
          <w:b/>
          <w:bCs/>
        </w:rPr>
        <w:t>✅</w:t>
      </w:r>
      <w:r w:rsidRPr="005D7C4E">
        <w:rPr>
          <w:b/>
          <w:bCs/>
        </w:rPr>
        <w:t xml:space="preserve"> Strengths &amp; Alignment</w:t>
      </w:r>
    </w:p>
    <w:p w14:paraId="6114C474" w14:textId="77777777" w:rsidR="005D7C4E" w:rsidRPr="005D7C4E" w:rsidRDefault="005D7C4E" w:rsidP="005D7C4E">
      <w:pPr>
        <w:numPr>
          <w:ilvl w:val="0"/>
          <w:numId w:val="4"/>
        </w:numPr>
      </w:pPr>
      <w:r w:rsidRPr="005D7C4E">
        <w:t>10+ years of global pharmacovigilance experience across large pharma and CRO environments</w:t>
      </w:r>
    </w:p>
    <w:p w14:paraId="74C1700D" w14:textId="77777777" w:rsidR="005D7C4E" w:rsidRPr="005D7C4E" w:rsidRDefault="005D7C4E" w:rsidP="005D7C4E">
      <w:pPr>
        <w:numPr>
          <w:ilvl w:val="0"/>
          <w:numId w:val="4"/>
        </w:numPr>
      </w:pPr>
      <w:r w:rsidRPr="005D7C4E">
        <w:lastRenderedPageBreak/>
        <w:t xml:space="preserve">Leadership roles at </w:t>
      </w:r>
      <w:r w:rsidRPr="005D7C4E">
        <w:rPr>
          <w:b/>
          <w:bCs/>
        </w:rPr>
        <w:t>Merck</w:t>
      </w:r>
      <w:r w:rsidRPr="005D7C4E">
        <w:t xml:space="preserve"> and </w:t>
      </w:r>
      <w:r w:rsidRPr="005D7C4E">
        <w:rPr>
          <w:b/>
          <w:bCs/>
        </w:rPr>
        <w:t>AstraZeneca</w:t>
      </w:r>
      <w:r w:rsidRPr="005D7C4E">
        <w:t>, with end-to-end oversight of DSURs, RMPs, IBs, CSRs, aggregate reports, and regulatory responses</w:t>
      </w:r>
    </w:p>
    <w:p w14:paraId="3BF4A1BA" w14:textId="77777777" w:rsidR="005D7C4E" w:rsidRPr="005D7C4E" w:rsidRDefault="005D7C4E" w:rsidP="005D7C4E">
      <w:pPr>
        <w:numPr>
          <w:ilvl w:val="0"/>
          <w:numId w:val="4"/>
        </w:numPr>
      </w:pPr>
      <w:r w:rsidRPr="005D7C4E">
        <w:t xml:space="preserve">CRO experience at </w:t>
      </w:r>
      <w:r w:rsidRPr="005D7C4E">
        <w:rPr>
          <w:b/>
          <w:bCs/>
        </w:rPr>
        <w:t>Parexel</w:t>
      </w:r>
      <w:r w:rsidRPr="005D7C4E">
        <w:t xml:space="preserve"> adds breadth of exposure across different therapeutic areas and sponsor expectations</w:t>
      </w:r>
    </w:p>
    <w:p w14:paraId="32ED31EA" w14:textId="77777777" w:rsidR="005D7C4E" w:rsidRPr="005D7C4E" w:rsidRDefault="005D7C4E" w:rsidP="005D7C4E">
      <w:pPr>
        <w:numPr>
          <w:ilvl w:val="0"/>
          <w:numId w:val="4"/>
        </w:numPr>
      </w:pPr>
      <w:r w:rsidRPr="005D7C4E">
        <w:t xml:space="preserve">Hands-on experience in </w:t>
      </w:r>
      <w:r w:rsidRPr="005D7C4E">
        <w:rPr>
          <w:b/>
          <w:bCs/>
        </w:rPr>
        <w:t>inspection readiness</w:t>
      </w:r>
      <w:r w:rsidRPr="005D7C4E">
        <w:t xml:space="preserve">, </w:t>
      </w:r>
      <w:r w:rsidRPr="005D7C4E">
        <w:rPr>
          <w:b/>
          <w:bCs/>
        </w:rPr>
        <w:t>signal detection</w:t>
      </w:r>
      <w:r w:rsidRPr="005D7C4E">
        <w:t xml:space="preserve">, </w:t>
      </w:r>
      <w:r w:rsidRPr="005D7C4E">
        <w:rPr>
          <w:b/>
          <w:bCs/>
        </w:rPr>
        <w:t>risk mitigation strategy</w:t>
      </w:r>
      <w:r w:rsidRPr="005D7C4E">
        <w:t xml:space="preserve">, and </w:t>
      </w:r>
      <w:r w:rsidRPr="005D7C4E">
        <w:rPr>
          <w:b/>
          <w:bCs/>
        </w:rPr>
        <w:t>vendor oversight</w:t>
      </w:r>
    </w:p>
    <w:p w14:paraId="50A0B393" w14:textId="77777777" w:rsidR="005D7C4E" w:rsidRPr="005D7C4E" w:rsidRDefault="005D7C4E" w:rsidP="005D7C4E">
      <w:pPr>
        <w:numPr>
          <w:ilvl w:val="0"/>
          <w:numId w:val="4"/>
        </w:numPr>
      </w:pPr>
      <w:r w:rsidRPr="005D7C4E">
        <w:t xml:space="preserve">Clinical foundation as an MD, with formal training in </w:t>
      </w:r>
      <w:r w:rsidRPr="005D7C4E">
        <w:rPr>
          <w:b/>
          <w:bCs/>
        </w:rPr>
        <w:t>Clinical Trials Design</w:t>
      </w:r>
      <w:r w:rsidRPr="005D7C4E">
        <w:t xml:space="preserve">, </w:t>
      </w:r>
      <w:r w:rsidRPr="005D7C4E">
        <w:rPr>
          <w:b/>
          <w:bCs/>
        </w:rPr>
        <w:t>Project Management</w:t>
      </w:r>
      <w:r w:rsidRPr="005D7C4E">
        <w:t xml:space="preserve">, and </w:t>
      </w:r>
      <w:r w:rsidRPr="005D7C4E">
        <w:rPr>
          <w:b/>
          <w:bCs/>
        </w:rPr>
        <w:t>GCP/ICH compliance</w:t>
      </w:r>
    </w:p>
    <w:p w14:paraId="4015F8E0" w14:textId="77777777" w:rsidR="005D7C4E" w:rsidRPr="005D7C4E" w:rsidRDefault="005D7C4E" w:rsidP="005D7C4E">
      <w:pPr>
        <w:numPr>
          <w:ilvl w:val="0"/>
          <w:numId w:val="4"/>
        </w:numPr>
      </w:pPr>
      <w:r w:rsidRPr="005D7C4E">
        <w:t xml:space="preserve">Well-versed in </w:t>
      </w:r>
      <w:r w:rsidRPr="005D7C4E">
        <w:rPr>
          <w:b/>
          <w:bCs/>
        </w:rPr>
        <w:t xml:space="preserve">Argus, </w:t>
      </w:r>
      <w:proofErr w:type="spellStart"/>
      <w:r w:rsidRPr="005D7C4E">
        <w:rPr>
          <w:b/>
          <w:bCs/>
        </w:rPr>
        <w:t>ArisG</w:t>
      </w:r>
      <w:proofErr w:type="spellEnd"/>
      <w:r w:rsidRPr="005D7C4E">
        <w:t>, and regulatory frameworks (FDA, EMA, GVP, ICH)</w:t>
      </w:r>
    </w:p>
    <w:p w14:paraId="25F9877D" w14:textId="77777777" w:rsidR="005D7C4E" w:rsidRPr="005D7C4E" w:rsidRDefault="005D7C4E" w:rsidP="005D7C4E">
      <w:pPr>
        <w:rPr>
          <w:b/>
          <w:bCs/>
        </w:rPr>
      </w:pPr>
      <w:r w:rsidRPr="005D7C4E">
        <w:rPr>
          <w:rFonts w:ascii="Segoe UI Emoji" w:hAnsi="Segoe UI Emoji" w:cs="Segoe UI Emoji"/>
          <w:b/>
          <w:bCs/>
        </w:rPr>
        <w:t>⚠️</w:t>
      </w:r>
      <w:r w:rsidRPr="005D7C4E">
        <w:rPr>
          <w:b/>
          <w:bCs/>
        </w:rPr>
        <w:t xml:space="preserve"> Areas to Prepare</w:t>
      </w:r>
    </w:p>
    <w:p w14:paraId="70CF7F47" w14:textId="77777777" w:rsidR="005D7C4E" w:rsidRPr="005D7C4E" w:rsidRDefault="005D7C4E" w:rsidP="005D7C4E">
      <w:pPr>
        <w:numPr>
          <w:ilvl w:val="0"/>
          <w:numId w:val="5"/>
        </w:numPr>
      </w:pPr>
      <w:r w:rsidRPr="005D7C4E">
        <w:t xml:space="preserve">Neurology or RNA therapy domain knowledge isn’t prominent — prep to speak confidently about </w:t>
      </w:r>
      <w:r w:rsidRPr="005D7C4E">
        <w:rPr>
          <w:b/>
          <w:bCs/>
        </w:rPr>
        <w:t>RNA-specific safety risks</w:t>
      </w:r>
      <w:r w:rsidRPr="005D7C4E">
        <w:t xml:space="preserve"> (see below)</w:t>
      </w:r>
    </w:p>
    <w:p w14:paraId="6352C1D3" w14:textId="77777777" w:rsidR="005D7C4E" w:rsidRPr="005D7C4E" w:rsidRDefault="005D7C4E" w:rsidP="005D7C4E">
      <w:pPr>
        <w:numPr>
          <w:ilvl w:val="0"/>
          <w:numId w:val="5"/>
        </w:numPr>
      </w:pPr>
      <w:r w:rsidRPr="005D7C4E">
        <w:t xml:space="preserve">This is a </w:t>
      </w:r>
      <w:r w:rsidRPr="005D7C4E">
        <w:rPr>
          <w:b/>
          <w:bCs/>
        </w:rPr>
        <w:t>build-and-lead</w:t>
      </w:r>
      <w:r w:rsidRPr="005D7C4E">
        <w:t xml:space="preserve"> role, not just operational execution — emphasize </w:t>
      </w:r>
      <w:r w:rsidRPr="005D7C4E">
        <w:rPr>
          <w:b/>
          <w:bCs/>
        </w:rPr>
        <w:t>strategy development</w:t>
      </w:r>
      <w:r w:rsidRPr="005D7C4E">
        <w:t xml:space="preserve">, </w:t>
      </w:r>
      <w:r w:rsidRPr="005D7C4E">
        <w:rPr>
          <w:b/>
          <w:bCs/>
        </w:rPr>
        <w:t>systems thinking</w:t>
      </w:r>
      <w:r w:rsidRPr="005D7C4E">
        <w:t xml:space="preserve">, and </w:t>
      </w:r>
      <w:r w:rsidRPr="005D7C4E">
        <w:rPr>
          <w:b/>
          <w:bCs/>
        </w:rPr>
        <w:t>cross-functional influence</w:t>
      </w:r>
    </w:p>
    <w:p w14:paraId="78E29F61" w14:textId="77777777" w:rsidR="005D7C4E" w:rsidRPr="005D7C4E" w:rsidRDefault="005D7C4E" w:rsidP="005D7C4E">
      <w:pPr>
        <w:numPr>
          <w:ilvl w:val="0"/>
          <w:numId w:val="5"/>
        </w:numPr>
      </w:pPr>
      <w:r w:rsidRPr="005D7C4E">
        <w:t>Ionis prefers clarity and brevity — avoid overly detailed or technical tangents, especially with Sanja</w:t>
      </w:r>
    </w:p>
    <w:p w14:paraId="29094360" w14:textId="77777777" w:rsidR="005D7C4E" w:rsidRPr="005D7C4E" w:rsidRDefault="005D7C4E" w:rsidP="005D7C4E">
      <w:r w:rsidRPr="005D7C4E">
        <w:pict w14:anchorId="3A101509">
          <v:rect id="_x0000_i1028" style="width:0;height:1.5pt" o:hralign="center" o:hrstd="t" o:hr="t" fillcolor="#a0a0a0" stroked="f"/>
        </w:pict>
      </w:r>
    </w:p>
    <w:p w14:paraId="636A8C85" w14:textId="77777777" w:rsidR="005D7C4E" w:rsidRPr="005D7C4E" w:rsidRDefault="005D7C4E" w:rsidP="005D7C4E">
      <w:pPr>
        <w:rPr>
          <w:b/>
          <w:bCs/>
        </w:rPr>
      </w:pPr>
      <w:r w:rsidRPr="005D7C4E">
        <w:rPr>
          <w:rFonts w:ascii="Segoe UI Emoji" w:hAnsi="Segoe UI Emoji" w:cs="Segoe UI Emoji"/>
          <w:b/>
          <w:bCs/>
        </w:rPr>
        <w:t>🔬</w:t>
      </w:r>
      <w:r w:rsidRPr="005D7C4E">
        <w:rPr>
          <w:b/>
          <w:bCs/>
        </w:rPr>
        <w:t xml:space="preserve"> Ionis-Specific Enhancements &amp; Insights</w:t>
      </w:r>
    </w:p>
    <w:p w14:paraId="099DB192" w14:textId="77777777" w:rsidR="005D7C4E" w:rsidRPr="005D7C4E" w:rsidRDefault="005D7C4E" w:rsidP="005D7C4E">
      <w:pPr>
        <w:rPr>
          <w:b/>
          <w:bCs/>
        </w:rPr>
      </w:pPr>
      <w:r w:rsidRPr="005D7C4E">
        <w:rPr>
          <w:b/>
          <w:bCs/>
        </w:rPr>
        <w:t>1. Tailor Safety Language to RNA Therapeutics</w:t>
      </w:r>
    </w:p>
    <w:p w14:paraId="01B1ED0F" w14:textId="77777777" w:rsidR="005D7C4E" w:rsidRPr="005D7C4E" w:rsidRDefault="005D7C4E" w:rsidP="005D7C4E">
      <w:r w:rsidRPr="005D7C4E">
        <w:t xml:space="preserve">Ionis’ pipeline centers on </w:t>
      </w:r>
      <w:r w:rsidRPr="005D7C4E">
        <w:rPr>
          <w:b/>
          <w:bCs/>
        </w:rPr>
        <w:t>antisense oligonucleotides (ASOs)</w:t>
      </w:r>
      <w:r w:rsidRPr="005D7C4E">
        <w:t>, with unique safety profiles:</w:t>
      </w:r>
    </w:p>
    <w:p w14:paraId="21E002B6" w14:textId="77777777" w:rsidR="005D7C4E" w:rsidRPr="005D7C4E" w:rsidRDefault="005D7C4E" w:rsidP="005D7C4E">
      <w:pPr>
        <w:numPr>
          <w:ilvl w:val="0"/>
          <w:numId w:val="6"/>
        </w:numPr>
      </w:pPr>
      <w:r w:rsidRPr="005D7C4E">
        <w:rPr>
          <w:b/>
          <w:bCs/>
        </w:rPr>
        <w:t>Class effects</w:t>
      </w:r>
      <w:r w:rsidRPr="005D7C4E">
        <w:t xml:space="preserve"> to </w:t>
      </w:r>
      <w:proofErr w:type="gramStart"/>
      <w:r w:rsidRPr="005D7C4E">
        <w:t>consider:</w:t>
      </w:r>
      <w:proofErr w:type="gramEnd"/>
      <w:r w:rsidRPr="005D7C4E">
        <w:t xml:space="preserve"> thrombocytopenia, renal/hepatic toxicity, immune responses</w:t>
      </w:r>
    </w:p>
    <w:p w14:paraId="29D4C4AE" w14:textId="77777777" w:rsidR="005D7C4E" w:rsidRPr="005D7C4E" w:rsidRDefault="005D7C4E" w:rsidP="005D7C4E">
      <w:pPr>
        <w:numPr>
          <w:ilvl w:val="0"/>
          <w:numId w:val="6"/>
        </w:numPr>
      </w:pPr>
      <w:r w:rsidRPr="005D7C4E">
        <w:rPr>
          <w:b/>
          <w:bCs/>
        </w:rPr>
        <w:t>CNS-specific risks</w:t>
      </w:r>
      <w:r w:rsidRPr="005D7C4E">
        <w:t xml:space="preserve"> in neuro assets (e.g., QALSODY)</w:t>
      </w:r>
    </w:p>
    <w:p w14:paraId="628A1968" w14:textId="77777777" w:rsidR="005D7C4E" w:rsidRPr="005D7C4E" w:rsidRDefault="005D7C4E" w:rsidP="005D7C4E">
      <w:pPr>
        <w:numPr>
          <w:ilvl w:val="0"/>
          <w:numId w:val="6"/>
        </w:numPr>
      </w:pPr>
      <w:r w:rsidRPr="005D7C4E">
        <w:rPr>
          <w:b/>
          <w:bCs/>
        </w:rPr>
        <w:t>Chronic dosing exposure</w:t>
      </w:r>
      <w:r w:rsidRPr="005D7C4E">
        <w:t xml:space="preserve"> considerations</w:t>
      </w:r>
    </w:p>
    <w:p w14:paraId="66FD8E95" w14:textId="77777777" w:rsidR="005D7C4E" w:rsidRPr="005D7C4E" w:rsidRDefault="005D7C4E" w:rsidP="005D7C4E">
      <w:r w:rsidRPr="005D7C4E">
        <w:rPr>
          <w:rFonts w:ascii="Segoe UI Emoji" w:hAnsi="Segoe UI Emoji" w:cs="Segoe UI Emoji"/>
        </w:rPr>
        <w:t>📌</w:t>
      </w:r>
      <w:r w:rsidRPr="005D7C4E">
        <w:t xml:space="preserve"> Prep to discuss:</w:t>
      </w:r>
    </w:p>
    <w:p w14:paraId="2853E83C" w14:textId="77777777" w:rsidR="005D7C4E" w:rsidRPr="005D7C4E" w:rsidRDefault="005D7C4E" w:rsidP="005D7C4E">
      <w:pPr>
        <w:numPr>
          <w:ilvl w:val="0"/>
          <w:numId w:val="7"/>
        </w:numPr>
      </w:pPr>
      <w:r w:rsidRPr="005D7C4E">
        <w:t xml:space="preserve">How your PV expertise translates to </w:t>
      </w:r>
      <w:r w:rsidRPr="005D7C4E">
        <w:rPr>
          <w:b/>
          <w:bCs/>
        </w:rPr>
        <w:t>platform-specific risks</w:t>
      </w:r>
    </w:p>
    <w:p w14:paraId="3601142C" w14:textId="77777777" w:rsidR="005D7C4E" w:rsidRPr="005D7C4E" w:rsidRDefault="005D7C4E" w:rsidP="005D7C4E">
      <w:pPr>
        <w:numPr>
          <w:ilvl w:val="0"/>
          <w:numId w:val="7"/>
        </w:numPr>
      </w:pPr>
      <w:r w:rsidRPr="005D7C4E">
        <w:t xml:space="preserve">Familiarity with </w:t>
      </w:r>
      <w:r w:rsidRPr="005D7C4E">
        <w:rPr>
          <w:b/>
          <w:bCs/>
        </w:rPr>
        <w:t>modality-driven safety challenges</w:t>
      </w:r>
      <w:r w:rsidRPr="005D7C4E">
        <w:t xml:space="preserve"> (e.g., SPINRAZA, QALSODY)</w:t>
      </w:r>
    </w:p>
    <w:p w14:paraId="626FB5AC" w14:textId="77777777" w:rsidR="005D7C4E" w:rsidRPr="005D7C4E" w:rsidRDefault="005D7C4E" w:rsidP="005D7C4E">
      <w:pPr>
        <w:numPr>
          <w:ilvl w:val="0"/>
          <w:numId w:val="7"/>
        </w:numPr>
      </w:pPr>
      <w:r w:rsidRPr="005D7C4E">
        <w:t xml:space="preserve">Your approach to building risk frameworks where </w:t>
      </w:r>
      <w:r w:rsidRPr="005D7C4E">
        <w:rPr>
          <w:b/>
          <w:bCs/>
        </w:rPr>
        <w:t>traditional PV paradigms may not apply</w:t>
      </w:r>
    </w:p>
    <w:p w14:paraId="72997194" w14:textId="77777777" w:rsidR="005D7C4E" w:rsidRPr="005D7C4E" w:rsidRDefault="005D7C4E" w:rsidP="005D7C4E">
      <w:r w:rsidRPr="005D7C4E">
        <w:rPr>
          <w:i/>
          <w:iCs/>
        </w:rPr>
        <w:lastRenderedPageBreak/>
        <w:t>“With ASOs, I'd prioritize longitudinal lab trend tracking, targeted AE coding, and mechanistic review to distinguish between platform-related effects and compound-specific signals.”</w:t>
      </w:r>
    </w:p>
    <w:p w14:paraId="03A742C4" w14:textId="77777777" w:rsidR="005D7C4E" w:rsidRPr="005D7C4E" w:rsidRDefault="005D7C4E" w:rsidP="005D7C4E">
      <w:r w:rsidRPr="005D7C4E">
        <w:pict w14:anchorId="1603D084">
          <v:rect id="_x0000_i1029" style="width:0;height:1.5pt" o:hralign="center" o:hrstd="t" o:hr="t" fillcolor="#a0a0a0" stroked="f"/>
        </w:pict>
      </w:r>
    </w:p>
    <w:p w14:paraId="42B90064" w14:textId="77777777" w:rsidR="005D7C4E" w:rsidRPr="005D7C4E" w:rsidRDefault="005D7C4E" w:rsidP="005D7C4E">
      <w:pPr>
        <w:rPr>
          <w:b/>
          <w:bCs/>
        </w:rPr>
      </w:pPr>
      <w:r w:rsidRPr="005D7C4E">
        <w:rPr>
          <w:b/>
          <w:bCs/>
        </w:rPr>
        <w:t>2. Recent Ionis Clinical Milestones to Reference</w:t>
      </w:r>
    </w:p>
    <w:p w14:paraId="4E50D617" w14:textId="77777777" w:rsidR="005D7C4E" w:rsidRPr="005D7C4E" w:rsidRDefault="005D7C4E" w:rsidP="005D7C4E">
      <w:r w:rsidRPr="005D7C4E">
        <w:t>Ionis is advancing several RNA assets through pivotal trials:</w:t>
      </w:r>
    </w:p>
    <w:p w14:paraId="0E32216D" w14:textId="77777777" w:rsidR="005D7C4E" w:rsidRPr="005D7C4E" w:rsidRDefault="005D7C4E" w:rsidP="005D7C4E">
      <w:pPr>
        <w:numPr>
          <w:ilvl w:val="0"/>
          <w:numId w:val="8"/>
        </w:numPr>
      </w:pPr>
      <w:proofErr w:type="spellStart"/>
      <w:r w:rsidRPr="005D7C4E">
        <w:rPr>
          <w:b/>
          <w:bCs/>
        </w:rPr>
        <w:t>Eplontersen</w:t>
      </w:r>
      <w:proofErr w:type="spellEnd"/>
      <w:r w:rsidRPr="005D7C4E">
        <w:t xml:space="preserve"> (w/ AZ) – ATTR</w:t>
      </w:r>
    </w:p>
    <w:p w14:paraId="343909BF" w14:textId="77777777" w:rsidR="005D7C4E" w:rsidRPr="005D7C4E" w:rsidRDefault="005D7C4E" w:rsidP="005D7C4E">
      <w:pPr>
        <w:numPr>
          <w:ilvl w:val="0"/>
          <w:numId w:val="8"/>
        </w:numPr>
      </w:pPr>
      <w:proofErr w:type="spellStart"/>
      <w:r w:rsidRPr="005D7C4E">
        <w:rPr>
          <w:b/>
          <w:bCs/>
        </w:rPr>
        <w:t>Donidalorsen</w:t>
      </w:r>
      <w:proofErr w:type="spellEnd"/>
      <w:r w:rsidRPr="005D7C4E">
        <w:t xml:space="preserve"> (w/ Otsuka) – Hereditary angioedema</w:t>
      </w:r>
    </w:p>
    <w:p w14:paraId="0B37B23E" w14:textId="77777777" w:rsidR="005D7C4E" w:rsidRPr="005D7C4E" w:rsidRDefault="005D7C4E" w:rsidP="005D7C4E">
      <w:pPr>
        <w:numPr>
          <w:ilvl w:val="0"/>
          <w:numId w:val="8"/>
        </w:numPr>
      </w:pPr>
      <w:proofErr w:type="spellStart"/>
      <w:r w:rsidRPr="005D7C4E">
        <w:rPr>
          <w:b/>
          <w:bCs/>
        </w:rPr>
        <w:t>Olezarsen</w:t>
      </w:r>
      <w:proofErr w:type="spellEnd"/>
      <w:r w:rsidRPr="005D7C4E">
        <w:t xml:space="preserve"> (w/ AZ) – Severe hypertriglyceridemia</w:t>
      </w:r>
    </w:p>
    <w:p w14:paraId="72BD9D6E" w14:textId="77777777" w:rsidR="005D7C4E" w:rsidRPr="005D7C4E" w:rsidRDefault="005D7C4E" w:rsidP="005D7C4E">
      <w:pPr>
        <w:numPr>
          <w:ilvl w:val="0"/>
          <w:numId w:val="8"/>
        </w:numPr>
      </w:pPr>
      <w:proofErr w:type="spellStart"/>
      <w:r w:rsidRPr="005D7C4E">
        <w:rPr>
          <w:b/>
          <w:bCs/>
        </w:rPr>
        <w:t>Tofersen</w:t>
      </w:r>
      <w:proofErr w:type="spellEnd"/>
      <w:r w:rsidRPr="005D7C4E">
        <w:t xml:space="preserve"> (now marketed as QALSODY w/ Biogen) – SOD1-ALS</w:t>
      </w:r>
    </w:p>
    <w:p w14:paraId="6F4D8BE7" w14:textId="77777777" w:rsidR="005D7C4E" w:rsidRPr="005D7C4E" w:rsidRDefault="005D7C4E" w:rsidP="005D7C4E">
      <w:r w:rsidRPr="005D7C4E">
        <w:rPr>
          <w:rFonts w:ascii="Segoe UI Emoji" w:hAnsi="Segoe UI Emoji" w:cs="Segoe UI Emoji"/>
        </w:rPr>
        <w:t>📌</w:t>
      </w:r>
      <w:r w:rsidRPr="005D7C4E">
        <w:t xml:space="preserve"> Reference these as context:</w:t>
      </w:r>
    </w:p>
    <w:p w14:paraId="0CFD225E" w14:textId="77777777" w:rsidR="005D7C4E" w:rsidRPr="005D7C4E" w:rsidRDefault="005D7C4E" w:rsidP="005D7C4E">
      <w:r w:rsidRPr="005D7C4E">
        <w:rPr>
          <w:i/>
          <w:iCs/>
        </w:rPr>
        <w:t xml:space="preserve">“I’ve followed the </w:t>
      </w:r>
      <w:proofErr w:type="spellStart"/>
      <w:r w:rsidRPr="005D7C4E">
        <w:rPr>
          <w:i/>
          <w:iCs/>
        </w:rPr>
        <w:t>eplontersen</w:t>
      </w:r>
      <w:proofErr w:type="spellEnd"/>
      <w:r w:rsidRPr="005D7C4E">
        <w:rPr>
          <w:i/>
          <w:iCs/>
        </w:rPr>
        <w:t xml:space="preserve"> and </w:t>
      </w:r>
      <w:proofErr w:type="spellStart"/>
      <w:r w:rsidRPr="005D7C4E">
        <w:rPr>
          <w:i/>
          <w:iCs/>
        </w:rPr>
        <w:t>olezarsen</w:t>
      </w:r>
      <w:proofErr w:type="spellEnd"/>
      <w:r w:rsidRPr="005D7C4E">
        <w:rPr>
          <w:i/>
          <w:iCs/>
        </w:rPr>
        <w:t xml:space="preserve"> programs — I understand safety will be pivotal during NDA review. My experience leading late-phase PV strategy aligns well with Ionis’ submission milestones and partner interactions.”</w:t>
      </w:r>
    </w:p>
    <w:p w14:paraId="661C36F4" w14:textId="77777777" w:rsidR="005D7C4E" w:rsidRPr="005D7C4E" w:rsidRDefault="005D7C4E" w:rsidP="005D7C4E">
      <w:r w:rsidRPr="005D7C4E">
        <w:pict w14:anchorId="2B630E0E">
          <v:rect id="_x0000_i1030" style="width:0;height:1.5pt" o:hralign="center" o:hrstd="t" o:hr="t" fillcolor="#a0a0a0" stroked="f"/>
        </w:pict>
      </w:r>
    </w:p>
    <w:p w14:paraId="6375216E" w14:textId="77777777" w:rsidR="005D7C4E" w:rsidRPr="005D7C4E" w:rsidRDefault="005D7C4E" w:rsidP="005D7C4E">
      <w:pPr>
        <w:rPr>
          <w:b/>
          <w:bCs/>
        </w:rPr>
      </w:pPr>
      <w:r w:rsidRPr="005D7C4E">
        <w:rPr>
          <w:b/>
          <w:bCs/>
        </w:rPr>
        <w:t>3. Understand Ionis’ Strategic Evolution</w:t>
      </w:r>
    </w:p>
    <w:p w14:paraId="1F905D4B" w14:textId="77777777" w:rsidR="005D7C4E" w:rsidRPr="005D7C4E" w:rsidRDefault="005D7C4E" w:rsidP="005D7C4E">
      <w:r w:rsidRPr="005D7C4E">
        <w:t xml:space="preserve">Sanja Gauthier is transforming the safety function — this is a </w:t>
      </w:r>
      <w:r w:rsidRPr="005D7C4E">
        <w:rPr>
          <w:b/>
          <w:bCs/>
        </w:rPr>
        <w:t>foundational leadership role</w:t>
      </w:r>
      <w:r w:rsidRPr="005D7C4E">
        <w:t>.</w:t>
      </w:r>
    </w:p>
    <w:p w14:paraId="0057C20B" w14:textId="77777777" w:rsidR="005D7C4E" w:rsidRPr="005D7C4E" w:rsidRDefault="005D7C4E" w:rsidP="005D7C4E">
      <w:r w:rsidRPr="005D7C4E">
        <w:rPr>
          <w:rFonts w:ascii="Segoe UI Emoji" w:hAnsi="Segoe UI Emoji" w:cs="Segoe UI Emoji"/>
        </w:rPr>
        <w:t>📌</w:t>
      </w:r>
      <w:r w:rsidRPr="005D7C4E">
        <w:t xml:space="preserve"> Highlight:</w:t>
      </w:r>
    </w:p>
    <w:p w14:paraId="41BBD186" w14:textId="77777777" w:rsidR="005D7C4E" w:rsidRPr="005D7C4E" w:rsidRDefault="005D7C4E" w:rsidP="005D7C4E">
      <w:pPr>
        <w:numPr>
          <w:ilvl w:val="0"/>
          <w:numId w:val="9"/>
        </w:numPr>
      </w:pPr>
      <w:r w:rsidRPr="005D7C4E">
        <w:t xml:space="preserve">Process building: </w:t>
      </w:r>
      <w:proofErr w:type="gramStart"/>
      <w:r w:rsidRPr="005D7C4E">
        <w:t>signal detection SOPs</w:t>
      </w:r>
      <w:proofErr w:type="gramEnd"/>
      <w:r w:rsidRPr="005D7C4E">
        <w:t>, inspection preparedness plans</w:t>
      </w:r>
    </w:p>
    <w:p w14:paraId="5D61DDFE" w14:textId="77777777" w:rsidR="005D7C4E" w:rsidRPr="005D7C4E" w:rsidRDefault="005D7C4E" w:rsidP="005D7C4E">
      <w:pPr>
        <w:numPr>
          <w:ilvl w:val="0"/>
          <w:numId w:val="9"/>
        </w:numPr>
      </w:pPr>
      <w:r w:rsidRPr="005D7C4E">
        <w:t>Safety governance: SOC setup, cross-functional escalation mechanisms</w:t>
      </w:r>
    </w:p>
    <w:p w14:paraId="0E8E391C" w14:textId="77777777" w:rsidR="005D7C4E" w:rsidRPr="005D7C4E" w:rsidRDefault="005D7C4E" w:rsidP="005D7C4E">
      <w:pPr>
        <w:numPr>
          <w:ilvl w:val="0"/>
          <w:numId w:val="9"/>
        </w:numPr>
      </w:pPr>
      <w:r w:rsidRPr="005D7C4E">
        <w:t xml:space="preserve">Your ability to improve </w:t>
      </w:r>
      <w:r w:rsidRPr="005D7C4E">
        <w:rPr>
          <w:b/>
          <w:bCs/>
        </w:rPr>
        <w:t>end-to-end PV workflow</w:t>
      </w:r>
      <w:r w:rsidRPr="005D7C4E">
        <w:t xml:space="preserve"> in lean teams</w:t>
      </w:r>
    </w:p>
    <w:p w14:paraId="0131A6DD" w14:textId="77777777" w:rsidR="005D7C4E" w:rsidRPr="005D7C4E" w:rsidRDefault="005D7C4E" w:rsidP="005D7C4E">
      <w:r w:rsidRPr="005D7C4E">
        <w:rPr>
          <w:i/>
          <w:iCs/>
        </w:rPr>
        <w:t>“At Merck, I built out inspection-ready frameworks and helped stand up a DSUR automation pilot — that process mindset fits a growing org like Ionis.”</w:t>
      </w:r>
    </w:p>
    <w:p w14:paraId="68DB2EE5" w14:textId="77777777" w:rsidR="005D7C4E" w:rsidRPr="005D7C4E" w:rsidRDefault="005D7C4E" w:rsidP="005D7C4E">
      <w:r w:rsidRPr="005D7C4E">
        <w:pict w14:anchorId="121EE81C">
          <v:rect id="_x0000_i1031" style="width:0;height:1.5pt" o:hralign="center" o:hrstd="t" o:hr="t" fillcolor="#a0a0a0" stroked="f"/>
        </w:pict>
      </w:r>
    </w:p>
    <w:p w14:paraId="3BA2F364" w14:textId="77777777" w:rsidR="005D7C4E" w:rsidRPr="005D7C4E" w:rsidRDefault="005D7C4E" w:rsidP="005D7C4E">
      <w:pPr>
        <w:rPr>
          <w:b/>
          <w:bCs/>
        </w:rPr>
      </w:pPr>
      <w:r w:rsidRPr="005D7C4E">
        <w:rPr>
          <w:b/>
          <w:bCs/>
        </w:rPr>
        <w:t>4. Biotech Culture Fit</w:t>
      </w:r>
    </w:p>
    <w:p w14:paraId="75600D5B" w14:textId="77777777" w:rsidR="005D7C4E" w:rsidRPr="005D7C4E" w:rsidRDefault="005D7C4E" w:rsidP="005D7C4E">
      <w:r w:rsidRPr="005D7C4E">
        <w:t xml:space="preserve">Ionis operates at the crossroads of </w:t>
      </w:r>
      <w:r w:rsidRPr="005D7C4E">
        <w:rPr>
          <w:b/>
          <w:bCs/>
        </w:rPr>
        <w:t>innovation and execution</w:t>
      </w:r>
      <w:r w:rsidRPr="005D7C4E">
        <w:t>:</w:t>
      </w:r>
    </w:p>
    <w:p w14:paraId="00ED4796" w14:textId="77777777" w:rsidR="005D7C4E" w:rsidRPr="005D7C4E" w:rsidRDefault="005D7C4E" w:rsidP="005D7C4E">
      <w:pPr>
        <w:numPr>
          <w:ilvl w:val="0"/>
          <w:numId w:val="10"/>
        </w:numPr>
      </w:pPr>
      <w:r w:rsidRPr="005D7C4E">
        <w:t>Autonomy is expected</w:t>
      </w:r>
    </w:p>
    <w:p w14:paraId="29DFEBC8" w14:textId="77777777" w:rsidR="005D7C4E" w:rsidRPr="005D7C4E" w:rsidRDefault="005D7C4E" w:rsidP="005D7C4E">
      <w:pPr>
        <w:numPr>
          <w:ilvl w:val="0"/>
          <w:numId w:val="10"/>
        </w:numPr>
      </w:pPr>
      <w:r w:rsidRPr="005D7C4E">
        <w:lastRenderedPageBreak/>
        <w:t>Strategy must be paired with crisp delivery</w:t>
      </w:r>
    </w:p>
    <w:p w14:paraId="0E652A88" w14:textId="77777777" w:rsidR="005D7C4E" w:rsidRPr="005D7C4E" w:rsidRDefault="005D7C4E" w:rsidP="005D7C4E">
      <w:pPr>
        <w:numPr>
          <w:ilvl w:val="0"/>
          <w:numId w:val="10"/>
        </w:numPr>
      </w:pPr>
      <w:r w:rsidRPr="005D7C4E">
        <w:t xml:space="preserve">Culture is </w:t>
      </w:r>
      <w:r w:rsidRPr="005D7C4E">
        <w:rPr>
          <w:b/>
          <w:bCs/>
        </w:rPr>
        <w:t>science-first, outcome-driven</w:t>
      </w:r>
    </w:p>
    <w:p w14:paraId="5A1D5E56" w14:textId="77777777" w:rsidR="005D7C4E" w:rsidRPr="005D7C4E" w:rsidRDefault="005D7C4E" w:rsidP="005D7C4E">
      <w:r w:rsidRPr="005D7C4E">
        <w:rPr>
          <w:rFonts w:ascii="Segoe UI Emoji" w:hAnsi="Segoe UI Emoji" w:cs="Segoe UI Emoji"/>
        </w:rPr>
        <w:t>📌</w:t>
      </w:r>
      <w:r w:rsidRPr="005D7C4E">
        <w:t xml:space="preserve"> Frame examples using:</w:t>
      </w:r>
    </w:p>
    <w:p w14:paraId="33B8F0E8" w14:textId="77777777" w:rsidR="005D7C4E" w:rsidRPr="005D7C4E" w:rsidRDefault="005D7C4E" w:rsidP="005D7C4E">
      <w:r w:rsidRPr="005D7C4E">
        <w:t>“Here’s the ambiguity → what I diagnosed → the solution I proposed → the outcome we achieved.”</w:t>
      </w:r>
    </w:p>
    <w:p w14:paraId="58FEC667" w14:textId="77777777" w:rsidR="005D7C4E" w:rsidRPr="005D7C4E" w:rsidRDefault="005D7C4E" w:rsidP="005D7C4E">
      <w:r w:rsidRPr="005D7C4E">
        <w:pict w14:anchorId="46BB366A">
          <v:rect id="_x0000_i1032" style="width:0;height:1.5pt" o:hralign="center" o:hrstd="t" o:hr="t" fillcolor="#a0a0a0" stroked="f"/>
        </w:pict>
      </w:r>
    </w:p>
    <w:p w14:paraId="410E3A41" w14:textId="5C29FD63" w:rsidR="005D7C4E" w:rsidRPr="005D7C4E" w:rsidRDefault="005D7C4E" w:rsidP="005D7C4E">
      <w:pPr>
        <w:rPr>
          <w:b/>
          <w:bCs/>
        </w:rPr>
      </w:pPr>
      <w:r w:rsidRPr="005D7C4E">
        <w:rPr>
          <w:b/>
          <w:bCs/>
        </w:rPr>
        <w:t>3. HR Prep</w:t>
      </w:r>
    </w:p>
    <w:p w14:paraId="59DDAB79" w14:textId="77777777" w:rsidR="005D7C4E" w:rsidRPr="005D7C4E" w:rsidRDefault="005D7C4E" w:rsidP="005D7C4E">
      <w:pPr>
        <w:rPr>
          <w:b/>
          <w:bCs/>
        </w:rPr>
      </w:pPr>
      <w:r w:rsidRPr="005D7C4E">
        <w:rPr>
          <w:rFonts w:ascii="Segoe UI Emoji" w:hAnsi="Segoe UI Emoji" w:cs="Segoe UI Emoji"/>
          <w:b/>
          <w:bCs/>
        </w:rPr>
        <w:t>💬</w:t>
      </w:r>
      <w:r w:rsidRPr="005D7C4E">
        <w:rPr>
          <w:b/>
          <w:bCs/>
        </w:rPr>
        <w:t xml:space="preserve"> Common Questions to Expect</w:t>
      </w:r>
    </w:p>
    <w:p w14:paraId="28083553" w14:textId="77777777" w:rsidR="005D7C4E" w:rsidRPr="005D7C4E" w:rsidRDefault="005D7C4E" w:rsidP="005D7C4E">
      <w:pPr>
        <w:numPr>
          <w:ilvl w:val="0"/>
          <w:numId w:val="11"/>
        </w:numPr>
      </w:pPr>
      <w:r w:rsidRPr="005D7C4E">
        <w:t>Why Ionis, and why now?</w:t>
      </w:r>
    </w:p>
    <w:p w14:paraId="5DF26800" w14:textId="77777777" w:rsidR="005D7C4E" w:rsidRPr="005D7C4E" w:rsidRDefault="005D7C4E" w:rsidP="005D7C4E">
      <w:pPr>
        <w:numPr>
          <w:ilvl w:val="0"/>
          <w:numId w:val="11"/>
        </w:numPr>
      </w:pPr>
      <w:r w:rsidRPr="005D7C4E">
        <w:t>Why are you open to leaving Merck?</w:t>
      </w:r>
    </w:p>
    <w:p w14:paraId="378CA057" w14:textId="77777777" w:rsidR="005D7C4E" w:rsidRPr="005D7C4E" w:rsidRDefault="005D7C4E" w:rsidP="005D7C4E">
      <w:pPr>
        <w:numPr>
          <w:ilvl w:val="0"/>
          <w:numId w:val="11"/>
        </w:numPr>
      </w:pPr>
      <w:r w:rsidRPr="005D7C4E">
        <w:t>Are you comfortable with a remote-first structure?</w:t>
      </w:r>
    </w:p>
    <w:p w14:paraId="28F0095E" w14:textId="77777777" w:rsidR="005D7C4E" w:rsidRPr="005D7C4E" w:rsidRDefault="005D7C4E" w:rsidP="005D7C4E">
      <w:pPr>
        <w:numPr>
          <w:ilvl w:val="0"/>
          <w:numId w:val="11"/>
        </w:numPr>
      </w:pPr>
      <w:r w:rsidRPr="005D7C4E">
        <w:t xml:space="preserve">What are </w:t>
      </w:r>
      <w:proofErr w:type="gramStart"/>
      <w:r w:rsidRPr="005D7C4E">
        <w:t>your compensation</w:t>
      </w:r>
      <w:proofErr w:type="gramEnd"/>
      <w:r w:rsidRPr="005D7C4E">
        <w:t xml:space="preserve"> expectations?</w:t>
      </w:r>
    </w:p>
    <w:p w14:paraId="1BA413DF" w14:textId="77777777" w:rsidR="005D7C4E" w:rsidRPr="005D7C4E" w:rsidRDefault="005D7C4E" w:rsidP="005D7C4E">
      <w:pPr>
        <w:numPr>
          <w:ilvl w:val="0"/>
          <w:numId w:val="11"/>
        </w:numPr>
      </w:pPr>
      <w:r w:rsidRPr="005D7C4E">
        <w:t>When could you start?</w:t>
      </w:r>
    </w:p>
    <w:p w14:paraId="009B18C0" w14:textId="77777777" w:rsidR="005D7C4E" w:rsidRPr="005D7C4E" w:rsidRDefault="005D7C4E" w:rsidP="005D7C4E">
      <w:pPr>
        <w:rPr>
          <w:b/>
          <w:bCs/>
        </w:rPr>
      </w:pPr>
      <w:r w:rsidRPr="005D7C4E">
        <w:rPr>
          <w:rFonts w:ascii="Segoe UI Emoji" w:hAnsi="Segoe UI Emoji" w:cs="Segoe UI Emoji"/>
          <w:b/>
          <w:bCs/>
        </w:rPr>
        <w:t>🧠</w:t>
      </w:r>
      <w:r w:rsidRPr="005D7C4E">
        <w:rPr>
          <w:b/>
          <w:bCs/>
        </w:rPr>
        <w:t xml:space="preserve"> Framing Tips</w:t>
      </w:r>
    </w:p>
    <w:p w14:paraId="59111CD8" w14:textId="77777777" w:rsidR="005D7C4E" w:rsidRPr="005D7C4E" w:rsidRDefault="005D7C4E" w:rsidP="005D7C4E">
      <w:pPr>
        <w:numPr>
          <w:ilvl w:val="0"/>
          <w:numId w:val="12"/>
        </w:numPr>
      </w:pPr>
      <w:r w:rsidRPr="005D7C4E">
        <w:t>Emphasize Ionis’ mission, platform, and your desire for greater ownership</w:t>
      </w:r>
    </w:p>
    <w:p w14:paraId="008C72ED" w14:textId="77777777" w:rsidR="005D7C4E" w:rsidRPr="005D7C4E" w:rsidRDefault="005D7C4E" w:rsidP="005D7C4E">
      <w:pPr>
        <w:numPr>
          <w:ilvl w:val="0"/>
          <w:numId w:val="12"/>
        </w:numPr>
      </w:pPr>
      <w:r w:rsidRPr="005D7C4E">
        <w:t xml:space="preserve">Express interest in shaping a </w:t>
      </w:r>
      <w:r w:rsidRPr="005D7C4E">
        <w:rPr>
          <w:b/>
          <w:bCs/>
        </w:rPr>
        <w:t>next-generation safety function</w:t>
      </w:r>
    </w:p>
    <w:p w14:paraId="27218E9E" w14:textId="77777777" w:rsidR="005D7C4E" w:rsidRPr="005D7C4E" w:rsidRDefault="005D7C4E" w:rsidP="005D7C4E">
      <w:pPr>
        <w:numPr>
          <w:ilvl w:val="0"/>
          <w:numId w:val="12"/>
        </w:numPr>
      </w:pPr>
      <w:r w:rsidRPr="005D7C4E">
        <w:t xml:space="preserve">Acknowledge their posted base </w:t>
      </w:r>
      <w:proofErr w:type="gramStart"/>
      <w:r w:rsidRPr="005D7C4E">
        <w:t>range;</w:t>
      </w:r>
      <w:proofErr w:type="gramEnd"/>
      <w:r w:rsidRPr="005D7C4E">
        <w:t xml:space="preserve"> express flexibility on equity and bonus</w:t>
      </w:r>
    </w:p>
    <w:p w14:paraId="4D6916CB" w14:textId="77777777" w:rsidR="005D7C4E" w:rsidRPr="005D7C4E" w:rsidRDefault="005D7C4E" w:rsidP="005D7C4E">
      <w:pPr>
        <w:numPr>
          <w:ilvl w:val="0"/>
          <w:numId w:val="12"/>
        </w:numPr>
      </w:pPr>
      <w:r w:rsidRPr="005D7C4E">
        <w:t xml:space="preserve">Confirm professional availability for </w:t>
      </w:r>
      <w:proofErr w:type="gramStart"/>
      <w:r w:rsidRPr="005D7C4E">
        <w:t>next</w:t>
      </w:r>
      <w:proofErr w:type="gramEnd"/>
      <w:r w:rsidRPr="005D7C4E">
        <w:t xml:space="preserve"> steps</w:t>
      </w:r>
    </w:p>
    <w:p w14:paraId="539C5574" w14:textId="77777777" w:rsidR="005D7C4E" w:rsidRPr="005D7C4E" w:rsidRDefault="005D7C4E" w:rsidP="005D7C4E">
      <w:r w:rsidRPr="005D7C4E">
        <w:pict w14:anchorId="17235BD9">
          <v:rect id="_x0000_i1033" style="width:0;height:1.5pt" o:hralign="center" o:hrstd="t" o:hr="t" fillcolor="#a0a0a0" stroked="f"/>
        </w:pict>
      </w:r>
    </w:p>
    <w:p w14:paraId="2F873449" w14:textId="77777777" w:rsidR="005D7C4E" w:rsidRPr="005D7C4E" w:rsidRDefault="005D7C4E" w:rsidP="005D7C4E">
      <w:pPr>
        <w:rPr>
          <w:b/>
          <w:bCs/>
        </w:rPr>
      </w:pPr>
      <w:r w:rsidRPr="005D7C4E">
        <w:rPr>
          <w:b/>
          <w:bCs/>
        </w:rPr>
        <w:t>4. Hiring Manager Interview Prep</w:t>
      </w:r>
    </w:p>
    <w:p w14:paraId="70ED92A2" w14:textId="77777777" w:rsidR="005D7C4E" w:rsidRPr="005D7C4E" w:rsidRDefault="005D7C4E" w:rsidP="005D7C4E">
      <w:r w:rsidRPr="005D7C4E">
        <w:rPr>
          <w:b/>
          <w:bCs/>
        </w:rPr>
        <w:t>With:</w:t>
      </w:r>
      <w:r w:rsidRPr="005D7C4E">
        <w:t xml:space="preserve"> </w:t>
      </w:r>
      <w:r w:rsidRPr="005D7C4E">
        <w:rPr>
          <w:i/>
          <w:iCs/>
        </w:rPr>
        <w:t>Sanja Gauthier, VP &amp; Head of Global Drug Safety</w:t>
      </w:r>
    </w:p>
    <w:p w14:paraId="651F40F1" w14:textId="77777777" w:rsidR="005D7C4E" w:rsidRPr="005D7C4E" w:rsidRDefault="005D7C4E" w:rsidP="005D7C4E">
      <w:pPr>
        <w:rPr>
          <w:b/>
          <w:bCs/>
        </w:rPr>
      </w:pPr>
      <w:r w:rsidRPr="005D7C4E">
        <w:rPr>
          <w:rFonts w:ascii="Segoe UI Emoji" w:hAnsi="Segoe UI Emoji" w:cs="Segoe UI Emoji"/>
          <w:b/>
          <w:bCs/>
        </w:rPr>
        <w:t>🗣️</w:t>
      </w:r>
      <w:r w:rsidRPr="005D7C4E">
        <w:rPr>
          <w:b/>
          <w:bCs/>
        </w:rPr>
        <w:t xml:space="preserve"> Interview Style Alert</w:t>
      </w:r>
    </w:p>
    <w:p w14:paraId="7B0B538F" w14:textId="77777777" w:rsidR="005D7C4E" w:rsidRPr="005D7C4E" w:rsidRDefault="005D7C4E" w:rsidP="005D7C4E">
      <w:r w:rsidRPr="005D7C4E">
        <w:t>Sanja is direct and values clarity. Long-winded answers are red flags.</w:t>
      </w:r>
    </w:p>
    <w:p w14:paraId="7C91985F" w14:textId="77777777" w:rsidR="005D7C4E" w:rsidRPr="005D7C4E" w:rsidRDefault="005D7C4E" w:rsidP="005D7C4E">
      <w:r w:rsidRPr="005D7C4E">
        <w:rPr>
          <w:rFonts w:ascii="Segoe UI Emoji" w:hAnsi="Segoe UI Emoji" w:cs="Segoe UI Emoji"/>
        </w:rPr>
        <w:t>✅</w:t>
      </w:r>
      <w:r w:rsidRPr="005D7C4E">
        <w:t xml:space="preserve"> Coaching Tip:</w:t>
      </w:r>
    </w:p>
    <w:p w14:paraId="788F656D" w14:textId="77777777" w:rsidR="005D7C4E" w:rsidRPr="005D7C4E" w:rsidRDefault="005D7C4E" w:rsidP="005D7C4E">
      <w:pPr>
        <w:numPr>
          <w:ilvl w:val="0"/>
          <w:numId w:val="13"/>
        </w:numPr>
      </w:pPr>
      <w:r w:rsidRPr="005D7C4E">
        <w:t xml:space="preserve">Keep responses to </w:t>
      </w:r>
      <w:r w:rsidRPr="005D7C4E">
        <w:rPr>
          <w:b/>
          <w:bCs/>
        </w:rPr>
        <w:t>2–3 minutes max</w:t>
      </w:r>
    </w:p>
    <w:p w14:paraId="3032FC9C" w14:textId="77777777" w:rsidR="005D7C4E" w:rsidRPr="005D7C4E" w:rsidRDefault="005D7C4E" w:rsidP="005D7C4E">
      <w:pPr>
        <w:numPr>
          <w:ilvl w:val="0"/>
          <w:numId w:val="13"/>
        </w:numPr>
      </w:pPr>
      <w:r w:rsidRPr="005D7C4E">
        <w:lastRenderedPageBreak/>
        <w:t xml:space="preserve">Lead with the </w:t>
      </w:r>
      <w:r w:rsidRPr="005D7C4E">
        <w:rPr>
          <w:b/>
          <w:bCs/>
        </w:rPr>
        <w:t>“So what?”</w:t>
      </w:r>
      <w:r w:rsidRPr="005D7C4E">
        <w:t>: what you did, why it mattered, how it impacted safety or the business</w:t>
      </w:r>
    </w:p>
    <w:p w14:paraId="2F11C9CF" w14:textId="77777777" w:rsidR="005D7C4E" w:rsidRPr="005D7C4E" w:rsidRDefault="005D7C4E" w:rsidP="005D7C4E">
      <w:pPr>
        <w:numPr>
          <w:ilvl w:val="0"/>
          <w:numId w:val="13"/>
        </w:numPr>
      </w:pPr>
      <w:r w:rsidRPr="005D7C4E">
        <w:t xml:space="preserve">Ask: </w:t>
      </w:r>
      <w:r w:rsidRPr="005D7C4E">
        <w:rPr>
          <w:i/>
          <w:iCs/>
        </w:rPr>
        <w:t>“Would you like me to elaborate further?”</w:t>
      </w:r>
    </w:p>
    <w:p w14:paraId="5877DB92" w14:textId="77777777" w:rsidR="005D7C4E" w:rsidRPr="005D7C4E" w:rsidRDefault="005D7C4E" w:rsidP="005D7C4E">
      <w:r w:rsidRPr="005D7C4E">
        <w:pict w14:anchorId="4287576B">
          <v:rect id="_x0000_i1034" style="width:0;height:1.5pt" o:hralign="center" o:hrstd="t" o:hr="t" fillcolor="#a0a0a0" stroked="f"/>
        </w:pict>
      </w:r>
    </w:p>
    <w:p w14:paraId="092F53EC" w14:textId="77777777" w:rsidR="005D7C4E" w:rsidRPr="005D7C4E" w:rsidRDefault="005D7C4E" w:rsidP="005D7C4E">
      <w:pPr>
        <w:rPr>
          <w:b/>
          <w:bCs/>
        </w:rPr>
      </w:pPr>
      <w:r w:rsidRPr="005D7C4E">
        <w:rPr>
          <w:rFonts w:ascii="Segoe UI Emoji" w:hAnsi="Segoe UI Emoji" w:cs="Segoe UI Emoji"/>
          <w:b/>
          <w:bCs/>
        </w:rPr>
        <w:t>🌟</w:t>
      </w:r>
      <w:r w:rsidRPr="005D7C4E">
        <w:rPr>
          <w:b/>
          <w:bCs/>
        </w:rPr>
        <w:t xml:space="preserve"> STAR Behavioral Questions (Tight, Focused Answers)</w:t>
      </w:r>
    </w:p>
    <w:p w14:paraId="77B33D14" w14:textId="77777777" w:rsidR="005D7C4E" w:rsidRPr="005D7C4E" w:rsidRDefault="005D7C4E" w:rsidP="005D7C4E">
      <w:pPr>
        <w:numPr>
          <w:ilvl w:val="0"/>
          <w:numId w:val="14"/>
        </w:numPr>
      </w:pPr>
      <w:r w:rsidRPr="005D7C4E">
        <w:t>Tell me about a safety signal you identified and how you acted on it.</w:t>
      </w:r>
    </w:p>
    <w:p w14:paraId="323B18E2" w14:textId="77777777" w:rsidR="005D7C4E" w:rsidRPr="005D7C4E" w:rsidRDefault="005D7C4E" w:rsidP="005D7C4E">
      <w:pPr>
        <w:numPr>
          <w:ilvl w:val="0"/>
          <w:numId w:val="14"/>
        </w:numPr>
      </w:pPr>
      <w:r w:rsidRPr="005D7C4E">
        <w:t>Walk me through a time you influenced a clinical team on a safety decision.</w:t>
      </w:r>
    </w:p>
    <w:p w14:paraId="2036703E" w14:textId="77777777" w:rsidR="005D7C4E" w:rsidRPr="005D7C4E" w:rsidRDefault="005D7C4E" w:rsidP="005D7C4E">
      <w:pPr>
        <w:numPr>
          <w:ilvl w:val="0"/>
          <w:numId w:val="14"/>
        </w:numPr>
      </w:pPr>
      <w:r w:rsidRPr="005D7C4E">
        <w:t>Describe how you’ve improved a PV system or process.</w:t>
      </w:r>
    </w:p>
    <w:p w14:paraId="637CC1B4" w14:textId="77777777" w:rsidR="005D7C4E" w:rsidRPr="005D7C4E" w:rsidRDefault="005D7C4E" w:rsidP="005D7C4E">
      <w:pPr>
        <w:numPr>
          <w:ilvl w:val="0"/>
          <w:numId w:val="14"/>
        </w:numPr>
      </w:pPr>
      <w:r w:rsidRPr="005D7C4E">
        <w:t>Share a time you worked through conflicting priorities in a safety context.</w:t>
      </w:r>
    </w:p>
    <w:p w14:paraId="442005A9" w14:textId="77777777" w:rsidR="005D7C4E" w:rsidRPr="005D7C4E" w:rsidRDefault="005D7C4E" w:rsidP="005D7C4E">
      <w:pPr>
        <w:numPr>
          <w:ilvl w:val="0"/>
          <w:numId w:val="14"/>
        </w:numPr>
      </w:pPr>
      <w:r w:rsidRPr="005D7C4E">
        <w:t>How did you prepare a team or vendor for regulatory inspection?</w:t>
      </w:r>
    </w:p>
    <w:p w14:paraId="1B85F41F" w14:textId="77777777" w:rsidR="005D7C4E" w:rsidRPr="005D7C4E" w:rsidRDefault="005D7C4E" w:rsidP="005D7C4E">
      <w:pPr>
        <w:numPr>
          <w:ilvl w:val="0"/>
          <w:numId w:val="14"/>
        </w:numPr>
      </w:pPr>
      <w:r w:rsidRPr="005D7C4E">
        <w:t>Tell me about a challenging safety review during a DSUR or PBRER submission.</w:t>
      </w:r>
    </w:p>
    <w:p w14:paraId="7CF306ED" w14:textId="77777777" w:rsidR="005D7C4E" w:rsidRPr="005D7C4E" w:rsidRDefault="005D7C4E" w:rsidP="005D7C4E">
      <w:pPr>
        <w:numPr>
          <w:ilvl w:val="0"/>
          <w:numId w:val="14"/>
        </w:numPr>
      </w:pPr>
      <w:r w:rsidRPr="005D7C4E">
        <w:t>How have you navigated safety strategy with alliance partners?</w:t>
      </w:r>
    </w:p>
    <w:p w14:paraId="125D9EBF" w14:textId="77777777" w:rsidR="005D7C4E" w:rsidRPr="005D7C4E" w:rsidRDefault="005D7C4E" w:rsidP="005D7C4E">
      <w:r w:rsidRPr="005D7C4E">
        <w:pict w14:anchorId="5D317791">
          <v:rect id="_x0000_i1035" style="width:0;height:1.5pt" o:hralign="center" o:hrstd="t" o:hr="t" fillcolor="#a0a0a0" stroked="f"/>
        </w:pict>
      </w:r>
    </w:p>
    <w:p w14:paraId="2C9FC78D" w14:textId="77777777" w:rsidR="005D7C4E" w:rsidRPr="005D7C4E" w:rsidRDefault="005D7C4E" w:rsidP="005D7C4E">
      <w:pPr>
        <w:rPr>
          <w:b/>
          <w:bCs/>
        </w:rPr>
      </w:pPr>
      <w:r w:rsidRPr="005D7C4E">
        <w:rPr>
          <w:rFonts w:ascii="Segoe UI Emoji" w:hAnsi="Segoe UI Emoji" w:cs="Segoe UI Emoji"/>
          <w:b/>
          <w:bCs/>
        </w:rPr>
        <w:t>🧪</w:t>
      </w:r>
      <w:r w:rsidRPr="005D7C4E">
        <w:rPr>
          <w:b/>
          <w:bCs/>
        </w:rPr>
        <w:t xml:space="preserve"> Technical/Skill-Specific Questions</w:t>
      </w:r>
    </w:p>
    <w:p w14:paraId="08B72E9D" w14:textId="77777777" w:rsidR="005D7C4E" w:rsidRPr="005D7C4E" w:rsidRDefault="005D7C4E" w:rsidP="005D7C4E">
      <w:pPr>
        <w:numPr>
          <w:ilvl w:val="0"/>
          <w:numId w:val="15"/>
        </w:numPr>
      </w:pPr>
      <w:r w:rsidRPr="005D7C4E">
        <w:t>How do you assess class effects with limited clinical data?</w:t>
      </w:r>
    </w:p>
    <w:p w14:paraId="7683EDF6" w14:textId="77777777" w:rsidR="005D7C4E" w:rsidRPr="005D7C4E" w:rsidRDefault="005D7C4E" w:rsidP="005D7C4E">
      <w:pPr>
        <w:numPr>
          <w:ilvl w:val="0"/>
          <w:numId w:val="15"/>
        </w:numPr>
      </w:pPr>
      <w:r w:rsidRPr="005D7C4E">
        <w:t>What’s your approach to DSUR authorship and timeline management?</w:t>
      </w:r>
    </w:p>
    <w:p w14:paraId="3E4CE7A9" w14:textId="77777777" w:rsidR="005D7C4E" w:rsidRPr="005D7C4E" w:rsidRDefault="005D7C4E" w:rsidP="005D7C4E">
      <w:pPr>
        <w:numPr>
          <w:ilvl w:val="0"/>
          <w:numId w:val="15"/>
        </w:numPr>
      </w:pPr>
      <w:r w:rsidRPr="005D7C4E">
        <w:t>How do you structure benefit-risk assessments for rare diseases?</w:t>
      </w:r>
    </w:p>
    <w:p w14:paraId="27600A73" w14:textId="77777777" w:rsidR="005D7C4E" w:rsidRPr="005D7C4E" w:rsidRDefault="005D7C4E" w:rsidP="005D7C4E">
      <w:pPr>
        <w:numPr>
          <w:ilvl w:val="0"/>
          <w:numId w:val="15"/>
        </w:numPr>
      </w:pPr>
      <w:r w:rsidRPr="005D7C4E">
        <w:t>Describe safety considerations in CNS trials with RNA therapies.</w:t>
      </w:r>
    </w:p>
    <w:p w14:paraId="2A7D9F44" w14:textId="77777777" w:rsidR="005D7C4E" w:rsidRPr="005D7C4E" w:rsidRDefault="005D7C4E" w:rsidP="005D7C4E">
      <w:pPr>
        <w:numPr>
          <w:ilvl w:val="0"/>
          <w:numId w:val="15"/>
        </w:numPr>
      </w:pPr>
      <w:r w:rsidRPr="005D7C4E">
        <w:t>How do you ensure PV compliance across global studies?</w:t>
      </w:r>
    </w:p>
    <w:p w14:paraId="3053C41A" w14:textId="77777777" w:rsidR="005D7C4E" w:rsidRPr="005D7C4E" w:rsidRDefault="005D7C4E" w:rsidP="005D7C4E">
      <w:r w:rsidRPr="005D7C4E">
        <w:pict w14:anchorId="4DC4CB65">
          <v:rect id="_x0000_i1036" style="width:0;height:1.5pt" o:hralign="center" o:hrstd="t" o:hr="t" fillcolor="#a0a0a0" stroked="f"/>
        </w:pict>
      </w:r>
    </w:p>
    <w:p w14:paraId="1896EF77" w14:textId="77777777" w:rsidR="005D7C4E" w:rsidRPr="005D7C4E" w:rsidRDefault="005D7C4E" w:rsidP="005D7C4E">
      <w:pPr>
        <w:rPr>
          <w:b/>
          <w:bCs/>
        </w:rPr>
      </w:pPr>
      <w:r w:rsidRPr="005D7C4E">
        <w:rPr>
          <w:rFonts w:ascii="Segoe UI Emoji" w:hAnsi="Segoe UI Emoji" w:cs="Segoe UI Emoji"/>
          <w:b/>
          <w:bCs/>
        </w:rPr>
        <w:t>💡</w:t>
      </w:r>
      <w:r w:rsidRPr="005D7C4E">
        <w:rPr>
          <w:b/>
          <w:bCs/>
        </w:rPr>
        <w:t xml:space="preserve"> Smart Questions to Ask Sanja</w:t>
      </w:r>
    </w:p>
    <w:p w14:paraId="716D6FC9" w14:textId="77777777" w:rsidR="005D7C4E" w:rsidRPr="005D7C4E" w:rsidRDefault="005D7C4E" w:rsidP="005D7C4E">
      <w:pPr>
        <w:numPr>
          <w:ilvl w:val="0"/>
          <w:numId w:val="16"/>
        </w:numPr>
      </w:pPr>
      <w:r w:rsidRPr="005D7C4E">
        <w:t>“How are you evolving Ionis’ safety strategy to fit RNA-based therapeutics?”</w:t>
      </w:r>
    </w:p>
    <w:p w14:paraId="0E665DC5" w14:textId="77777777" w:rsidR="005D7C4E" w:rsidRPr="005D7C4E" w:rsidRDefault="005D7C4E" w:rsidP="005D7C4E">
      <w:pPr>
        <w:numPr>
          <w:ilvl w:val="0"/>
          <w:numId w:val="16"/>
        </w:numPr>
      </w:pPr>
      <w:r w:rsidRPr="005D7C4E">
        <w:t>“What are your top priorities for this role in the first 6–12 months?”</w:t>
      </w:r>
    </w:p>
    <w:p w14:paraId="082809D7" w14:textId="77777777" w:rsidR="005D7C4E" w:rsidRPr="005D7C4E" w:rsidRDefault="005D7C4E" w:rsidP="005D7C4E">
      <w:pPr>
        <w:numPr>
          <w:ilvl w:val="0"/>
          <w:numId w:val="16"/>
        </w:numPr>
      </w:pPr>
      <w:r w:rsidRPr="005D7C4E">
        <w:t>“Where do you see the biggest gaps or inefficiencies in PV that this role could help address?”</w:t>
      </w:r>
    </w:p>
    <w:p w14:paraId="030E2439" w14:textId="77777777" w:rsidR="005D7C4E" w:rsidRPr="005D7C4E" w:rsidRDefault="005D7C4E" w:rsidP="005D7C4E">
      <w:pPr>
        <w:numPr>
          <w:ilvl w:val="0"/>
          <w:numId w:val="16"/>
        </w:numPr>
      </w:pPr>
      <w:r w:rsidRPr="005D7C4E">
        <w:t>“How involved is Drug Safety in early development strategy and Target Product Profiles?”</w:t>
      </w:r>
    </w:p>
    <w:p w14:paraId="50904B24" w14:textId="77777777" w:rsidR="005D7C4E" w:rsidRPr="005D7C4E" w:rsidRDefault="005D7C4E" w:rsidP="005D7C4E">
      <w:r w:rsidRPr="005D7C4E">
        <w:lastRenderedPageBreak/>
        <w:pict w14:anchorId="11BBB3BE">
          <v:rect id="_x0000_i1037" style="width:0;height:1.5pt" o:hralign="center" o:hrstd="t" o:hr="t" fillcolor="#a0a0a0" stroked="f"/>
        </w:pict>
      </w:r>
    </w:p>
    <w:p w14:paraId="4A9F72E8" w14:textId="77777777" w:rsidR="005D7C4E" w:rsidRPr="005D7C4E" w:rsidRDefault="005D7C4E" w:rsidP="005D7C4E">
      <w:pPr>
        <w:rPr>
          <w:b/>
          <w:bCs/>
        </w:rPr>
      </w:pPr>
      <w:r w:rsidRPr="005D7C4E">
        <w:rPr>
          <w:b/>
          <w:bCs/>
        </w:rPr>
        <w:t>5. Panel / Final Round Prep</w:t>
      </w:r>
    </w:p>
    <w:p w14:paraId="6207FC0E" w14:textId="77777777" w:rsidR="005D7C4E" w:rsidRPr="005D7C4E" w:rsidRDefault="005D7C4E" w:rsidP="005D7C4E">
      <w:pPr>
        <w:rPr>
          <w:b/>
          <w:bCs/>
        </w:rPr>
      </w:pPr>
      <w:r w:rsidRPr="005D7C4E">
        <w:rPr>
          <w:rFonts w:ascii="Segoe UI Emoji" w:hAnsi="Segoe UI Emoji" w:cs="Segoe UI Emoji"/>
          <w:b/>
          <w:bCs/>
        </w:rPr>
        <w:t>🎯</w:t>
      </w:r>
      <w:r w:rsidRPr="005D7C4E">
        <w:rPr>
          <w:b/>
          <w:bCs/>
        </w:rPr>
        <w:t xml:space="preserve"> Anticipated Themes</w:t>
      </w:r>
    </w:p>
    <w:p w14:paraId="675D93C1" w14:textId="77777777" w:rsidR="005D7C4E" w:rsidRPr="005D7C4E" w:rsidRDefault="005D7C4E" w:rsidP="005D7C4E">
      <w:pPr>
        <w:numPr>
          <w:ilvl w:val="0"/>
          <w:numId w:val="17"/>
        </w:numPr>
      </w:pPr>
      <w:r w:rsidRPr="005D7C4E">
        <w:t>Conflict resolution and clinical influence</w:t>
      </w:r>
    </w:p>
    <w:p w14:paraId="0BFA37D2" w14:textId="77777777" w:rsidR="005D7C4E" w:rsidRPr="005D7C4E" w:rsidRDefault="005D7C4E" w:rsidP="005D7C4E">
      <w:pPr>
        <w:numPr>
          <w:ilvl w:val="0"/>
          <w:numId w:val="17"/>
        </w:numPr>
      </w:pPr>
      <w:r w:rsidRPr="005D7C4E">
        <w:t>Vendor oversight under resource constraints</w:t>
      </w:r>
    </w:p>
    <w:p w14:paraId="193C2B90" w14:textId="77777777" w:rsidR="005D7C4E" w:rsidRPr="005D7C4E" w:rsidRDefault="005D7C4E" w:rsidP="005D7C4E">
      <w:pPr>
        <w:numPr>
          <w:ilvl w:val="0"/>
          <w:numId w:val="17"/>
        </w:numPr>
      </w:pPr>
      <w:r w:rsidRPr="005D7C4E">
        <w:t>Collaborative leadership and proactive communication</w:t>
      </w:r>
    </w:p>
    <w:p w14:paraId="345FF699" w14:textId="77777777" w:rsidR="005D7C4E" w:rsidRPr="005D7C4E" w:rsidRDefault="005D7C4E" w:rsidP="005D7C4E">
      <w:pPr>
        <w:numPr>
          <w:ilvl w:val="0"/>
          <w:numId w:val="17"/>
        </w:numPr>
      </w:pPr>
      <w:r w:rsidRPr="005D7C4E">
        <w:t>Safety risk assessment in evolving data contexts</w:t>
      </w:r>
    </w:p>
    <w:p w14:paraId="608429C4" w14:textId="77777777" w:rsidR="005D7C4E" w:rsidRPr="005D7C4E" w:rsidRDefault="005D7C4E" w:rsidP="005D7C4E">
      <w:pPr>
        <w:rPr>
          <w:b/>
          <w:bCs/>
        </w:rPr>
      </w:pPr>
      <w:r w:rsidRPr="005D7C4E">
        <w:rPr>
          <w:rFonts w:ascii="Segoe UI Emoji" w:hAnsi="Segoe UI Emoji" w:cs="Segoe UI Emoji"/>
          <w:b/>
          <w:bCs/>
        </w:rPr>
        <w:t>🧩</w:t>
      </w:r>
      <w:r w:rsidRPr="005D7C4E">
        <w:rPr>
          <w:b/>
          <w:bCs/>
        </w:rPr>
        <w:t xml:space="preserve"> Sample Scenario-Based Questions</w:t>
      </w:r>
    </w:p>
    <w:p w14:paraId="49432A68" w14:textId="77777777" w:rsidR="005D7C4E" w:rsidRPr="005D7C4E" w:rsidRDefault="005D7C4E" w:rsidP="005D7C4E">
      <w:pPr>
        <w:numPr>
          <w:ilvl w:val="0"/>
          <w:numId w:val="18"/>
        </w:numPr>
      </w:pPr>
      <w:r w:rsidRPr="005D7C4E">
        <w:t>You uncover a potential class effect AE in a new RNA compound. What’s your path forward?</w:t>
      </w:r>
    </w:p>
    <w:p w14:paraId="30BEA855" w14:textId="77777777" w:rsidR="005D7C4E" w:rsidRPr="005D7C4E" w:rsidRDefault="005D7C4E" w:rsidP="005D7C4E">
      <w:pPr>
        <w:numPr>
          <w:ilvl w:val="0"/>
          <w:numId w:val="18"/>
        </w:numPr>
      </w:pPr>
      <w:r w:rsidRPr="005D7C4E">
        <w:t xml:space="preserve">A co-development partner flags a safety discrepancy. How do you </w:t>
      </w:r>
      <w:proofErr w:type="gramStart"/>
      <w:r w:rsidRPr="005D7C4E">
        <w:t>lead</w:t>
      </w:r>
      <w:proofErr w:type="gramEnd"/>
      <w:r w:rsidRPr="005D7C4E">
        <w:t xml:space="preserve"> </w:t>
      </w:r>
      <w:proofErr w:type="gramStart"/>
      <w:r w:rsidRPr="005D7C4E">
        <w:t>resolution</w:t>
      </w:r>
      <w:proofErr w:type="gramEnd"/>
      <w:r w:rsidRPr="005D7C4E">
        <w:t>?</w:t>
      </w:r>
    </w:p>
    <w:p w14:paraId="1D4C8279" w14:textId="77777777" w:rsidR="005D7C4E" w:rsidRPr="005D7C4E" w:rsidRDefault="005D7C4E" w:rsidP="005D7C4E">
      <w:pPr>
        <w:numPr>
          <w:ilvl w:val="0"/>
          <w:numId w:val="18"/>
        </w:numPr>
      </w:pPr>
      <w:r w:rsidRPr="005D7C4E">
        <w:t>A DSUR deadline is jeopardized by missing case narratives. What’s your escalation plan?</w:t>
      </w:r>
    </w:p>
    <w:p w14:paraId="1B361B46" w14:textId="77777777" w:rsidR="005D7C4E" w:rsidRPr="005D7C4E" w:rsidRDefault="005D7C4E" w:rsidP="005D7C4E">
      <w:pPr>
        <w:numPr>
          <w:ilvl w:val="0"/>
          <w:numId w:val="18"/>
        </w:numPr>
      </w:pPr>
      <w:r w:rsidRPr="005D7C4E">
        <w:t xml:space="preserve">You’re asked to present safety </w:t>
      </w:r>
      <w:proofErr w:type="gramStart"/>
      <w:r w:rsidRPr="005D7C4E">
        <w:t>strategy</w:t>
      </w:r>
      <w:proofErr w:type="gramEnd"/>
      <w:r w:rsidRPr="005D7C4E">
        <w:t xml:space="preserve"> to non-PV stakeholders. How do you adapt your message?</w:t>
      </w:r>
    </w:p>
    <w:p w14:paraId="05C11291" w14:textId="77777777" w:rsidR="005D7C4E" w:rsidRPr="005D7C4E" w:rsidRDefault="005D7C4E" w:rsidP="005D7C4E">
      <w:pPr>
        <w:numPr>
          <w:ilvl w:val="0"/>
          <w:numId w:val="18"/>
        </w:numPr>
      </w:pPr>
      <w:r w:rsidRPr="005D7C4E">
        <w:t>How do you prioritize competing safety projects in a resource-constrained environment?</w:t>
      </w:r>
    </w:p>
    <w:p w14:paraId="5AF1F8C0" w14:textId="77777777" w:rsidR="005D7C4E" w:rsidRPr="005D7C4E" w:rsidRDefault="005D7C4E" w:rsidP="005D7C4E">
      <w:r w:rsidRPr="005D7C4E">
        <w:pict w14:anchorId="68EB2F87">
          <v:rect id="_x0000_i1038" style="width:0;height:1.5pt" o:hralign="center" o:hrstd="t" o:hr="t" fillcolor="#a0a0a0" stroked="f"/>
        </w:pict>
      </w:r>
    </w:p>
    <w:p w14:paraId="0FE0C0CF" w14:textId="77777777" w:rsidR="005D7C4E" w:rsidRPr="005D7C4E" w:rsidRDefault="005D7C4E" w:rsidP="005D7C4E">
      <w:pPr>
        <w:rPr>
          <w:b/>
          <w:bCs/>
        </w:rPr>
      </w:pPr>
      <w:r w:rsidRPr="005D7C4E">
        <w:rPr>
          <w:b/>
          <w:bCs/>
        </w:rPr>
        <w:t>6. Culture &amp; Company Fit</w:t>
      </w:r>
    </w:p>
    <w:p w14:paraId="3C517D9F" w14:textId="77777777" w:rsidR="005D7C4E" w:rsidRPr="005D7C4E" w:rsidRDefault="005D7C4E" w:rsidP="005D7C4E">
      <w:pPr>
        <w:rPr>
          <w:b/>
          <w:bCs/>
        </w:rPr>
      </w:pPr>
      <w:r w:rsidRPr="005D7C4E">
        <w:rPr>
          <w:rFonts w:ascii="Segoe UI Emoji" w:hAnsi="Segoe UI Emoji" w:cs="Segoe UI Emoji"/>
          <w:b/>
          <w:bCs/>
        </w:rPr>
        <w:t>🧬</w:t>
      </w:r>
      <w:r w:rsidRPr="005D7C4E">
        <w:rPr>
          <w:b/>
          <w:bCs/>
        </w:rPr>
        <w:t xml:space="preserve"> Ionis Cultural Traits</w:t>
      </w:r>
    </w:p>
    <w:p w14:paraId="1D4D0DFD" w14:textId="77777777" w:rsidR="005D7C4E" w:rsidRPr="005D7C4E" w:rsidRDefault="005D7C4E" w:rsidP="005D7C4E">
      <w:pPr>
        <w:numPr>
          <w:ilvl w:val="0"/>
          <w:numId w:val="19"/>
        </w:numPr>
      </w:pPr>
      <w:r w:rsidRPr="005D7C4E">
        <w:t xml:space="preserve">“Builder” mentality — not stewards, but </w:t>
      </w:r>
      <w:r w:rsidRPr="005D7C4E">
        <w:rPr>
          <w:b/>
          <w:bCs/>
        </w:rPr>
        <w:t>architects of safety systems</w:t>
      </w:r>
    </w:p>
    <w:p w14:paraId="301E527E" w14:textId="77777777" w:rsidR="005D7C4E" w:rsidRPr="005D7C4E" w:rsidRDefault="005D7C4E" w:rsidP="005D7C4E">
      <w:pPr>
        <w:numPr>
          <w:ilvl w:val="0"/>
          <w:numId w:val="19"/>
        </w:numPr>
      </w:pPr>
      <w:r w:rsidRPr="005D7C4E">
        <w:t>Clear, direct communication valued across all functions</w:t>
      </w:r>
    </w:p>
    <w:p w14:paraId="164F6C5D" w14:textId="77777777" w:rsidR="005D7C4E" w:rsidRPr="005D7C4E" w:rsidRDefault="005D7C4E" w:rsidP="005D7C4E">
      <w:pPr>
        <w:numPr>
          <w:ilvl w:val="0"/>
          <w:numId w:val="19"/>
        </w:numPr>
      </w:pPr>
      <w:r w:rsidRPr="005D7C4E">
        <w:t xml:space="preserve">Expectation of </w:t>
      </w:r>
      <w:r w:rsidRPr="005D7C4E">
        <w:rPr>
          <w:b/>
          <w:bCs/>
        </w:rPr>
        <w:t>autonomy and strategic contribution</w:t>
      </w:r>
    </w:p>
    <w:p w14:paraId="7FFCF549" w14:textId="77777777" w:rsidR="005D7C4E" w:rsidRPr="005D7C4E" w:rsidRDefault="005D7C4E" w:rsidP="005D7C4E">
      <w:pPr>
        <w:numPr>
          <w:ilvl w:val="0"/>
          <w:numId w:val="19"/>
        </w:numPr>
      </w:pPr>
      <w:r w:rsidRPr="005D7C4E">
        <w:t xml:space="preserve">Rooted in science and </w:t>
      </w:r>
      <w:r w:rsidRPr="005D7C4E">
        <w:rPr>
          <w:b/>
          <w:bCs/>
        </w:rPr>
        <w:t>focused on patients with urgent unmet needs</w:t>
      </w:r>
    </w:p>
    <w:p w14:paraId="265AF8FE" w14:textId="77777777" w:rsidR="005D7C4E" w:rsidRPr="005D7C4E" w:rsidRDefault="005D7C4E" w:rsidP="005D7C4E">
      <w:pPr>
        <w:rPr>
          <w:b/>
          <w:bCs/>
        </w:rPr>
      </w:pPr>
      <w:r w:rsidRPr="005D7C4E">
        <w:rPr>
          <w:rFonts w:ascii="Segoe UI Emoji" w:hAnsi="Segoe UI Emoji" w:cs="Segoe UI Emoji"/>
          <w:b/>
          <w:bCs/>
        </w:rPr>
        <w:t>🌱</w:t>
      </w:r>
      <w:r w:rsidRPr="005D7C4E">
        <w:rPr>
          <w:b/>
          <w:bCs/>
        </w:rPr>
        <w:t xml:space="preserve"> Your Alignment</w:t>
      </w:r>
    </w:p>
    <w:p w14:paraId="0B0EEB56" w14:textId="77777777" w:rsidR="005D7C4E" w:rsidRPr="005D7C4E" w:rsidRDefault="005D7C4E" w:rsidP="005D7C4E">
      <w:pPr>
        <w:numPr>
          <w:ilvl w:val="0"/>
          <w:numId w:val="20"/>
        </w:numPr>
      </w:pPr>
      <w:r w:rsidRPr="005D7C4E">
        <w:t>Your experience in building inspection frameworks and improving PV ops fits Ionis’ scale-up phase</w:t>
      </w:r>
    </w:p>
    <w:p w14:paraId="56670B85" w14:textId="77777777" w:rsidR="005D7C4E" w:rsidRPr="005D7C4E" w:rsidRDefault="005D7C4E" w:rsidP="005D7C4E">
      <w:pPr>
        <w:numPr>
          <w:ilvl w:val="0"/>
          <w:numId w:val="20"/>
        </w:numPr>
      </w:pPr>
      <w:r w:rsidRPr="005D7C4E">
        <w:lastRenderedPageBreak/>
        <w:t>You've led safety strategy across global programs — matches Ionis’ cross-border partnerships</w:t>
      </w:r>
    </w:p>
    <w:p w14:paraId="4A31DFE2" w14:textId="77777777" w:rsidR="005D7C4E" w:rsidRPr="005D7C4E" w:rsidRDefault="005D7C4E" w:rsidP="005D7C4E">
      <w:pPr>
        <w:numPr>
          <w:ilvl w:val="0"/>
          <w:numId w:val="20"/>
        </w:numPr>
      </w:pPr>
      <w:r w:rsidRPr="005D7C4E">
        <w:t xml:space="preserve">You bring regulatory-savvy clarity and </w:t>
      </w:r>
      <w:r w:rsidRPr="005D7C4E">
        <w:rPr>
          <w:b/>
          <w:bCs/>
        </w:rPr>
        <w:t>clinical judgment</w:t>
      </w:r>
      <w:r w:rsidRPr="005D7C4E">
        <w:t xml:space="preserve"> critical for high-risk/rare programs</w:t>
      </w:r>
    </w:p>
    <w:p w14:paraId="7666B086" w14:textId="77777777" w:rsidR="005D7C4E" w:rsidRPr="005D7C4E" w:rsidRDefault="005D7C4E" w:rsidP="005D7C4E">
      <w:pPr>
        <w:numPr>
          <w:ilvl w:val="0"/>
          <w:numId w:val="20"/>
        </w:numPr>
      </w:pPr>
      <w:r w:rsidRPr="005D7C4E">
        <w:t xml:space="preserve">Your </w:t>
      </w:r>
      <w:r w:rsidRPr="005D7C4E">
        <w:rPr>
          <w:b/>
          <w:bCs/>
        </w:rPr>
        <w:t>process ownership mindset</w:t>
      </w:r>
      <w:r w:rsidRPr="005D7C4E">
        <w:t xml:space="preserve"> and biotech curiosity align well with Ionis' goals</w:t>
      </w:r>
    </w:p>
    <w:p w14:paraId="5C8EF333" w14:textId="77777777" w:rsidR="005D7C4E" w:rsidRPr="005D7C4E" w:rsidRDefault="005D7C4E" w:rsidP="005D7C4E">
      <w:r w:rsidRPr="005D7C4E">
        <w:pict w14:anchorId="218B2E07">
          <v:rect id="_x0000_i1039" style="width:0;height:1.5pt" o:hralign="center" o:hrstd="t" o:hr="t" fillcolor="#a0a0a0" stroked="f"/>
        </w:pict>
      </w:r>
    </w:p>
    <w:p w14:paraId="7314C25E" w14:textId="77777777" w:rsidR="005D7C4E" w:rsidRPr="005D7C4E" w:rsidRDefault="005D7C4E" w:rsidP="005D7C4E">
      <w:pPr>
        <w:rPr>
          <w:b/>
          <w:bCs/>
        </w:rPr>
      </w:pPr>
      <w:r w:rsidRPr="005D7C4E">
        <w:rPr>
          <w:b/>
          <w:bCs/>
        </w:rPr>
        <w:t>7. Candidate’s Questions at Each Stage</w:t>
      </w:r>
    </w:p>
    <w:p w14:paraId="7E717DFD" w14:textId="4E6E7D50" w:rsidR="005D7C4E" w:rsidRPr="005D7C4E" w:rsidRDefault="005D7C4E" w:rsidP="005D7C4E">
      <w:pPr>
        <w:rPr>
          <w:b/>
          <w:bCs/>
        </w:rPr>
      </w:pPr>
      <w:r w:rsidRPr="005D7C4E">
        <w:rPr>
          <w:rFonts w:ascii="Segoe UI Emoji" w:hAnsi="Segoe UI Emoji" w:cs="Segoe UI Emoji"/>
          <w:b/>
          <w:bCs/>
        </w:rPr>
        <w:t>📞</w:t>
      </w:r>
      <w:r w:rsidRPr="005D7C4E">
        <w:rPr>
          <w:b/>
          <w:bCs/>
        </w:rPr>
        <w:t xml:space="preserve"> HR </w:t>
      </w:r>
    </w:p>
    <w:p w14:paraId="62FB5E33" w14:textId="77777777" w:rsidR="005D7C4E" w:rsidRPr="005D7C4E" w:rsidRDefault="005D7C4E" w:rsidP="005D7C4E">
      <w:pPr>
        <w:numPr>
          <w:ilvl w:val="0"/>
          <w:numId w:val="21"/>
        </w:numPr>
      </w:pPr>
      <w:r w:rsidRPr="005D7C4E">
        <w:t>How does Ionis support team development in remote settings?</w:t>
      </w:r>
    </w:p>
    <w:p w14:paraId="6059BE24" w14:textId="77777777" w:rsidR="005D7C4E" w:rsidRPr="005D7C4E" w:rsidRDefault="005D7C4E" w:rsidP="005D7C4E">
      <w:pPr>
        <w:numPr>
          <w:ilvl w:val="0"/>
          <w:numId w:val="21"/>
        </w:numPr>
      </w:pPr>
      <w:r w:rsidRPr="005D7C4E">
        <w:t>Are there plans for PV tech modernization or automation?</w:t>
      </w:r>
    </w:p>
    <w:p w14:paraId="6DE04F54" w14:textId="77777777" w:rsidR="005D7C4E" w:rsidRPr="005D7C4E" w:rsidRDefault="005D7C4E" w:rsidP="005D7C4E">
      <w:pPr>
        <w:rPr>
          <w:b/>
          <w:bCs/>
        </w:rPr>
      </w:pPr>
      <w:r w:rsidRPr="005D7C4E">
        <w:rPr>
          <w:rFonts w:ascii="Segoe UI Emoji" w:hAnsi="Segoe UI Emoji" w:cs="Segoe UI Emoji"/>
          <w:b/>
          <w:bCs/>
        </w:rPr>
        <w:t>🧑</w:t>
      </w:r>
      <w:r w:rsidRPr="005D7C4E">
        <w:rPr>
          <w:b/>
          <w:bCs/>
        </w:rPr>
        <w:t>‍</w:t>
      </w:r>
      <w:r w:rsidRPr="005D7C4E">
        <w:rPr>
          <w:rFonts w:ascii="Segoe UI Emoji" w:hAnsi="Segoe UI Emoji" w:cs="Segoe UI Emoji"/>
          <w:b/>
          <w:bCs/>
        </w:rPr>
        <w:t>💼</w:t>
      </w:r>
      <w:r w:rsidRPr="005D7C4E">
        <w:rPr>
          <w:b/>
          <w:bCs/>
        </w:rPr>
        <w:t xml:space="preserve"> Hiring Manager Interview</w:t>
      </w:r>
    </w:p>
    <w:p w14:paraId="51504B11" w14:textId="77777777" w:rsidR="005D7C4E" w:rsidRPr="005D7C4E" w:rsidRDefault="005D7C4E" w:rsidP="005D7C4E">
      <w:pPr>
        <w:numPr>
          <w:ilvl w:val="0"/>
          <w:numId w:val="22"/>
        </w:numPr>
      </w:pPr>
      <w:r w:rsidRPr="005D7C4E">
        <w:t>How are cross-functional accountabilities structured in clinical safety?</w:t>
      </w:r>
    </w:p>
    <w:p w14:paraId="105CA744" w14:textId="77777777" w:rsidR="005D7C4E" w:rsidRPr="005D7C4E" w:rsidRDefault="005D7C4E" w:rsidP="005D7C4E">
      <w:pPr>
        <w:numPr>
          <w:ilvl w:val="0"/>
          <w:numId w:val="22"/>
        </w:numPr>
      </w:pPr>
      <w:r w:rsidRPr="005D7C4E">
        <w:t>What’s your vision for inspection readiness and signal governance at Ionis?</w:t>
      </w:r>
    </w:p>
    <w:p w14:paraId="4D89983F" w14:textId="77777777" w:rsidR="005D7C4E" w:rsidRPr="005D7C4E" w:rsidRDefault="005D7C4E" w:rsidP="005D7C4E">
      <w:pPr>
        <w:numPr>
          <w:ilvl w:val="0"/>
          <w:numId w:val="22"/>
        </w:numPr>
      </w:pPr>
      <w:r w:rsidRPr="005D7C4E">
        <w:t>How does Ionis collaborate with partners like AZ or Otsuka on joint PV oversight?</w:t>
      </w:r>
    </w:p>
    <w:p w14:paraId="32A279BC" w14:textId="77777777" w:rsidR="005D7C4E" w:rsidRPr="005D7C4E" w:rsidRDefault="005D7C4E" w:rsidP="005D7C4E">
      <w:pPr>
        <w:rPr>
          <w:b/>
          <w:bCs/>
        </w:rPr>
      </w:pPr>
      <w:r w:rsidRPr="005D7C4E">
        <w:rPr>
          <w:rFonts w:ascii="Segoe UI Emoji" w:hAnsi="Segoe UI Emoji" w:cs="Segoe UI Emoji"/>
          <w:b/>
          <w:bCs/>
        </w:rPr>
        <w:t>👥</w:t>
      </w:r>
      <w:r w:rsidRPr="005D7C4E">
        <w:rPr>
          <w:b/>
          <w:bCs/>
        </w:rPr>
        <w:t xml:space="preserve"> Panel Interview</w:t>
      </w:r>
    </w:p>
    <w:p w14:paraId="1E24FAC3" w14:textId="77777777" w:rsidR="005D7C4E" w:rsidRPr="005D7C4E" w:rsidRDefault="005D7C4E" w:rsidP="005D7C4E">
      <w:pPr>
        <w:numPr>
          <w:ilvl w:val="0"/>
          <w:numId w:val="23"/>
        </w:numPr>
      </w:pPr>
      <w:r w:rsidRPr="005D7C4E">
        <w:t>What’s a current pain point in the safety team that this role would directly help resolve?</w:t>
      </w:r>
    </w:p>
    <w:p w14:paraId="0BB4E009" w14:textId="77777777" w:rsidR="005D7C4E" w:rsidRPr="005D7C4E" w:rsidRDefault="005D7C4E" w:rsidP="005D7C4E">
      <w:pPr>
        <w:numPr>
          <w:ilvl w:val="0"/>
          <w:numId w:val="23"/>
        </w:numPr>
      </w:pPr>
      <w:r w:rsidRPr="005D7C4E">
        <w:t>How does Drug Safety contribute to early development planning and TPPs?</w:t>
      </w:r>
    </w:p>
    <w:p w14:paraId="350380E7" w14:textId="77777777" w:rsidR="005D7C4E" w:rsidRPr="005D7C4E" w:rsidRDefault="005D7C4E" w:rsidP="005D7C4E">
      <w:pPr>
        <w:numPr>
          <w:ilvl w:val="0"/>
          <w:numId w:val="23"/>
        </w:numPr>
      </w:pPr>
      <w:r w:rsidRPr="005D7C4E">
        <w:t>What does success look like for this role after the first major filing milestone?</w:t>
      </w:r>
    </w:p>
    <w:p w14:paraId="6274EA45" w14:textId="77777777" w:rsidR="005D7C4E" w:rsidRPr="005D7C4E" w:rsidRDefault="005D7C4E" w:rsidP="005D7C4E">
      <w:r w:rsidRPr="005D7C4E">
        <w:pict w14:anchorId="7371902A">
          <v:rect id="_x0000_i1040" style="width:0;height:1.5pt" o:hralign="center" o:hrstd="t" o:hr="t" fillcolor="#a0a0a0" stroked="f"/>
        </w:pict>
      </w:r>
    </w:p>
    <w:p w14:paraId="3A4C366D" w14:textId="77777777" w:rsidR="005D7C4E" w:rsidRPr="005D7C4E" w:rsidRDefault="005D7C4E" w:rsidP="005D7C4E">
      <w:pPr>
        <w:rPr>
          <w:b/>
          <w:bCs/>
        </w:rPr>
      </w:pPr>
      <w:r w:rsidRPr="005D7C4E">
        <w:rPr>
          <w:b/>
          <w:bCs/>
        </w:rPr>
        <w:t>Final Words from Your Recruiter</w:t>
      </w:r>
    </w:p>
    <w:p w14:paraId="18D0D9E1" w14:textId="77777777" w:rsidR="005D7C4E" w:rsidRPr="005D7C4E" w:rsidRDefault="005D7C4E" w:rsidP="005D7C4E">
      <w:r w:rsidRPr="005D7C4E">
        <w:t>Dr. Kamil,</w:t>
      </w:r>
    </w:p>
    <w:p w14:paraId="1F433DE5" w14:textId="77777777" w:rsidR="005D7C4E" w:rsidRPr="005D7C4E" w:rsidRDefault="005D7C4E" w:rsidP="005D7C4E">
      <w:r w:rsidRPr="005D7C4E">
        <w:t>You’re entering this process with a strong technical and strategic foundation. What will distinguish you is your ability to:</w:t>
      </w:r>
    </w:p>
    <w:p w14:paraId="71AA33A9" w14:textId="77777777" w:rsidR="005D7C4E" w:rsidRPr="005D7C4E" w:rsidRDefault="005D7C4E" w:rsidP="005D7C4E">
      <w:pPr>
        <w:numPr>
          <w:ilvl w:val="0"/>
          <w:numId w:val="24"/>
        </w:numPr>
      </w:pPr>
      <w:r w:rsidRPr="005D7C4E">
        <w:t xml:space="preserve">Speak in </w:t>
      </w:r>
      <w:r w:rsidRPr="005D7C4E">
        <w:rPr>
          <w:b/>
          <w:bCs/>
        </w:rPr>
        <w:t>clear, executive-ready language</w:t>
      </w:r>
    </w:p>
    <w:p w14:paraId="298CC073" w14:textId="77777777" w:rsidR="005D7C4E" w:rsidRPr="005D7C4E" w:rsidRDefault="005D7C4E" w:rsidP="005D7C4E">
      <w:pPr>
        <w:numPr>
          <w:ilvl w:val="0"/>
          <w:numId w:val="24"/>
        </w:numPr>
      </w:pPr>
      <w:r w:rsidRPr="005D7C4E">
        <w:t xml:space="preserve">Show </w:t>
      </w:r>
      <w:r w:rsidRPr="005D7C4E">
        <w:rPr>
          <w:b/>
          <w:bCs/>
        </w:rPr>
        <w:t>platform-specific understanding</w:t>
      </w:r>
      <w:r w:rsidRPr="005D7C4E">
        <w:t xml:space="preserve"> of antisense therapies</w:t>
      </w:r>
    </w:p>
    <w:p w14:paraId="17BFBE8B" w14:textId="77777777" w:rsidR="005D7C4E" w:rsidRPr="005D7C4E" w:rsidRDefault="005D7C4E" w:rsidP="005D7C4E">
      <w:pPr>
        <w:numPr>
          <w:ilvl w:val="0"/>
          <w:numId w:val="24"/>
        </w:numPr>
      </w:pPr>
      <w:r w:rsidRPr="005D7C4E">
        <w:t xml:space="preserve">Demonstrate </w:t>
      </w:r>
      <w:r w:rsidRPr="005D7C4E">
        <w:rPr>
          <w:b/>
          <w:bCs/>
        </w:rPr>
        <w:t>ownership of both safety decisions and PV systems</w:t>
      </w:r>
    </w:p>
    <w:p w14:paraId="31FD87E7" w14:textId="77777777" w:rsidR="005D7C4E" w:rsidRPr="005D7C4E" w:rsidRDefault="005D7C4E" w:rsidP="005D7C4E">
      <w:pPr>
        <w:numPr>
          <w:ilvl w:val="0"/>
          <w:numId w:val="24"/>
        </w:numPr>
      </w:pPr>
      <w:r w:rsidRPr="005D7C4E">
        <w:lastRenderedPageBreak/>
        <w:t xml:space="preserve">Reflect awareness of </w:t>
      </w:r>
      <w:r w:rsidRPr="005D7C4E">
        <w:rPr>
          <w:b/>
          <w:bCs/>
        </w:rPr>
        <w:t>Ionis’ current priorities</w:t>
      </w:r>
      <w:r w:rsidRPr="005D7C4E">
        <w:t xml:space="preserve"> and growth trajectory</w:t>
      </w:r>
    </w:p>
    <w:p w14:paraId="6653859A" w14:textId="77777777" w:rsidR="005D7C4E" w:rsidRPr="005D7C4E" w:rsidRDefault="005D7C4E" w:rsidP="005D7C4E">
      <w:r w:rsidRPr="005D7C4E">
        <w:t xml:space="preserve">Sanja is seeking </w:t>
      </w:r>
      <w:r w:rsidRPr="005D7C4E">
        <w:rPr>
          <w:b/>
          <w:bCs/>
        </w:rPr>
        <w:t>a peer</w:t>
      </w:r>
      <w:r w:rsidRPr="005D7C4E">
        <w:t xml:space="preserve">, not a task-taker. You’re more than qualified — </w:t>
      </w:r>
      <w:proofErr w:type="gramStart"/>
      <w:r w:rsidRPr="005D7C4E">
        <w:t>now</w:t>
      </w:r>
      <w:proofErr w:type="gramEnd"/>
      <w:r w:rsidRPr="005D7C4E">
        <w:t xml:space="preserve"> the goal is to </w:t>
      </w:r>
      <w:r w:rsidRPr="005D7C4E">
        <w:rPr>
          <w:b/>
          <w:bCs/>
        </w:rPr>
        <w:t>communicate with structure, purpose, and leadership presence</w:t>
      </w:r>
      <w:r w:rsidRPr="005D7C4E">
        <w:t>.</w:t>
      </w:r>
    </w:p>
    <w:p w14:paraId="2D39593C" w14:textId="77777777" w:rsidR="005D7C4E" w:rsidRPr="005D7C4E" w:rsidRDefault="005D7C4E" w:rsidP="005D7C4E">
      <w:r w:rsidRPr="005D7C4E">
        <w:t>You’ve got this — and we’re with you every step of the way.</w:t>
      </w:r>
    </w:p>
    <w:p w14:paraId="2EF1A44A" w14:textId="2AA3C39F" w:rsidR="003E5CA4" w:rsidRDefault="005D7C4E">
      <w:r w:rsidRPr="005D7C4E">
        <w:pict w14:anchorId="66B4A25A">
          <v:rect id="_x0000_i1041" style="width:0;height:1.5pt" o:hralign="center" o:hrstd="t" o:hr="t" fillcolor="#a0a0a0" stroked="f"/>
        </w:pict>
      </w:r>
    </w:p>
    <w:sectPr w:rsidR="003E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E4A"/>
    <w:multiLevelType w:val="multilevel"/>
    <w:tmpl w:val="CA7A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91FC6"/>
    <w:multiLevelType w:val="multilevel"/>
    <w:tmpl w:val="3332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C7D08"/>
    <w:multiLevelType w:val="multilevel"/>
    <w:tmpl w:val="E646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36D60"/>
    <w:multiLevelType w:val="multilevel"/>
    <w:tmpl w:val="8BE4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65B84"/>
    <w:multiLevelType w:val="multilevel"/>
    <w:tmpl w:val="509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6560D"/>
    <w:multiLevelType w:val="multilevel"/>
    <w:tmpl w:val="CE28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C62E6"/>
    <w:multiLevelType w:val="multilevel"/>
    <w:tmpl w:val="9760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1597B"/>
    <w:multiLevelType w:val="multilevel"/>
    <w:tmpl w:val="2958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E63F8"/>
    <w:multiLevelType w:val="multilevel"/>
    <w:tmpl w:val="BAC8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03FBA"/>
    <w:multiLevelType w:val="multilevel"/>
    <w:tmpl w:val="E336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22412"/>
    <w:multiLevelType w:val="multilevel"/>
    <w:tmpl w:val="1C5A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EA557D"/>
    <w:multiLevelType w:val="multilevel"/>
    <w:tmpl w:val="A73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C633B"/>
    <w:multiLevelType w:val="multilevel"/>
    <w:tmpl w:val="22E6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43176"/>
    <w:multiLevelType w:val="multilevel"/>
    <w:tmpl w:val="8228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C06F3"/>
    <w:multiLevelType w:val="multilevel"/>
    <w:tmpl w:val="7D9A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07413"/>
    <w:multiLevelType w:val="multilevel"/>
    <w:tmpl w:val="9284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1C3D57"/>
    <w:multiLevelType w:val="multilevel"/>
    <w:tmpl w:val="E5906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2516E5"/>
    <w:multiLevelType w:val="multilevel"/>
    <w:tmpl w:val="0850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345EFD"/>
    <w:multiLevelType w:val="multilevel"/>
    <w:tmpl w:val="DB38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23F75"/>
    <w:multiLevelType w:val="multilevel"/>
    <w:tmpl w:val="3EC6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82745"/>
    <w:multiLevelType w:val="multilevel"/>
    <w:tmpl w:val="5F28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5148C"/>
    <w:multiLevelType w:val="multilevel"/>
    <w:tmpl w:val="01A6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4A158A"/>
    <w:multiLevelType w:val="multilevel"/>
    <w:tmpl w:val="FD08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176DB5"/>
    <w:multiLevelType w:val="multilevel"/>
    <w:tmpl w:val="FE9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208C4"/>
    <w:multiLevelType w:val="multilevel"/>
    <w:tmpl w:val="DA76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008007">
    <w:abstractNumId w:val="18"/>
  </w:num>
  <w:num w:numId="2" w16cid:durableId="108085675">
    <w:abstractNumId w:val="15"/>
  </w:num>
  <w:num w:numId="3" w16cid:durableId="2046520152">
    <w:abstractNumId w:val="24"/>
  </w:num>
  <w:num w:numId="4" w16cid:durableId="295989587">
    <w:abstractNumId w:val="11"/>
  </w:num>
  <w:num w:numId="5" w16cid:durableId="2109033185">
    <w:abstractNumId w:val="9"/>
  </w:num>
  <w:num w:numId="6" w16cid:durableId="1868442936">
    <w:abstractNumId w:val="17"/>
  </w:num>
  <w:num w:numId="7" w16cid:durableId="8914552">
    <w:abstractNumId w:val="23"/>
  </w:num>
  <w:num w:numId="8" w16cid:durableId="1012142233">
    <w:abstractNumId w:val="3"/>
  </w:num>
  <w:num w:numId="9" w16cid:durableId="693534704">
    <w:abstractNumId w:val="1"/>
  </w:num>
  <w:num w:numId="10" w16cid:durableId="2062512587">
    <w:abstractNumId w:val="2"/>
  </w:num>
  <w:num w:numId="11" w16cid:durableId="647907257">
    <w:abstractNumId w:val="22"/>
  </w:num>
  <w:num w:numId="12" w16cid:durableId="1152868917">
    <w:abstractNumId w:val="12"/>
  </w:num>
  <w:num w:numId="13" w16cid:durableId="2063409261">
    <w:abstractNumId w:val="8"/>
  </w:num>
  <w:num w:numId="14" w16cid:durableId="457722910">
    <w:abstractNumId w:val="6"/>
  </w:num>
  <w:num w:numId="15" w16cid:durableId="2174236">
    <w:abstractNumId w:val="16"/>
  </w:num>
  <w:num w:numId="16" w16cid:durableId="445152550">
    <w:abstractNumId w:val="14"/>
  </w:num>
  <w:num w:numId="17" w16cid:durableId="934556139">
    <w:abstractNumId w:val="0"/>
  </w:num>
  <w:num w:numId="18" w16cid:durableId="298996432">
    <w:abstractNumId w:val="10"/>
  </w:num>
  <w:num w:numId="19" w16cid:durableId="629096598">
    <w:abstractNumId w:val="5"/>
  </w:num>
  <w:num w:numId="20" w16cid:durableId="2139058479">
    <w:abstractNumId w:val="20"/>
  </w:num>
  <w:num w:numId="21" w16cid:durableId="2085487543">
    <w:abstractNumId w:val="13"/>
  </w:num>
  <w:num w:numId="22" w16cid:durableId="1387753989">
    <w:abstractNumId w:val="7"/>
  </w:num>
  <w:num w:numId="23" w16cid:durableId="1213883706">
    <w:abstractNumId w:val="19"/>
  </w:num>
  <w:num w:numId="24" w16cid:durableId="731662360">
    <w:abstractNumId w:val="4"/>
  </w:num>
  <w:num w:numId="25" w16cid:durableId="27448586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4E"/>
    <w:rsid w:val="001D4820"/>
    <w:rsid w:val="003E5CA4"/>
    <w:rsid w:val="005D7C4E"/>
    <w:rsid w:val="00844319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ED9D9C"/>
  <w15:chartTrackingRefBased/>
  <w15:docId w15:val="{A1BCCA23-6C2D-41B9-B12A-E429A1E21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45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9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9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00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1339</Words>
  <Characters>7892</Characters>
  <Application>Microsoft Office Word</Application>
  <DocSecurity>0</DocSecurity>
  <Lines>207</Lines>
  <Paragraphs>161</Paragraphs>
  <ScaleCrop>false</ScaleCrop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2025-07-16T14:14:00Z</dcterms:created>
  <dcterms:modified xsi:type="dcterms:W3CDTF">2025-07-16T14:17:00Z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a4787bcd-ca21-4293-95b9-6cfc3011e3d3</vt:lpwstr>
  </property>
</Properties>
</file>