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93226" w14:textId="77777777" w:rsidR="00903D6E" w:rsidRPr="007831C0" w:rsidRDefault="007831C0">
      <w:pPr>
        <w:spacing w:after="40"/>
        <w:jc w:val="center"/>
      </w:pPr>
      <w:r w:rsidRPr="007831C0">
        <w:rPr>
          <w:b/>
          <w:bCs/>
          <w:sz w:val="44"/>
          <w:szCs w:val="44"/>
        </w:rPr>
        <w:t>INTERVIEW PREPARATION GUIDE</w:t>
      </w:r>
    </w:p>
    <w:p w14:paraId="6C95B4F8" w14:textId="77777777" w:rsidR="00903D6E" w:rsidRPr="007831C0" w:rsidRDefault="007831C0">
      <w:pPr>
        <w:spacing w:after="40"/>
        <w:jc w:val="center"/>
      </w:pPr>
      <w:r w:rsidRPr="007831C0">
        <w:rPr>
          <w:sz w:val="32"/>
          <w:szCs w:val="32"/>
        </w:rPr>
        <w:t>VP / SVP, Business Development (US)</w:t>
      </w:r>
    </w:p>
    <w:p w14:paraId="464C6DC7" w14:textId="77777777" w:rsidR="00903D6E" w:rsidRPr="007831C0" w:rsidRDefault="007831C0">
      <w:pPr>
        <w:pBdr>
          <w:bottom w:val="single" w:sz="6" w:space="1" w:color="auto"/>
        </w:pBdr>
        <w:spacing w:after="40"/>
        <w:jc w:val="center"/>
      </w:pPr>
      <w:proofErr w:type="spellStart"/>
      <w:r w:rsidRPr="007831C0">
        <w:rPr>
          <w:sz w:val="28"/>
          <w:szCs w:val="28"/>
        </w:rPr>
        <w:t>Xellar</w:t>
      </w:r>
      <w:proofErr w:type="spellEnd"/>
      <w:r w:rsidRPr="007831C0">
        <w:rPr>
          <w:sz w:val="28"/>
          <w:szCs w:val="28"/>
        </w:rPr>
        <w:t xml:space="preserve"> Biosystems</w:t>
      </w:r>
    </w:p>
    <w:p w14:paraId="402048F9" w14:textId="77777777" w:rsidR="007831C0" w:rsidRPr="007831C0" w:rsidRDefault="007831C0">
      <w:pPr>
        <w:spacing w:before="200" w:after="200"/>
        <w:rPr>
          <w:sz w:val="16"/>
          <w:szCs w:val="16"/>
        </w:rPr>
      </w:pPr>
    </w:p>
    <w:p w14:paraId="4055BDDE" w14:textId="77777777" w:rsidR="00903D6E" w:rsidRPr="007831C0" w:rsidRDefault="007831C0">
      <w:pPr>
        <w:spacing w:after="80"/>
        <w:jc w:val="center"/>
      </w:pPr>
      <w:r w:rsidRPr="007831C0">
        <w:rPr>
          <w:b/>
          <w:bCs/>
          <w:sz w:val="24"/>
          <w:szCs w:val="24"/>
        </w:rPr>
        <w:t>Prepared for: Keith Tode, MBA</w:t>
      </w:r>
    </w:p>
    <w:p w14:paraId="3461D4FA" w14:textId="77777777" w:rsidR="00903D6E" w:rsidRPr="007831C0" w:rsidRDefault="007831C0">
      <w:pPr>
        <w:pBdr>
          <w:bottom w:val="single" w:sz="6" w:space="1" w:color="auto"/>
        </w:pBdr>
        <w:spacing w:after="200"/>
        <w:jc w:val="center"/>
      </w:pPr>
      <w:r w:rsidRPr="007831C0">
        <w:t>Date: February 2026</w:t>
      </w:r>
    </w:p>
    <w:p w14:paraId="0419C1A3" w14:textId="77777777" w:rsidR="007831C0" w:rsidRPr="007831C0" w:rsidRDefault="007831C0">
      <w:pPr>
        <w:spacing w:before="200" w:after="200"/>
      </w:pPr>
    </w:p>
    <w:p w14:paraId="77A6EB56" w14:textId="77777777" w:rsidR="00903D6E" w:rsidRPr="007831C0" w:rsidRDefault="007831C0">
      <w:pPr>
        <w:pStyle w:val="Heading1"/>
        <w:spacing w:after="120"/>
        <w:rPr>
          <w:color w:val="auto"/>
        </w:rPr>
      </w:pPr>
      <w:r w:rsidRPr="007831C0">
        <w:rPr>
          <w:color w:val="auto"/>
        </w:rPr>
        <w:t>1. Role Overview &amp; Key Themes</w:t>
      </w:r>
    </w:p>
    <w:p w14:paraId="599F2D8A" w14:textId="77777777" w:rsidR="00903D6E" w:rsidRPr="007831C0" w:rsidRDefault="007831C0">
      <w:pPr>
        <w:pStyle w:val="Heading2"/>
        <w:spacing w:before="240"/>
        <w:rPr>
          <w:color w:val="auto"/>
        </w:rPr>
      </w:pPr>
      <w:r w:rsidRPr="007831C0">
        <w:rPr>
          <w:color w:val="auto"/>
        </w:rPr>
        <w:t>Company Snapshot</w:t>
      </w:r>
    </w:p>
    <w:p w14:paraId="4AA2E52B" w14:textId="77777777" w:rsidR="00903D6E" w:rsidRPr="007831C0" w:rsidRDefault="007831C0">
      <w:pPr>
        <w:spacing w:after="120"/>
      </w:pPr>
      <w:proofErr w:type="spellStart"/>
      <w:r w:rsidRPr="007831C0">
        <w:t>Xellar</w:t>
      </w:r>
      <w:proofErr w:type="spellEnd"/>
      <w:r w:rsidRPr="007831C0">
        <w:t xml:space="preserve"> Biosystems is a Boston-based biotech integrating AI with organ-on-a-chip (</w:t>
      </w:r>
      <w:proofErr w:type="spellStart"/>
      <w:r w:rsidRPr="007831C0">
        <w:t>OoC</w:t>
      </w:r>
      <w:proofErr w:type="spellEnd"/>
      <w:r w:rsidRPr="007831C0">
        <w:t>) technology to improve drug discovery and development outcomes. Their EPIC platform combines microfluidics, 3D cell culture systems, high-throughput assays, and AI-driven analytics. Their validated strength is in liver toxicity (DILI) modeling, with expanding applications including cancer-on-chip models.</w:t>
      </w:r>
    </w:p>
    <w:p w14:paraId="663E7AE2" w14:textId="77777777" w:rsidR="00903D6E" w:rsidRPr="007831C0" w:rsidRDefault="007831C0">
      <w:pPr>
        <w:spacing w:after="120"/>
      </w:pPr>
      <w:r w:rsidRPr="007831C0">
        <w:rPr>
          <w:b/>
          <w:bCs/>
        </w:rPr>
        <w:t xml:space="preserve">Recent Scientific Validation: </w:t>
      </w:r>
      <w:r w:rsidRPr="007831C0">
        <w:t xml:space="preserve">In December 2025, </w:t>
      </w:r>
      <w:proofErr w:type="spellStart"/>
      <w:r w:rsidRPr="007831C0">
        <w:t>Xellar</w:t>
      </w:r>
      <w:proofErr w:type="spellEnd"/>
      <w:r w:rsidRPr="007831C0">
        <w:t xml:space="preserve"> published a peer-reviewed study in </w:t>
      </w:r>
      <w:r w:rsidRPr="007831C0">
        <w:rPr>
          <w:i/>
          <w:iCs/>
        </w:rPr>
        <w:t>Toxicology</w:t>
      </w:r>
      <w:r w:rsidRPr="007831C0">
        <w:t xml:space="preserve"> (Kulkarni et al., 2026) demonstrating their OC-Plex liver-on-a-chip platform achieved 85.7% sensitivity, 100% specificity, and 92.3% accuracy in predicting drug-induced liver injury (DILI) across 17 compounds. This is a major proof-of-concept for their commercial platform and a strong talking point for BD conversations.</w:t>
      </w:r>
    </w:p>
    <w:p w14:paraId="05FD2F42" w14:textId="77777777" w:rsidR="00903D6E" w:rsidRPr="007831C0" w:rsidRDefault="007831C0">
      <w:pPr>
        <w:spacing w:after="120"/>
      </w:pPr>
      <w:r w:rsidRPr="007831C0">
        <w:rPr>
          <w:b/>
          <w:bCs/>
        </w:rPr>
        <w:t xml:space="preserve">Strategic Context: </w:t>
      </w:r>
      <w:proofErr w:type="spellStart"/>
      <w:r w:rsidRPr="007831C0">
        <w:t>Xellar</w:t>
      </w:r>
      <w:proofErr w:type="spellEnd"/>
      <w:r w:rsidRPr="007831C0">
        <w:t xml:space="preserve"> has announced a multi-year strategic relationship with </w:t>
      </w:r>
      <w:proofErr w:type="spellStart"/>
      <w:r w:rsidRPr="007831C0">
        <w:t>Woojung</w:t>
      </w:r>
      <w:proofErr w:type="spellEnd"/>
      <w:r w:rsidRPr="007831C0">
        <w:t xml:space="preserve"> Bio (Korean CRO) to support hybrid human </w:t>
      </w:r>
      <w:proofErr w:type="spellStart"/>
      <w:r w:rsidRPr="007831C0">
        <w:t>OoC</w:t>
      </w:r>
      <w:proofErr w:type="spellEnd"/>
      <w:r w:rsidRPr="007831C0">
        <w:t xml:space="preserve"> + animal preclinical approaches. They are building toward a Series B/C raise and a longer-term China IPO trajectory. Near-term priority is expanding the services portfolio and accelerating US commercial traction.</w:t>
      </w:r>
    </w:p>
    <w:p w14:paraId="5D0AB3D1" w14:textId="77777777" w:rsidR="00903D6E" w:rsidRPr="007831C0" w:rsidRDefault="007831C0">
      <w:pPr>
        <w:pStyle w:val="Heading2"/>
        <w:spacing w:before="240"/>
        <w:rPr>
          <w:color w:val="auto"/>
        </w:rPr>
      </w:pPr>
      <w:r w:rsidRPr="007831C0">
        <w:rPr>
          <w:color w:val="auto"/>
        </w:rPr>
        <w:t>Role Mission</w:t>
      </w:r>
    </w:p>
    <w:p w14:paraId="7EA145A5" w14:textId="77777777" w:rsidR="00903D6E" w:rsidRPr="007831C0" w:rsidRDefault="007831C0">
      <w:pPr>
        <w:spacing w:after="120"/>
      </w:pPr>
      <w:r w:rsidRPr="007831C0">
        <w:t>This role is designed to jumpstart US business development and complement existing China-focused commercial activity. The year-one goal is approximately $3-4M in US revenue through a services-led growth engine. You will report to Xin Xie (CEO) with a dotted line to Xiaohua Qian (SVP Engineering, who leads US operations and is the initial interview contact).</w:t>
      </w:r>
    </w:p>
    <w:p w14:paraId="0BF9BA4A" w14:textId="77777777" w:rsidR="00903D6E" w:rsidRPr="007831C0" w:rsidRDefault="007831C0">
      <w:pPr>
        <w:pStyle w:val="Heading2"/>
        <w:spacing w:before="240"/>
        <w:rPr>
          <w:color w:val="auto"/>
        </w:rPr>
      </w:pPr>
      <w:r w:rsidRPr="007831C0">
        <w:rPr>
          <w:color w:val="auto"/>
        </w:rPr>
        <w:t>Key Themes Across Interviews</w:t>
      </w:r>
    </w:p>
    <w:p w14:paraId="066C595E" w14:textId="77777777" w:rsidR="00903D6E" w:rsidRPr="007831C0" w:rsidRDefault="007831C0">
      <w:pPr>
        <w:pStyle w:val="ListParagraph"/>
        <w:numPr>
          <w:ilvl w:val="0"/>
          <w:numId w:val="2"/>
        </w:numPr>
        <w:spacing w:after="80"/>
      </w:pPr>
      <w:r w:rsidRPr="007831C0">
        <w:t>Revenue generation speed - They need someone who can create pipeline immediately through existing relationships</w:t>
      </w:r>
    </w:p>
    <w:p w14:paraId="05AD0C45" w14:textId="77777777" w:rsidR="00903D6E" w:rsidRPr="007831C0" w:rsidRDefault="007831C0">
      <w:pPr>
        <w:pStyle w:val="ListParagraph"/>
        <w:numPr>
          <w:ilvl w:val="0"/>
          <w:numId w:val="2"/>
        </w:numPr>
        <w:spacing w:after="80"/>
      </w:pPr>
      <w:r w:rsidRPr="007831C0">
        <w:t>Scientific credibility - The JD requires a PhD; your MBA + deep scientific platform experience will need to be positioned carefully (see Candidate Fit section)</w:t>
      </w:r>
    </w:p>
    <w:p w14:paraId="5ABC717B" w14:textId="77777777" w:rsidR="00903D6E" w:rsidRPr="007831C0" w:rsidRDefault="007831C0">
      <w:pPr>
        <w:pStyle w:val="ListParagraph"/>
        <w:numPr>
          <w:ilvl w:val="0"/>
          <w:numId w:val="2"/>
        </w:numPr>
        <w:spacing w:after="80"/>
      </w:pPr>
      <w:r w:rsidRPr="007831C0">
        <w:t xml:space="preserve">CRO network - This is flagged as highly important; they need doors </w:t>
      </w:r>
      <w:proofErr w:type="gramStart"/>
      <w:r w:rsidRPr="007831C0">
        <w:t>opened</w:t>
      </w:r>
      <w:proofErr w:type="gramEnd"/>
      <w:r w:rsidRPr="007831C0">
        <w:t xml:space="preserve"> fast</w:t>
      </w:r>
    </w:p>
    <w:p w14:paraId="0A5A614A" w14:textId="77777777" w:rsidR="00903D6E" w:rsidRPr="007831C0" w:rsidRDefault="007831C0">
      <w:pPr>
        <w:pStyle w:val="ListParagraph"/>
        <w:numPr>
          <w:ilvl w:val="0"/>
          <w:numId w:val="2"/>
        </w:numPr>
        <w:spacing w:after="80"/>
      </w:pPr>
      <w:r w:rsidRPr="007831C0">
        <w:t>Builder mindset - They explicitly say this is not a maintenance profile; entrepreneurial, hands-on approach is essential</w:t>
      </w:r>
    </w:p>
    <w:p w14:paraId="4853130C" w14:textId="77777777" w:rsidR="00903D6E" w:rsidRPr="007831C0" w:rsidRDefault="007831C0">
      <w:pPr>
        <w:pStyle w:val="ListParagraph"/>
        <w:numPr>
          <w:ilvl w:val="0"/>
          <w:numId w:val="2"/>
        </w:numPr>
        <w:spacing w:after="80"/>
      </w:pPr>
      <w:proofErr w:type="spellStart"/>
      <w:r w:rsidRPr="007831C0">
        <w:t>Woojung</w:t>
      </w:r>
      <w:proofErr w:type="spellEnd"/>
      <w:r w:rsidRPr="007831C0">
        <w:t xml:space="preserve"> Bio partnership commercialization - Structuring joint GTM motions and closing revenue-generating programs</w:t>
      </w:r>
    </w:p>
    <w:p w14:paraId="360E91EB" w14:textId="77777777" w:rsidR="00903D6E" w:rsidRPr="007831C0" w:rsidRDefault="007831C0">
      <w:pPr>
        <w:pStyle w:val="ListParagraph"/>
        <w:numPr>
          <w:ilvl w:val="0"/>
          <w:numId w:val="2"/>
        </w:numPr>
        <w:spacing w:after="80"/>
      </w:pPr>
      <w:r w:rsidRPr="007831C0">
        <w:t>Cross-cultural fluency - Given the Chinese founding team and leadership, your China experience is a rare differentiator</w:t>
      </w:r>
    </w:p>
    <w:p w14:paraId="6800C70D" w14:textId="77777777" w:rsidR="00903D6E" w:rsidRPr="007831C0" w:rsidRDefault="007831C0">
      <w:r w:rsidRPr="007831C0">
        <w:br w:type="page"/>
      </w:r>
    </w:p>
    <w:p w14:paraId="00E12008" w14:textId="77777777" w:rsidR="00903D6E" w:rsidRPr="007831C0" w:rsidRDefault="007831C0">
      <w:pPr>
        <w:pStyle w:val="Heading1"/>
        <w:spacing w:after="120"/>
        <w:rPr>
          <w:color w:val="auto"/>
        </w:rPr>
      </w:pPr>
      <w:r w:rsidRPr="007831C0">
        <w:rPr>
          <w:color w:val="auto"/>
        </w:rPr>
        <w:lastRenderedPageBreak/>
        <w:t>2. Candidate Fit Summary</w:t>
      </w:r>
    </w:p>
    <w:p w14:paraId="5796925F" w14:textId="77777777" w:rsidR="00903D6E" w:rsidRPr="007831C0" w:rsidRDefault="007831C0">
      <w:pPr>
        <w:pStyle w:val="Heading2"/>
        <w:spacing w:before="240"/>
        <w:rPr>
          <w:color w:val="auto"/>
        </w:rPr>
      </w:pPr>
      <w:r w:rsidRPr="007831C0">
        <w:rPr>
          <w:color w:val="auto"/>
        </w:rPr>
        <w:t>Where You Are Strong</w:t>
      </w:r>
    </w:p>
    <w:p w14:paraId="467A1A95" w14:textId="77777777" w:rsidR="00903D6E" w:rsidRPr="007831C0" w:rsidRDefault="007831C0">
      <w:pPr>
        <w:pStyle w:val="Heading3"/>
        <w:spacing w:before="240" w:after="120"/>
        <w:rPr>
          <w:color w:val="auto"/>
        </w:rPr>
      </w:pPr>
      <w:r w:rsidRPr="007831C0">
        <w:rPr>
          <w:color w:val="auto"/>
        </w:rPr>
        <w:t>CRO &amp; Scientific Platform Commercialization</w:t>
      </w:r>
    </w:p>
    <w:p w14:paraId="555AA3CA" w14:textId="77777777" w:rsidR="00903D6E" w:rsidRPr="007831C0" w:rsidRDefault="007831C0">
      <w:pPr>
        <w:spacing w:after="120"/>
      </w:pPr>
      <w:r w:rsidRPr="007831C0">
        <w:t xml:space="preserve">Your career is essentially a masterclass in exactly what </w:t>
      </w:r>
      <w:proofErr w:type="spellStart"/>
      <w:r w:rsidRPr="007831C0">
        <w:t>Xellar</w:t>
      </w:r>
      <w:proofErr w:type="spellEnd"/>
      <w:r w:rsidRPr="007831C0">
        <w:t xml:space="preserve"> needs: taking complex scientific platforms to market. From Tissue Analytics (AI/ML imaging with FDA Breakthrough Device) to IPM.ai (AI-powered patient recruitment via DATAVANT), to Cardiovascular Clinical Sciences and Parexel, you have repeatedly translated novel science into commercial traction. This is the core of the role.</w:t>
      </w:r>
    </w:p>
    <w:p w14:paraId="114A582C" w14:textId="77777777" w:rsidR="00903D6E" w:rsidRPr="007831C0" w:rsidRDefault="007831C0">
      <w:pPr>
        <w:pStyle w:val="Heading3"/>
        <w:spacing w:before="240" w:after="120"/>
        <w:rPr>
          <w:color w:val="auto"/>
        </w:rPr>
      </w:pPr>
      <w:r w:rsidRPr="007831C0">
        <w:rPr>
          <w:color w:val="auto"/>
        </w:rPr>
        <w:t>China &amp; Cross-Cultural Leadership</w:t>
      </w:r>
    </w:p>
    <w:p w14:paraId="6C255704" w14:textId="77777777" w:rsidR="00903D6E" w:rsidRPr="007831C0" w:rsidRDefault="007831C0">
      <w:pPr>
        <w:spacing w:after="120"/>
      </w:pPr>
      <w:r w:rsidRPr="007831C0">
        <w:t xml:space="preserve">This is arguably your most unique differentiator. </w:t>
      </w:r>
      <w:proofErr w:type="spellStart"/>
      <w:r w:rsidRPr="007831C0">
        <w:t>Xellar</w:t>
      </w:r>
      <w:proofErr w:type="spellEnd"/>
      <w:r w:rsidRPr="007831C0">
        <w:t xml:space="preserve"> is a Chinese-founded company with a CEO (Xin Xie) and SVP Engineering (Xiaohua Qian) who both appear on their published research. Your former China expat experience, your NMPA advisory relationship, your track record of launching two companies in China, and your ability to bridge Chinese and Western business cultures is extraordinarily relevant. Very few BD candidates at this level can credibly claim this.</w:t>
      </w:r>
    </w:p>
    <w:p w14:paraId="6F8815C8" w14:textId="77777777" w:rsidR="00903D6E" w:rsidRPr="007831C0" w:rsidRDefault="007831C0">
      <w:pPr>
        <w:pStyle w:val="Heading3"/>
        <w:spacing w:before="240" w:after="120"/>
        <w:rPr>
          <w:color w:val="auto"/>
        </w:rPr>
      </w:pPr>
      <w:r w:rsidRPr="007831C0">
        <w:rPr>
          <w:color w:val="auto"/>
        </w:rPr>
        <w:t>Revenue Track Record</w:t>
      </w:r>
    </w:p>
    <w:p w14:paraId="52B8980F" w14:textId="77777777" w:rsidR="00903D6E" w:rsidRPr="007831C0" w:rsidRDefault="007831C0">
      <w:pPr>
        <w:spacing w:after="120"/>
      </w:pPr>
      <w:r w:rsidRPr="007831C0">
        <w:t>$500M+ career revenue, multiple P&amp;Ls ($20-75M+), 200%+ growth years, and specific examples of fast revenue generation (273% of 2020 goals in four months at 2M Clinical; 6,000% pipeline increase at CCS) all map directly to their $3-4M year-one target.</w:t>
      </w:r>
    </w:p>
    <w:p w14:paraId="0EAE61C7" w14:textId="77777777" w:rsidR="00903D6E" w:rsidRPr="007831C0" w:rsidRDefault="007831C0">
      <w:pPr>
        <w:pStyle w:val="Heading3"/>
        <w:spacing w:before="240" w:after="120"/>
        <w:rPr>
          <w:color w:val="auto"/>
        </w:rPr>
      </w:pPr>
      <w:proofErr w:type="spellStart"/>
      <w:r w:rsidRPr="007831C0">
        <w:rPr>
          <w:color w:val="auto"/>
        </w:rPr>
        <w:t>OoC</w:t>
      </w:r>
      <w:proofErr w:type="spellEnd"/>
      <w:r w:rsidRPr="007831C0">
        <w:rPr>
          <w:color w:val="auto"/>
        </w:rPr>
        <w:t>/MPS Technology Exposure</w:t>
      </w:r>
    </w:p>
    <w:p w14:paraId="52E9B91A" w14:textId="77777777" w:rsidR="00903D6E" w:rsidRPr="007831C0" w:rsidRDefault="007831C0">
      <w:pPr>
        <w:spacing w:after="120"/>
      </w:pPr>
      <w:r w:rsidRPr="007831C0">
        <w:t xml:space="preserve">Your Stowers Institute collaboration gave you early exposure to organ-on-chip and </w:t>
      </w:r>
      <w:proofErr w:type="spellStart"/>
      <w:r w:rsidRPr="007831C0">
        <w:t>microphysiological</w:t>
      </w:r>
      <w:proofErr w:type="spellEnd"/>
      <w:r w:rsidRPr="007831C0">
        <w:t xml:space="preserve"> systems, including applications in cardiovascular, hepatic, and pulmonary disease modeling. You have been actively monitoring </w:t>
      </w:r>
      <w:proofErr w:type="spellStart"/>
      <w:r w:rsidRPr="007831C0">
        <w:t>OoC</w:t>
      </w:r>
      <w:proofErr w:type="spellEnd"/>
      <w:r w:rsidRPr="007831C0">
        <w:t xml:space="preserve">/MPS evolution and its implications for preclinical drug development, toxicity testing, and regulatory acceptance. This is precisely </w:t>
      </w:r>
      <w:proofErr w:type="spellStart"/>
      <w:r w:rsidRPr="007831C0">
        <w:t>Xellar's</w:t>
      </w:r>
      <w:proofErr w:type="spellEnd"/>
      <w:r w:rsidRPr="007831C0">
        <w:t xml:space="preserve"> space.</w:t>
      </w:r>
    </w:p>
    <w:p w14:paraId="6B6F01EB" w14:textId="77777777" w:rsidR="00903D6E" w:rsidRPr="007831C0" w:rsidRDefault="007831C0">
      <w:pPr>
        <w:pStyle w:val="Heading3"/>
        <w:spacing w:before="240" w:after="120"/>
        <w:rPr>
          <w:color w:val="auto"/>
        </w:rPr>
      </w:pPr>
      <w:r w:rsidRPr="007831C0">
        <w:rPr>
          <w:color w:val="auto"/>
        </w:rPr>
        <w:t>Partnership Architecture</w:t>
      </w:r>
    </w:p>
    <w:p w14:paraId="1CA98EA8" w14:textId="77777777" w:rsidR="00903D6E" w:rsidRPr="007831C0" w:rsidRDefault="007831C0">
      <w:pPr>
        <w:spacing w:after="120"/>
      </w:pPr>
      <w:r w:rsidRPr="007831C0">
        <w:t xml:space="preserve">The </w:t>
      </w:r>
      <w:proofErr w:type="spellStart"/>
      <w:r w:rsidRPr="007831C0">
        <w:t>Woojung</w:t>
      </w:r>
      <w:proofErr w:type="spellEnd"/>
      <w:r w:rsidRPr="007831C0">
        <w:t xml:space="preserve"> Bio partnership needs someone who can structure joint GTM motions with CRO partners. Your $15M Australian JV at Net Health, your Top 100 Pharma preferred vendor agreements, and your APAC subsidiary launches demonstrate exactly this capability at scale.</w:t>
      </w:r>
    </w:p>
    <w:p w14:paraId="2FD2874B" w14:textId="77777777" w:rsidR="00903D6E" w:rsidRPr="007831C0" w:rsidRDefault="007831C0">
      <w:pPr>
        <w:spacing w:before="200" w:after="200"/>
      </w:pPr>
      <w:r w:rsidRPr="007831C0">
        <w:rPr>
          <w:sz w:val="16"/>
          <w:szCs w:val="16"/>
        </w:rPr>
        <w:t>────────────────────────────────────────────────────────────────────────────────</w:t>
      </w:r>
    </w:p>
    <w:p w14:paraId="3A9D0DEE" w14:textId="77777777" w:rsidR="00903D6E" w:rsidRPr="007831C0" w:rsidRDefault="007831C0">
      <w:pPr>
        <w:pStyle w:val="Heading2"/>
        <w:spacing w:before="240"/>
        <w:rPr>
          <w:color w:val="auto"/>
        </w:rPr>
      </w:pPr>
      <w:r w:rsidRPr="007831C0">
        <w:rPr>
          <w:color w:val="auto"/>
        </w:rPr>
        <w:t>The PhD Gap - How to Address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31C0" w:rsidRPr="007831C0" w14:paraId="59CB498F" w14:textId="77777777">
        <w:tblPrEx>
          <w:tblCellMar>
            <w:top w:w="0" w:type="dxa"/>
            <w:bottom w:w="0" w:type="dxa"/>
          </w:tblCellMar>
        </w:tblPrEx>
        <w:tc>
          <w:tcPr>
            <w:tcW w:w="9360" w:type="dxa"/>
            <w:shd w:val="clear" w:color="auto" w:fill="2E86C1"/>
            <w:tcMar>
              <w:top w:w="60" w:type="dxa"/>
              <w:left w:w="120" w:type="dxa"/>
              <w:bottom w:w="60" w:type="dxa"/>
              <w:right w:w="120" w:type="dxa"/>
            </w:tcMar>
          </w:tcPr>
          <w:p w14:paraId="362C3A74" w14:textId="77777777" w:rsidR="00903D6E" w:rsidRPr="007831C0" w:rsidRDefault="007831C0">
            <w:r w:rsidRPr="007831C0">
              <w:rPr>
                <w:b/>
                <w:bCs/>
                <w:sz w:val="24"/>
                <w:szCs w:val="24"/>
              </w:rPr>
              <w:t>CRITICAL: Addressing the PhD Requirement</w:t>
            </w:r>
          </w:p>
        </w:tc>
      </w:tr>
      <w:tr w:rsidR="007831C0" w:rsidRPr="007831C0" w14:paraId="1A11AE67" w14:textId="77777777">
        <w:tblPrEx>
          <w:tblCellMar>
            <w:top w:w="0" w:type="dxa"/>
            <w:bottom w:w="0" w:type="dxa"/>
          </w:tblCellMar>
        </w:tblPrEx>
        <w:tc>
          <w:tcPr>
            <w:tcW w:w="9360" w:type="dxa"/>
            <w:shd w:val="clear" w:color="auto" w:fill="EBF5FB"/>
            <w:tcMar>
              <w:top w:w="40" w:type="dxa"/>
              <w:left w:w="120" w:type="dxa"/>
              <w:bottom w:w="40" w:type="dxa"/>
              <w:right w:w="120" w:type="dxa"/>
            </w:tcMar>
          </w:tcPr>
          <w:p w14:paraId="66D1CF7C" w14:textId="77777777" w:rsidR="00903D6E" w:rsidRPr="007831C0" w:rsidRDefault="007831C0">
            <w:r w:rsidRPr="007831C0">
              <w:t>The JD lists PhD as required. You hold an MBA. This will likely come up in every interview stage.</w:t>
            </w:r>
          </w:p>
        </w:tc>
      </w:tr>
      <w:tr w:rsidR="007831C0" w:rsidRPr="007831C0" w14:paraId="797D52D8" w14:textId="77777777">
        <w:tblPrEx>
          <w:tblCellMar>
            <w:top w:w="0" w:type="dxa"/>
            <w:bottom w:w="0" w:type="dxa"/>
          </w:tblCellMar>
        </w:tblPrEx>
        <w:tc>
          <w:tcPr>
            <w:tcW w:w="9360" w:type="dxa"/>
            <w:shd w:val="clear" w:color="auto" w:fill="EBF5FB"/>
            <w:tcMar>
              <w:top w:w="40" w:type="dxa"/>
              <w:left w:w="120" w:type="dxa"/>
              <w:bottom w:w="40" w:type="dxa"/>
              <w:right w:w="120" w:type="dxa"/>
            </w:tcMar>
          </w:tcPr>
          <w:p w14:paraId="335C5D8A" w14:textId="77777777" w:rsidR="00903D6E" w:rsidRPr="007831C0" w:rsidRDefault="007831C0">
            <w:r w:rsidRPr="007831C0">
              <w:t xml:space="preserve">Do NOT be defensive. Own it directly and </w:t>
            </w:r>
            <w:proofErr w:type="gramStart"/>
            <w:r w:rsidRPr="007831C0">
              <w:t>pivot</w:t>
            </w:r>
            <w:proofErr w:type="gramEnd"/>
            <w:r w:rsidRPr="007831C0">
              <w:t xml:space="preserve"> to your differentiated value.</w:t>
            </w:r>
          </w:p>
        </w:tc>
      </w:tr>
      <w:tr w:rsidR="007831C0" w:rsidRPr="007831C0" w14:paraId="49A84CB8" w14:textId="77777777">
        <w:tblPrEx>
          <w:tblCellMar>
            <w:top w:w="0" w:type="dxa"/>
            <w:bottom w:w="0" w:type="dxa"/>
          </w:tblCellMar>
        </w:tblPrEx>
        <w:tc>
          <w:tcPr>
            <w:tcW w:w="9360" w:type="dxa"/>
            <w:shd w:val="clear" w:color="auto" w:fill="EBF5FB"/>
            <w:tcMar>
              <w:top w:w="40" w:type="dxa"/>
              <w:left w:w="120" w:type="dxa"/>
              <w:bottom w:w="40" w:type="dxa"/>
              <w:right w:w="120" w:type="dxa"/>
            </w:tcMar>
          </w:tcPr>
          <w:p w14:paraId="57E00EE5" w14:textId="77777777" w:rsidR="00903D6E" w:rsidRPr="007831C0" w:rsidRDefault="007831C0">
            <w:r w:rsidRPr="007831C0">
              <w:t xml:space="preserve">The key framing: Scientific credibility comes in multiple forms. A PhD demonstrates deep domain expertise in one area. Your career demonstrates something equally rare and arguably more relevant for this role: the ability to rapidly learn, translate, and commercialize multiple novel scientific platforms across CROs, AI/ML, imaging, and now </w:t>
            </w:r>
            <w:proofErr w:type="spellStart"/>
            <w:r w:rsidRPr="007831C0">
              <w:t>OoC</w:t>
            </w:r>
            <w:proofErr w:type="spellEnd"/>
            <w:r w:rsidRPr="007831C0">
              <w:t>/MPS technology - with $500M+ in proven commercial outcomes.</w:t>
            </w:r>
          </w:p>
        </w:tc>
      </w:tr>
      <w:tr w:rsidR="007831C0" w:rsidRPr="007831C0" w14:paraId="42D30B19" w14:textId="77777777">
        <w:tblPrEx>
          <w:tblCellMar>
            <w:top w:w="0" w:type="dxa"/>
            <w:bottom w:w="0" w:type="dxa"/>
          </w:tblCellMar>
        </w:tblPrEx>
        <w:tc>
          <w:tcPr>
            <w:tcW w:w="9360" w:type="dxa"/>
            <w:shd w:val="clear" w:color="auto" w:fill="EBF5FB"/>
            <w:tcMar>
              <w:top w:w="40" w:type="dxa"/>
              <w:left w:w="120" w:type="dxa"/>
              <w:bottom w:w="40" w:type="dxa"/>
              <w:right w:w="120" w:type="dxa"/>
            </w:tcMar>
          </w:tcPr>
          <w:p w14:paraId="58940D67" w14:textId="77777777" w:rsidR="00903D6E" w:rsidRPr="007831C0" w:rsidRDefault="007831C0">
            <w:r w:rsidRPr="007831C0">
              <w:t xml:space="preserve">Anchor to proof points: You have successfully engaged FDA, NMPA, and C-suite scientific stakeholders across your career. You commercialized FDA Breakthrough Device technology. You wrote strategic plans for AI/ML clinical platforms. The PhD requirement signals they need </w:t>
            </w:r>
            <w:r w:rsidRPr="007831C0">
              <w:lastRenderedPageBreak/>
              <w:t>someone who can hold their own in technical conversations - your track record proves you can.</w:t>
            </w:r>
          </w:p>
        </w:tc>
      </w:tr>
    </w:tbl>
    <w:p w14:paraId="355DA064" w14:textId="77777777" w:rsidR="00903D6E" w:rsidRPr="007831C0" w:rsidRDefault="007831C0">
      <w:pPr>
        <w:pStyle w:val="Heading3"/>
        <w:spacing w:before="240" w:after="120"/>
        <w:rPr>
          <w:color w:val="auto"/>
        </w:rPr>
      </w:pPr>
      <w:r w:rsidRPr="007831C0">
        <w:rPr>
          <w:color w:val="auto"/>
        </w:rPr>
        <w:lastRenderedPageBreak/>
        <w:t>Recommended Language</w:t>
      </w:r>
    </w:p>
    <w:p w14:paraId="63DEDBCA" w14:textId="77777777" w:rsidR="00903D6E" w:rsidRPr="007831C0" w:rsidRDefault="007831C0">
      <w:pPr>
        <w:spacing w:after="120"/>
      </w:pPr>
      <w:r w:rsidRPr="007831C0">
        <w:rPr>
          <w:i/>
          <w:iCs/>
        </w:rPr>
        <w:t xml:space="preserve">"I want to address the PhD requirement directly. I understand why scientific credibility matters for this role - you need someone who can sit across from a </w:t>
      </w:r>
      <w:proofErr w:type="gramStart"/>
      <w:r w:rsidRPr="007831C0">
        <w:rPr>
          <w:i/>
          <w:iCs/>
        </w:rPr>
        <w:t>VP of Preclinical</w:t>
      </w:r>
      <w:proofErr w:type="gramEnd"/>
      <w:r w:rsidRPr="007831C0">
        <w:rPr>
          <w:i/>
          <w:iCs/>
        </w:rPr>
        <w:t xml:space="preserve"> at a Top 20 pharma and have a substantive, credible conversation about </w:t>
      </w:r>
      <w:proofErr w:type="spellStart"/>
      <w:r w:rsidRPr="007831C0">
        <w:rPr>
          <w:i/>
          <w:iCs/>
        </w:rPr>
        <w:t>OoC</w:t>
      </w:r>
      <w:proofErr w:type="spellEnd"/>
      <w:r w:rsidRPr="007831C0">
        <w:rPr>
          <w:i/>
          <w:iCs/>
        </w:rPr>
        <w:t xml:space="preserve"> models, DILI prediction, and how </w:t>
      </w:r>
      <w:proofErr w:type="spellStart"/>
      <w:r w:rsidRPr="007831C0">
        <w:rPr>
          <w:i/>
          <w:iCs/>
        </w:rPr>
        <w:t>Xellar's</w:t>
      </w:r>
      <w:proofErr w:type="spellEnd"/>
      <w:r w:rsidRPr="007831C0">
        <w:rPr>
          <w:i/>
          <w:iCs/>
        </w:rPr>
        <w:t xml:space="preserve"> platform compares to alternatives. My career has been defined by doing exactly that with novel scientific platforms - from FDA Breakthrough AI/ML imaging to DATAVANT-integrated patient identification systems. I've trained FDA staff, I advise Chinese NMPA on regulatory best practices, and I've commercialized technologies that most commercial leaders couldn't explain to a scie</w:t>
      </w:r>
      <w:r w:rsidRPr="007831C0">
        <w:rPr>
          <w:i/>
          <w:iCs/>
        </w:rPr>
        <w:t>ntific audience. The PhD would give me depth in one domain. What I bring instead is the breadth of having commercialized multiple scientific platforms across the full drug development continuum, with the revenue to prove it."</w:t>
      </w:r>
    </w:p>
    <w:p w14:paraId="77A2CED0" w14:textId="77777777" w:rsidR="00903D6E" w:rsidRPr="007831C0" w:rsidRDefault="007831C0">
      <w:r w:rsidRPr="007831C0">
        <w:br w:type="page"/>
      </w:r>
    </w:p>
    <w:p w14:paraId="3BE4FA1F" w14:textId="33CF4454" w:rsidR="00903D6E" w:rsidRPr="007831C0" w:rsidRDefault="007831C0">
      <w:pPr>
        <w:pStyle w:val="Heading1"/>
        <w:spacing w:after="120"/>
        <w:rPr>
          <w:color w:val="auto"/>
        </w:rPr>
      </w:pPr>
      <w:r w:rsidRPr="007831C0">
        <w:rPr>
          <w:color w:val="auto"/>
        </w:rPr>
        <w:lastRenderedPageBreak/>
        <w:t xml:space="preserve">3. </w:t>
      </w:r>
      <w:r w:rsidRPr="007831C0">
        <w:rPr>
          <w:color w:val="auto"/>
        </w:rPr>
        <w:t>Initial Screening Prep (Call with Xiaohua Qian)</w:t>
      </w:r>
    </w:p>
    <w:p w14:paraId="5A5C5B24" w14:textId="77777777" w:rsidR="00903D6E" w:rsidRPr="007831C0" w:rsidRDefault="007831C0">
      <w:pPr>
        <w:spacing w:after="120"/>
      </w:pPr>
      <w:r w:rsidRPr="007831C0">
        <w:t xml:space="preserve">Note: Xiaohua Qian is SVP Engineering and leads US operations. She is listed as the initial interview and supports the hiring process. She is also an author on </w:t>
      </w:r>
      <w:proofErr w:type="spellStart"/>
      <w:r w:rsidRPr="007831C0">
        <w:t>Xellar's</w:t>
      </w:r>
      <w:proofErr w:type="spellEnd"/>
      <w:r w:rsidRPr="007831C0">
        <w:t xml:space="preserve"> recent Toxicology publication, which means she is deeply embedded in </w:t>
      </w:r>
      <w:proofErr w:type="gramStart"/>
      <w:r w:rsidRPr="007831C0">
        <w:t>the science</w:t>
      </w:r>
      <w:proofErr w:type="gramEnd"/>
      <w:r w:rsidRPr="007831C0">
        <w:t xml:space="preserve">. Treat this as a hybrid HR/technical screen - she will likely evaluate both cultural </w:t>
      </w:r>
      <w:proofErr w:type="gramStart"/>
      <w:r w:rsidRPr="007831C0">
        <w:t>fit</w:t>
      </w:r>
      <w:proofErr w:type="gramEnd"/>
      <w:r w:rsidRPr="007831C0">
        <w:t xml:space="preserve"> and scientific fluency.</w:t>
      </w:r>
    </w:p>
    <w:p w14:paraId="242152CA" w14:textId="77777777" w:rsidR="00903D6E" w:rsidRPr="007831C0" w:rsidRDefault="007831C0">
      <w:pPr>
        <w:pStyle w:val="Heading2"/>
        <w:spacing w:before="240"/>
        <w:rPr>
          <w:color w:val="auto"/>
        </w:rPr>
      </w:pPr>
      <w:r w:rsidRPr="007831C0">
        <w:rPr>
          <w:color w:val="auto"/>
        </w:rPr>
        <w:t>Expected Questions &amp; Framing</w:t>
      </w:r>
    </w:p>
    <w:p w14:paraId="2D71D9A3" w14:textId="77777777" w:rsidR="00903D6E" w:rsidRPr="007831C0" w:rsidRDefault="007831C0">
      <w:pPr>
        <w:spacing w:after="120"/>
      </w:pPr>
      <w:r w:rsidRPr="007831C0">
        <w:rPr>
          <w:b/>
          <w:bCs/>
        </w:rPr>
        <w:t xml:space="preserve">"Why </w:t>
      </w:r>
      <w:proofErr w:type="spellStart"/>
      <w:r w:rsidRPr="007831C0">
        <w:rPr>
          <w:b/>
          <w:bCs/>
        </w:rPr>
        <w:t>Xellar</w:t>
      </w:r>
      <w:proofErr w:type="spellEnd"/>
      <w:r w:rsidRPr="007831C0">
        <w:rPr>
          <w:b/>
          <w:bCs/>
        </w:rPr>
        <w:t xml:space="preserve"> / Why this role?"</w:t>
      </w:r>
    </w:p>
    <w:p w14:paraId="03B71C48" w14:textId="77777777" w:rsidR="00903D6E" w:rsidRPr="007831C0" w:rsidRDefault="007831C0">
      <w:pPr>
        <w:spacing w:after="120"/>
      </w:pPr>
      <w:r w:rsidRPr="007831C0">
        <w:t xml:space="preserve">Frame around three pillars: (1) You have been tracking the </w:t>
      </w:r>
      <w:proofErr w:type="spellStart"/>
      <w:r w:rsidRPr="007831C0">
        <w:t>OoC</w:t>
      </w:r>
      <w:proofErr w:type="spellEnd"/>
      <w:r w:rsidRPr="007831C0">
        <w:t xml:space="preserve">/MPS space since your Stowers Institute collaboration and believe organ-on-chip technology is at an inflection point for preclinical adoption. (2) </w:t>
      </w:r>
      <w:proofErr w:type="spellStart"/>
      <w:r w:rsidRPr="007831C0">
        <w:t>Xellar's</w:t>
      </w:r>
      <w:proofErr w:type="spellEnd"/>
      <w:r w:rsidRPr="007831C0">
        <w:t xml:space="preserve"> recent Toxicology publication validates the commercial readiness of the platform - 92.3% accuracy in DILI prediction is a compelling value proposition. (3) Your cross-cultural experience makes you uniquely positioned for a Chinese-founded company building US commercial traction, and you want to be the person who bridges that gap.</w:t>
      </w:r>
    </w:p>
    <w:p w14:paraId="22C4B65F" w14:textId="77777777" w:rsidR="00903D6E" w:rsidRPr="007831C0" w:rsidRDefault="007831C0">
      <w:pPr>
        <w:spacing w:after="120"/>
      </w:pPr>
      <w:r w:rsidRPr="007831C0">
        <w:rPr>
          <w:b/>
          <w:bCs/>
        </w:rPr>
        <w:t xml:space="preserve">"Walk me through your experience with </w:t>
      </w:r>
      <w:proofErr w:type="spellStart"/>
      <w:r w:rsidRPr="007831C0">
        <w:rPr>
          <w:b/>
          <w:bCs/>
        </w:rPr>
        <w:t>OoC</w:t>
      </w:r>
      <w:proofErr w:type="spellEnd"/>
      <w:r w:rsidRPr="007831C0">
        <w:rPr>
          <w:b/>
          <w:bCs/>
        </w:rPr>
        <w:t>/MPS."</w:t>
      </w:r>
    </w:p>
    <w:p w14:paraId="6F952789" w14:textId="77777777" w:rsidR="00903D6E" w:rsidRPr="007831C0" w:rsidRDefault="007831C0">
      <w:pPr>
        <w:spacing w:after="120"/>
      </w:pPr>
      <w:r w:rsidRPr="007831C0">
        <w:t xml:space="preserve">Be honest that your exposure began at Stowers and has deepened through continuous monitoring rather than hands-on R&amp;D. Pivot quickly to what matters for this role: your ability to translate complex scientific platforms into language pharma/biotech buyers understand, with specific examples from Tissue Analytics and IPM.ai. Reference the Kulkarni et al. paper naturally - mention the 85.7% sensitivity and 100% specificity results as data points that make </w:t>
      </w:r>
      <w:proofErr w:type="gramStart"/>
      <w:r w:rsidRPr="007831C0">
        <w:t>the BD</w:t>
      </w:r>
      <w:proofErr w:type="gramEnd"/>
      <w:r w:rsidRPr="007831C0">
        <w:t xml:space="preserve"> conversation significantly easier.</w:t>
      </w:r>
    </w:p>
    <w:p w14:paraId="481AA87B" w14:textId="77777777" w:rsidR="00903D6E" w:rsidRPr="007831C0" w:rsidRDefault="007831C0">
      <w:pPr>
        <w:spacing w:after="120"/>
      </w:pPr>
      <w:r w:rsidRPr="007831C0">
        <w:rPr>
          <w:b/>
          <w:bCs/>
        </w:rPr>
        <w:t>"What's your compensation expectation?"</w:t>
      </w:r>
    </w:p>
    <w:p w14:paraId="41BE5E4F" w14:textId="77777777" w:rsidR="00903D6E" w:rsidRPr="007831C0" w:rsidRDefault="007831C0">
      <w:pPr>
        <w:spacing w:after="120"/>
      </w:pPr>
      <w:r w:rsidRPr="007831C0">
        <w:t xml:space="preserve">The range is $250-300K </w:t>
      </w:r>
      <w:proofErr w:type="gramStart"/>
      <w:r w:rsidRPr="007831C0">
        <w:t>base</w:t>
      </w:r>
      <w:proofErr w:type="gramEnd"/>
      <w:r w:rsidRPr="007831C0">
        <w:t xml:space="preserve"> with 5-8% commission on new revenue and $200-300K upside for strong performance. Confirm you are comfortable with this structure and that you are motivated by the uncapped earning potential tied to revenue you generate.</w:t>
      </w:r>
    </w:p>
    <w:p w14:paraId="3F34DE8E" w14:textId="77777777" w:rsidR="00903D6E" w:rsidRPr="007831C0" w:rsidRDefault="007831C0">
      <w:pPr>
        <w:spacing w:after="120"/>
      </w:pPr>
      <w:r w:rsidRPr="007831C0">
        <w:rPr>
          <w:b/>
          <w:bCs/>
        </w:rPr>
        <w:t>"How quickly can you generate pipeline?"</w:t>
      </w:r>
    </w:p>
    <w:p w14:paraId="6A4ACFF7" w14:textId="77777777" w:rsidR="00903D6E" w:rsidRPr="007831C0" w:rsidRDefault="007831C0">
      <w:pPr>
        <w:spacing w:after="120"/>
      </w:pPr>
      <w:r w:rsidRPr="007831C0">
        <w:t xml:space="preserve">This is your chance to shine. Reference specific examples: 273% of revenue goals in four months at 2M Clinical, 6,000% pipeline increase at CCS, capturing Phase III in under six months. Be prepared to name types of accounts you would approach in the first 30-60-90 days (Top 20 </w:t>
      </w:r>
      <w:proofErr w:type="gramStart"/>
      <w:r w:rsidRPr="007831C0">
        <w:t>pharma preclinical</w:t>
      </w:r>
      <w:proofErr w:type="gramEnd"/>
      <w:r w:rsidRPr="007831C0">
        <w:t xml:space="preserve"> leads, CRO partnership contacts, biotech companies with active preclinical programs).</w:t>
      </w:r>
    </w:p>
    <w:p w14:paraId="53192387" w14:textId="77777777" w:rsidR="00903D6E" w:rsidRPr="007831C0" w:rsidRDefault="007831C0">
      <w:pPr>
        <w:spacing w:after="120"/>
      </w:pPr>
      <w:r w:rsidRPr="007831C0">
        <w:rPr>
          <w:b/>
          <w:bCs/>
        </w:rPr>
        <w:t>"Tell me about your PhD background." (or: "We noticed you don't have a PhD.")"</w:t>
      </w:r>
    </w:p>
    <w:p w14:paraId="0674C1FF" w14:textId="77777777" w:rsidR="00903D6E" w:rsidRPr="007831C0" w:rsidRDefault="007831C0">
      <w:pPr>
        <w:spacing w:after="120"/>
      </w:pPr>
      <w:r w:rsidRPr="007831C0">
        <w:t>Use the language from Section 2. Be direct, confident, and immediately pivot to proof points. Do not apologize.</w:t>
      </w:r>
    </w:p>
    <w:p w14:paraId="4842FFD8" w14:textId="77777777" w:rsidR="00903D6E" w:rsidRPr="007831C0" w:rsidRDefault="007831C0">
      <w:r w:rsidRPr="007831C0">
        <w:br w:type="page"/>
      </w:r>
    </w:p>
    <w:p w14:paraId="4D5DE1C0" w14:textId="77777777" w:rsidR="00903D6E" w:rsidRPr="007831C0" w:rsidRDefault="007831C0">
      <w:pPr>
        <w:pStyle w:val="Heading1"/>
        <w:spacing w:after="120"/>
        <w:rPr>
          <w:color w:val="auto"/>
        </w:rPr>
      </w:pPr>
      <w:r w:rsidRPr="007831C0">
        <w:rPr>
          <w:color w:val="auto"/>
        </w:rPr>
        <w:lastRenderedPageBreak/>
        <w:t>4. Hiring Manager / CEO Interview Prep (Xin Xie)</w:t>
      </w:r>
    </w:p>
    <w:p w14:paraId="25AA6C40" w14:textId="77777777" w:rsidR="00903D6E" w:rsidRPr="007831C0" w:rsidRDefault="007831C0">
      <w:pPr>
        <w:spacing w:after="120"/>
      </w:pPr>
      <w:r w:rsidRPr="007831C0">
        <w:t xml:space="preserve">Xin Xie is the CEO and a co-corresponding author on the Kulkarni et al. paper. He is deeply technical, likely a PhD scientist himself, and will evaluate whether you can represent </w:t>
      </w:r>
      <w:proofErr w:type="spellStart"/>
      <w:r w:rsidRPr="007831C0">
        <w:t>Xellar's</w:t>
      </w:r>
      <w:proofErr w:type="spellEnd"/>
      <w:r w:rsidRPr="007831C0">
        <w:t xml:space="preserve"> science credibly in front of pharma/biotech decision-makers. Expect this conversation to go deep on both commercial strategy and scientific understanding.</w:t>
      </w:r>
    </w:p>
    <w:p w14:paraId="1607A380" w14:textId="77777777" w:rsidR="00903D6E" w:rsidRPr="007831C0" w:rsidRDefault="007831C0">
      <w:pPr>
        <w:pStyle w:val="Heading2"/>
        <w:spacing w:before="240"/>
        <w:rPr>
          <w:color w:val="auto"/>
        </w:rPr>
      </w:pPr>
      <w:r w:rsidRPr="007831C0">
        <w:rPr>
          <w:color w:val="auto"/>
        </w:rPr>
        <w:t>Likely Deep-Dive Areas</w:t>
      </w:r>
    </w:p>
    <w:p w14:paraId="3E182D95" w14:textId="77777777" w:rsidR="00903D6E" w:rsidRPr="007831C0" w:rsidRDefault="007831C0">
      <w:pPr>
        <w:pStyle w:val="ListParagraph"/>
        <w:numPr>
          <w:ilvl w:val="0"/>
          <w:numId w:val="2"/>
        </w:numPr>
        <w:spacing w:after="80"/>
      </w:pPr>
      <w:r w:rsidRPr="007831C0">
        <w:t xml:space="preserve">Your understanding of </w:t>
      </w:r>
      <w:proofErr w:type="spellStart"/>
      <w:r w:rsidRPr="007831C0">
        <w:t>Xellar's</w:t>
      </w:r>
      <w:proofErr w:type="spellEnd"/>
      <w:r w:rsidRPr="007831C0">
        <w:t xml:space="preserve"> OC-Plex platform and how you would position it competitively</w:t>
      </w:r>
    </w:p>
    <w:p w14:paraId="40997CEE" w14:textId="77777777" w:rsidR="00903D6E" w:rsidRPr="007831C0" w:rsidRDefault="007831C0">
      <w:pPr>
        <w:pStyle w:val="ListParagraph"/>
        <w:numPr>
          <w:ilvl w:val="0"/>
          <w:numId w:val="2"/>
        </w:numPr>
        <w:spacing w:after="80"/>
      </w:pPr>
      <w:r w:rsidRPr="007831C0">
        <w:t>Your CRO network and how quickly you can activate it</w:t>
      </w:r>
    </w:p>
    <w:p w14:paraId="5B5A7B18" w14:textId="77777777" w:rsidR="00903D6E" w:rsidRPr="007831C0" w:rsidRDefault="007831C0">
      <w:pPr>
        <w:pStyle w:val="ListParagraph"/>
        <w:numPr>
          <w:ilvl w:val="0"/>
          <w:numId w:val="2"/>
        </w:numPr>
        <w:spacing w:after="80"/>
      </w:pPr>
      <w:r w:rsidRPr="007831C0">
        <w:t xml:space="preserve">How you would structure the </w:t>
      </w:r>
      <w:proofErr w:type="spellStart"/>
      <w:r w:rsidRPr="007831C0">
        <w:t>Woojung</w:t>
      </w:r>
      <w:proofErr w:type="spellEnd"/>
      <w:r w:rsidRPr="007831C0">
        <w:t xml:space="preserve"> Bio joint GTM motion</w:t>
      </w:r>
    </w:p>
    <w:p w14:paraId="3931303F" w14:textId="77777777" w:rsidR="00903D6E" w:rsidRPr="007831C0" w:rsidRDefault="007831C0">
      <w:pPr>
        <w:pStyle w:val="ListParagraph"/>
        <w:numPr>
          <w:ilvl w:val="0"/>
          <w:numId w:val="2"/>
        </w:numPr>
        <w:spacing w:after="80"/>
      </w:pPr>
      <w:r w:rsidRPr="007831C0">
        <w:t>Your experience with Chinese leadership and cross-cultural commercial operations</w:t>
      </w:r>
    </w:p>
    <w:p w14:paraId="2F14A346" w14:textId="77777777" w:rsidR="00903D6E" w:rsidRPr="007831C0" w:rsidRDefault="007831C0">
      <w:pPr>
        <w:pStyle w:val="ListParagraph"/>
        <w:numPr>
          <w:ilvl w:val="0"/>
          <w:numId w:val="2"/>
        </w:numPr>
        <w:spacing w:after="80"/>
      </w:pPr>
      <w:r w:rsidRPr="007831C0">
        <w:t xml:space="preserve">Your </w:t>
      </w:r>
      <w:proofErr w:type="gramStart"/>
      <w:r w:rsidRPr="007831C0">
        <w:t>30-60-90 day</w:t>
      </w:r>
      <w:proofErr w:type="gramEnd"/>
      <w:r w:rsidRPr="007831C0">
        <w:t xml:space="preserve"> plan for generating pipeline</w:t>
      </w:r>
    </w:p>
    <w:p w14:paraId="45C88BB9" w14:textId="77777777" w:rsidR="00903D6E" w:rsidRPr="007831C0" w:rsidRDefault="007831C0">
      <w:pPr>
        <w:pStyle w:val="ListParagraph"/>
        <w:numPr>
          <w:ilvl w:val="0"/>
          <w:numId w:val="2"/>
        </w:numPr>
        <w:spacing w:after="80"/>
      </w:pPr>
      <w:r w:rsidRPr="007831C0">
        <w:t>How you would build a services-led growth engine vs. product-led</w:t>
      </w:r>
    </w:p>
    <w:p w14:paraId="39A50323" w14:textId="77777777" w:rsidR="00903D6E" w:rsidRPr="007831C0" w:rsidRDefault="007831C0">
      <w:pPr>
        <w:pStyle w:val="Heading2"/>
        <w:spacing w:before="240"/>
        <w:rPr>
          <w:color w:val="auto"/>
        </w:rPr>
      </w:pPr>
      <w:r w:rsidRPr="007831C0">
        <w:rPr>
          <w:color w:val="auto"/>
        </w:rPr>
        <w:t>Behavioral Questions (STAR Format)</w:t>
      </w:r>
    </w:p>
    <w:p w14:paraId="0A7621C5" w14:textId="77777777" w:rsidR="00903D6E" w:rsidRPr="007831C0" w:rsidRDefault="007831C0">
      <w:pPr>
        <w:spacing w:after="120"/>
      </w:pPr>
      <w:r w:rsidRPr="007831C0">
        <w:rPr>
          <w:b/>
          <w:bCs/>
        </w:rPr>
        <w:t xml:space="preserve">Q: </w:t>
      </w:r>
      <w:r w:rsidRPr="007831C0">
        <w:rPr>
          <w:b/>
          <w:bCs/>
        </w:rPr>
        <w:t>Tell me about a time you commercialized a novel scientific platform that the market didn't initially understand.</w:t>
      </w:r>
    </w:p>
    <w:p w14:paraId="70FA440D" w14:textId="77777777" w:rsidR="00903D6E" w:rsidRPr="007831C0" w:rsidRDefault="007831C0">
      <w:pPr>
        <w:pStyle w:val="ListParagraph"/>
        <w:numPr>
          <w:ilvl w:val="0"/>
          <w:numId w:val="2"/>
        </w:numPr>
        <w:spacing w:after="80"/>
      </w:pPr>
      <w:r w:rsidRPr="007831C0">
        <w:rPr>
          <w:b/>
          <w:bCs/>
          <w:i/>
          <w:iCs/>
        </w:rPr>
        <w:t xml:space="preserve">Situation: </w:t>
      </w:r>
      <w:r w:rsidRPr="007831C0">
        <w:t>At Net Health, I was recruited to validate a $50M+ acquisition of an AI/ML imaging platform (Tissue Analytics) with FDA Breakthrough Device Designation.</w:t>
      </w:r>
    </w:p>
    <w:p w14:paraId="4C119D7C" w14:textId="77777777" w:rsidR="00903D6E" w:rsidRPr="007831C0" w:rsidRDefault="007831C0">
      <w:pPr>
        <w:pStyle w:val="ListParagraph"/>
        <w:numPr>
          <w:ilvl w:val="0"/>
          <w:numId w:val="2"/>
        </w:numPr>
        <w:spacing w:after="80"/>
      </w:pPr>
      <w:r w:rsidRPr="007831C0">
        <w:rPr>
          <w:b/>
          <w:bCs/>
          <w:i/>
          <w:iCs/>
        </w:rPr>
        <w:t xml:space="preserve">Task: </w:t>
      </w:r>
      <w:r w:rsidRPr="007831C0">
        <w:t xml:space="preserve">The initial clinical trial market thesis proved misaligned. I needed to find the right </w:t>
      </w:r>
      <w:proofErr w:type="gramStart"/>
      <w:r w:rsidRPr="007831C0">
        <w:t>product-market</w:t>
      </w:r>
      <w:proofErr w:type="gramEnd"/>
      <w:r w:rsidRPr="007831C0">
        <w:t xml:space="preserve"> </w:t>
      </w:r>
      <w:proofErr w:type="gramStart"/>
      <w:r w:rsidRPr="007831C0">
        <w:t>fit</w:t>
      </w:r>
      <w:proofErr w:type="gramEnd"/>
      <w:r w:rsidRPr="007831C0">
        <w:t xml:space="preserve"> and generate revenue.</w:t>
      </w:r>
    </w:p>
    <w:p w14:paraId="5AD37423" w14:textId="77777777" w:rsidR="00903D6E" w:rsidRPr="007831C0" w:rsidRDefault="007831C0">
      <w:pPr>
        <w:pStyle w:val="ListParagraph"/>
        <w:numPr>
          <w:ilvl w:val="0"/>
          <w:numId w:val="2"/>
        </w:numPr>
        <w:spacing w:after="80"/>
      </w:pPr>
      <w:r w:rsidRPr="007831C0">
        <w:rPr>
          <w:b/>
          <w:bCs/>
          <w:i/>
          <w:iCs/>
        </w:rPr>
        <w:t xml:space="preserve">Action: </w:t>
      </w:r>
      <w:r w:rsidRPr="007831C0">
        <w:t>I pivoted the commercial strategy, repositioning the AI platform toward hospital wound care and EMR integration markets. I built a 22-person international sales organization from scratch.</w:t>
      </w:r>
    </w:p>
    <w:p w14:paraId="7D1B5799" w14:textId="77777777" w:rsidR="00903D6E" w:rsidRPr="007831C0" w:rsidRDefault="007831C0">
      <w:pPr>
        <w:pStyle w:val="ListParagraph"/>
        <w:numPr>
          <w:ilvl w:val="0"/>
          <w:numId w:val="2"/>
        </w:numPr>
        <w:spacing w:after="80"/>
      </w:pPr>
      <w:r w:rsidRPr="007831C0">
        <w:rPr>
          <w:b/>
          <w:bCs/>
          <w:i/>
          <w:iCs/>
        </w:rPr>
        <w:t xml:space="preserve">Result: </w:t>
      </w:r>
      <w:r w:rsidRPr="007831C0">
        <w:t>154% revenue growth YoY. Structured a $15M JV with an Australian partner to expand distribution across APAC.</w:t>
      </w:r>
    </w:p>
    <w:p w14:paraId="1CFC9693" w14:textId="77777777" w:rsidR="00903D6E" w:rsidRPr="007831C0" w:rsidRDefault="007831C0">
      <w:pPr>
        <w:spacing w:after="120"/>
      </w:pPr>
      <w:r w:rsidRPr="007831C0">
        <w:rPr>
          <w:b/>
          <w:bCs/>
        </w:rPr>
        <w:t xml:space="preserve">Q: </w:t>
      </w:r>
      <w:r w:rsidRPr="007831C0">
        <w:rPr>
          <w:b/>
          <w:bCs/>
        </w:rPr>
        <w:t>Describe a situation where you had to generate revenue quickly in a new or turnaround environment.</w:t>
      </w:r>
    </w:p>
    <w:p w14:paraId="212940F9" w14:textId="77777777" w:rsidR="00903D6E" w:rsidRPr="007831C0" w:rsidRDefault="007831C0">
      <w:pPr>
        <w:pStyle w:val="ListParagraph"/>
        <w:numPr>
          <w:ilvl w:val="0"/>
          <w:numId w:val="2"/>
        </w:numPr>
        <w:spacing w:after="80"/>
      </w:pPr>
      <w:r w:rsidRPr="007831C0">
        <w:rPr>
          <w:b/>
          <w:bCs/>
          <w:i/>
          <w:iCs/>
        </w:rPr>
        <w:t xml:space="preserve">Situation: </w:t>
      </w:r>
      <w:r w:rsidRPr="007831C0">
        <w:t>At 2M Clinical, I joined as a founding C-suite member for a brand-new CRO with zero market presence.</w:t>
      </w:r>
    </w:p>
    <w:p w14:paraId="46AE5371" w14:textId="77777777" w:rsidR="00903D6E" w:rsidRPr="007831C0" w:rsidRDefault="007831C0">
      <w:pPr>
        <w:pStyle w:val="ListParagraph"/>
        <w:numPr>
          <w:ilvl w:val="0"/>
          <w:numId w:val="2"/>
        </w:numPr>
        <w:spacing w:after="80"/>
      </w:pPr>
      <w:r w:rsidRPr="007831C0">
        <w:rPr>
          <w:b/>
          <w:bCs/>
          <w:i/>
          <w:iCs/>
        </w:rPr>
        <w:t xml:space="preserve">Task: </w:t>
      </w:r>
      <w:r w:rsidRPr="007831C0">
        <w:t>Build the brand from nothing and generate revenue in the first fiscal year.</w:t>
      </w:r>
    </w:p>
    <w:p w14:paraId="28C3FEBA" w14:textId="77777777" w:rsidR="00903D6E" w:rsidRPr="007831C0" w:rsidRDefault="007831C0">
      <w:pPr>
        <w:pStyle w:val="ListParagraph"/>
        <w:numPr>
          <w:ilvl w:val="0"/>
          <w:numId w:val="2"/>
        </w:numPr>
        <w:spacing w:after="80"/>
      </w:pPr>
      <w:r w:rsidRPr="007831C0">
        <w:rPr>
          <w:b/>
          <w:bCs/>
          <w:i/>
          <w:iCs/>
        </w:rPr>
        <w:t xml:space="preserve">Action: </w:t>
      </w:r>
      <w:r w:rsidRPr="007831C0">
        <w:t>Introduced the brand to the clinical marketplace, established preferred vendor relationships with Top 100 pharma, and organized a 30-city roadshow with 350+ community health organizations.</w:t>
      </w:r>
    </w:p>
    <w:p w14:paraId="020FF5E6" w14:textId="77777777" w:rsidR="00903D6E" w:rsidRPr="007831C0" w:rsidRDefault="007831C0">
      <w:pPr>
        <w:pStyle w:val="ListParagraph"/>
        <w:numPr>
          <w:ilvl w:val="0"/>
          <w:numId w:val="2"/>
        </w:numPr>
        <w:spacing w:after="80"/>
      </w:pPr>
      <w:r w:rsidRPr="007831C0">
        <w:rPr>
          <w:b/>
          <w:bCs/>
          <w:i/>
          <w:iCs/>
        </w:rPr>
        <w:t xml:space="preserve">Result: </w:t>
      </w:r>
      <w:r w:rsidRPr="007831C0">
        <w:t>Exceeded 2020 revenue goals by 273% within four months and secured $2M in funding.</w:t>
      </w:r>
    </w:p>
    <w:p w14:paraId="3959213E" w14:textId="77777777" w:rsidR="00903D6E" w:rsidRPr="007831C0" w:rsidRDefault="007831C0">
      <w:pPr>
        <w:spacing w:after="120"/>
      </w:pPr>
      <w:r w:rsidRPr="007831C0">
        <w:rPr>
          <w:b/>
          <w:bCs/>
        </w:rPr>
        <w:t xml:space="preserve">Q: </w:t>
      </w:r>
      <w:r w:rsidRPr="007831C0">
        <w:rPr>
          <w:b/>
          <w:bCs/>
        </w:rPr>
        <w:t>Tell me about a complex partnership you structured that generated significant revenue.</w:t>
      </w:r>
    </w:p>
    <w:p w14:paraId="2B5D1334" w14:textId="77777777" w:rsidR="00903D6E" w:rsidRPr="007831C0" w:rsidRDefault="007831C0">
      <w:pPr>
        <w:pStyle w:val="ListParagraph"/>
        <w:numPr>
          <w:ilvl w:val="0"/>
          <w:numId w:val="2"/>
        </w:numPr>
        <w:spacing w:after="80"/>
      </w:pPr>
      <w:r w:rsidRPr="007831C0">
        <w:rPr>
          <w:b/>
          <w:bCs/>
          <w:i/>
          <w:iCs/>
        </w:rPr>
        <w:t xml:space="preserve">Situation: </w:t>
      </w:r>
      <w:r w:rsidRPr="007831C0">
        <w:t>At Net Health, I needed to expand our AI platform distribution internationally without building full local operations in every market.</w:t>
      </w:r>
    </w:p>
    <w:p w14:paraId="2CB68DE7" w14:textId="77777777" w:rsidR="00903D6E" w:rsidRPr="007831C0" w:rsidRDefault="007831C0">
      <w:pPr>
        <w:pStyle w:val="ListParagraph"/>
        <w:numPr>
          <w:ilvl w:val="0"/>
          <w:numId w:val="2"/>
        </w:numPr>
        <w:spacing w:after="80"/>
      </w:pPr>
      <w:r w:rsidRPr="007831C0">
        <w:rPr>
          <w:b/>
          <w:bCs/>
          <w:i/>
          <w:iCs/>
        </w:rPr>
        <w:t xml:space="preserve">Task: </w:t>
      </w:r>
      <w:r w:rsidRPr="007831C0">
        <w:t>Structure a partnership that would give us immediate market access across APAC while protecting our technology IP.</w:t>
      </w:r>
    </w:p>
    <w:p w14:paraId="726EB2DA" w14:textId="77777777" w:rsidR="00903D6E" w:rsidRPr="007831C0" w:rsidRDefault="007831C0">
      <w:pPr>
        <w:pStyle w:val="ListParagraph"/>
        <w:numPr>
          <w:ilvl w:val="0"/>
          <w:numId w:val="2"/>
        </w:numPr>
        <w:spacing w:after="80"/>
      </w:pPr>
      <w:r w:rsidRPr="007831C0">
        <w:rPr>
          <w:b/>
          <w:bCs/>
          <w:i/>
          <w:iCs/>
        </w:rPr>
        <w:t xml:space="preserve">Action: </w:t>
      </w:r>
      <w:r w:rsidRPr="007831C0">
        <w:t>I negotiated a $15M joint venture with an Australian partner, including exclusive partnership with Royal Prince Alfred Hospital System. Structured the deal to cover distribution across Asia, Australia, and Pacific Rim.</w:t>
      </w:r>
    </w:p>
    <w:p w14:paraId="1BD05088" w14:textId="77777777" w:rsidR="00903D6E" w:rsidRPr="007831C0" w:rsidRDefault="007831C0">
      <w:pPr>
        <w:pStyle w:val="ListParagraph"/>
        <w:numPr>
          <w:ilvl w:val="0"/>
          <w:numId w:val="2"/>
        </w:numPr>
        <w:spacing w:after="80"/>
      </w:pPr>
      <w:r w:rsidRPr="007831C0">
        <w:rPr>
          <w:b/>
          <w:bCs/>
          <w:i/>
          <w:iCs/>
        </w:rPr>
        <w:t xml:space="preserve">Result: </w:t>
      </w:r>
      <w:r w:rsidRPr="007831C0">
        <w:t>International revenue stream established, 22-person team built across multiple geographies, and platform validation in new clinical settings.</w:t>
      </w:r>
    </w:p>
    <w:p w14:paraId="21AE2449" w14:textId="77777777" w:rsidR="00903D6E" w:rsidRPr="007831C0" w:rsidRDefault="007831C0">
      <w:pPr>
        <w:spacing w:after="120"/>
      </w:pPr>
      <w:r w:rsidRPr="007831C0">
        <w:rPr>
          <w:b/>
          <w:bCs/>
        </w:rPr>
        <w:t xml:space="preserve">Q: </w:t>
      </w:r>
      <w:r w:rsidRPr="007831C0">
        <w:rPr>
          <w:b/>
          <w:bCs/>
        </w:rPr>
        <w:t>Describe your experience working with Chinese leadership or companies entering the US market.</w:t>
      </w:r>
    </w:p>
    <w:p w14:paraId="30B2C4CF" w14:textId="77777777" w:rsidR="00903D6E" w:rsidRPr="007831C0" w:rsidRDefault="007831C0">
      <w:pPr>
        <w:pStyle w:val="ListParagraph"/>
        <w:numPr>
          <w:ilvl w:val="0"/>
          <w:numId w:val="2"/>
        </w:numPr>
        <w:spacing w:after="80"/>
      </w:pPr>
      <w:r w:rsidRPr="007831C0">
        <w:rPr>
          <w:b/>
          <w:bCs/>
          <w:i/>
          <w:iCs/>
        </w:rPr>
        <w:lastRenderedPageBreak/>
        <w:t xml:space="preserve">Situation: </w:t>
      </w:r>
      <w:r w:rsidRPr="007831C0">
        <w:t>As an American expat in China, I launched two companies and developed relationships at the highest levels of Chinese business and government.</w:t>
      </w:r>
    </w:p>
    <w:p w14:paraId="55350D31" w14:textId="77777777" w:rsidR="00903D6E" w:rsidRPr="007831C0" w:rsidRDefault="007831C0">
      <w:pPr>
        <w:pStyle w:val="ListParagraph"/>
        <w:numPr>
          <w:ilvl w:val="0"/>
          <w:numId w:val="2"/>
        </w:numPr>
        <w:spacing w:after="80"/>
      </w:pPr>
      <w:r w:rsidRPr="007831C0">
        <w:rPr>
          <w:b/>
          <w:bCs/>
          <w:i/>
          <w:iCs/>
        </w:rPr>
        <w:t xml:space="preserve">Task: </w:t>
      </w:r>
      <w:r w:rsidRPr="007831C0">
        <w:t>Help Asian companies westernize their commercial operations for North American success while respecting cultural dynamics.</w:t>
      </w:r>
    </w:p>
    <w:p w14:paraId="6F480264" w14:textId="77777777" w:rsidR="00903D6E" w:rsidRPr="007831C0" w:rsidRDefault="007831C0">
      <w:pPr>
        <w:pStyle w:val="ListParagraph"/>
        <w:numPr>
          <w:ilvl w:val="0"/>
          <w:numId w:val="2"/>
        </w:numPr>
        <w:spacing w:after="80"/>
      </w:pPr>
      <w:r w:rsidRPr="007831C0">
        <w:rPr>
          <w:b/>
          <w:bCs/>
          <w:i/>
          <w:iCs/>
        </w:rPr>
        <w:t xml:space="preserve">Action: </w:t>
      </w:r>
      <w:r w:rsidRPr="007831C0">
        <w:t>Worked directly with three Chinese presidents on strategic initiatives. At MCRA, established formal regulatory advisory relationship with Chinese NMPA and launched a training program in Beijing. As an independent consultant, developed US market entry strategy for a Chinese pharmaceutical company.</w:t>
      </w:r>
    </w:p>
    <w:p w14:paraId="38909E41" w14:textId="77777777" w:rsidR="00903D6E" w:rsidRPr="007831C0" w:rsidRDefault="007831C0">
      <w:pPr>
        <w:pStyle w:val="ListParagraph"/>
        <w:numPr>
          <w:ilvl w:val="0"/>
          <w:numId w:val="2"/>
        </w:numPr>
        <w:spacing w:after="80"/>
      </w:pPr>
      <w:r w:rsidRPr="007831C0">
        <w:rPr>
          <w:b/>
          <w:bCs/>
          <w:i/>
          <w:iCs/>
        </w:rPr>
        <w:t xml:space="preserve">Result: </w:t>
      </w:r>
      <w:r w:rsidRPr="007831C0">
        <w:t>Successful cross-border operations, ongoing NMPA advisory relationship, and deep understanding of Chinese business practices that enables me to bridge cultural gaps effectively.</w:t>
      </w:r>
    </w:p>
    <w:p w14:paraId="1F13FB0F" w14:textId="77777777" w:rsidR="00903D6E" w:rsidRPr="007831C0" w:rsidRDefault="007831C0">
      <w:pPr>
        <w:spacing w:after="120"/>
      </w:pPr>
      <w:r w:rsidRPr="007831C0">
        <w:rPr>
          <w:b/>
          <w:bCs/>
        </w:rPr>
        <w:t xml:space="preserve">Q: </w:t>
      </w:r>
      <w:r w:rsidRPr="007831C0">
        <w:rPr>
          <w:b/>
          <w:bCs/>
        </w:rPr>
        <w:t>How have you built and led a BD team in a startup or high-growth environment?</w:t>
      </w:r>
    </w:p>
    <w:p w14:paraId="5C9320F3" w14:textId="77777777" w:rsidR="00903D6E" w:rsidRPr="007831C0" w:rsidRDefault="007831C0">
      <w:pPr>
        <w:pStyle w:val="ListParagraph"/>
        <w:numPr>
          <w:ilvl w:val="0"/>
          <w:numId w:val="2"/>
        </w:numPr>
        <w:spacing w:after="80"/>
      </w:pPr>
      <w:r w:rsidRPr="007831C0">
        <w:rPr>
          <w:b/>
          <w:bCs/>
          <w:i/>
          <w:iCs/>
        </w:rPr>
        <w:t xml:space="preserve">Situation: </w:t>
      </w:r>
      <w:r w:rsidRPr="007831C0">
        <w:t>At Cardiovascular Clinical Sciences, I was recruited as CCO to reorganize commercial strategy for a boutique CRO navigating post-COVID market dynamics with multiple client cancellations.</w:t>
      </w:r>
    </w:p>
    <w:p w14:paraId="1363F474" w14:textId="77777777" w:rsidR="00903D6E" w:rsidRPr="007831C0" w:rsidRDefault="007831C0">
      <w:pPr>
        <w:pStyle w:val="ListParagraph"/>
        <w:numPr>
          <w:ilvl w:val="0"/>
          <w:numId w:val="2"/>
        </w:numPr>
        <w:spacing w:after="80"/>
      </w:pPr>
      <w:r w:rsidRPr="007831C0">
        <w:rPr>
          <w:b/>
          <w:bCs/>
          <w:i/>
          <w:iCs/>
        </w:rPr>
        <w:t xml:space="preserve">Task: </w:t>
      </w:r>
      <w:r w:rsidRPr="007831C0">
        <w:t>Stabilize operations, restructure the team, and create massive pipeline growth from a near-zero starting point.</w:t>
      </w:r>
    </w:p>
    <w:p w14:paraId="7CA5C860" w14:textId="77777777" w:rsidR="00903D6E" w:rsidRPr="007831C0" w:rsidRDefault="007831C0">
      <w:pPr>
        <w:pStyle w:val="ListParagraph"/>
        <w:numPr>
          <w:ilvl w:val="0"/>
          <w:numId w:val="2"/>
        </w:numPr>
        <w:spacing w:after="80"/>
      </w:pPr>
      <w:r w:rsidRPr="007831C0">
        <w:rPr>
          <w:b/>
          <w:bCs/>
          <w:i/>
          <w:iCs/>
        </w:rPr>
        <w:t xml:space="preserve">Action: </w:t>
      </w:r>
      <w:r w:rsidRPr="007831C0">
        <w:t>Introduced new operating budget, KPIs, and business metrics. Redesigned the commercial process end-to-end. Reduced annual expenditure by 21% while dramatically increasing activity.</w:t>
      </w:r>
    </w:p>
    <w:p w14:paraId="7F04FA97" w14:textId="77777777" w:rsidR="00903D6E" w:rsidRPr="007831C0" w:rsidRDefault="007831C0">
      <w:pPr>
        <w:pStyle w:val="ListParagraph"/>
        <w:numPr>
          <w:ilvl w:val="0"/>
          <w:numId w:val="2"/>
        </w:numPr>
        <w:spacing w:after="80"/>
      </w:pPr>
      <w:r w:rsidRPr="007831C0">
        <w:rPr>
          <w:b/>
          <w:bCs/>
          <w:i/>
          <w:iCs/>
        </w:rPr>
        <w:t xml:space="preserve">Result: </w:t>
      </w:r>
      <w:r w:rsidRPr="007831C0">
        <w:t>6,000% pipeline increase. 1,200% growth in delivered RFPs. Win rate improved from 2% to 15%. Captured a Phase III program in under six months.</w:t>
      </w:r>
    </w:p>
    <w:p w14:paraId="7D0E6C76" w14:textId="77777777" w:rsidR="00903D6E" w:rsidRPr="007831C0" w:rsidRDefault="007831C0">
      <w:pPr>
        <w:pStyle w:val="Heading2"/>
        <w:spacing w:before="240"/>
        <w:rPr>
          <w:color w:val="auto"/>
        </w:rPr>
      </w:pPr>
      <w:r w:rsidRPr="007831C0">
        <w:rPr>
          <w:color w:val="auto"/>
        </w:rPr>
        <w:t>Technical / Skill-Specific Questions</w:t>
      </w:r>
    </w:p>
    <w:p w14:paraId="2D63E394" w14:textId="77777777" w:rsidR="00903D6E" w:rsidRPr="007831C0" w:rsidRDefault="007831C0">
      <w:pPr>
        <w:spacing w:after="120"/>
      </w:pPr>
      <w:r w:rsidRPr="007831C0">
        <w:rPr>
          <w:b/>
          <w:bCs/>
        </w:rPr>
        <w:t xml:space="preserve">"How would you position </w:t>
      </w:r>
      <w:proofErr w:type="spellStart"/>
      <w:r w:rsidRPr="007831C0">
        <w:rPr>
          <w:b/>
          <w:bCs/>
        </w:rPr>
        <w:t>Xellar's</w:t>
      </w:r>
      <w:proofErr w:type="spellEnd"/>
      <w:r w:rsidRPr="007831C0">
        <w:rPr>
          <w:b/>
          <w:bCs/>
        </w:rPr>
        <w:t xml:space="preserve"> OC-Plex platform against competitors like Emulate, CN Bio, or </w:t>
      </w:r>
      <w:proofErr w:type="spellStart"/>
      <w:r w:rsidRPr="007831C0">
        <w:rPr>
          <w:b/>
          <w:bCs/>
        </w:rPr>
        <w:t>Mimetas</w:t>
      </w:r>
      <w:proofErr w:type="spellEnd"/>
      <w:r w:rsidRPr="007831C0">
        <w:rPr>
          <w:b/>
          <w:bCs/>
        </w:rPr>
        <w:t>?"</w:t>
      </w:r>
    </w:p>
    <w:p w14:paraId="6C1E7037" w14:textId="77777777" w:rsidR="00903D6E" w:rsidRPr="007831C0" w:rsidRDefault="007831C0">
      <w:pPr>
        <w:spacing w:after="120"/>
      </w:pPr>
      <w:r w:rsidRPr="007831C0">
        <w:t xml:space="preserve">Prep note: Focus on </w:t>
      </w:r>
      <w:proofErr w:type="spellStart"/>
      <w:r w:rsidRPr="007831C0">
        <w:t>Xellar's</w:t>
      </w:r>
      <w:proofErr w:type="spellEnd"/>
      <w:r w:rsidRPr="007831C0">
        <w:t xml:space="preserve"> differentiators from the Kulkarni paper - cost-effectiveness (thermoplastic, not PDMS, which eliminates drug absorption concerns), scalability (1,400+ chips used in proof-of-concept study), quantitative validation data (92.3% accuracy), and the multi-readout approach (albumin + viability + CK18 + TMRM + urea + CYP3A4). Also emphasize </w:t>
      </w:r>
      <w:proofErr w:type="spellStart"/>
      <w:r w:rsidRPr="007831C0">
        <w:t>Xellar's</w:t>
      </w:r>
      <w:proofErr w:type="spellEnd"/>
      <w:r w:rsidRPr="007831C0">
        <w:t xml:space="preserve"> unique combination of </w:t>
      </w:r>
      <w:proofErr w:type="spellStart"/>
      <w:r w:rsidRPr="007831C0">
        <w:t>OoC</w:t>
      </w:r>
      <w:proofErr w:type="spellEnd"/>
      <w:r w:rsidRPr="007831C0">
        <w:t xml:space="preserve"> + AI analytics, which competitors don't integrate at this level.</w:t>
      </w:r>
    </w:p>
    <w:p w14:paraId="66C3EACF" w14:textId="77777777" w:rsidR="00903D6E" w:rsidRPr="007831C0" w:rsidRDefault="007831C0">
      <w:pPr>
        <w:spacing w:after="120"/>
      </w:pPr>
      <w:r w:rsidRPr="007831C0">
        <w:rPr>
          <w:b/>
          <w:bCs/>
        </w:rPr>
        <w:t>"What would your target account list look like for year one?"</w:t>
      </w:r>
    </w:p>
    <w:p w14:paraId="0513F8B8" w14:textId="77777777" w:rsidR="00903D6E" w:rsidRPr="007831C0" w:rsidRDefault="007831C0">
      <w:pPr>
        <w:spacing w:after="120"/>
      </w:pPr>
      <w:r w:rsidRPr="007831C0">
        <w:t xml:space="preserve">Prep note: Think through three tiers - (1) Top 20 pharma preclinical/tox departments who are already evaluating </w:t>
      </w:r>
      <w:proofErr w:type="spellStart"/>
      <w:r w:rsidRPr="007831C0">
        <w:t>OoC</w:t>
      </w:r>
      <w:proofErr w:type="spellEnd"/>
      <w:r w:rsidRPr="007831C0">
        <w:t xml:space="preserve"> alternatives to animal testing, (2) mid-cap biotech with active preclinical programs in liver-related therapeutic areas, (3) CRO partners who could white-label or integrate </w:t>
      </w:r>
      <w:proofErr w:type="spellStart"/>
      <w:r w:rsidRPr="007831C0">
        <w:t>Xellar's</w:t>
      </w:r>
      <w:proofErr w:type="spellEnd"/>
      <w:r w:rsidRPr="007831C0">
        <w:t xml:space="preserve"> platform into their service offerings. The </w:t>
      </w:r>
      <w:proofErr w:type="spellStart"/>
      <w:r w:rsidRPr="007831C0">
        <w:t>Woojung</w:t>
      </w:r>
      <w:proofErr w:type="spellEnd"/>
      <w:r w:rsidRPr="007831C0">
        <w:t xml:space="preserve"> Bio partnership is your template for tier 3.</w:t>
      </w:r>
    </w:p>
    <w:p w14:paraId="6A39656F" w14:textId="77777777" w:rsidR="00903D6E" w:rsidRPr="007831C0" w:rsidRDefault="007831C0">
      <w:pPr>
        <w:spacing w:after="120"/>
      </w:pPr>
      <w:r w:rsidRPr="007831C0">
        <w:rPr>
          <w:b/>
          <w:bCs/>
        </w:rPr>
        <w:t xml:space="preserve">"How would you monetize the </w:t>
      </w:r>
      <w:proofErr w:type="spellStart"/>
      <w:r w:rsidRPr="007831C0">
        <w:rPr>
          <w:b/>
          <w:bCs/>
        </w:rPr>
        <w:t>Woojung</w:t>
      </w:r>
      <w:proofErr w:type="spellEnd"/>
      <w:r w:rsidRPr="007831C0">
        <w:rPr>
          <w:b/>
          <w:bCs/>
        </w:rPr>
        <w:t xml:space="preserve"> Bio partnership?"</w:t>
      </w:r>
    </w:p>
    <w:p w14:paraId="36F5552D" w14:textId="77777777" w:rsidR="00903D6E" w:rsidRPr="007831C0" w:rsidRDefault="007831C0">
      <w:pPr>
        <w:spacing w:after="120"/>
      </w:pPr>
      <w:r w:rsidRPr="007831C0">
        <w:t xml:space="preserve">Prep note: Think about this as a joint GTM motion </w:t>
      </w:r>
      <w:proofErr w:type="gramStart"/>
      <w:r w:rsidRPr="007831C0">
        <w:t>similar to</w:t>
      </w:r>
      <w:proofErr w:type="gramEnd"/>
      <w:r w:rsidRPr="007831C0">
        <w:t xml:space="preserve"> your Australian JV at Net Health. Structure it around: (1) identifying pharma accounts with hybrid preclinical programs that need both human </w:t>
      </w:r>
      <w:proofErr w:type="spellStart"/>
      <w:r w:rsidRPr="007831C0">
        <w:t>OoC</w:t>
      </w:r>
      <w:proofErr w:type="spellEnd"/>
      <w:r w:rsidRPr="007831C0">
        <w:t xml:space="preserve"> data and animal data, (2) positioning the combined offering as a comprehensive preclinical package that de-risks drug development, (3) pricing strategy that captures value from both the </w:t>
      </w:r>
      <w:proofErr w:type="spellStart"/>
      <w:r w:rsidRPr="007831C0">
        <w:t>OoC</w:t>
      </w:r>
      <w:proofErr w:type="spellEnd"/>
      <w:r w:rsidRPr="007831C0">
        <w:t xml:space="preserve"> and CRO components.</w:t>
      </w:r>
    </w:p>
    <w:p w14:paraId="7CD170DE" w14:textId="77777777" w:rsidR="00903D6E" w:rsidRPr="007831C0" w:rsidRDefault="007831C0">
      <w:pPr>
        <w:spacing w:after="120"/>
      </w:pPr>
      <w:r w:rsidRPr="007831C0">
        <w:rPr>
          <w:b/>
          <w:bCs/>
        </w:rPr>
        <w:t xml:space="preserve">"What's your understanding of the regulatory landscape for </w:t>
      </w:r>
      <w:proofErr w:type="spellStart"/>
      <w:r w:rsidRPr="007831C0">
        <w:rPr>
          <w:b/>
          <w:bCs/>
        </w:rPr>
        <w:t>OoC</w:t>
      </w:r>
      <w:proofErr w:type="spellEnd"/>
      <w:r w:rsidRPr="007831C0">
        <w:rPr>
          <w:b/>
          <w:bCs/>
        </w:rPr>
        <w:t xml:space="preserve"> technology as an alternative to animal testing?"</w:t>
      </w:r>
    </w:p>
    <w:p w14:paraId="09E3E678" w14:textId="77777777" w:rsidR="00903D6E" w:rsidRPr="007831C0" w:rsidRDefault="007831C0">
      <w:pPr>
        <w:spacing w:after="120"/>
      </w:pPr>
      <w:r w:rsidRPr="007831C0">
        <w:t xml:space="preserve">Prep note: Reference the FDA Modernization Act 2.0 (2022), which eliminated the mandate for animal testing in drug development. This is a massive tailwind for </w:t>
      </w:r>
      <w:proofErr w:type="spellStart"/>
      <w:r w:rsidRPr="007831C0">
        <w:t>Xellar's</w:t>
      </w:r>
      <w:proofErr w:type="spellEnd"/>
      <w:r w:rsidRPr="007831C0">
        <w:t xml:space="preserve"> business. Also reference the IQ-MPS guidance thresholds mentioned in the Kulkarni paper - </w:t>
      </w:r>
      <w:proofErr w:type="spellStart"/>
      <w:r w:rsidRPr="007831C0">
        <w:t>Xellar's</w:t>
      </w:r>
      <w:proofErr w:type="spellEnd"/>
      <w:r w:rsidRPr="007831C0">
        <w:t xml:space="preserve"> platform exceeds them, which positions them well for regulatory acceptance.</w:t>
      </w:r>
    </w:p>
    <w:p w14:paraId="070D39C7" w14:textId="77777777" w:rsidR="00903D6E" w:rsidRPr="007831C0" w:rsidRDefault="007831C0">
      <w:pPr>
        <w:spacing w:after="120"/>
      </w:pPr>
      <w:r w:rsidRPr="007831C0">
        <w:rPr>
          <w:b/>
          <w:bCs/>
        </w:rPr>
        <w:t>"How do you approach services vs. product-led growth in a platform company?"</w:t>
      </w:r>
    </w:p>
    <w:p w14:paraId="216E32E7" w14:textId="77777777" w:rsidR="00903D6E" w:rsidRPr="007831C0" w:rsidRDefault="007831C0">
      <w:pPr>
        <w:spacing w:after="120"/>
      </w:pPr>
      <w:r w:rsidRPr="007831C0">
        <w:t xml:space="preserve">Prep note: The JD explicitly says the near-term priority is expanding the services portfolio. Frame your answer around revenue velocity - services generate revenue faster and build customer relationships that convert to </w:t>
      </w:r>
      <w:r w:rsidRPr="007831C0">
        <w:lastRenderedPageBreak/>
        <w:t xml:space="preserve">platform adoption. Reference your CRO services experience where you built revenue through consulting/services engagements that led to </w:t>
      </w:r>
      <w:proofErr w:type="gramStart"/>
      <w:r w:rsidRPr="007831C0">
        <w:t>larger platform</w:t>
      </w:r>
      <w:proofErr w:type="gramEnd"/>
      <w:r w:rsidRPr="007831C0">
        <w:t xml:space="preserve"> commitments.</w:t>
      </w:r>
    </w:p>
    <w:p w14:paraId="1BA396D2" w14:textId="77777777" w:rsidR="00903D6E" w:rsidRPr="007831C0" w:rsidRDefault="007831C0">
      <w:pPr>
        <w:pStyle w:val="Heading2"/>
        <w:spacing w:before="240"/>
        <w:rPr>
          <w:color w:val="auto"/>
        </w:rPr>
      </w:pPr>
      <w:r w:rsidRPr="007831C0">
        <w:rPr>
          <w:color w:val="auto"/>
        </w:rPr>
        <w:t>Smart Questions to Ask Xin Xie</w:t>
      </w:r>
    </w:p>
    <w:p w14:paraId="6DDDB407" w14:textId="77777777" w:rsidR="00903D6E" w:rsidRPr="007831C0" w:rsidRDefault="007831C0">
      <w:pPr>
        <w:pStyle w:val="ListParagraph"/>
        <w:numPr>
          <w:ilvl w:val="0"/>
          <w:numId w:val="2"/>
        </w:numPr>
        <w:spacing w:after="80"/>
      </w:pPr>
      <w:r w:rsidRPr="007831C0">
        <w:t>"The Kulkarni et al. paper in Toxicology demonstrates impressive predictive performance. How are you thinking about expanding the compound validation set, and how does that timeline intersect with the commercial roadmap?"</w:t>
      </w:r>
    </w:p>
    <w:p w14:paraId="6D506428" w14:textId="77777777" w:rsidR="00903D6E" w:rsidRPr="007831C0" w:rsidRDefault="007831C0">
      <w:pPr>
        <w:pStyle w:val="ListParagraph"/>
        <w:numPr>
          <w:ilvl w:val="0"/>
          <w:numId w:val="2"/>
        </w:numPr>
        <w:spacing w:after="80"/>
      </w:pPr>
      <w:r w:rsidRPr="007831C0">
        <w:t xml:space="preserve">"You mentioned the </w:t>
      </w:r>
      <w:proofErr w:type="spellStart"/>
      <w:r w:rsidRPr="007831C0">
        <w:t>Woojung</w:t>
      </w:r>
      <w:proofErr w:type="spellEnd"/>
      <w:r w:rsidRPr="007831C0">
        <w:t xml:space="preserve"> Bio partnership for hybrid </w:t>
      </w:r>
      <w:proofErr w:type="spellStart"/>
      <w:r w:rsidRPr="007831C0">
        <w:t>OoC</w:t>
      </w:r>
      <w:proofErr w:type="spellEnd"/>
      <w:r w:rsidRPr="007831C0">
        <w:t xml:space="preserve"> + animal preclinical work. What does the ideal first joint engagement look like - is it a specific pharma account you're already in conversation with, or greenfield?"</w:t>
      </w:r>
    </w:p>
    <w:p w14:paraId="401F36DC" w14:textId="77777777" w:rsidR="00903D6E" w:rsidRPr="007831C0" w:rsidRDefault="007831C0">
      <w:pPr>
        <w:pStyle w:val="ListParagraph"/>
        <w:numPr>
          <w:ilvl w:val="0"/>
          <w:numId w:val="2"/>
        </w:numPr>
        <w:spacing w:after="80"/>
      </w:pPr>
      <w:r w:rsidRPr="007831C0">
        <w:t>"As you build toward Series B/C, how do you think about balancing near-term services revenue against longer-term platform metrics that institutional investors want to see?"</w:t>
      </w:r>
    </w:p>
    <w:p w14:paraId="08887828" w14:textId="77777777" w:rsidR="00903D6E" w:rsidRPr="007831C0" w:rsidRDefault="007831C0">
      <w:pPr>
        <w:pStyle w:val="ListParagraph"/>
        <w:numPr>
          <w:ilvl w:val="0"/>
          <w:numId w:val="2"/>
        </w:numPr>
        <w:spacing w:after="80"/>
      </w:pPr>
      <w:r w:rsidRPr="007831C0">
        <w:t>"What has the early commercial traction looked like from the China-focused activity, and what patterns from that experience should inform the US strategy?"</w:t>
      </w:r>
    </w:p>
    <w:p w14:paraId="76764F06" w14:textId="77777777" w:rsidR="00903D6E" w:rsidRPr="007831C0" w:rsidRDefault="007831C0">
      <w:pPr>
        <w:pStyle w:val="ListParagraph"/>
        <w:numPr>
          <w:ilvl w:val="0"/>
          <w:numId w:val="2"/>
        </w:numPr>
        <w:spacing w:after="80"/>
      </w:pPr>
      <w:r w:rsidRPr="007831C0">
        <w:t>"How do you envision the relationship between the US BD function and the scientific team in Boston when it comes to customer-facing engagements? Is the expectation that BD leads the commercial conversation independently, or is it more of a paired model with scientific team members?"</w:t>
      </w:r>
    </w:p>
    <w:p w14:paraId="33C297BC" w14:textId="77777777" w:rsidR="00903D6E" w:rsidRPr="007831C0" w:rsidRDefault="007831C0">
      <w:r w:rsidRPr="007831C0">
        <w:br w:type="page"/>
      </w:r>
    </w:p>
    <w:p w14:paraId="4B43D931" w14:textId="77777777" w:rsidR="00903D6E" w:rsidRPr="007831C0" w:rsidRDefault="007831C0">
      <w:pPr>
        <w:pStyle w:val="Heading1"/>
        <w:spacing w:after="120"/>
        <w:rPr>
          <w:color w:val="auto"/>
        </w:rPr>
      </w:pPr>
      <w:r w:rsidRPr="007831C0">
        <w:rPr>
          <w:color w:val="auto"/>
        </w:rPr>
        <w:lastRenderedPageBreak/>
        <w:t>5. Team Interview &amp; Panel Prep</w:t>
      </w:r>
    </w:p>
    <w:p w14:paraId="04F01B19" w14:textId="77777777" w:rsidR="00903D6E" w:rsidRPr="007831C0" w:rsidRDefault="007831C0">
      <w:pPr>
        <w:spacing w:after="120"/>
      </w:pPr>
      <w:r w:rsidRPr="007831C0">
        <w:t>The interview process includes a team interview stage. This likely involves members of the US BD team (your potential direct reports) and possibly scientific/engineering staff. Key dynamics to navigate:</w:t>
      </w:r>
    </w:p>
    <w:p w14:paraId="0A4C4FF3" w14:textId="77777777" w:rsidR="00903D6E" w:rsidRPr="007831C0" w:rsidRDefault="007831C0">
      <w:pPr>
        <w:pStyle w:val="Heading2"/>
        <w:spacing w:before="240"/>
        <w:rPr>
          <w:color w:val="auto"/>
        </w:rPr>
      </w:pPr>
      <w:r w:rsidRPr="007831C0">
        <w:rPr>
          <w:color w:val="auto"/>
        </w:rPr>
        <w:t>Anticipated Themes</w:t>
      </w:r>
    </w:p>
    <w:p w14:paraId="2CA3C3CB" w14:textId="77777777" w:rsidR="00903D6E" w:rsidRPr="007831C0" w:rsidRDefault="007831C0">
      <w:pPr>
        <w:pStyle w:val="ListParagraph"/>
        <w:numPr>
          <w:ilvl w:val="0"/>
          <w:numId w:val="2"/>
        </w:numPr>
        <w:spacing w:after="80"/>
      </w:pPr>
      <w:r w:rsidRPr="007831C0">
        <w:rPr>
          <w:b/>
          <w:bCs/>
        </w:rPr>
        <w:t xml:space="preserve">Leadership style: </w:t>
      </w:r>
      <w:r w:rsidRPr="007831C0">
        <w:t xml:space="preserve">Your two direct reports (Director / Sr Director level) will want to know how you lead. Emphasize your player/coach model - you close deals AND develop your team. </w:t>
      </w:r>
      <w:proofErr w:type="gramStart"/>
      <w:r w:rsidRPr="007831C0">
        <w:t>Reference</w:t>
      </w:r>
      <w:proofErr w:type="gramEnd"/>
      <w:r w:rsidRPr="007831C0">
        <w:t xml:space="preserve"> your weekly execution cadence experience.</w:t>
      </w:r>
    </w:p>
    <w:p w14:paraId="219B0429" w14:textId="77777777" w:rsidR="00903D6E" w:rsidRPr="007831C0" w:rsidRDefault="007831C0">
      <w:pPr>
        <w:pStyle w:val="ListParagraph"/>
        <w:numPr>
          <w:ilvl w:val="0"/>
          <w:numId w:val="2"/>
        </w:numPr>
        <w:spacing w:after="80"/>
      </w:pPr>
      <w:r w:rsidRPr="007831C0">
        <w:rPr>
          <w:b/>
          <w:bCs/>
        </w:rPr>
        <w:t xml:space="preserve">Collaboration with science: </w:t>
      </w:r>
      <w:r w:rsidRPr="007831C0">
        <w:t>Engineering and scientific team members will want to know you can represent the platform accurately without overselling or creating unrealistic customer expectations.</w:t>
      </w:r>
    </w:p>
    <w:p w14:paraId="52FB6253" w14:textId="77777777" w:rsidR="00903D6E" w:rsidRPr="007831C0" w:rsidRDefault="007831C0">
      <w:pPr>
        <w:pStyle w:val="ListParagraph"/>
        <w:numPr>
          <w:ilvl w:val="0"/>
          <w:numId w:val="2"/>
        </w:numPr>
        <w:spacing w:after="80"/>
      </w:pPr>
      <w:r w:rsidRPr="007831C0">
        <w:rPr>
          <w:b/>
          <w:bCs/>
        </w:rPr>
        <w:t xml:space="preserve">Conflict resolution: </w:t>
      </w:r>
      <w:r w:rsidRPr="007831C0">
        <w:t>How do you handle situations where a customer wants something the platform can't deliver yet? How do you manage tension between commercial commitments and delivery timelines?</w:t>
      </w:r>
    </w:p>
    <w:p w14:paraId="10F7E44B" w14:textId="77777777" w:rsidR="00903D6E" w:rsidRPr="007831C0" w:rsidRDefault="007831C0">
      <w:pPr>
        <w:pStyle w:val="ListParagraph"/>
        <w:numPr>
          <w:ilvl w:val="0"/>
          <w:numId w:val="2"/>
        </w:numPr>
        <w:spacing w:after="80"/>
      </w:pPr>
      <w:r w:rsidRPr="007831C0">
        <w:rPr>
          <w:b/>
          <w:bCs/>
        </w:rPr>
        <w:t xml:space="preserve">Decision-making speed: </w:t>
      </w:r>
      <w:r w:rsidRPr="007831C0">
        <w:t>Given the startup environment and 48-hour feedback turnaround between interview stages, they value speed. Show you can make decisions with imperfect information.</w:t>
      </w:r>
    </w:p>
    <w:p w14:paraId="10FDD86E" w14:textId="77777777" w:rsidR="00903D6E" w:rsidRPr="007831C0" w:rsidRDefault="007831C0">
      <w:pPr>
        <w:pStyle w:val="Heading2"/>
        <w:spacing w:before="240"/>
        <w:rPr>
          <w:color w:val="auto"/>
        </w:rPr>
      </w:pPr>
      <w:r w:rsidRPr="007831C0">
        <w:rPr>
          <w:color w:val="auto"/>
        </w:rPr>
        <w:t>Scenario-Based Questions</w:t>
      </w:r>
    </w:p>
    <w:p w14:paraId="7564BCDD" w14:textId="77777777" w:rsidR="00903D6E" w:rsidRPr="007831C0" w:rsidRDefault="007831C0">
      <w:pPr>
        <w:spacing w:after="120"/>
      </w:pPr>
      <w:r w:rsidRPr="007831C0">
        <w:rPr>
          <w:b/>
          <w:bCs/>
        </w:rPr>
        <w:t xml:space="preserve">"A Top 10 pharma wants to run a pilot with </w:t>
      </w:r>
      <w:proofErr w:type="spellStart"/>
      <w:r w:rsidRPr="007831C0">
        <w:rPr>
          <w:b/>
          <w:bCs/>
        </w:rPr>
        <w:t>Xellar's</w:t>
      </w:r>
      <w:proofErr w:type="spellEnd"/>
      <w:r w:rsidRPr="007831C0">
        <w:rPr>
          <w:b/>
          <w:bCs/>
        </w:rPr>
        <w:t xml:space="preserve"> liver-on-a-chip platform, but they need results in a therapeutic area we haven't validated yet. How do you handle it?"</w:t>
      </w:r>
    </w:p>
    <w:p w14:paraId="34AE6060" w14:textId="77777777" w:rsidR="00903D6E" w:rsidRPr="007831C0" w:rsidRDefault="007831C0">
      <w:pPr>
        <w:spacing w:after="120"/>
      </w:pPr>
      <w:r w:rsidRPr="007831C0">
        <w:t>Approach: Show you can balance commercial ambition with scientific integrity. You would engage the scientific team to assess feasibility, propose a scoped pilot that de-risks the expansion, and structure the commercial terms to reflect the developmental nature of the engagement. Reference your Net Health pivot as an example of adapting platform capabilities to market demand.</w:t>
      </w:r>
    </w:p>
    <w:p w14:paraId="20B4008B" w14:textId="77777777" w:rsidR="00903D6E" w:rsidRPr="007831C0" w:rsidRDefault="007831C0">
      <w:pPr>
        <w:spacing w:after="120"/>
      </w:pPr>
      <w:r w:rsidRPr="007831C0">
        <w:rPr>
          <w:b/>
          <w:bCs/>
        </w:rPr>
        <w:t>"Your BD team members are struggling to articulate the platform's value proposition to technical buyers. What do you do?"</w:t>
      </w:r>
    </w:p>
    <w:p w14:paraId="34859AC8" w14:textId="77777777" w:rsidR="00903D6E" w:rsidRPr="007831C0" w:rsidRDefault="007831C0">
      <w:pPr>
        <w:spacing w:after="120"/>
      </w:pPr>
      <w:r w:rsidRPr="007831C0">
        <w:t>Approach: Draw on your experience training teams on technical-commercial selling. At IPM.ai, you rewrote the strategic plan and established SOPs for platform deployment. Reference how you would create value proposition frameworks, conduct joint customer calls, and build scientific fluency through structured training.</w:t>
      </w:r>
    </w:p>
    <w:p w14:paraId="048FACAC" w14:textId="77777777" w:rsidR="00903D6E" w:rsidRPr="007831C0" w:rsidRDefault="007831C0">
      <w:pPr>
        <w:spacing w:after="120"/>
      </w:pPr>
      <w:r w:rsidRPr="007831C0">
        <w:rPr>
          <w:b/>
          <w:bCs/>
        </w:rPr>
        <w:t xml:space="preserve">"A CRO partner is concerned that </w:t>
      </w:r>
      <w:proofErr w:type="spellStart"/>
      <w:r w:rsidRPr="007831C0">
        <w:rPr>
          <w:b/>
          <w:bCs/>
        </w:rPr>
        <w:t>Xellar's</w:t>
      </w:r>
      <w:proofErr w:type="spellEnd"/>
      <w:r w:rsidRPr="007831C0">
        <w:rPr>
          <w:b/>
          <w:bCs/>
        </w:rPr>
        <w:t xml:space="preserve"> </w:t>
      </w:r>
      <w:proofErr w:type="spellStart"/>
      <w:r w:rsidRPr="007831C0">
        <w:rPr>
          <w:b/>
          <w:bCs/>
        </w:rPr>
        <w:t>OoC</w:t>
      </w:r>
      <w:proofErr w:type="spellEnd"/>
      <w:r w:rsidRPr="007831C0">
        <w:rPr>
          <w:b/>
          <w:bCs/>
        </w:rPr>
        <w:t xml:space="preserve"> platform could disintermediate their traditional animal testing services. How do you position the partnership?"</w:t>
      </w:r>
    </w:p>
    <w:p w14:paraId="16DFF6F0" w14:textId="77777777" w:rsidR="00903D6E" w:rsidRPr="007831C0" w:rsidRDefault="007831C0">
      <w:pPr>
        <w:spacing w:after="120"/>
      </w:pPr>
      <w:r w:rsidRPr="007831C0">
        <w:t xml:space="preserve">Approach: This is directly relevant to the </w:t>
      </w:r>
      <w:proofErr w:type="spellStart"/>
      <w:r w:rsidRPr="007831C0">
        <w:t>Woojung</w:t>
      </w:r>
      <w:proofErr w:type="spellEnd"/>
      <w:r w:rsidRPr="007831C0">
        <w:t xml:space="preserve"> Bio dynamic. Frame </w:t>
      </w:r>
      <w:proofErr w:type="spellStart"/>
      <w:r w:rsidRPr="007831C0">
        <w:t>OoC</w:t>
      </w:r>
      <w:proofErr w:type="spellEnd"/>
      <w:r w:rsidRPr="007831C0">
        <w:t xml:space="preserve"> as complementary, not competitive - it enhances the CRO's offering by providing human-relevant data that strengthens their preclinical package. The hybrid model (</w:t>
      </w:r>
      <w:proofErr w:type="spellStart"/>
      <w:r w:rsidRPr="007831C0">
        <w:t>OoC</w:t>
      </w:r>
      <w:proofErr w:type="spellEnd"/>
      <w:r w:rsidRPr="007831C0">
        <w:t xml:space="preserve"> + animal) is the near-term reality; full replacement is years away. Reference your CRO BD experience and how you've structured win-win partnerships.</w:t>
      </w:r>
    </w:p>
    <w:p w14:paraId="29110E5C" w14:textId="77777777" w:rsidR="00903D6E" w:rsidRPr="007831C0" w:rsidRDefault="007831C0">
      <w:pPr>
        <w:pStyle w:val="Heading2"/>
        <w:spacing w:before="240"/>
        <w:rPr>
          <w:color w:val="auto"/>
        </w:rPr>
      </w:pPr>
      <w:r w:rsidRPr="007831C0">
        <w:rPr>
          <w:color w:val="auto"/>
        </w:rPr>
        <w:t>Multi-Interviewer Tips</w:t>
      </w:r>
    </w:p>
    <w:p w14:paraId="0E60A99B" w14:textId="77777777" w:rsidR="00903D6E" w:rsidRPr="007831C0" w:rsidRDefault="007831C0">
      <w:pPr>
        <w:pStyle w:val="ListParagraph"/>
        <w:numPr>
          <w:ilvl w:val="0"/>
          <w:numId w:val="2"/>
        </w:numPr>
        <w:spacing w:after="80"/>
      </w:pPr>
      <w:r w:rsidRPr="007831C0">
        <w:t>Make eye contact (or direct attention) to each interviewer, not just the most senior person</w:t>
      </w:r>
    </w:p>
    <w:p w14:paraId="2D574C0B" w14:textId="77777777" w:rsidR="00903D6E" w:rsidRPr="007831C0" w:rsidRDefault="007831C0">
      <w:pPr>
        <w:pStyle w:val="ListParagraph"/>
        <w:numPr>
          <w:ilvl w:val="0"/>
          <w:numId w:val="2"/>
        </w:numPr>
        <w:spacing w:after="80"/>
      </w:pPr>
      <w:r w:rsidRPr="007831C0">
        <w:t>Ask each person about their role and what success looks like from their perspective</w:t>
      </w:r>
    </w:p>
    <w:p w14:paraId="090D0656" w14:textId="77777777" w:rsidR="00903D6E" w:rsidRPr="007831C0" w:rsidRDefault="007831C0">
      <w:pPr>
        <w:pStyle w:val="ListParagraph"/>
        <w:numPr>
          <w:ilvl w:val="0"/>
          <w:numId w:val="2"/>
        </w:numPr>
        <w:spacing w:after="80"/>
      </w:pPr>
      <w:r w:rsidRPr="007831C0">
        <w:t xml:space="preserve">Demonstrate that you are comfortable taking </w:t>
      </w:r>
      <w:proofErr w:type="gramStart"/>
      <w:r w:rsidRPr="007831C0">
        <w:t>direction</w:t>
      </w:r>
      <w:proofErr w:type="gramEnd"/>
      <w:r w:rsidRPr="007831C0">
        <w:t xml:space="preserve"> from both the CEO and SVP Engineering (dual reporting line)</w:t>
      </w:r>
    </w:p>
    <w:p w14:paraId="53B8B788" w14:textId="77777777" w:rsidR="00903D6E" w:rsidRPr="007831C0" w:rsidRDefault="007831C0">
      <w:pPr>
        <w:pStyle w:val="ListParagraph"/>
        <w:numPr>
          <w:ilvl w:val="0"/>
          <w:numId w:val="2"/>
        </w:numPr>
        <w:spacing w:after="80"/>
      </w:pPr>
      <w:r w:rsidRPr="007831C0">
        <w:t xml:space="preserve">Show humility about </w:t>
      </w:r>
      <w:proofErr w:type="gramStart"/>
      <w:r w:rsidRPr="007831C0">
        <w:t>the science</w:t>
      </w:r>
      <w:proofErr w:type="gramEnd"/>
      <w:r w:rsidRPr="007831C0">
        <w:t xml:space="preserve"> while demonstrating commercial conviction - they need a commercial leader, not another scientist</w:t>
      </w:r>
    </w:p>
    <w:p w14:paraId="7065AF46" w14:textId="77777777" w:rsidR="00903D6E" w:rsidRPr="007831C0" w:rsidRDefault="007831C0">
      <w:r w:rsidRPr="007831C0">
        <w:br w:type="page"/>
      </w:r>
    </w:p>
    <w:p w14:paraId="08020C97" w14:textId="77777777" w:rsidR="00903D6E" w:rsidRPr="007831C0" w:rsidRDefault="007831C0">
      <w:pPr>
        <w:pStyle w:val="Heading1"/>
        <w:spacing w:after="120"/>
        <w:rPr>
          <w:color w:val="auto"/>
        </w:rPr>
      </w:pPr>
      <w:r w:rsidRPr="007831C0">
        <w:rPr>
          <w:color w:val="auto"/>
        </w:rPr>
        <w:lastRenderedPageBreak/>
        <w:t>6. Presentation Round Prep</w:t>
      </w:r>
    </w:p>
    <w:p w14:paraId="51A9AF95" w14:textId="77777777" w:rsidR="00903D6E" w:rsidRPr="007831C0" w:rsidRDefault="007831C0">
      <w:pPr>
        <w:spacing w:after="120"/>
      </w:pPr>
      <w:r w:rsidRPr="007831C0">
        <w:t>The final stage involves a presentation on commercial strategy / GTM + pipeline plan, likely including a partnership monetization approach. This is your opportunity to demonstrate strategic thinking and execution planning.</w:t>
      </w:r>
    </w:p>
    <w:p w14:paraId="75C1BFD7" w14:textId="77777777" w:rsidR="00903D6E" w:rsidRPr="007831C0" w:rsidRDefault="007831C0">
      <w:pPr>
        <w:pStyle w:val="Heading2"/>
        <w:spacing w:before="240"/>
        <w:rPr>
          <w:color w:val="auto"/>
        </w:rPr>
      </w:pPr>
      <w:r w:rsidRPr="007831C0">
        <w:rPr>
          <w:color w:val="auto"/>
        </w:rPr>
        <w:t>Recommended Structure</w:t>
      </w:r>
    </w:p>
    <w:p w14:paraId="24E99DB5" w14:textId="77777777" w:rsidR="00903D6E" w:rsidRPr="007831C0" w:rsidRDefault="007831C0">
      <w:pPr>
        <w:pStyle w:val="ListParagraph"/>
        <w:numPr>
          <w:ilvl w:val="0"/>
          <w:numId w:val="2"/>
        </w:numPr>
        <w:spacing w:after="80"/>
      </w:pPr>
      <w:r w:rsidRPr="007831C0">
        <w:rPr>
          <w:b/>
          <w:bCs/>
        </w:rPr>
        <w:t xml:space="preserve">Market Context (2-3 slides): </w:t>
      </w:r>
      <w:proofErr w:type="spellStart"/>
      <w:r w:rsidRPr="007831C0">
        <w:t>OoC</w:t>
      </w:r>
      <w:proofErr w:type="spellEnd"/>
      <w:r w:rsidRPr="007831C0">
        <w:t>/MPS market size, regulatory tailwinds (FDA Modernization Act 2.0), competitive landscape, and why now is the inflection point for commercial adoption.</w:t>
      </w:r>
    </w:p>
    <w:p w14:paraId="3153F34F" w14:textId="77777777" w:rsidR="00903D6E" w:rsidRPr="007831C0" w:rsidRDefault="007831C0">
      <w:pPr>
        <w:pStyle w:val="ListParagraph"/>
        <w:numPr>
          <w:ilvl w:val="0"/>
          <w:numId w:val="2"/>
        </w:numPr>
        <w:spacing w:after="80"/>
      </w:pPr>
      <w:proofErr w:type="spellStart"/>
      <w:r w:rsidRPr="007831C0">
        <w:rPr>
          <w:b/>
          <w:bCs/>
        </w:rPr>
        <w:t>Xellar's</w:t>
      </w:r>
      <w:proofErr w:type="spellEnd"/>
      <w:r w:rsidRPr="007831C0">
        <w:rPr>
          <w:b/>
          <w:bCs/>
        </w:rPr>
        <w:t xml:space="preserve"> Competitive Position (1-2 slides): </w:t>
      </w:r>
      <w:r w:rsidRPr="007831C0">
        <w:t>Platform differentiators (cost, scalability, accuracy, AI integration), the Kulkarni et al. validation data, and how you would position these in customer conversations.</w:t>
      </w:r>
    </w:p>
    <w:p w14:paraId="7CA9ED45" w14:textId="77777777" w:rsidR="00903D6E" w:rsidRPr="007831C0" w:rsidRDefault="007831C0">
      <w:pPr>
        <w:pStyle w:val="ListParagraph"/>
        <w:numPr>
          <w:ilvl w:val="0"/>
          <w:numId w:val="2"/>
        </w:numPr>
        <w:spacing w:after="80"/>
      </w:pPr>
      <w:r w:rsidRPr="007831C0">
        <w:rPr>
          <w:b/>
          <w:bCs/>
        </w:rPr>
        <w:t xml:space="preserve">Target Account Strategy (2-3 slides): </w:t>
      </w:r>
      <w:r w:rsidRPr="007831C0">
        <w:t>Three-tier approach (Top 20 pharma, mid-cap biotech, CRO partners), with named account examples and entry point rationale.</w:t>
      </w:r>
    </w:p>
    <w:p w14:paraId="1E006C86" w14:textId="77777777" w:rsidR="00903D6E" w:rsidRPr="007831C0" w:rsidRDefault="007831C0">
      <w:pPr>
        <w:pStyle w:val="ListParagraph"/>
        <w:numPr>
          <w:ilvl w:val="0"/>
          <w:numId w:val="2"/>
        </w:numPr>
        <w:spacing w:after="80"/>
      </w:pPr>
      <w:proofErr w:type="spellStart"/>
      <w:r w:rsidRPr="007831C0">
        <w:rPr>
          <w:b/>
          <w:bCs/>
        </w:rPr>
        <w:t>Woojung</w:t>
      </w:r>
      <w:proofErr w:type="spellEnd"/>
      <w:r w:rsidRPr="007831C0">
        <w:rPr>
          <w:b/>
          <w:bCs/>
        </w:rPr>
        <w:t xml:space="preserve"> Bio Partnership Monetization (1-2 slides): </w:t>
      </w:r>
      <w:r w:rsidRPr="007831C0">
        <w:t>Joint GTM motion structure, target accounts for hybrid offerings, pricing framework, and revenue projections.</w:t>
      </w:r>
    </w:p>
    <w:p w14:paraId="11501F48" w14:textId="77777777" w:rsidR="00903D6E" w:rsidRPr="007831C0" w:rsidRDefault="007831C0">
      <w:pPr>
        <w:pStyle w:val="ListParagraph"/>
        <w:numPr>
          <w:ilvl w:val="0"/>
          <w:numId w:val="2"/>
        </w:numPr>
        <w:spacing w:after="80"/>
      </w:pPr>
      <w:r w:rsidRPr="007831C0">
        <w:rPr>
          <w:b/>
          <w:bCs/>
        </w:rPr>
        <w:t xml:space="preserve">90-Day Execution Plan (1-2 slides): </w:t>
      </w:r>
      <w:r w:rsidRPr="007831C0">
        <w:t>Weeks 1-4 (network activation + account mapping), Weeks 5-8 (initial outreach + pilot proposals), Weeks 9-12 (pipeline conversion + first deals in motion).</w:t>
      </w:r>
    </w:p>
    <w:p w14:paraId="49CCD563" w14:textId="77777777" w:rsidR="00903D6E" w:rsidRPr="007831C0" w:rsidRDefault="007831C0">
      <w:pPr>
        <w:pStyle w:val="ListParagraph"/>
        <w:numPr>
          <w:ilvl w:val="0"/>
          <w:numId w:val="2"/>
        </w:numPr>
        <w:spacing w:after="80"/>
      </w:pPr>
      <w:r w:rsidRPr="007831C0">
        <w:rPr>
          <w:b/>
          <w:bCs/>
        </w:rPr>
        <w:t xml:space="preserve">Revenue Bridge to $3-4M (1 slide): </w:t>
      </w:r>
      <w:r w:rsidRPr="007831C0">
        <w:t>Show how your target accounts, deal sizes, and pipeline velocity get to the year-one revenue target.</w:t>
      </w:r>
    </w:p>
    <w:p w14:paraId="522314B3" w14:textId="77777777" w:rsidR="00903D6E" w:rsidRPr="007831C0" w:rsidRDefault="007831C0">
      <w:pPr>
        <w:spacing w:after="120"/>
      </w:pPr>
      <w:r w:rsidRPr="007831C0">
        <w:rPr>
          <w:b/>
          <w:bCs/>
        </w:rPr>
        <w:t xml:space="preserve">Pro tip: </w:t>
      </w:r>
      <w:r w:rsidRPr="007831C0">
        <w:t>Reference the Kulkarni et al. paper data throughout your presentation. Saying "92.3% accuracy across 17 compounds" is a concrete, defensible data point that makes your commercial strategy credible. It shows you've done the scientific homework.</w:t>
      </w:r>
    </w:p>
    <w:p w14:paraId="26DDF9C9" w14:textId="77777777" w:rsidR="00903D6E" w:rsidRPr="007831C0" w:rsidRDefault="007831C0">
      <w:pPr>
        <w:pStyle w:val="Heading1"/>
        <w:spacing w:after="120"/>
        <w:rPr>
          <w:color w:val="auto"/>
        </w:rPr>
      </w:pPr>
      <w:r w:rsidRPr="007831C0">
        <w:rPr>
          <w:color w:val="auto"/>
        </w:rPr>
        <w:t>7. Culture &amp; Company Fit</w:t>
      </w:r>
    </w:p>
    <w:p w14:paraId="2CC456EF" w14:textId="77777777" w:rsidR="00903D6E" w:rsidRPr="007831C0" w:rsidRDefault="007831C0">
      <w:pPr>
        <w:pStyle w:val="Heading2"/>
        <w:spacing w:before="240"/>
        <w:rPr>
          <w:color w:val="auto"/>
        </w:rPr>
      </w:pPr>
      <w:r w:rsidRPr="007831C0">
        <w:rPr>
          <w:color w:val="auto"/>
        </w:rPr>
        <w:t>Cultural Expectations</w:t>
      </w:r>
    </w:p>
    <w:p w14:paraId="0347CA2C" w14:textId="77777777" w:rsidR="00903D6E" w:rsidRPr="007831C0" w:rsidRDefault="007831C0">
      <w:pPr>
        <w:pStyle w:val="ListParagraph"/>
        <w:numPr>
          <w:ilvl w:val="0"/>
          <w:numId w:val="2"/>
        </w:numPr>
        <w:spacing w:after="80"/>
      </w:pPr>
      <w:r w:rsidRPr="007831C0">
        <w:rPr>
          <w:b/>
          <w:bCs/>
        </w:rPr>
        <w:t xml:space="preserve">Chinese-founded, US-operating: </w:t>
      </w:r>
      <w:r w:rsidRPr="007831C0">
        <w:t>Expect decision-making patterns that blend Chinese and Western business cultures. The CEO is the ultimate decision-maker; respect for hierarchy will matter. Your expat experience gives you a natural advantage here.</w:t>
      </w:r>
    </w:p>
    <w:p w14:paraId="7423A810" w14:textId="77777777" w:rsidR="00903D6E" w:rsidRPr="007831C0" w:rsidRDefault="007831C0">
      <w:pPr>
        <w:pStyle w:val="ListParagraph"/>
        <w:numPr>
          <w:ilvl w:val="0"/>
          <w:numId w:val="2"/>
        </w:numPr>
        <w:spacing w:after="80"/>
      </w:pPr>
      <w:r w:rsidRPr="007831C0">
        <w:rPr>
          <w:b/>
          <w:bCs/>
        </w:rPr>
        <w:t xml:space="preserve">Scientific rigor: </w:t>
      </w:r>
      <w:r w:rsidRPr="007831C0">
        <w:t xml:space="preserve">This is a science-first company. Commercial claims must be grounded in data. Never </w:t>
      </w:r>
      <w:proofErr w:type="gramStart"/>
      <w:r w:rsidRPr="007831C0">
        <w:t>oversell</w:t>
      </w:r>
      <w:proofErr w:type="gramEnd"/>
      <w:r w:rsidRPr="007831C0">
        <w:t xml:space="preserve"> platform capabilities.</w:t>
      </w:r>
    </w:p>
    <w:p w14:paraId="16F362DB" w14:textId="77777777" w:rsidR="00903D6E" w:rsidRPr="007831C0" w:rsidRDefault="007831C0">
      <w:pPr>
        <w:pStyle w:val="ListParagraph"/>
        <w:numPr>
          <w:ilvl w:val="0"/>
          <w:numId w:val="2"/>
        </w:numPr>
        <w:spacing w:after="80"/>
      </w:pPr>
      <w:r w:rsidRPr="007831C0">
        <w:rPr>
          <w:b/>
          <w:bCs/>
        </w:rPr>
        <w:t xml:space="preserve">Builder culture: </w:t>
      </w:r>
      <w:r w:rsidRPr="007831C0">
        <w:t xml:space="preserve">The JD explicitly </w:t>
      </w:r>
      <w:proofErr w:type="gramStart"/>
      <w:r w:rsidRPr="007831C0">
        <w:t>says</w:t>
      </w:r>
      <w:proofErr w:type="gramEnd"/>
      <w:r w:rsidRPr="007831C0">
        <w:t xml:space="preserve"> "builder mindset, not a maintenance profile." They want someone who will roll up their sleeves, make cold calls, and create process from scratch.</w:t>
      </w:r>
    </w:p>
    <w:p w14:paraId="12242B7A" w14:textId="77777777" w:rsidR="00903D6E" w:rsidRPr="007831C0" w:rsidRDefault="007831C0">
      <w:pPr>
        <w:pStyle w:val="ListParagraph"/>
        <w:numPr>
          <w:ilvl w:val="0"/>
          <w:numId w:val="2"/>
        </w:numPr>
        <w:spacing w:after="80"/>
      </w:pPr>
      <w:r w:rsidRPr="007831C0">
        <w:rPr>
          <w:b/>
          <w:bCs/>
        </w:rPr>
        <w:t xml:space="preserve">Speed: </w:t>
      </w:r>
      <w:r w:rsidRPr="007831C0">
        <w:t xml:space="preserve">48-hour turnaround between interview </w:t>
      </w:r>
      <w:proofErr w:type="gramStart"/>
      <w:r w:rsidRPr="007831C0">
        <w:t>stages</w:t>
      </w:r>
      <w:proofErr w:type="gramEnd"/>
      <w:r w:rsidRPr="007831C0">
        <w:t xml:space="preserve"> signals urgency. Mirror this energy in your interactions.</w:t>
      </w:r>
    </w:p>
    <w:p w14:paraId="10A4987A" w14:textId="77777777" w:rsidR="00903D6E" w:rsidRPr="007831C0" w:rsidRDefault="007831C0">
      <w:pPr>
        <w:pStyle w:val="ListParagraph"/>
        <w:numPr>
          <w:ilvl w:val="0"/>
          <w:numId w:val="2"/>
        </w:numPr>
        <w:spacing w:after="80"/>
      </w:pPr>
      <w:r w:rsidRPr="007831C0">
        <w:rPr>
          <w:b/>
          <w:bCs/>
        </w:rPr>
        <w:t xml:space="preserve">Remote with travel: </w:t>
      </w:r>
      <w:r w:rsidRPr="007831C0">
        <w:t>The role is remote but Boston-preferred with regular travel. Emphasize your Boston base and willingness to be present at HQ frequently.</w:t>
      </w:r>
    </w:p>
    <w:p w14:paraId="157A39CB" w14:textId="77777777" w:rsidR="00903D6E" w:rsidRPr="007831C0" w:rsidRDefault="007831C0">
      <w:pPr>
        <w:pStyle w:val="Heading2"/>
        <w:spacing w:before="240"/>
        <w:rPr>
          <w:color w:val="auto"/>
        </w:rPr>
      </w:pPr>
      <w:r w:rsidRPr="007831C0">
        <w:rPr>
          <w:color w:val="auto"/>
        </w:rPr>
        <w:t>Your Alignment Points</w:t>
      </w:r>
    </w:p>
    <w:p w14:paraId="0D07E070" w14:textId="77777777" w:rsidR="00903D6E" w:rsidRPr="007831C0" w:rsidRDefault="007831C0">
      <w:pPr>
        <w:pStyle w:val="ListParagraph"/>
        <w:numPr>
          <w:ilvl w:val="0"/>
          <w:numId w:val="2"/>
        </w:numPr>
        <w:spacing w:after="80"/>
      </w:pPr>
      <w:r w:rsidRPr="007831C0">
        <w:t>Former China expat with deep cross-cultural leadership experience (strongest alignment point for a Chinese-founded company)</w:t>
      </w:r>
    </w:p>
    <w:p w14:paraId="0239EB4E" w14:textId="77777777" w:rsidR="00903D6E" w:rsidRPr="007831C0" w:rsidRDefault="007831C0">
      <w:pPr>
        <w:pStyle w:val="ListParagraph"/>
        <w:numPr>
          <w:ilvl w:val="0"/>
          <w:numId w:val="2"/>
        </w:numPr>
        <w:spacing w:after="80"/>
      </w:pPr>
      <w:r w:rsidRPr="007831C0">
        <w:t>Fractional/consulting work demonstrates builder mentality and comfort with ambiguity</w:t>
      </w:r>
    </w:p>
    <w:p w14:paraId="0304AECF" w14:textId="77777777" w:rsidR="00903D6E" w:rsidRPr="007831C0" w:rsidRDefault="007831C0">
      <w:pPr>
        <w:pStyle w:val="ListParagraph"/>
        <w:numPr>
          <w:ilvl w:val="0"/>
          <w:numId w:val="2"/>
        </w:numPr>
        <w:spacing w:after="80"/>
      </w:pPr>
      <w:r w:rsidRPr="007831C0">
        <w:t>Track record of generating revenue fast in startup/turnaround environments</w:t>
      </w:r>
    </w:p>
    <w:p w14:paraId="65B2F9C4" w14:textId="77777777" w:rsidR="00903D6E" w:rsidRPr="007831C0" w:rsidRDefault="007831C0">
      <w:pPr>
        <w:pStyle w:val="ListParagraph"/>
        <w:numPr>
          <w:ilvl w:val="0"/>
          <w:numId w:val="2"/>
        </w:numPr>
        <w:spacing w:after="80"/>
      </w:pPr>
      <w:r w:rsidRPr="007831C0">
        <w:t>Boston-based, which matches their preferred location</w:t>
      </w:r>
    </w:p>
    <w:p w14:paraId="1E24B861" w14:textId="77777777" w:rsidR="00903D6E" w:rsidRPr="007831C0" w:rsidRDefault="007831C0">
      <w:pPr>
        <w:pStyle w:val="ListParagraph"/>
        <w:numPr>
          <w:ilvl w:val="0"/>
          <w:numId w:val="2"/>
        </w:numPr>
        <w:spacing w:after="80"/>
      </w:pPr>
      <w:r w:rsidRPr="007831C0">
        <w:t>NMPA advisory relationship directly relevant to China IPO trajectory</w:t>
      </w:r>
    </w:p>
    <w:p w14:paraId="01C22DD2" w14:textId="77777777" w:rsidR="00903D6E" w:rsidRPr="007831C0" w:rsidRDefault="007831C0">
      <w:pPr>
        <w:pStyle w:val="Heading1"/>
        <w:spacing w:after="120"/>
        <w:rPr>
          <w:color w:val="auto"/>
        </w:rPr>
      </w:pPr>
      <w:r w:rsidRPr="007831C0">
        <w:rPr>
          <w:color w:val="auto"/>
        </w:rPr>
        <w:lastRenderedPageBreak/>
        <w:t>8. Curated Questions by Interview Stage</w:t>
      </w:r>
    </w:p>
    <w:p w14:paraId="116476D5" w14:textId="77777777" w:rsidR="00903D6E" w:rsidRPr="007831C0" w:rsidRDefault="007831C0">
      <w:pPr>
        <w:pStyle w:val="Heading2"/>
        <w:spacing w:before="240"/>
        <w:rPr>
          <w:color w:val="auto"/>
        </w:rPr>
      </w:pPr>
      <w:r w:rsidRPr="007831C0">
        <w:rPr>
          <w:color w:val="auto"/>
        </w:rPr>
        <w:t>For Xiaohua Qian (Initial Screen)</w:t>
      </w:r>
    </w:p>
    <w:p w14:paraId="562F7CEE" w14:textId="77777777" w:rsidR="00903D6E" w:rsidRPr="007831C0" w:rsidRDefault="007831C0">
      <w:pPr>
        <w:pStyle w:val="ListParagraph"/>
        <w:numPr>
          <w:ilvl w:val="0"/>
          <w:numId w:val="2"/>
        </w:numPr>
        <w:spacing w:after="80"/>
      </w:pPr>
      <w:r w:rsidRPr="007831C0">
        <w:t>"What does the current US customer base look like, and which segments have shown the strongest early traction?"</w:t>
      </w:r>
    </w:p>
    <w:p w14:paraId="76D8A61A" w14:textId="77777777" w:rsidR="00903D6E" w:rsidRPr="007831C0" w:rsidRDefault="007831C0">
      <w:pPr>
        <w:pStyle w:val="ListParagraph"/>
        <w:numPr>
          <w:ilvl w:val="0"/>
          <w:numId w:val="2"/>
        </w:numPr>
        <w:spacing w:after="80"/>
      </w:pPr>
      <w:r w:rsidRPr="007831C0">
        <w:t>"How does the US BD function interact with the engineering and scientific teams on a day-to-day basis?"</w:t>
      </w:r>
    </w:p>
    <w:p w14:paraId="70692602" w14:textId="77777777" w:rsidR="00903D6E" w:rsidRPr="007831C0" w:rsidRDefault="007831C0">
      <w:pPr>
        <w:pStyle w:val="ListParagraph"/>
        <w:numPr>
          <w:ilvl w:val="0"/>
          <w:numId w:val="2"/>
        </w:numPr>
        <w:spacing w:after="80"/>
      </w:pPr>
      <w:r w:rsidRPr="007831C0">
        <w:t>"What are the biggest technical or operational bottlenecks that constrain the commercial team today?"</w:t>
      </w:r>
    </w:p>
    <w:p w14:paraId="0CE41098" w14:textId="77777777" w:rsidR="00903D6E" w:rsidRPr="007831C0" w:rsidRDefault="007831C0">
      <w:pPr>
        <w:pStyle w:val="Heading2"/>
        <w:spacing w:before="240"/>
        <w:rPr>
          <w:color w:val="auto"/>
        </w:rPr>
      </w:pPr>
      <w:r w:rsidRPr="007831C0">
        <w:rPr>
          <w:color w:val="auto"/>
        </w:rPr>
        <w:t>For Team Interview</w:t>
      </w:r>
    </w:p>
    <w:p w14:paraId="245D400F" w14:textId="77777777" w:rsidR="00903D6E" w:rsidRPr="007831C0" w:rsidRDefault="007831C0">
      <w:pPr>
        <w:pStyle w:val="ListParagraph"/>
        <w:numPr>
          <w:ilvl w:val="0"/>
          <w:numId w:val="2"/>
        </w:numPr>
        <w:spacing w:after="80"/>
      </w:pPr>
      <w:r w:rsidRPr="007831C0">
        <w:t>"What does a typical customer engagement cycle look like from first touch to signed contract?"</w:t>
      </w:r>
    </w:p>
    <w:p w14:paraId="286F32B4" w14:textId="77777777" w:rsidR="00903D6E" w:rsidRPr="007831C0" w:rsidRDefault="007831C0">
      <w:pPr>
        <w:pStyle w:val="ListParagraph"/>
        <w:numPr>
          <w:ilvl w:val="0"/>
          <w:numId w:val="2"/>
        </w:numPr>
        <w:spacing w:after="80"/>
      </w:pPr>
      <w:r w:rsidRPr="007831C0">
        <w:t xml:space="preserve">"What tools and processes </w:t>
      </w:r>
      <w:proofErr w:type="gramStart"/>
      <w:r w:rsidRPr="007831C0">
        <w:t>does</w:t>
      </w:r>
      <w:proofErr w:type="gramEnd"/>
      <w:r w:rsidRPr="007831C0">
        <w:t xml:space="preserve"> the BD team currently use for pipeline management and forecasting?"</w:t>
      </w:r>
    </w:p>
    <w:p w14:paraId="4CF8E028" w14:textId="77777777" w:rsidR="00903D6E" w:rsidRPr="007831C0" w:rsidRDefault="007831C0">
      <w:pPr>
        <w:pStyle w:val="ListParagraph"/>
        <w:numPr>
          <w:ilvl w:val="0"/>
          <w:numId w:val="2"/>
        </w:numPr>
        <w:spacing w:after="80"/>
      </w:pPr>
      <w:r w:rsidRPr="007831C0">
        <w:t>"What would make this hire a home run from your perspective?"</w:t>
      </w:r>
    </w:p>
    <w:p w14:paraId="02BC444A" w14:textId="77777777" w:rsidR="00903D6E" w:rsidRPr="007831C0" w:rsidRDefault="007831C0">
      <w:pPr>
        <w:pStyle w:val="Heading2"/>
        <w:spacing w:before="240"/>
        <w:rPr>
          <w:color w:val="auto"/>
        </w:rPr>
      </w:pPr>
      <w:r w:rsidRPr="007831C0">
        <w:rPr>
          <w:color w:val="auto"/>
        </w:rPr>
        <w:t>For Xin Xie (CEO)</w:t>
      </w:r>
    </w:p>
    <w:p w14:paraId="0B9471A0" w14:textId="77777777" w:rsidR="00903D6E" w:rsidRPr="007831C0" w:rsidRDefault="007831C0">
      <w:pPr>
        <w:pStyle w:val="ListParagraph"/>
        <w:numPr>
          <w:ilvl w:val="0"/>
          <w:numId w:val="2"/>
        </w:numPr>
        <w:spacing w:after="80"/>
      </w:pPr>
      <w:r w:rsidRPr="007831C0">
        <w:t xml:space="preserve">"How do you think about the balance between services revenue and platform/technology licensing as </w:t>
      </w:r>
      <w:proofErr w:type="spellStart"/>
      <w:r w:rsidRPr="007831C0">
        <w:t>Xellar</w:t>
      </w:r>
      <w:proofErr w:type="spellEnd"/>
      <w:r w:rsidRPr="007831C0">
        <w:t xml:space="preserve"> scales?"</w:t>
      </w:r>
    </w:p>
    <w:p w14:paraId="58D7B715" w14:textId="77777777" w:rsidR="00903D6E" w:rsidRPr="007831C0" w:rsidRDefault="007831C0">
      <w:pPr>
        <w:pStyle w:val="ListParagraph"/>
        <w:numPr>
          <w:ilvl w:val="0"/>
          <w:numId w:val="2"/>
        </w:numPr>
        <w:spacing w:after="80"/>
      </w:pPr>
      <w:r w:rsidRPr="007831C0">
        <w:t>"What role do you see the US BD leader playing in the Series B/C fundraise narrative?"</w:t>
      </w:r>
    </w:p>
    <w:p w14:paraId="669774B0" w14:textId="77777777" w:rsidR="00903D6E" w:rsidRPr="007831C0" w:rsidRDefault="007831C0">
      <w:pPr>
        <w:pStyle w:val="ListParagraph"/>
        <w:numPr>
          <w:ilvl w:val="0"/>
          <w:numId w:val="2"/>
        </w:numPr>
        <w:spacing w:after="80"/>
      </w:pPr>
      <w:r w:rsidRPr="007831C0">
        <w:t>"Looking three years out, what does the US commercial organization look like if this hire is successful?"</w:t>
      </w:r>
    </w:p>
    <w:p w14:paraId="5B646D36" w14:textId="77777777" w:rsidR="00903D6E" w:rsidRPr="007831C0" w:rsidRDefault="007831C0">
      <w:pPr>
        <w:pStyle w:val="ListParagraph"/>
        <w:numPr>
          <w:ilvl w:val="0"/>
          <w:numId w:val="2"/>
        </w:numPr>
        <w:spacing w:after="80"/>
      </w:pPr>
      <w:r w:rsidRPr="007831C0">
        <w:t>"How important is the cosmetics/consumer products vertical relative to pharma/biotech? I noticed the L'Oreal collaboration in your recent publication."</w:t>
      </w:r>
    </w:p>
    <w:p w14:paraId="36BE9253" w14:textId="77777777" w:rsidR="00903D6E" w:rsidRPr="007831C0" w:rsidRDefault="007831C0">
      <w:pPr>
        <w:spacing w:before="200" w:after="200"/>
      </w:pPr>
      <w:r w:rsidRPr="007831C0">
        <w:rPr>
          <w:sz w:val="16"/>
          <w:szCs w:val="16"/>
        </w:rPr>
        <w:t>────────────────────────────────────────────────────────────────────────────────</w:t>
      </w:r>
    </w:p>
    <w:p w14:paraId="48004E99" w14:textId="77777777" w:rsidR="00903D6E" w:rsidRPr="007831C0" w:rsidRDefault="007831C0">
      <w:pPr>
        <w:pStyle w:val="Heading1"/>
        <w:spacing w:after="120"/>
        <w:rPr>
          <w:color w:val="auto"/>
        </w:rPr>
      </w:pPr>
      <w:r w:rsidRPr="007831C0">
        <w:rPr>
          <w:color w:val="auto"/>
        </w:rPr>
        <w:t>Final Notes</w:t>
      </w:r>
    </w:p>
    <w:p w14:paraId="4ED41242" w14:textId="77777777" w:rsidR="00903D6E" w:rsidRPr="007831C0" w:rsidRDefault="007831C0">
      <w:pPr>
        <w:spacing w:after="120"/>
      </w:pPr>
      <w:r w:rsidRPr="007831C0">
        <w:t>Keith - you are an exceptionally strong fit for this role across nearly every dimension. The PhD gap is real and will require confident, direct handling, but your China experience, CRO network, revenue track record, and scientific platform commercialization history make you a genuinely differentiated candidate. Very few people in the market can claim all four.</w:t>
      </w:r>
    </w:p>
    <w:p w14:paraId="38CD3D2D" w14:textId="77777777" w:rsidR="00903D6E" w:rsidRPr="007831C0" w:rsidRDefault="007831C0">
      <w:pPr>
        <w:spacing w:after="120"/>
      </w:pPr>
      <w:r w:rsidRPr="007831C0">
        <w:t xml:space="preserve">The key to winning this process is demonstrating that your commercial results and scientific fluency matter more than a credential, and that your cross-cultural experience makes you uniquely equipped for </w:t>
      </w:r>
      <w:proofErr w:type="spellStart"/>
      <w:r w:rsidRPr="007831C0">
        <w:t>Xellar's</w:t>
      </w:r>
      <w:proofErr w:type="spellEnd"/>
      <w:r w:rsidRPr="007831C0">
        <w:t xml:space="preserve"> specific organizational context.</w:t>
      </w:r>
    </w:p>
    <w:p w14:paraId="34B0C0F7" w14:textId="77777777" w:rsidR="00903D6E" w:rsidRPr="007831C0" w:rsidRDefault="007831C0">
      <w:pPr>
        <w:spacing w:after="120"/>
      </w:pPr>
      <w:r w:rsidRPr="007831C0">
        <w:t>Reach out anytime if you want to do a mock interview or talk through any of this further. I'm here to support you through every stage.</w:t>
      </w:r>
    </w:p>
    <w:p w14:paraId="7BE7807E" w14:textId="77777777" w:rsidR="00903D6E" w:rsidRPr="007831C0" w:rsidRDefault="007831C0">
      <w:pPr>
        <w:spacing w:after="120"/>
      </w:pPr>
      <w:r w:rsidRPr="007831C0">
        <w:rPr>
          <w:b/>
          <w:bCs/>
        </w:rPr>
        <w:t>- Bryan Blair</w:t>
      </w:r>
    </w:p>
    <w:p w14:paraId="7B396DE3" w14:textId="3AF1B5DB" w:rsidR="00903D6E" w:rsidRPr="007831C0" w:rsidRDefault="007831C0">
      <w:pPr>
        <w:spacing w:after="120"/>
      </w:pPr>
      <w:r>
        <w:rPr>
          <w:i/>
          <w:iCs/>
        </w:rPr>
        <w:t>Vice Presiden</w:t>
      </w:r>
      <w:r w:rsidRPr="007831C0">
        <w:rPr>
          <w:i/>
          <w:iCs/>
        </w:rPr>
        <w:t>t, GQR Global Markets</w:t>
      </w:r>
    </w:p>
    <w:sectPr w:rsidR="00903D6E" w:rsidRPr="007831C0" w:rsidSect="007831C0">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B230D" w14:textId="77777777" w:rsidR="007831C0" w:rsidRDefault="007831C0">
      <w:r>
        <w:separator/>
      </w:r>
    </w:p>
  </w:endnote>
  <w:endnote w:type="continuationSeparator" w:id="0">
    <w:p w14:paraId="712B2572" w14:textId="77777777" w:rsidR="007831C0" w:rsidRDefault="00783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97C2E" w14:textId="77777777" w:rsidR="00903D6E" w:rsidRDefault="007831C0">
    <w:pPr>
      <w:jc w:val="center"/>
    </w:pPr>
    <w:r>
      <w:rPr>
        <w:color w:val="999999"/>
        <w:sz w:val="16"/>
        <w:szCs w:val="16"/>
      </w:rPr>
      <w:t xml:space="preserve">Prepared by Bryan Blair, GQR Global </w:t>
    </w:r>
    <w:proofErr w:type="gramStart"/>
    <w:r>
      <w:rPr>
        <w:color w:val="999999"/>
        <w:sz w:val="16"/>
        <w:szCs w:val="16"/>
      </w:rPr>
      <w:t>Markets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F9098" w14:textId="77777777" w:rsidR="007831C0" w:rsidRDefault="007831C0">
      <w:r>
        <w:separator/>
      </w:r>
    </w:p>
  </w:footnote>
  <w:footnote w:type="continuationSeparator" w:id="0">
    <w:p w14:paraId="0F9DAFEB" w14:textId="77777777" w:rsidR="007831C0" w:rsidRDefault="00783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55264" w14:textId="77777777" w:rsidR="00903D6E" w:rsidRDefault="007831C0">
    <w:pPr>
      <w:jc w:val="right"/>
    </w:pPr>
    <w:r>
      <w:rPr>
        <w:i/>
        <w:iCs/>
        <w:color w:val="999999"/>
        <w:sz w:val="16"/>
        <w:szCs w:val="16"/>
      </w:rPr>
      <w:t>CONFIDENTIAL - Interview Preparation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95B"/>
    <w:multiLevelType w:val="hybridMultilevel"/>
    <w:tmpl w:val="572CBD22"/>
    <w:lvl w:ilvl="0" w:tplc="3BB85B40">
      <w:start w:val="1"/>
      <w:numFmt w:val="decimal"/>
      <w:lvlText w:val="%1."/>
      <w:lvlJc w:val="left"/>
      <w:pPr>
        <w:ind w:left="720" w:hanging="360"/>
      </w:pPr>
    </w:lvl>
    <w:lvl w:ilvl="1" w:tplc="0D024512">
      <w:numFmt w:val="decimal"/>
      <w:lvlText w:val=""/>
      <w:lvlJc w:val="left"/>
    </w:lvl>
    <w:lvl w:ilvl="2" w:tplc="18CC8E5C">
      <w:numFmt w:val="decimal"/>
      <w:lvlText w:val=""/>
      <w:lvlJc w:val="left"/>
    </w:lvl>
    <w:lvl w:ilvl="3" w:tplc="F75894E4">
      <w:numFmt w:val="decimal"/>
      <w:lvlText w:val=""/>
      <w:lvlJc w:val="left"/>
    </w:lvl>
    <w:lvl w:ilvl="4" w:tplc="63D6872A">
      <w:numFmt w:val="decimal"/>
      <w:lvlText w:val=""/>
      <w:lvlJc w:val="left"/>
    </w:lvl>
    <w:lvl w:ilvl="5" w:tplc="C78E0B3E">
      <w:numFmt w:val="decimal"/>
      <w:lvlText w:val=""/>
      <w:lvlJc w:val="left"/>
    </w:lvl>
    <w:lvl w:ilvl="6" w:tplc="A5EA7B08">
      <w:numFmt w:val="decimal"/>
      <w:lvlText w:val=""/>
      <w:lvlJc w:val="left"/>
    </w:lvl>
    <w:lvl w:ilvl="7" w:tplc="650E306C">
      <w:numFmt w:val="decimal"/>
      <w:lvlText w:val=""/>
      <w:lvlJc w:val="left"/>
    </w:lvl>
    <w:lvl w:ilvl="8" w:tplc="FC9A60DA">
      <w:numFmt w:val="decimal"/>
      <w:lvlText w:val=""/>
      <w:lvlJc w:val="left"/>
    </w:lvl>
  </w:abstractNum>
  <w:abstractNum w:abstractNumId="1" w15:restartNumberingAfterBreak="0">
    <w:nsid w:val="0D582033"/>
    <w:multiLevelType w:val="hybridMultilevel"/>
    <w:tmpl w:val="56AC74D4"/>
    <w:lvl w:ilvl="0" w:tplc="7DDA948C">
      <w:start w:val="1"/>
      <w:numFmt w:val="bullet"/>
      <w:lvlText w:val="●"/>
      <w:lvlJc w:val="left"/>
      <w:pPr>
        <w:ind w:left="720" w:hanging="360"/>
      </w:pPr>
    </w:lvl>
    <w:lvl w:ilvl="1" w:tplc="69D20CE4">
      <w:start w:val="1"/>
      <w:numFmt w:val="bullet"/>
      <w:lvlText w:val="○"/>
      <w:lvlJc w:val="left"/>
      <w:pPr>
        <w:ind w:left="1440" w:hanging="360"/>
      </w:pPr>
    </w:lvl>
    <w:lvl w:ilvl="2" w:tplc="ED5C912E">
      <w:start w:val="1"/>
      <w:numFmt w:val="bullet"/>
      <w:lvlText w:val="■"/>
      <w:lvlJc w:val="left"/>
      <w:pPr>
        <w:ind w:left="2160" w:hanging="360"/>
      </w:pPr>
    </w:lvl>
    <w:lvl w:ilvl="3" w:tplc="10F86F2E">
      <w:start w:val="1"/>
      <w:numFmt w:val="bullet"/>
      <w:lvlText w:val="●"/>
      <w:lvlJc w:val="left"/>
      <w:pPr>
        <w:ind w:left="2880" w:hanging="360"/>
      </w:pPr>
    </w:lvl>
    <w:lvl w:ilvl="4" w:tplc="B8AA010C">
      <w:start w:val="1"/>
      <w:numFmt w:val="bullet"/>
      <w:lvlText w:val="○"/>
      <w:lvlJc w:val="left"/>
      <w:pPr>
        <w:ind w:left="3600" w:hanging="360"/>
      </w:pPr>
    </w:lvl>
    <w:lvl w:ilvl="5" w:tplc="A2A04A7A">
      <w:start w:val="1"/>
      <w:numFmt w:val="bullet"/>
      <w:lvlText w:val="■"/>
      <w:lvlJc w:val="left"/>
      <w:pPr>
        <w:ind w:left="4320" w:hanging="360"/>
      </w:pPr>
    </w:lvl>
    <w:lvl w:ilvl="6" w:tplc="C30E713C">
      <w:start w:val="1"/>
      <w:numFmt w:val="bullet"/>
      <w:lvlText w:val="●"/>
      <w:lvlJc w:val="left"/>
      <w:pPr>
        <w:ind w:left="5040" w:hanging="360"/>
      </w:pPr>
    </w:lvl>
    <w:lvl w:ilvl="7" w:tplc="A920E204">
      <w:start w:val="1"/>
      <w:numFmt w:val="bullet"/>
      <w:lvlText w:val="●"/>
      <w:lvlJc w:val="left"/>
      <w:pPr>
        <w:ind w:left="5760" w:hanging="360"/>
      </w:pPr>
    </w:lvl>
    <w:lvl w:ilvl="8" w:tplc="4672E6DC">
      <w:start w:val="1"/>
      <w:numFmt w:val="bullet"/>
      <w:lvlText w:val="●"/>
      <w:lvlJc w:val="left"/>
      <w:pPr>
        <w:ind w:left="6480" w:hanging="360"/>
      </w:pPr>
    </w:lvl>
  </w:abstractNum>
  <w:abstractNum w:abstractNumId="2" w15:restartNumberingAfterBreak="0">
    <w:nsid w:val="5AE372A1"/>
    <w:multiLevelType w:val="hybridMultilevel"/>
    <w:tmpl w:val="AA8C3C10"/>
    <w:lvl w:ilvl="0" w:tplc="9C20EB1A">
      <w:start w:val="1"/>
      <w:numFmt w:val="bullet"/>
      <w:lvlText w:val="•"/>
      <w:lvlJc w:val="left"/>
      <w:pPr>
        <w:ind w:left="720" w:hanging="360"/>
      </w:pPr>
    </w:lvl>
    <w:lvl w:ilvl="1" w:tplc="EFF2D74E">
      <w:start w:val="1"/>
      <w:numFmt w:val="bullet"/>
      <w:lvlText w:val="◦"/>
      <w:lvlJc w:val="left"/>
      <w:pPr>
        <w:ind w:left="1440" w:hanging="360"/>
      </w:pPr>
    </w:lvl>
    <w:lvl w:ilvl="2" w:tplc="424A5EDA">
      <w:numFmt w:val="decimal"/>
      <w:lvlText w:val=""/>
      <w:lvlJc w:val="left"/>
    </w:lvl>
    <w:lvl w:ilvl="3" w:tplc="5AD8854C">
      <w:numFmt w:val="decimal"/>
      <w:lvlText w:val=""/>
      <w:lvlJc w:val="left"/>
    </w:lvl>
    <w:lvl w:ilvl="4" w:tplc="39F25A48">
      <w:numFmt w:val="decimal"/>
      <w:lvlText w:val=""/>
      <w:lvlJc w:val="left"/>
    </w:lvl>
    <w:lvl w:ilvl="5" w:tplc="FCAACBD8">
      <w:numFmt w:val="decimal"/>
      <w:lvlText w:val=""/>
      <w:lvlJc w:val="left"/>
    </w:lvl>
    <w:lvl w:ilvl="6" w:tplc="A972F0C4">
      <w:numFmt w:val="decimal"/>
      <w:lvlText w:val=""/>
      <w:lvlJc w:val="left"/>
    </w:lvl>
    <w:lvl w:ilvl="7" w:tplc="4DA042FC">
      <w:numFmt w:val="decimal"/>
      <w:lvlText w:val=""/>
      <w:lvlJc w:val="left"/>
    </w:lvl>
    <w:lvl w:ilvl="8" w:tplc="24DA3A4C">
      <w:numFmt w:val="decimal"/>
      <w:lvlText w:val=""/>
      <w:lvlJc w:val="left"/>
    </w:lvl>
  </w:abstractNum>
  <w:num w:numId="1" w16cid:durableId="220675363">
    <w:abstractNumId w:val="1"/>
    <w:lvlOverride w:ilvl="0">
      <w:startOverride w:val="1"/>
    </w:lvlOverride>
  </w:num>
  <w:num w:numId="2" w16cid:durableId="7661905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D6E"/>
    <w:rsid w:val="007831C0"/>
    <w:rsid w:val="00856C27"/>
    <w:rsid w:val="00903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30AA"/>
  <w15:docId w15:val="{2929AFC6-494A-43B5-9204-4252A733C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5C"/>
      <w:sz w:val="36"/>
      <w:szCs w:val="36"/>
    </w:rPr>
  </w:style>
  <w:style w:type="paragraph" w:styleId="Heading2">
    <w:name w:val="heading 2"/>
    <w:uiPriority w:val="9"/>
    <w:unhideWhenUsed/>
    <w:qFormat/>
    <w:pPr>
      <w:spacing w:before="280" w:after="120"/>
      <w:outlineLvl w:val="1"/>
    </w:pPr>
    <w:rPr>
      <w:b/>
      <w:bCs/>
      <w:color w:val="2E86C1"/>
      <w:sz w:val="28"/>
      <w:szCs w:val="28"/>
    </w:rPr>
  </w:style>
  <w:style w:type="paragraph" w:styleId="Heading3">
    <w:name w:val="heading 3"/>
    <w:uiPriority w:val="9"/>
    <w:unhideWhenUsed/>
    <w:qFormat/>
    <w:pPr>
      <w:spacing w:before="200" w:after="10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3574</Words>
  <Characters>21337</Characters>
  <Application>Microsoft Office Word</Application>
  <DocSecurity>0</DocSecurity>
  <Lines>374</Lines>
  <Paragraphs>196</Paragraphs>
  <ScaleCrop>false</ScaleCrop>
  <Company/>
  <LinksUpToDate>false</LinksUpToDate>
  <CharactersWithSpaces>24715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2</cp:revision>
  <dcterms:created xsi:type="dcterms:W3CDTF">2026-02-05T16:52:00Z</dcterms:created>
  <dcterms:modified xsi:type="dcterms:W3CDTF">2026-02-05T16:52:00Z</dcterms:modified>
</cp:coreProperties>
</file>