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74DC8" w14:textId="77777777" w:rsidR="00067845" w:rsidRDefault="00067845"/>
    <w:p w14:paraId="68BBFB44" w14:textId="77777777" w:rsidR="00C91BEE" w:rsidRDefault="00C91BEE"/>
    <w:p w14:paraId="08BD9810" w14:textId="51A9E0FF" w:rsidR="00C91BEE" w:rsidRDefault="00C91BEE">
      <w:pPr>
        <w:rPr>
          <w:b/>
          <w:bCs/>
        </w:rPr>
      </w:pPr>
      <w:r w:rsidRPr="00C91BEE">
        <w:rPr>
          <w:b/>
          <w:bCs/>
        </w:rPr>
        <w:t xml:space="preserve">Director, Long Term Care "LTC" Marketing </w:t>
      </w:r>
      <w:r>
        <w:rPr>
          <w:b/>
          <w:bCs/>
        </w:rPr>
        <w:t>–</w:t>
      </w:r>
      <w:r w:rsidRPr="00C91BEE">
        <w:rPr>
          <w:b/>
          <w:bCs/>
        </w:rPr>
        <w:t xml:space="preserve"> INGREZZA</w:t>
      </w:r>
    </w:p>
    <w:p w14:paraId="76EEE354" w14:textId="77777777" w:rsidR="00C91BEE" w:rsidRPr="00C91BEE" w:rsidRDefault="00C91BEE" w:rsidP="00C91BEE">
      <w:pPr>
        <w:spacing w:line="240" w:lineRule="auto"/>
        <w:rPr>
          <w:sz w:val="18"/>
          <w:szCs w:val="18"/>
        </w:rPr>
      </w:pPr>
      <w:r w:rsidRPr="00C91BEE">
        <w:rPr>
          <w:sz w:val="18"/>
          <w:szCs w:val="18"/>
          <w:u w:val="single"/>
        </w:rPr>
        <w:t>Who We Are:</w:t>
      </w:r>
    </w:p>
    <w:p w14:paraId="45940913" w14:textId="77777777" w:rsidR="00C91BEE" w:rsidRPr="00C91BEE" w:rsidRDefault="00C91BEE" w:rsidP="00C91BEE">
      <w:pPr>
        <w:spacing w:line="240" w:lineRule="auto"/>
        <w:rPr>
          <w:sz w:val="18"/>
          <w:szCs w:val="18"/>
        </w:rPr>
      </w:pPr>
      <w:r w:rsidRPr="00C91BEE">
        <w:rPr>
          <w:sz w:val="18"/>
          <w:szCs w:val="18"/>
        </w:rPr>
        <w:t xml:space="preserve">At </w:t>
      </w:r>
      <w:proofErr w:type="spellStart"/>
      <w:r w:rsidRPr="00C91BEE">
        <w:rPr>
          <w:sz w:val="18"/>
          <w:szCs w:val="18"/>
        </w:rPr>
        <w:t>Neurocrine</w:t>
      </w:r>
      <w:proofErr w:type="spellEnd"/>
      <w:r w:rsidRPr="00C91BEE">
        <w:rPr>
          <w:sz w:val="18"/>
          <w:szCs w:val="18"/>
        </w:rPr>
        <w:t xml:space="preserve"> Biosciences, we pride ourselves on having a strong, inclusive, and positive culture based on our shared purpose and values. We know what it takes to be great, and we are as passionate about our people as we are about our purpose - to relieve suffering for people with great needs, but few options.</w:t>
      </w:r>
    </w:p>
    <w:p w14:paraId="5B2CE59B" w14:textId="77777777" w:rsidR="00C91BEE" w:rsidRPr="00C91BEE" w:rsidRDefault="00C91BEE" w:rsidP="00C91BEE">
      <w:pPr>
        <w:spacing w:line="240" w:lineRule="auto"/>
        <w:rPr>
          <w:sz w:val="18"/>
          <w:szCs w:val="18"/>
        </w:rPr>
      </w:pPr>
      <w:r w:rsidRPr="00C91BEE">
        <w:rPr>
          <w:sz w:val="18"/>
          <w:szCs w:val="18"/>
          <w:u w:val="single"/>
        </w:rPr>
        <w:t>What We Do:</w:t>
      </w:r>
    </w:p>
    <w:p w14:paraId="647164FE" w14:textId="77777777" w:rsidR="00C91BEE" w:rsidRPr="00C91BEE" w:rsidRDefault="00C91BEE" w:rsidP="00C91BEE">
      <w:pPr>
        <w:spacing w:line="240" w:lineRule="auto"/>
        <w:rPr>
          <w:sz w:val="18"/>
          <w:szCs w:val="18"/>
        </w:rPr>
      </w:pPr>
      <w:proofErr w:type="spellStart"/>
      <w:r w:rsidRPr="00C91BEE">
        <w:rPr>
          <w:sz w:val="18"/>
          <w:szCs w:val="18"/>
        </w:rPr>
        <w:t>Neurocrine</w:t>
      </w:r>
      <w:proofErr w:type="spellEnd"/>
      <w:r w:rsidRPr="00C91BEE">
        <w:rPr>
          <w:sz w:val="18"/>
          <w:szCs w:val="18"/>
        </w:rPr>
        <w:t xml:space="preserve"> Biosciences is a leading neuroscience-focused, biopharmaceutical company with a simple purpose: to relieve suffering for people with great needs, but few options. We are dedicated to discovering and developing life-changing treatments for patients with under-addressed neurological, neuroendocrine, and neuropsychiatric disorders. The company’s diverse portfolio includes FDA-approved treatments for tardive dyskinesia, chorea associated with Huntington’s disease, endometriosis* and uterine fibroids*, as well as a robust pipeline including multiple compounds in mid- to late-phase clinical development across our core therapeutic areas. For three decades, we have applied our unique insight into neuroscience and the interconnections between brain and body systems to treat complex conditions. We relentlessly pursue medicines to ease the burden of debilitating diseases and disorders, because you deserve brave science. For more information, visit </w:t>
      </w:r>
      <w:hyperlink r:id="rId5" w:tgtFrame="_blank" w:history="1">
        <w:r w:rsidRPr="00C91BEE">
          <w:rPr>
            <w:rStyle w:val="Hyperlink"/>
            <w:sz w:val="18"/>
            <w:szCs w:val="18"/>
          </w:rPr>
          <w:t>neurocrine.com</w:t>
        </w:r>
      </w:hyperlink>
      <w:r w:rsidRPr="00C91BEE">
        <w:rPr>
          <w:sz w:val="18"/>
          <w:szCs w:val="18"/>
        </w:rPr>
        <w:t xml:space="preserve">, and follow the company on </w:t>
      </w:r>
      <w:hyperlink r:id="rId6" w:tgtFrame="_blank" w:history="1">
        <w:r w:rsidRPr="00C91BEE">
          <w:rPr>
            <w:rStyle w:val="Hyperlink"/>
            <w:sz w:val="18"/>
            <w:szCs w:val="18"/>
          </w:rPr>
          <w:t>LinkedIn</w:t>
        </w:r>
      </w:hyperlink>
      <w:r w:rsidRPr="00C91BEE">
        <w:rPr>
          <w:sz w:val="18"/>
          <w:szCs w:val="18"/>
        </w:rPr>
        <w:t xml:space="preserve">, </w:t>
      </w:r>
      <w:hyperlink r:id="rId7" w:tgtFrame="_blank" w:history="1">
        <w:r w:rsidRPr="00C91BEE">
          <w:rPr>
            <w:rStyle w:val="Hyperlink"/>
            <w:sz w:val="18"/>
            <w:szCs w:val="18"/>
          </w:rPr>
          <w:t>X (Formerly Twitter)</w:t>
        </w:r>
      </w:hyperlink>
      <w:r w:rsidRPr="00C91BEE">
        <w:rPr>
          <w:sz w:val="18"/>
          <w:szCs w:val="18"/>
        </w:rPr>
        <w:t xml:space="preserve"> and </w:t>
      </w:r>
      <w:hyperlink r:id="rId8" w:tgtFrame="_blank" w:history="1">
        <w:r w:rsidRPr="00C91BEE">
          <w:rPr>
            <w:rStyle w:val="Hyperlink"/>
            <w:sz w:val="18"/>
            <w:szCs w:val="18"/>
          </w:rPr>
          <w:t>Facebook</w:t>
        </w:r>
      </w:hyperlink>
      <w:r w:rsidRPr="00C91BEE">
        <w:rPr>
          <w:sz w:val="18"/>
          <w:szCs w:val="18"/>
        </w:rPr>
        <w:t>. (*</w:t>
      </w:r>
      <w:r w:rsidRPr="00C91BEE">
        <w:rPr>
          <w:i/>
          <w:iCs/>
          <w:sz w:val="18"/>
          <w:szCs w:val="18"/>
        </w:rPr>
        <w:t>in collaboration with AbbVie</w:t>
      </w:r>
      <w:r w:rsidRPr="00C91BEE">
        <w:rPr>
          <w:sz w:val="18"/>
          <w:szCs w:val="18"/>
        </w:rPr>
        <w:t>)</w:t>
      </w:r>
    </w:p>
    <w:p w14:paraId="6D3C3D83" w14:textId="77777777" w:rsidR="00C91BEE" w:rsidRPr="00C91BEE" w:rsidRDefault="00C91BEE" w:rsidP="00C91BEE">
      <w:pPr>
        <w:spacing w:line="240" w:lineRule="auto"/>
        <w:rPr>
          <w:sz w:val="18"/>
          <w:szCs w:val="18"/>
        </w:rPr>
      </w:pPr>
      <w:r w:rsidRPr="00C91BEE">
        <w:rPr>
          <w:sz w:val="18"/>
          <w:szCs w:val="18"/>
          <w:u w:val="single"/>
        </w:rPr>
        <w:t>About the Role:</w:t>
      </w:r>
    </w:p>
    <w:p w14:paraId="0A6C6BAC" w14:textId="3D47E1E7" w:rsidR="00C91BEE" w:rsidRPr="00C91BEE" w:rsidRDefault="00C91BEE" w:rsidP="00C91BEE">
      <w:pPr>
        <w:spacing w:line="240" w:lineRule="auto"/>
        <w:rPr>
          <w:sz w:val="18"/>
          <w:szCs w:val="18"/>
        </w:rPr>
      </w:pPr>
      <w:r w:rsidRPr="00C91BEE">
        <w:rPr>
          <w:sz w:val="18"/>
          <w:szCs w:val="18"/>
        </w:rPr>
        <w:t xml:space="preserve">This position will be responsible for leading the Long-Term Care (LTC) strategy for INGREZZA in both Tardive Dyskinesia (TD) and Huntington’s Disease Chorea (HDC). </w:t>
      </w:r>
      <w:r w:rsidRPr="00C91BEE">
        <w:rPr>
          <w:sz w:val="18"/>
          <w:szCs w:val="18"/>
        </w:rPr>
        <w:br/>
      </w:r>
      <w:r w:rsidRPr="00C91BEE">
        <w:rPr>
          <w:sz w:val="18"/>
          <w:szCs w:val="18"/>
        </w:rPr>
        <w:br/>
        <w:t xml:space="preserve">This position requires a highly motivated individual with deep LTC experience in both Sales and Marketing and a strong understanding of the market access landscape and will be responsible for development, implementation, and execution of LTC marketing strategies to support </w:t>
      </w:r>
      <w:proofErr w:type="spellStart"/>
      <w:r w:rsidRPr="00C91BEE">
        <w:rPr>
          <w:sz w:val="18"/>
          <w:szCs w:val="18"/>
        </w:rPr>
        <w:t>Neurocrine’s</w:t>
      </w:r>
      <w:proofErr w:type="spellEnd"/>
      <w:r w:rsidRPr="00C91BEE">
        <w:rPr>
          <w:sz w:val="18"/>
          <w:szCs w:val="18"/>
        </w:rPr>
        <w:t xml:space="preserve"> objectives and growth plan in TD and HDC based on market knowledge, customer insights, and brand strategy. They will also be responsible ensuring strong cross-functional alignment in the flawless execution of strategy and promotional tactics working in close collaboration with partners, especially Sales, Sales Training, Market Research, Regulatory, Legal, Medical Affairs, Regional Marketing, Managed Markets, other members of the brand team, and agencies to deliver complex deliverables. Deliverables to include but not limited to LTC brand plan, POA development, brand communications, cohesive messaging and content while also tailoring content for specific LTC audiences, etc. This individual will also be responsible for additional projects across the brand as assigned.</w:t>
      </w:r>
      <w:r w:rsidRPr="00C91BEE">
        <w:rPr>
          <w:sz w:val="18"/>
          <w:szCs w:val="18"/>
        </w:rPr>
        <w:br/>
      </w:r>
      <w:r w:rsidRPr="00C91BEE">
        <w:rPr>
          <w:sz w:val="18"/>
          <w:szCs w:val="18"/>
        </w:rPr>
        <w:br/>
        <w:t>This individual will have brand leadership experience, have deep LTC marketing experience and brand launch experience. They understand and prioritize the nuances and the importance of connecting LTC and Brand strategies. They will be a strong leader, collaborator and value cross-functional leadership and consensus decision making. They adopt a can-do, leadership mindset, creating organizational energy and excitement about the brand, and galvanizing cross-functional teams to buy in to the brand mission.</w:t>
      </w:r>
    </w:p>
    <w:p w14:paraId="7C6B5848" w14:textId="77777777" w:rsidR="00C91BEE" w:rsidRPr="00C91BEE" w:rsidRDefault="00C91BEE" w:rsidP="00C91BEE">
      <w:pPr>
        <w:spacing w:line="240" w:lineRule="auto"/>
        <w:rPr>
          <w:sz w:val="18"/>
          <w:szCs w:val="18"/>
        </w:rPr>
      </w:pPr>
      <w:r w:rsidRPr="00C91BEE">
        <w:rPr>
          <w:sz w:val="18"/>
          <w:szCs w:val="18"/>
          <w:u w:val="single"/>
        </w:rPr>
        <w:t xml:space="preserve">Your Contributions (include, but are not limited to): </w:t>
      </w:r>
    </w:p>
    <w:p w14:paraId="3D26C834" w14:textId="77777777" w:rsidR="00C91BEE" w:rsidRPr="00C91BEE" w:rsidRDefault="00C91BEE" w:rsidP="00C91BEE">
      <w:pPr>
        <w:numPr>
          <w:ilvl w:val="0"/>
          <w:numId w:val="1"/>
        </w:numPr>
        <w:spacing w:line="240" w:lineRule="auto"/>
        <w:rPr>
          <w:sz w:val="18"/>
          <w:szCs w:val="18"/>
        </w:rPr>
      </w:pPr>
      <w:r w:rsidRPr="00C91BEE">
        <w:rPr>
          <w:sz w:val="18"/>
          <w:szCs w:val="18"/>
        </w:rPr>
        <w:t xml:space="preserve">Serves as a subject matter expert for the product, market, and treatment landscape in </w:t>
      </w:r>
      <w:proofErr w:type="gramStart"/>
      <w:r w:rsidRPr="00C91BEE">
        <w:rPr>
          <w:sz w:val="18"/>
          <w:szCs w:val="18"/>
        </w:rPr>
        <w:t>LTC</w:t>
      </w:r>
      <w:proofErr w:type="gramEnd"/>
    </w:p>
    <w:p w14:paraId="13DB4B16" w14:textId="77777777" w:rsidR="00C91BEE" w:rsidRPr="00C91BEE" w:rsidRDefault="00C91BEE" w:rsidP="00C91BEE">
      <w:pPr>
        <w:numPr>
          <w:ilvl w:val="0"/>
          <w:numId w:val="1"/>
        </w:numPr>
        <w:spacing w:line="240" w:lineRule="auto"/>
        <w:rPr>
          <w:sz w:val="18"/>
          <w:szCs w:val="18"/>
        </w:rPr>
      </w:pPr>
      <w:r w:rsidRPr="00C91BEE">
        <w:rPr>
          <w:sz w:val="18"/>
          <w:szCs w:val="18"/>
        </w:rPr>
        <w:t xml:space="preserve">Work cross-functionally to lead the development of the Annual LTC Brand Plan and budgeting </w:t>
      </w:r>
      <w:proofErr w:type="gramStart"/>
      <w:r w:rsidRPr="00C91BEE">
        <w:rPr>
          <w:sz w:val="18"/>
          <w:szCs w:val="18"/>
        </w:rPr>
        <w:t>process</w:t>
      </w:r>
      <w:proofErr w:type="gramEnd"/>
    </w:p>
    <w:p w14:paraId="5EDC3673" w14:textId="77777777" w:rsidR="00C91BEE" w:rsidRPr="00C91BEE" w:rsidRDefault="00C91BEE" w:rsidP="00C91BEE">
      <w:pPr>
        <w:numPr>
          <w:ilvl w:val="0"/>
          <w:numId w:val="1"/>
        </w:numPr>
        <w:spacing w:line="240" w:lineRule="auto"/>
        <w:rPr>
          <w:sz w:val="18"/>
          <w:szCs w:val="18"/>
        </w:rPr>
      </w:pPr>
      <w:r w:rsidRPr="00C91BEE">
        <w:rPr>
          <w:sz w:val="18"/>
          <w:szCs w:val="18"/>
        </w:rPr>
        <w:t xml:space="preserve">Partner with the Field Sales, Market Access, Market Insights, Patient Services, Patient Marketing and Medical affairs to develop a prioritized customer segmentation, and align marketing messages, tactics, and resources against LTC </w:t>
      </w:r>
      <w:proofErr w:type="gramStart"/>
      <w:r w:rsidRPr="00C91BEE">
        <w:rPr>
          <w:sz w:val="18"/>
          <w:szCs w:val="18"/>
        </w:rPr>
        <w:t>business</w:t>
      </w:r>
      <w:proofErr w:type="gramEnd"/>
    </w:p>
    <w:p w14:paraId="4121C11B" w14:textId="77777777" w:rsidR="00C91BEE" w:rsidRPr="00C91BEE" w:rsidRDefault="00C91BEE" w:rsidP="00C91BEE">
      <w:pPr>
        <w:numPr>
          <w:ilvl w:val="0"/>
          <w:numId w:val="1"/>
        </w:numPr>
        <w:spacing w:line="240" w:lineRule="auto"/>
        <w:rPr>
          <w:sz w:val="18"/>
          <w:szCs w:val="18"/>
        </w:rPr>
      </w:pPr>
      <w:r w:rsidRPr="00C91BEE">
        <w:rPr>
          <w:sz w:val="18"/>
          <w:szCs w:val="18"/>
        </w:rPr>
        <w:t xml:space="preserve">Monitor products, marketplace, and competitor trends and issues to anticipate/identify threats and opportunities. Make recommendations and develop tactics to respond to threats and </w:t>
      </w:r>
      <w:proofErr w:type="gramStart"/>
      <w:r w:rsidRPr="00C91BEE">
        <w:rPr>
          <w:sz w:val="18"/>
          <w:szCs w:val="18"/>
        </w:rPr>
        <w:t>opportunities</w:t>
      </w:r>
      <w:proofErr w:type="gramEnd"/>
    </w:p>
    <w:p w14:paraId="46F9EECB" w14:textId="77777777" w:rsidR="00C91BEE" w:rsidRPr="00C91BEE" w:rsidRDefault="00C91BEE" w:rsidP="00C91BEE">
      <w:pPr>
        <w:numPr>
          <w:ilvl w:val="0"/>
          <w:numId w:val="1"/>
        </w:numPr>
        <w:spacing w:line="240" w:lineRule="auto"/>
        <w:rPr>
          <w:sz w:val="18"/>
          <w:szCs w:val="18"/>
        </w:rPr>
      </w:pPr>
      <w:r w:rsidRPr="00C91BEE">
        <w:rPr>
          <w:sz w:val="18"/>
          <w:szCs w:val="18"/>
        </w:rPr>
        <w:lastRenderedPageBreak/>
        <w:t xml:space="preserve">Serves as marketing representative on promotional review committee for all LTC materials. Ensures timely and efficient review of promotional materials and complies fully with all legal, regulatory, ethical and company </w:t>
      </w:r>
      <w:proofErr w:type="gramStart"/>
      <w:r w:rsidRPr="00C91BEE">
        <w:rPr>
          <w:sz w:val="18"/>
          <w:szCs w:val="18"/>
        </w:rPr>
        <w:t>guidelines</w:t>
      </w:r>
      <w:proofErr w:type="gramEnd"/>
    </w:p>
    <w:p w14:paraId="7D4AAE3F" w14:textId="77777777" w:rsidR="00C91BEE" w:rsidRPr="00C91BEE" w:rsidRDefault="00C91BEE" w:rsidP="00C91BEE">
      <w:pPr>
        <w:numPr>
          <w:ilvl w:val="0"/>
          <w:numId w:val="1"/>
        </w:numPr>
        <w:spacing w:line="240" w:lineRule="auto"/>
        <w:rPr>
          <w:sz w:val="18"/>
          <w:szCs w:val="18"/>
        </w:rPr>
      </w:pPr>
      <w:r w:rsidRPr="00C91BEE">
        <w:rPr>
          <w:sz w:val="18"/>
          <w:szCs w:val="18"/>
        </w:rPr>
        <w:t xml:space="preserve">Lead strategy for national LTC society interactions and congress meetings; support sales force and RMM’s in the execution of local/regional LTC society and educational </w:t>
      </w:r>
      <w:proofErr w:type="gramStart"/>
      <w:r w:rsidRPr="00C91BEE">
        <w:rPr>
          <w:sz w:val="18"/>
          <w:szCs w:val="18"/>
        </w:rPr>
        <w:t>events</w:t>
      </w:r>
      <w:proofErr w:type="gramEnd"/>
    </w:p>
    <w:p w14:paraId="350B922F" w14:textId="77777777" w:rsidR="00C91BEE" w:rsidRPr="00C91BEE" w:rsidRDefault="00C91BEE" w:rsidP="00C91BEE">
      <w:pPr>
        <w:numPr>
          <w:ilvl w:val="0"/>
          <w:numId w:val="1"/>
        </w:numPr>
        <w:spacing w:line="240" w:lineRule="auto"/>
        <w:rPr>
          <w:sz w:val="18"/>
          <w:szCs w:val="18"/>
        </w:rPr>
      </w:pPr>
      <w:r w:rsidRPr="00C91BEE">
        <w:rPr>
          <w:sz w:val="18"/>
          <w:szCs w:val="18"/>
        </w:rPr>
        <w:t xml:space="preserve">Collaborates with Sales Training to ensure LTC brand strategy and materials are pulled </w:t>
      </w:r>
      <w:proofErr w:type="gramStart"/>
      <w:r w:rsidRPr="00C91BEE">
        <w:rPr>
          <w:sz w:val="18"/>
          <w:szCs w:val="18"/>
        </w:rPr>
        <w:t>through</w:t>
      </w:r>
      <w:proofErr w:type="gramEnd"/>
    </w:p>
    <w:p w14:paraId="17F3F31D" w14:textId="77777777" w:rsidR="00C91BEE" w:rsidRPr="00C91BEE" w:rsidRDefault="00C91BEE" w:rsidP="00C91BEE">
      <w:pPr>
        <w:numPr>
          <w:ilvl w:val="0"/>
          <w:numId w:val="1"/>
        </w:numPr>
        <w:spacing w:line="240" w:lineRule="auto"/>
        <w:rPr>
          <w:sz w:val="18"/>
          <w:szCs w:val="18"/>
        </w:rPr>
      </w:pPr>
      <w:r w:rsidRPr="00C91BEE">
        <w:rPr>
          <w:sz w:val="18"/>
          <w:szCs w:val="18"/>
        </w:rPr>
        <w:t xml:space="preserve">Strong leadership attributes to generate commitment and constructively resolve </w:t>
      </w:r>
      <w:proofErr w:type="gramStart"/>
      <w:r w:rsidRPr="00C91BEE">
        <w:rPr>
          <w:sz w:val="18"/>
          <w:szCs w:val="18"/>
        </w:rPr>
        <w:t>issues</w:t>
      </w:r>
      <w:proofErr w:type="gramEnd"/>
    </w:p>
    <w:p w14:paraId="04C25171" w14:textId="77777777" w:rsidR="00C91BEE" w:rsidRPr="00C91BEE" w:rsidRDefault="00C91BEE" w:rsidP="00C91BEE">
      <w:pPr>
        <w:numPr>
          <w:ilvl w:val="0"/>
          <w:numId w:val="1"/>
        </w:numPr>
        <w:spacing w:line="240" w:lineRule="auto"/>
        <w:rPr>
          <w:sz w:val="18"/>
          <w:szCs w:val="18"/>
        </w:rPr>
      </w:pPr>
      <w:r w:rsidRPr="00C91BEE">
        <w:rPr>
          <w:sz w:val="18"/>
          <w:szCs w:val="18"/>
        </w:rPr>
        <w:t xml:space="preserve">Must be comfortable in a fast-paced, consensus style environment; must operate cross-functionally in pursuit of business </w:t>
      </w:r>
      <w:proofErr w:type="gramStart"/>
      <w:r w:rsidRPr="00C91BEE">
        <w:rPr>
          <w:sz w:val="18"/>
          <w:szCs w:val="18"/>
        </w:rPr>
        <w:t>goals</w:t>
      </w:r>
      <w:proofErr w:type="gramEnd"/>
    </w:p>
    <w:p w14:paraId="2DBB0E7B" w14:textId="77777777" w:rsidR="00C91BEE" w:rsidRPr="00C91BEE" w:rsidRDefault="00C91BEE" w:rsidP="00C91BEE">
      <w:pPr>
        <w:numPr>
          <w:ilvl w:val="0"/>
          <w:numId w:val="1"/>
        </w:numPr>
        <w:spacing w:line="240" w:lineRule="auto"/>
        <w:rPr>
          <w:sz w:val="18"/>
          <w:szCs w:val="18"/>
        </w:rPr>
      </w:pPr>
      <w:r w:rsidRPr="00C91BEE">
        <w:rPr>
          <w:sz w:val="18"/>
          <w:szCs w:val="18"/>
        </w:rPr>
        <w:t xml:space="preserve">Collaborate with multiple agencies, including creative, AOR, media, digital, P2P; accountable for project timelines and budgets; participate in monthly budget forecasting meetings. Ensures budget aligns with planned annual </w:t>
      </w:r>
      <w:proofErr w:type="gramStart"/>
      <w:r w:rsidRPr="00C91BEE">
        <w:rPr>
          <w:sz w:val="18"/>
          <w:szCs w:val="18"/>
        </w:rPr>
        <w:t>spend</w:t>
      </w:r>
      <w:proofErr w:type="gramEnd"/>
    </w:p>
    <w:p w14:paraId="7C274186" w14:textId="77777777" w:rsidR="00C91BEE" w:rsidRPr="00C91BEE" w:rsidRDefault="00C91BEE" w:rsidP="00C91BEE">
      <w:pPr>
        <w:numPr>
          <w:ilvl w:val="0"/>
          <w:numId w:val="1"/>
        </w:numPr>
        <w:spacing w:line="240" w:lineRule="auto"/>
        <w:rPr>
          <w:sz w:val="18"/>
          <w:szCs w:val="18"/>
        </w:rPr>
      </w:pPr>
      <w:r w:rsidRPr="00C91BEE">
        <w:rPr>
          <w:sz w:val="18"/>
          <w:szCs w:val="18"/>
        </w:rPr>
        <w:t xml:space="preserve">Deep experience in leading the successful development and creation of LTC marketing content that simply and concisely communicates complex, scientifically nuanced concepts through PRC process; oversees the pull through across multiple tactical </w:t>
      </w:r>
      <w:proofErr w:type="gramStart"/>
      <w:r w:rsidRPr="00C91BEE">
        <w:rPr>
          <w:sz w:val="18"/>
          <w:szCs w:val="18"/>
        </w:rPr>
        <w:t>modalities</w:t>
      </w:r>
      <w:proofErr w:type="gramEnd"/>
    </w:p>
    <w:p w14:paraId="09099E68" w14:textId="77777777" w:rsidR="00C91BEE" w:rsidRPr="00C91BEE" w:rsidRDefault="00C91BEE" w:rsidP="00C91BEE">
      <w:pPr>
        <w:numPr>
          <w:ilvl w:val="0"/>
          <w:numId w:val="1"/>
        </w:numPr>
        <w:spacing w:line="240" w:lineRule="auto"/>
        <w:rPr>
          <w:sz w:val="18"/>
          <w:szCs w:val="18"/>
        </w:rPr>
      </w:pPr>
      <w:r w:rsidRPr="00C91BEE">
        <w:rPr>
          <w:sz w:val="18"/>
          <w:szCs w:val="18"/>
        </w:rPr>
        <w:t xml:space="preserve">Develop and maintain strong, collaborative working relationships with key cross-functional partners, including PRC, Legal, Compliance, Patient marketing, Patient services, Market Access, Market Insights, Medical Affairs, Field, and others, as </w:t>
      </w:r>
      <w:proofErr w:type="gramStart"/>
      <w:r w:rsidRPr="00C91BEE">
        <w:rPr>
          <w:sz w:val="18"/>
          <w:szCs w:val="18"/>
        </w:rPr>
        <w:t>appropriate</w:t>
      </w:r>
      <w:proofErr w:type="gramEnd"/>
    </w:p>
    <w:p w14:paraId="510E9E79" w14:textId="77777777" w:rsidR="00C91BEE" w:rsidRPr="00C91BEE" w:rsidRDefault="00C91BEE" w:rsidP="00C91BEE">
      <w:pPr>
        <w:numPr>
          <w:ilvl w:val="0"/>
          <w:numId w:val="1"/>
        </w:numPr>
        <w:spacing w:line="240" w:lineRule="auto"/>
        <w:rPr>
          <w:sz w:val="18"/>
          <w:szCs w:val="18"/>
        </w:rPr>
      </w:pPr>
      <w:r w:rsidRPr="00C91BEE">
        <w:rPr>
          <w:sz w:val="18"/>
          <w:szCs w:val="18"/>
        </w:rPr>
        <w:t xml:space="preserve">Supports All POA, regional sales meeting planning and </w:t>
      </w:r>
      <w:proofErr w:type="gramStart"/>
      <w:r w:rsidRPr="00C91BEE">
        <w:rPr>
          <w:sz w:val="18"/>
          <w:szCs w:val="18"/>
        </w:rPr>
        <w:t>execution</w:t>
      </w:r>
      <w:proofErr w:type="gramEnd"/>
    </w:p>
    <w:p w14:paraId="38E2659E" w14:textId="77777777" w:rsidR="00C91BEE" w:rsidRPr="00C91BEE" w:rsidRDefault="00C91BEE" w:rsidP="00C91BEE">
      <w:pPr>
        <w:numPr>
          <w:ilvl w:val="0"/>
          <w:numId w:val="1"/>
        </w:numPr>
        <w:spacing w:line="240" w:lineRule="auto"/>
        <w:rPr>
          <w:sz w:val="18"/>
          <w:szCs w:val="18"/>
        </w:rPr>
      </w:pPr>
      <w:r w:rsidRPr="00C91BEE">
        <w:rPr>
          <w:sz w:val="18"/>
          <w:szCs w:val="18"/>
        </w:rPr>
        <w:t xml:space="preserve">Supports other ad hoc projects that will arise with evolving brand needs and changing market </w:t>
      </w:r>
      <w:proofErr w:type="gramStart"/>
      <w:r w:rsidRPr="00C91BEE">
        <w:rPr>
          <w:sz w:val="18"/>
          <w:szCs w:val="18"/>
        </w:rPr>
        <w:t>dynamics</w:t>
      </w:r>
      <w:proofErr w:type="gramEnd"/>
    </w:p>
    <w:p w14:paraId="60613A2F" w14:textId="77777777" w:rsidR="00C91BEE" w:rsidRPr="00C91BEE" w:rsidRDefault="00C91BEE" w:rsidP="00C91BEE">
      <w:pPr>
        <w:numPr>
          <w:ilvl w:val="0"/>
          <w:numId w:val="1"/>
        </w:numPr>
        <w:spacing w:line="240" w:lineRule="auto"/>
        <w:rPr>
          <w:sz w:val="18"/>
          <w:szCs w:val="18"/>
        </w:rPr>
      </w:pPr>
      <w:r w:rsidRPr="00C91BEE">
        <w:rPr>
          <w:sz w:val="18"/>
          <w:szCs w:val="18"/>
        </w:rPr>
        <w:t xml:space="preserve">Able to prioritize and manage complex and innovative projects and establish vision and direction within a fast paced, and competitive commercial </w:t>
      </w:r>
      <w:proofErr w:type="gramStart"/>
      <w:r w:rsidRPr="00C91BEE">
        <w:rPr>
          <w:sz w:val="18"/>
          <w:szCs w:val="18"/>
        </w:rPr>
        <w:t>environment</w:t>
      </w:r>
      <w:proofErr w:type="gramEnd"/>
    </w:p>
    <w:p w14:paraId="0D020A79" w14:textId="77777777" w:rsidR="00C91BEE" w:rsidRPr="00C91BEE" w:rsidRDefault="00C91BEE" w:rsidP="00C91BEE">
      <w:pPr>
        <w:numPr>
          <w:ilvl w:val="0"/>
          <w:numId w:val="1"/>
        </w:numPr>
        <w:spacing w:line="240" w:lineRule="auto"/>
        <w:rPr>
          <w:sz w:val="18"/>
          <w:szCs w:val="18"/>
        </w:rPr>
      </w:pPr>
      <w:r w:rsidRPr="00C91BEE">
        <w:rPr>
          <w:sz w:val="18"/>
          <w:szCs w:val="18"/>
        </w:rPr>
        <w:t xml:space="preserve">Strong personal drive, highly collaborative, perceptive, a problem solver and exhibit strategic insight and innovative </w:t>
      </w:r>
      <w:proofErr w:type="gramStart"/>
      <w:r w:rsidRPr="00C91BEE">
        <w:rPr>
          <w:sz w:val="18"/>
          <w:szCs w:val="18"/>
        </w:rPr>
        <w:t>agility</w:t>
      </w:r>
      <w:proofErr w:type="gramEnd"/>
    </w:p>
    <w:p w14:paraId="22587EEE" w14:textId="77777777" w:rsidR="00C91BEE" w:rsidRPr="00C91BEE" w:rsidRDefault="00C91BEE" w:rsidP="00C91BEE">
      <w:pPr>
        <w:numPr>
          <w:ilvl w:val="0"/>
          <w:numId w:val="1"/>
        </w:numPr>
        <w:spacing w:line="240" w:lineRule="auto"/>
        <w:rPr>
          <w:sz w:val="18"/>
          <w:szCs w:val="18"/>
        </w:rPr>
      </w:pPr>
      <w:r w:rsidRPr="00C91BEE">
        <w:rPr>
          <w:sz w:val="18"/>
          <w:szCs w:val="18"/>
        </w:rPr>
        <w:t xml:space="preserve">Possess excellent communication skills that lead to proactive, clear internal and cross-collaboration </w:t>
      </w:r>
      <w:proofErr w:type="gramStart"/>
      <w:r w:rsidRPr="00C91BEE">
        <w:rPr>
          <w:sz w:val="18"/>
          <w:szCs w:val="18"/>
        </w:rPr>
        <w:t>communication</w:t>
      </w:r>
      <w:proofErr w:type="gramEnd"/>
    </w:p>
    <w:p w14:paraId="380A2210" w14:textId="77777777" w:rsidR="00C91BEE" w:rsidRPr="00C91BEE" w:rsidRDefault="00C91BEE" w:rsidP="00C91BEE">
      <w:pPr>
        <w:numPr>
          <w:ilvl w:val="0"/>
          <w:numId w:val="1"/>
        </w:numPr>
        <w:spacing w:line="240" w:lineRule="auto"/>
        <w:rPr>
          <w:sz w:val="18"/>
          <w:szCs w:val="18"/>
        </w:rPr>
      </w:pPr>
      <w:r w:rsidRPr="00C91BEE">
        <w:rPr>
          <w:sz w:val="18"/>
          <w:szCs w:val="18"/>
        </w:rPr>
        <w:t xml:space="preserve">Contributes to the strategic development and execution of the brand </w:t>
      </w:r>
      <w:proofErr w:type="gramStart"/>
      <w:r w:rsidRPr="00C91BEE">
        <w:rPr>
          <w:sz w:val="18"/>
          <w:szCs w:val="18"/>
        </w:rPr>
        <w:t>initiatives</w:t>
      </w:r>
      <w:proofErr w:type="gramEnd"/>
    </w:p>
    <w:p w14:paraId="77C9A317" w14:textId="77777777" w:rsidR="00C91BEE" w:rsidRPr="00C91BEE" w:rsidRDefault="00C91BEE" w:rsidP="00C91BEE">
      <w:pPr>
        <w:numPr>
          <w:ilvl w:val="0"/>
          <w:numId w:val="1"/>
        </w:numPr>
        <w:spacing w:line="240" w:lineRule="auto"/>
        <w:rPr>
          <w:sz w:val="18"/>
          <w:szCs w:val="18"/>
        </w:rPr>
      </w:pPr>
      <w:r w:rsidRPr="00C91BEE">
        <w:rPr>
          <w:sz w:val="18"/>
          <w:szCs w:val="18"/>
        </w:rPr>
        <w:t xml:space="preserve">Understands key market trends and competitive environment to drive proactive strategies to maximize brand potential; Leverages market insights and research to drive growth and strategic </w:t>
      </w:r>
      <w:proofErr w:type="gramStart"/>
      <w:r w:rsidRPr="00C91BEE">
        <w:rPr>
          <w:sz w:val="18"/>
          <w:szCs w:val="18"/>
        </w:rPr>
        <w:t>direction</w:t>
      </w:r>
      <w:proofErr w:type="gramEnd"/>
    </w:p>
    <w:p w14:paraId="0D829D0C" w14:textId="77777777" w:rsidR="00C91BEE" w:rsidRPr="00C91BEE" w:rsidRDefault="00C91BEE" w:rsidP="00C91BEE">
      <w:pPr>
        <w:numPr>
          <w:ilvl w:val="0"/>
          <w:numId w:val="1"/>
        </w:numPr>
        <w:spacing w:line="240" w:lineRule="auto"/>
        <w:rPr>
          <w:sz w:val="18"/>
          <w:szCs w:val="18"/>
        </w:rPr>
      </w:pPr>
      <w:r w:rsidRPr="00C91BEE">
        <w:rPr>
          <w:sz w:val="18"/>
          <w:szCs w:val="18"/>
        </w:rPr>
        <w:t xml:space="preserve">At all times, ensures compliance with all corporate polices, regulations and </w:t>
      </w:r>
      <w:proofErr w:type="gramStart"/>
      <w:r w:rsidRPr="00C91BEE">
        <w:rPr>
          <w:sz w:val="18"/>
          <w:szCs w:val="18"/>
        </w:rPr>
        <w:t>laws</w:t>
      </w:r>
      <w:proofErr w:type="gramEnd"/>
    </w:p>
    <w:p w14:paraId="66CF9A37" w14:textId="77777777" w:rsidR="00C91BEE" w:rsidRPr="00C91BEE" w:rsidRDefault="00C91BEE" w:rsidP="00C91BEE">
      <w:pPr>
        <w:numPr>
          <w:ilvl w:val="0"/>
          <w:numId w:val="1"/>
        </w:numPr>
        <w:spacing w:line="240" w:lineRule="auto"/>
        <w:rPr>
          <w:sz w:val="18"/>
          <w:szCs w:val="18"/>
        </w:rPr>
      </w:pPr>
      <w:r w:rsidRPr="00C91BEE">
        <w:rPr>
          <w:sz w:val="18"/>
          <w:szCs w:val="18"/>
        </w:rPr>
        <w:t xml:space="preserve">Other duties as </w:t>
      </w:r>
      <w:proofErr w:type="gramStart"/>
      <w:r w:rsidRPr="00C91BEE">
        <w:rPr>
          <w:sz w:val="18"/>
          <w:szCs w:val="18"/>
        </w:rPr>
        <w:t>assigned</w:t>
      </w:r>
      <w:proofErr w:type="gramEnd"/>
    </w:p>
    <w:p w14:paraId="455C2D69" w14:textId="77777777" w:rsidR="00C91BEE" w:rsidRPr="00C91BEE" w:rsidRDefault="00C91BEE" w:rsidP="00C91BEE">
      <w:pPr>
        <w:spacing w:line="240" w:lineRule="auto"/>
        <w:rPr>
          <w:sz w:val="18"/>
          <w:szCs w:val="18"/>
        </w:rPr>
      </w:pPr>
      <w:r w:rsidRPr="00C91BEE">
        <w:rPr>
          <w:sz w:val="18"/>
          <w:szCs w:val="18"/>
          <w:u w:val="single"/>
        </w:rPr>
        <w:t xml:space="preserve">Requirements: </w:t>
      </w:r>
    </w:p>
    <w:p w14:paraId="7C46F187" w14:textId="77777777" w:rsidR="00C91BEE" w:rsidRPr="00C91BEE" w:rsidRDefault="00C91BEE" w:rsidP="00C91BEE">
      <w:pPr>
        <w:numPr>
          <w:ilvl w:val="0"/>
          <w:numId w:val="2"/>
        </w:numPr>
        <w:spacing w:line="240" w:lineRule="auto"/>
        <w:rPr>
          <w:sz w:val="18"/>
          <w:szCs w:val="18"/>
        </w:rPr>
      </w:pPr>
      <w:r w:rsidRPr="00C91BEE">
        <w:rPr>
          <w:sz w:val="18"/>
          <w:szCs w:val="18"/>
        </w:rPr>
        <w:t>BS/BA degree in scientific or business discipline and 12+ years of relevant experience, including 7+ years of strong marketing and/or sales experience in a pharmaceutical market. Experience managing outside agencies (creative &amp; media), design firms, and internal teams to execute brand and strategic marketing direction. In-line brand marketing experience, including commercial launch OR</w:t>
      </w:r>
    </w:p>
    <w:p w14:paraId="48ACC6D2" w14:textId="77777777" w:rsidR="00C91BEE" w:rsidRPr="00C91BEE" w:rsidRDefault="00C91BEE" w:rsidP="00C91BEE">
      <w:pPr>
        <w:numPr>
          <w:ilvl w:val="0"/>
          <w:numId w:val="2"/>
        </w:numPr>
        <w:spacing w:line="240" w:lineRule="auto"/>
        <w:rPr>
          <w:sz w:val="18"/>
          <w:szCs w:val="18"/>
        </w:rPr>
      </w:pPr>
      <w:r w:rsidRPr="00C91BEE">
        <w:rPr>
          <w:sz w:val="18"/>
          <w:szCs w:val="18"/>
        </w:rPr>
        <w:t>Master's or MBA degree preferred and 10+ years of related experience OR</w:t>
      </w:r>
    </w:p>
    <w:p w14:paraId="27544D05" w14:textId="77777777" w:rsidR="00C91BEE" w:rsidRPr="00C91BEE" w:rsidRDefault="00C91BEE" w:rsidP="00C91BEE">
      <w:pPr>
        <w:numPr>
          <w:ilvl w:val="0"/>
          <w:numId w:val="2"/>
        </w:numPr>
        <w:spacing w:line="240" w:lineRule="auto"/>
        <w:rPr>
          <w:sz w:val="18"/>
          <w:szCs w:val="18"/>
        </w:rPr>
      </w:pPr>
      <w:r w:rsidRPr="00C91BEE">
        <w:rPr>
          <w:sz w:val="18"/>
          <w:szCs w:val="18"/>
        </w:rPr>
        <w:t>PhD and 7+ years of related experience</w:t>
      </w:r>
    </w:p>
    <w:p w14:paraId="681B6D6A" w14:textId="77777777" w:rsidR="00C91BEE" w:rsidRPr="00C91BEE" w:rsidRDefault="00C91BEE" w:rsidP="00C91BEE">
      <w:pPr>
        <w:numPr>
          <w:ilvl w:val="0"/>
          <w:numId w:val="2"/>
        </w:numPr>
        <w:spacing w:line="240" w:lineRule="auto"/>
        <w:rPr>
          <w:sz w:val="18"/>
          <w:szCs w:val="18"/>
        </w:rPr>
      </w:pPr>
      <w:r w:rsidRPr="00C91BEE">
        <w:rPr>
          <w:sz w:val="18"/>
          <w:szCs w:val="18"/>
        </w:rPr>
        <w:t>Marketing acumen with demonstrable depth of knowledge disease, scientific leader engagement, marketing strategy, market research, segmentation, brand positioning, and tactical plan development</w:t>
      </w:r>
    </w:p>
    <w:p w14:paraId="7F4168F9" w14:textId="77777777" w:rsidR="00C91BEE" w:rsidRPr="00C91BEE" w:rsidRDefault="00C91BEE" w:rsidP="00C91BEE">
      <w:pPr>
        <w:numPr>
          <w:ilvl w:val="0"/>
          <w:numId w:val="2"/>
        </w:numPr>
        <w:spacing w:line="240" w:lineRule="auto"/>
        <w:rPr>
          <w:sz w:val="18"/>
          <w:szCs w:val="18"/>
        </w:rPr>
      </w:pPr>
      <w:r w:rsidRPr="00C91BEE">
        <w:rPr>
          <w:sz w:val="18"/>
          <w:szCs w:val="18"/>
        </w:rPr>
        <w:lastRenderedPageBreak/>
        <w:t xml:space="preserve">Exhibits passion and empathy to build meaningful experiences with HCPs by understanding their needs and </w:t>
      </w:r>
      <w:proofErr w:type="gramStart"/>
      <w:r w:rsidRPr="00C91BEE">
        <w:rPr>
          <w:sz w:val="18"/>
          <w:szCs w:val="18"/>
        </w:rPr>
        <w:t>desires</w:t>
      </w:r>
      <w:proofErr w:type="gramEnd"/>
    </w:p>
    <w:p w14:paraId="0B652720" w14:textId="77777777" w:rsidR="00C91BEE" w:rsidRPr="00C91BEE" w:rsidRDefault="00C91BEE" w:rsidP="00C91BEE">
      <w:pPr>
        <w:numPr>
          <w:ilvl w:val="0"/>
          <w:numId w:val="2"/>
        </w:numPr>
        <w:spacing w:line="240" w:lineRule="auto"/>
        <w:rPr>
          <w:sz w:val="18"/>
          <w:szCs w:val="18"/>
        </w:rPr>
      </w:pPr>
      <w:r w:rsidRPr="00C91BEE">
        <w:rPr>
          <w:sz w:val="18"/>
          <w:szCs w:val="18"/>
        </w:rPr>
        <w:t>Expertise in digital marketing</w:t>
      </w:r>
    </w:p>
    <w:p w14:paraId="429AA41B" w14:textId="77777777" w:rsidR="00C91BEE" w:rsidRPr="00C91BEE" w:rsidRDefault="00C91BEE" w:rsidP="00C91BEE">
      <w:pPr>
        <w:numPr>
          <w:ilvl w:val="0"/>
          <w:numId w:val="2"/>
        </w:numPr>
        <w:spacing w:line="240" w:lineRule="auto"/>
        <w:rPr>
          <w:sz w:val="18"/>
          <w:szCs w:val="18"/>
        </w:rPr>
      </w:pPr>
      <w:r w:rsidRPr="00C91BEE">
        <w:rPr>
          <w:sz w:val="18"/>
          <w:szCs w:val="18"/>
        </w:rPr>
        <w:t xml:space="preserve">Experience in collaboration across HCP and Patient and Medical </w:t>
      </w:r>
      <w:proofErr w:type="gramStart"/>
      <w:r w:rsidRPr="00C91BEE">
        <w:rPr>
          <w:sz w:val="18"/>
          <w:szCs w:val="18"/>
        </w:rPr>
        <w:t>marketing</w:t>
      </w:r>
      <w:proofErr w:type="gramEnd"/>
    </w:p>
    <w:p w14:paraId="41968377" w14:textId="77777777" w:rsidR="00C91BEE" w:rsidRPr="00C91BEE" w:rsidRDefault="00C91BEE" w:rsidP="00C91BEE">
      <w:pPr>
        <w:numPr>
          <w:ilvl w:val="0"/>
          <w:numId w:val="2"/>
        </w:numPr>
        <w:spacing w:line="240" w:lineRule="auto"/>
        <w:rPr>
          <w:sz w:val="18"/>
          <w:szCs w:val="18"/>
        </w:rPr>
      </w:pPr>
      <w:r w:rsidRPr="00C91BEE">
        <w:rPr>
          <w:sz w:val="18"/>
          <w:szCs w:val="18"/>
        </w:rPr>
        <w:t xml:space="preserve">Experience executing advisory boards and competitive </w:t>
      </w:r>
      <w:proofErr w:type="gramStart"/>
      <w:r w:rsidRPr="00C91BEE">
        <w:rPr>
          <w:sz w:val="18"/>
          <w:szCs w:val="18"/>
        </w:rPr>
        <w:t>intelligence</w:t>
      </w:r>
      <w:proofErr w:type="gramEnd"/>
    </w:p>
    <w:p w14:paraId="463E3609" w14:textId="77777777" w:rsidR="00C91BEE" w:rsidRPr="00C91BEE" w:rsidRDefault="00C91BEE" w:rsidP="00C91BEE">
      <w:pPr>
        <w:numPr>
          <w:ilvl w:val="0"/>
          <w:numId w:val="2"/>
        </w:numPr>
        <w:spacing w:line="240" w:lineRule="auto"/>
        <w:rPr>
          <w:sz w:val="18"/>
          <w:szCs w:val="18"/>
        </w:rPr>
      </w:pPr>
      <w:r w:rsidRPr="00C91BEE">
        <w:rPr>
          <w:sz w:val="18"/>
          <w:szCs w:val="18"/>
        </w:rPr>
        <w:t xml:space="preserve">Aptitude for building positive working </w:t>
      </w:r>
      <w:proofErr w:type="gramStart"/>
      <w:r w:rsidRPr="00C91BEE">
        <w:rPr>
          <w:sz w:val="18"/>
          <w:szCs w:val="18"/>
        </w:rPr>
        <w:t>relationships</w:t>
      </w:r>
      <w:proofErr w:type="gramEnd"/>
    </w:p>
    <w:p w14:paraId="5BABCDE3" w14:textId="77777777" w:rsidR="00C91BEE" w:rsidRPr="00C91BEE" w:rsidRDefault="00C91BEE" w:rsidP="00C91BEE">
      <w:pPr>
        <w:numPr>
          <w:ilvl w:val="0"/>
          <w:numId w:val="2"/>
        </w:numPr>
        <w:spacing w:line="240" w:lineRule="auto"/>
        <w:rPr>
          <w:sz w:val="18"/>
          <w:szCs w:val="18"/>
        </w:rPr>
      </w:pPr>
      <w:r w:rsidRPr="00C91BEE">
        <w:rPr>
          <w:sz w:val="18"/>
          <w:szCs w:val="18"/>
        </w:rPr>
        <w:t xml:space="preserve">Ability to effectively manage multiple projects and </w:t>
      </w:r>
      <w:proofErr w:type="gramStart"/>
      <w:r w:rsidRPr="00C91BEE">
        <w:rPr>
          <w:sz w:val="18"/>
          <w:szCs w:val="18"/>
        </w:rPr>
        <w:t>vendors</w:t>
      </w:r>
      <w:proofErr w:type="gramEnd"/>
    </w:p>
    <w:p w14:paraId="69065667" w14:textId="77777777" w:rsidR="00C91BEE" w:rsidRPr="00C91BEE" w:rsidRDefault="00C91BEE" w:rsidP="00C91BEE">
      <w:pPr>
        <w:numPr>
          <w:ilvl w:val="0"/>
          <w:numId w:val="2"/>
        </w:numPr>
        <w:spacing w:line="240" w:lineRule="auto"/>
        <w:rPr>
          <w:sz w:val="18"/>
          <w:szCs w:val="18"/>
        </w:rPr>
      </w:pPr>
      <w:r w:rsidRPr="00C91BEE">
        <w:rPr>
          <w:sz w:val="18"/>
          <w:szCs w:val="18"/>
        </w:rPr>
        <w:t xml:space="preserve">Demonstrated proficiency in PowerPoint, </w:t>
      </w:r>
      <w:proofErr w:type="gramStart"/>
      <w:r w:rsidRPr="00C91BEE">
        <w:rPr>
          <w:sz w:val="18"/>
          <w:szCs w:val="18"/>
        </w:rPr>
        <w:t>Word</w:t>
      </w:r>
      <w:proofErr w:type="gramEnd"/>
      <w:r w:rsidRPr="00C91BEE">
        <w:rPr>
          <w:sz w:val="18"/>
          <w:szCs w:val="18"/>
        </w:rPr>
        <w:t xml:space="preserve"> and Excel,</w:t>
      </w:r>
    </w:p>
    <w:p w14:paraId="332D9E90" w14:textId="77777777" w:rsidR="00C91BEE" w:rsidRPr="00C91BEE" w:rsidRDefault="00C91BEE" w:rsidP="00C91BEE">
      <w:pPr>
        <w:numPr>
          <w:ilvl w:val="0"/>
          <w:numId w:val="2"/>
        </w:numPr>
        <w:spacing w:line="240" w:lineRule="auto"/>
        <w:rPr>
          <w:sz w:val="18"/>
          <w:szCs w:val="18"/>
        </w:rPr>
      </w:pPr>
      <w:r w:rsidRPr="00C91BEE">
        <w:rPr>
          <w:sz w:val="18"/>
          <w:szCs w:val="18"/>
        </w:rPr>
        <w:t xml:space="preserve">Demonstrated strength in analytics to translate data into insights and indicated </w:t>
      </w:r>
      <w:proofErr w:type="gramStart"/>
      <w:r w:rsidRPr="00C91BEE">
        <w:rPr>
          <w:sz w:val="18"/>
          <w:szCs w:val="18"/>
        </w:rPr>
        <w:t>actions</w:t>
      </w:r>
      <w:proofErr w:type="gramEnd"/>
    </w:p>
    <w:p w14:paraId="7828B86D" w14:textId="77777777" w:rsidR="00C91BEE" w:rsidRPr="00C91BEE" w:rsidRDefault="00C91BEE" w:rsidP="00C91BEE">
      <w:pPr>
        <w:numPr>
          <w:ilvl w:val="0"/>
          <w:numId w:val="2"/>
        </w:numPr>
        <w:spacing w:line="240" w:lineRule="auto"/>
        <w:rPr>
          <w:sz w:val="18"/>
          <w:szCs w:val="18"/>
        </w:rPr>
      </w:pPr>
      <w:r w:rsidRPr="00C91BEE">
        <w:rPr>
          <w:sz w:val="18"/>
          <w:szCs w:val="18"/>
        </w:rPr>
        <w:t>Creative and innovative, while also possessing analytical problem-solving skills</w:t>
      </w:r>
    </w:p>
    <w:p w14:paraId="4D381DB1" w14:textId="77777777" w:rsidR="00C91BEE" w:rsidRPr="00C91BEE" w:rsidRDefault="00C91BEE" w:rsidP="00C91BEE">
      <w:pPr>
        <w:numPr>
          <w:ilvl w:val="0"/>
          <w:numId w:val="2"/>
        </w:numPr>
        <w:spacing w:line="240" w:lineRule="auto"/>
        <w:rPr>
          <w:sz w:val="18"/>
          <w:szCs w:val="18"/>
        </w:rPr>
      </w:pPr>
      <w:r w:rsidRPr="00C91BEE">
        <w:rPr>
          <w:sz w:val="18"/>
          <w:szCs w:val="18"/>
        </w:rPr>
        <w:t xml:space="preserve">Demonstrated ability to coordinate, prioritize and handle multiple priorities and projects simultaneously with keen attention to </w:t>
      </w:r>
      <w:proofErr w:type="gramStart"/>
      <w:r w:rsidRPr="00C91BEE">
        <w:rPr>
          <w:sz w:val="18"/>
          <w:szCs w:val="18"/>
        </w:rPr>
        <w:t>detail</w:t>
      </w:r>
      <w:proofErr w:type="gramEnd"/>
    </w:p>
    <w:p w14:paraId="7CD7DEF2" w14:textId="77777777" w:rsidR="00C91BEE" w:rsidRPr="00C91BEE" w:rsidRDefault="00C91BEE" w:rsidP="00C91BEE">
      <w:pPr>
        <w:numPr>
          <w:ilvl w:val="0"/>
          <w:numId w:val="2"/>
        </w:numPr>
        <w:spacing w:line="240" w:lineRule="auto"/>
        <w:rPr>
          <w:sz w:val="18"/>
          <w:szCs w:val="18"/>
        </w:rPr>
      </w:pPr>
      <w:r w:rsidRPr="00C91BEE">
        <w:rPr>
          <w:sz w:val="18"/>
          <w:szCs w:val="18"/>
        </w:rPr>
        <w:t xml:space="preserve">Comfortable designing relevant campaign KPIs and closely monitoring performance and then adjusting with </w:t>
      </w:r>
      <w:proofErr w:type="gramStart"/>
      <w:r w:rsidRPr="00C91BEE">
        <w:rPr>
          <w:sz w:val="18"/>
          <w:szCs w:val="18"/>
        </w:rPr>
        <w:t>fearlessness</w:t>
      </w:r>
      <w:proofErr w:type="gramEnd"/>
    </w:p>
    <w:p w14:paraId="0090ED58" w14:textId="77777777" w:rsidR="00C91BEE" w:rsidRPr="00C91BEE" w:rsidRDefault="00C91BEE" w:rsidP="00C91BEE">
      <w:pPr>
        <w:numPr>
          <w:ilvl w:val="0"/>
          <w:numId w:val="2"/>
        </w:numPr>
        <w:spacing w:line="240" w:lineRule="auto"/>
        <w:rPr>
          <w:sz w:val="18"/>
          <w:szCs w:val="18"/>
        </w:rPr>
      </w:pPr>
      <w:r w:rsidRPr="00C91BEE">
        <w:rPr>
          <w:sz w:val="18"/>
          <w:szCs w:val="18"/>
        </w:rPr>
        <w:t xml:space="preserve">Must be comfortable managing multiple competing, frequently shifting priorities, and working through </w:t>
      </w:r>
      <w:proofErr w:type="gramStart"/>
      <w:r w:rsidRPr="00C91BEE">
        <w:rPr>
          <w:sz w:val="18"/>
          <w:szCs w:val="18"/>
        </w:rPr>
        <w:t>uncertainty</w:t>
      </w:r>
      <w:proofErr w:type="gramEnd"/>
    </w:p>
    <w:p w14:paraId="52EDED29" w14:textId="77777777" w:rsidR="00C91BEE" w:rsidRPr="00C91BEE" w:rsidRDefault="00C91BEE" w:rsidP="00C91BEE">
      <w:pPr>
        <w:numPr>
          <w:ilvl w:val="0"/>
          <w:numId w:val="2"/>
        </w:numPr>
        <w:spacing w:line="240" w:lineRule="auto"/>
        <w:rPr>
          <w:sz w:val="18"/>
          <w:szCs w:val="18"/>
        </w:rPr>
      </w:pPr>
      <w:r w:rsidRPr="00C91BEE">
        <w:rPr>
          <w:sz w:val="18"/>
          <w:szCs w:val="18"/>
        </w:rPr>
        <w:t xml:space="preserve">Ability to gauge the feasibility, impact and risks of proposed programs and develop mitigation plans and ensure internal advocacy and </w:t>
      </w:r>
      <w:proofErr w:type="gramStart"/>
      <w:r w:rsidRPr="00C91BEE">
        <w:rPr>
          <w:sz w:val="18"/>
          <w:szCs w:val="18"/>
        </w:rPr>
        <w:t>approval</w:t>
      </w:r>
      <w:proofErr w:type="gramEnd"/>
    </w:p>
    <w:p w14:paraId="0CB00D79" w14:textId="77777777" w:rsidR="00C91BEE" w:rsidRPr="00C91BEE" w:rsidRDefault="00C91BEE" w:rsidP="00C91BEE">
      <w:pPr>
        <w:numPr>
          <w:ilvl w:val="0"/>
          <w:numId w:val="2"/>
        </w:numPr>
        <w:spacing w:line="240" w:lineRule="auto"/>
        <w:rPr>
          <w:sz w:val="18"/>
          <w:szCs w:val="18"/>
        </w:rPr>
      </w:pPr>
      <w:r w:rsidRPr="00C91BEE">
        <w:rPr>
          <w:sz w:val="18"/>
          <w:szCs w:val="18"/>
        </w:rPr>
        <w:t>High ethical standards and personal integrity</w:t>
      </w:r>
    </w:p>
    <w:p w14:paraId="59019626" w14:textId="77777777" w:rsidR="00C91BEE" w:rsidRPr="00C91BEE" w:rsidRDefault="00C91BEE" w:rsidP="00C91BEE">
      <w:pPr>
        <w:numPr>
          <w:ilvl w:val="0"/>
          <w:numId w:val="2"/>
        </w:numPr>
        <w:spacing w:line="240" w:lineRule="auto"/>
        <w:rPr>
          <w:sz w:val="18"/>
          <w:szCs w:val="18"/>
        </w:rPr>
      </w:pPr>
      <w:r w:rsidRPr="00C91BEE">
        <w:rPr>
          <w:sz w:val="18"/>
          <w:szCs w:val="18"/>
        </w:rPr>
        <w:t xml:space="preserve">Proven ability to hit the ground running and take charge of the </w:t>
      </w:r>
      <w:proofErr w:type="gramStart"/>
      <w:r w:rsidRPr="00C91BEE">
        <w:rPr>
          <w:sz w:val="18"/>
          <w:szCs w:val="18"/>
        </w:rPr>
        <w:t>position</w:t>
      </w:r>
      <w:proofErr w:type="gramEnd"/>
    </w:p>
    <w:p w14:paraId="2CEA1CAD" w14:textId="77777777" w:rsidR="00C91BEE" w:rsidRPr="00C91BEE" w:rsidRDefault="00C91BEE" w:rsidP="00C91BEE">
      <w:pPr>
        <w:numPr>
          <w:ilvl w:val="0"/>
          <w:numId w:val="2"/>
        </w:numPr>
        <w:spacing w:line="240" w:lineRule="auto"/>
        <w:rPr>
          <w:sz w:val="18"/>
          <w:szCs w:val="18"/>
        </w:rPr>
      </w:pPr>
      <w:r w:rsidRPr="00C91BEE">
        <w:rPr>
          <w:sz w:val="18"/>
          <w:szCs w:val="18"/>
        </w:rPr>
        <w:t xml:space="preserve">Proven ability to be action oriented, self-motivated with track record of being an enthusiastic and effective team player with experience leading and influencing others to ensure successful </w:t>
      </w:r>
      <w:proofErr w:type="gramStart"/>
      <w:r w:rsidRPr="00C91BEE">
        <w:rPr>
          <w:sz w:val="18"/>
          <w:szCs w:val="18"/>
        </w:rPr>
        <w:t>outcomes</w:t>
      </w:r>
      <w:proofErr w:type="gramEnd"/>
    </w:p>
    <w:p w14:paraId="2C5AEFC4" w14:textId="77777777" w:rsidR="00C91BEE" w:rsidRPr="00C91BEE" w:rsidRDefault="00C91BEE" w:rsidP="00C91BEE">
      <w:pPr>
        <w:numPr>
          <w:ilvl w:val="0"/>
          <w:numId w:val="2"/>
        </w:numPr>
        <w:spacing w:line="240" w:lineRule="auto"/>
        <w:rPr>
          <w:sz w:val="18"/>
          <w:szCs w:val="18"/>
        </w:rPr>
      </w:pPr>
      <w:r w:rsidRPr="00C91BEE">
        <w:rPr>
          <w:sz w:val="18"/>
          <w:szCs w:val="18"/>
        </w:rPr>
        <w:t xml:space="preserve">Ability to navigate organization with minimal direction, in support of completing </w:t>
      </w:r>
      <w:proofErr w:type="gramStart"/>
      <w:r w:rsidRPr="00C91BEE">
        <w:rPr>
          <w:sz w:val="18"/>
          <w:szCs w:val="18"/>
        </w:rPr>
        <w:t>tasks</w:t>
      </w:r>
      <w:proofErr w:type="gramEnd"/>
    </w:p>
    <w:p w14:paraId="37AD00A7" w14:textId="77777777" w:rsidR="00C91BEE" w:rsidRPr="00C91BEE" w:rsidRDefault="00C91BEE" w:rsidP="00C91BEE">
      <w:pPr>
        <w:numPr>
          <w:ilvl w:val="0"/>
          <w:numId w:val="2"/>
        </w:numPr>
        <w:spacing w:line="240" w:lineRule="auto"/>
        <w:rPr>
          <w:sz w:val="18"/>
          <w:szCs w:val="18"/>
        </w:rPr>
      </w:pPr>
      <w:r w:rsidRPr="00C91BEE">
        <w:rPr>
          <w:sz w:val="18"/>
          <w:szCs w:val="18"/>
        </w:rPr>
        <w:t xml:space="preserve">Flexibility to accommodate constantly changing </w:t>
      </w:r>
      <w:proofErr w:type="gramStart"/>
      <w:r w:rsidRPr="00C91BEE">
        <w:rPr>
          <w:sz w:val="18"/>
          <w:szCs w:val="18"/>
        </w:rPr>
        <w:t>environment</w:t>
      </w:r>
      <w:proofErr w:type="gramEnd"/>
    </w:p>
    <w:p w14:paraId="02FEE754" w14:textId="77777777" w:rsidR="00C91BEE" w:rsidRPr="00C91BEE" w:rsidRDefault="00C91BEE" w:rsidP="00C91BEE">
      <w:pPr>
        <w:numPr>
          <w:ilvl w:val="0"/>
          <w:numId w:val="2"/>
        </w:numPr>
        <w:spacing w:line="240" w:lineRule="auto"/>
        <w:rPr>
          <w:sz w:val="18"/>
          <w:szCs w:val="18"/>
        </w:rPr>
      </w:pPr>
      <w:r w:rsidRPr="00C91BEE">
        <w:rPr>
          <w:sz w:val="18"/>
          <w:szCs w:val="18"/>
        </w:rPr>
        <w:t xml:space="preserve">Recognized as an internal thought leader with extensive technical and business expertise within a strategic </w:t>
      </w:r>
      <w:proofErr w:type="gramStart"/>
      <w:r w:rsidRPr="00C91BEE">
        <w:rPr>
          <w:sz w:val="18"/>
          <w:szCs w:val="18"/>
        </w:rPr>
        <w:t>organization</w:t>
      </w:r>
      <w:proofErr w:type="gramEnd"/>
    </w:p>
    <w:p w14:paraId="07FD4122" w14:textId="77777777" w:rsidR="00C91BEE" w:rsidRPr="00C91BEE" w:rsidRDefault="00C91BEE" w:rsidP="00C91BEE">
      <w:pPr>
        <w:numPr>
          <w:ilvl w:val="0"/>
          <w:numId w:val="2"/>
        </w:numPr>
        <w:spacing w:line="240" w:lineRule="auto"/>
        <w:rPr>
          <w:sz w:val="18"/>
          <w:szCs w:val="18"/>
        </w:rPr>
      </w:pPr>
      <w:r w:rsidRPr="00C91BEE">
        <w:rPr>
          <w:sz w:val="18"/>
          <w:szCs w:val="18"/>
        </w:rPr>
        <w:t xml:space="preserve">Applies in-depth knowledge of own function, business / commercial / scientific expertise to solve critical issues successfully and </w:t>
      </w:r>
      <w:proofErr w:type="gramStart"/>
      <w:r w:rsidRPr="00C91BEE">
        <w:rPr>
          <w:sz w:val="18"/>
          <w:szCs w:val="18"/>
        </w:rPr>
        <w:t>innovatively</w:t>
      </w:r>
      <w:proofErr w:type="gramEnd"/>
    </w:p>
    <w:p w14:paraId="19B87100" w14:textId="77777777" w:rsidR="00C91BEE" w:rsidRPr="00C91BEE" w:rsidRDefault="00C91BEE" w:rsidP="00C91BEE">
      <w:pPr>
        <w:numPr>
          <w:ilvl w:val="0"/>
          <w:numId w:val="2"/>
        </w:numPr>
        <w:spacing w:line="240" w:lineRule="auto"/>
        <w:rPr>
          <w:sz w:val="18"/>
          <w:szCs w:val="18"/>
        </w:rPr>
      </w:pPr>
      <w:r w:rsidRPr="00C91BEE">
        <w:rPr>
          <w:sz w:val="18"/>
          <w:szCs w:val="18"/>
        </w:rPr>
        <w:t xml:space="preserve">Evaluates key business / scientific challenges and completes complex, ambiguous initiatives having cross-functional </w:t>
      </w:r>
      <w:proofErr w:type="gramStart"/>
      <w:r w:rsidRPr="00C91BEE">
        <w:rPr>
          <w:sz w:val="18"/>
          <w:szCs w:val="18"/>
        </w:rPr>
        <w:t>impact</w:t>
      </w:r>
      <w:proofErr w:type="gramEnd"/>
    </w:p>
    <w:p w14:paraId="53D3C795" w14:textId="77777777" w:rsidR="00C91BEE" w:rsidRPr="00C91BEE" w:rsidRDefault="00C91BEE" w:rsidP="00C91BEE">
      <w:pPr>
        <w:numPr>
          <w:ilvl w:val="0"/>
          <w:numId w:val="2"/>
        </w:numPr>
        <w:spacing w:line="240" w:lineRule="auto"/>
        <w:rPr>
          <w:sz w:val="18"/>
          <w:szCs w:val="18"/>
        </w:rPr>
      </w:pPr>
      <w:r w:rsidRPr="00C91BEE">
        <w:rPr>
          <w:sz w:val="18"/>
          <w:szCs w:val="18"/>
        </w:rPr>
        <w:t xml:space="preserve">Ability to work as part of and lead multiple </w:t>
      </w:r>
      <w:proofErr w:type="gramStart"/>
      <w:r w:rsidRPr="00C91BEE">
        <w:rPr>
          <w:sz w:val="18"/>
          <w:szCs w:val="18"/>
        </w:rPr>
        <w:t>teams</w:t>
      </w:r>
      <w:proofErr w:type="gramEnd"/>
    </w:p>
    <w:p w14:paraId="7E9C91BA" w14:textId="77777777" w:rsidR="00C91BEE" w:rsidRPr="00C91BEE" w:rsidRDefault="00C91BEE" w:rsidP="00C91BEE">
      <w:pPr>
        <w:numPr>
          <w:ilvl w:val="0"/>
          <w:numId w:val="2"/>
        </w:numPr>
        <w:spacing w:line="240" w:lineRule="auto"/>
        <w:rPr>
          <w:sz w:val="18"/>
          <w:szCs w:val="18"/>
        </w:rPr>
      </w:pPr>
      <w:r w:rsidRPr="00C91BEE">
        <w:rPr>
          <w:sz w:val="18"/>
          <w:szCs w:val="18"/>
        </w:rPr>
        <w:t xml:space="preserve">Good leadership, mentoring skills and abilities typically leads lower levels and/or indirect </w:t>
      </w:r>
      <w:proofErr w:type="gramStart"/>
      <w:r w:rsidRPr="00C91BEE">
        <w:rPr>
          <w:sz w:val="18"/>
          <w:szCs w:val="18"/>
        </w:rPr>
        <w:t>teams</w:t>
      </w:r>
      <w:proofErr w:type="gramEnd"/>
    </w:p>
    <w:p w14:paraId="578F98FC" w14:textId="77777777" w:rsidR="00C91BEE" w:rsidRPr="00C91BEE" w:rsidRDefault="00C91BEE" w:rsidP="00C91BEE">
      <w:pPr>
        <w:numPr>
          <w:ilvl w:val="0"/>
          <w:numId w:val="2"/>
        </w:numPr>
        <w:spacing w:line="240" w:lineRule="auto"/>
        <w:rPr>
          <w:sz w:val="18"/>
          <w:szCs w:val="18"/>
        </w:rPr>
      </w:pPr>
      <w:r w:rsidRPr="00C91BEE">
        <w:rPr>
          <w:sz w:val="18"/>
          <w:szCs w:val="18"/>
        </w:rPr>
        <w:t>Excellent computer skills</w:t>
      </w:r>
    </w:p>
    <w:p w14:paraId="3AECE4AC" w14:textId="77777777" w:rsidR="00C91BEE" w:rsidRPr="00C91BEE" w:rsidRDefault="00C91BEE" w:rsidP="00C91BEE">
      <w:pPr>
        <w:numPr>
          <w:ilvl w:val="0"/>
          <w:numId w:val="2"/>
        </w:numPr>
        <w:spacing w:line="240" w:lineRule="auto"/>
        <w:rPr>
          <w:sz w:val="18"/>
          <w:szCs w:val="18"/>
        </w:rPr>
      </w:pPr>
      <w:r w:rsidRPr="00C91BEE">
        <w:rPr>
          <w:sz w:val="18"/>
          <w:szCs w:val="18"/>
        </w:rPr>
        <w:t>Excellent listening, verbal and written communication, and presentation skills</w:t>
      </w:r>
    </w:p>
    <w:p w14:paraId="2D0D6E41" w14:textId="77777777" w:rsidR="00C91BEE" w:rsidRPr="00C91BEE" w:rsidRDefault="00C91BEE" w:rsidP="00C91BEE">
      <w:pPr>
        <w:numPr>
          <w:ilvl w:val="0"/>
          <w:numId w:val="2"/>
        </w:numPr>
        <w:spacing w:line="240" w:lineRule="auto"/>
        <w:rPr>
          <w:sz w:val="18"/>
          <w:szCs w:val="18"/>
        </w:rPr>
      </w:pPr>
      <w:r w:rsidRPr="00C91BEE">
        <w:rPr>
          <w:sz w:val="18"/>
          <w:szCs w:val="18"/>
        </w:rPr>
        <w:t>Excellent problem-solving and analytical thinking skills</w:t>
      </w:r>
    </w:p>
    <w:p w14:paraId="774B904C" w14:textId="77777777" w:rsidR="00C91BEE" w:rsidRPr="00C91BEE" w:rsidRDefault="00C91BEE" w:rsidP="00C91BEE">
      <w:pPr>
        <w:numPr>
          <w:ilvl w:val="0"/>
          <w:numId w:val="2"/>
        </w:numPr>
        <w:spacing w:line="240" w:lineRule="auto"/>
        <w:rPr>
          <w:sz w:val="18"/>
          <w:szCs w:val="18"/>
        </w:rPr>
      </w:pPr>
      <w:r w:rsidRPr="00C91BEE">
        <w:rPr>
          <w:sz w:val="18"/>
          <w:szCs w:val="18"/>
        </w:rPr>
        <w:t>Sees broader picture and longer-term impact on division/</w:t>
      </w:r>
      <w:proofErr w:type="gramStart"/>
      <w:r w:rsidRPr="00C91BEE">
        <w:rPr>
          <w:sz w:val="18"/>
          <w:szCs w:val="18"/>
        </w:rPr>
        <w:t>company</w:t>
      </w:r>
      <w:proofErr w:type="gramEnd"/>
    </w:p>
    <w:p w14:paraId="28EBA7E6" w14:textId="77777777" w:rsidR="00C91BEE" w:rsidRPr="00C91BEE" w:rsidRDefault="00C91BEE" w:rsidP="00C91BEE">
      <w:pPr>
        <w:numPr>
          <w:ilvl w:val="0"/>
          <w:numId w:val="2"/>
        </w:numPr>
        <w:spacing w:line="240" w:lineRule="auto"/>
        <w:rPr>
          <w:sz w:val="18"/>
          <w:szCs w:val="18"/>
        </w:rPr>
      </w:pPr>
      <w:r w:rsidRPr="00C91BEE">
        <w:rPr>
          <w:sz w:val="18"/>
          <w:szCs w:val="18"/>
        </w:rPr>
        <w:lastRenderedPageBreak/>
        <w:t xml:space="preserve">Ability to meet multiple deadlines across a variety of projects/programs, with a high degree of accuracy and </w:t>
      </w:r>
      <w:proofErr w:type="gramStart"/>
      <w:r w:rsidRPr="00C91BEE">
        <w:rPr>
          <w:sz w:val="18"/>
          <w:szCs w:val="18"/>
        </w:rPr>
        <w:t>efficiency</w:t>
      </w:r>
      <w:proofErr w:type="gramEnd"/>
    </w:p>
    <w:p w14:paraId="7394F8CB" w14:textId="77777777" w:rsidR="00C91BEE" w:rsidRPr="00C91BEE" w:rsidRDefault="00C91BEE" w:rsidP="00C91BEE">
      <w:pPr>
        <w:numPr>
          <w:ilvl w:val="0"/>
          <w:numId w:val="2"/>
        </w:numPr>
        <w:spacing w:line="240" w:lineRule="auto"/>
        <w:rPr>
          <w:sz w:val="18"/>
          <w:szCs w:val="18"/>
        </w:rPr>
      </w:pPr>
      <w:r w:rsidRPr="00C91BEE">
        <w:rPr>
          <w:sz w:val="18"/>
          <w:szCs w:val="18"/>
        </w:rPr>
        <w:t>Excellent project management, strong project leadership skills</w:t>
      </w:r>
    </w:p>
    <w:p w14:paraId="35198692" w14:textId="77777777" w:rsidR="00C91BEE" w:rsidRPr="00C91BEE" w:rsidRDefault="00C91BEE" w:rsidP="00C91BEE">
      <w:pPr>
        <w:numPr>
          <w:ilvl w:val="0"/>
          <w:numId w:val="2"/>
        </w:numPr>
        <w:spacing w:line="240" w:lineRule="auto"/>
        <w:rPr>
          <w:sz w:val="18"/>
          <w:szCs w:val="18"/>
        </w:rPr>
      </w:pPr>
      <w:r w:rsidRPr="00C91BEE">
        <w:rPr>
          <w:sz w:val="18"/>
          <w:szCs w:val="18"/>
        </w:rPr>
        <w:t xml:space="preserve">Ability to manage and develop </w:t>
      </w:r>
      <w:proofErr w:type="gramStart"/>
      <w:r w:rsidRPr="00C91BEE">
        <w:rPr>
          <w:sz w:val="18"/>
          <w:szCs w:val="18"/>
        </w:rPr>
        <w:t>others</w:t>
      </w:r>
      <w:proofErr w:type="gramEnd"/>
    </w:p>
    <w:p w14:paraId="7275D9D3" w14:textId="77777777" w:rsidR="00C91BEE" w:rsidRDefault="00C91BEE"/>
    <w:sectPr w:rsidR="00C91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C12F64"/>
    <w:multiLevelType w:val="multilevel"/>
    <w:tmpl w:val="714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EA4A9E"/>
    <w:multiLevelType w:val="multilevel"/>
    <w:tmpl w:val="B40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8377511">
    <w:abstractNumId w:val="0"/>
  </w:num>
  <w:num w:numId="2" w16cid:durableId="136924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EE"/>
    <w:rsid w:val="00067845"/>
    <w:rsid w:val="003E555D"/>
    <w:rsid w:val="00BC0EAE"/>
    <w:rsid w:val="00C91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124A"/>
  <w15:chartTrackingRefBased/>
  <w15:docId w15:val="{FC2E5CFF-203B-49C2-AF55-65F38E77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BEE"/>
    <w:rPr>
      <w:rFonts w:eastAsiaTheme="majorEastAsia" w:cstheme="majorBidi"/>
      <w:color w:val="272727" w:themeColor="text1" w:themeTint="D8"/>
    </w:rPr>
  </w:style>
  <w:style w:type="paragraph" w:styleId="Title">
    <w:name w:val="Title"/>
    <w:basedOn w:val="Normal"/>
    <w:next w:val="Normal"/>
    <w:link w:val="TitleChar"/>
    <w:uiPriority w:val="10"/>
    <w:qFormat/>
    <w:rsid w:val="00C91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BEE"/>
    <w:pPr>
      <w:spacing w:before="160"/>
      <w:jc w:val="center"/>
    </w:pPr>
    <w:rPr>
      <w:i/>
      <w:iCs/>
      <w:color w:val="404040" w:themeColor="text1" w:themeTint="BF"/>
    </w:rPr>
  </w:style>
  <w:style w:type="character" w:customStyle="1" w:styleId="QuoteChar">
    <w:name w:val="Quote Char"/>
    <w:basedOn w:val="DefaultParagraphFont"/>
    <w:link w:val="Quote"/>
    <w:uiPriority w:val="29"/>
    <w:rsid w:val="00C91BEE"/>
    <w:rPr>
      <w:i/>
      <w:iCs/>
      <w:color w:val="404040" w:themeColor="text1" w:themeTint="BF"/>
    </w:rPr>
  </w:style>
  <w:style w:type="paragraph" w:styleId="ListParagraph">
    <w:name w:val="List Paragraph"/>
    <w:basedOn w:val="Normal"/>
    <w:uiPriority w:val="34"/>
    <w:qFormat/>
    <w:rsid w:val="00C91BEE"/>
    <w:pPr>
      <w:ind w:left="720"/>
      <w:contextualSpacing/>
    </w:pPr>
  </w:style>
  <w:style w:type="character" w:styleId="IntenseEmphasis">
    <w:name w:val="Intense Emphasis"/>
    <w:basedOn w:val="DefaultParagraphFont"/>
    <w:uiPriority w:val="21"/>
    <w:qFormat/>
    <w:rsid w:val="00C91BEE"/>
    <w:rPr>
      <w:i/>
      <w:iCs/>
      <w:color w:val="0F4761" w:themeColor="accent1" w:themeShade="BF"/>
    </w:rPr>
  </w:style>
  <w:style w:type="paragraph" w:styleId="IntenseQuote">
    <w:name w:val="Intense Quote"/>
    <w:basedOn w:val="Normal"/>
    <w:next w:val="Normal"/>
    <w:link w:val="IntenseQuoteChar"/>
    <w:uiPriority w:val="30"/>
    <w:qFormat/>
    <w:rsid w:val="00C91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BEE"/>
    <w:rPr>
      <w:i/>
      <w:iCs/>
      <w:color w:val="0F4761" w:themeColor="accent1" w:themeShade="BF"/>
    </w:rPr>
  </w:style>
  <w:style w:type="character" w:styleId="IntenseReference">
    <w:name w:val="Intense Reference"/>
    <w:basedOn w:val="DefaultParagraphFont"/>
    <w:uiPriority w:val="32"/>
    <w:qFormat/>
    <w:rsid w:val="00C91BEE"/>
    <w:rPr>
      <w:b/>
      <w:bCs/>
      <w:smallCaps/>
      <w:color w:val="0F4761" w:themeColor="accent1" w:themeShade="BF"/>
      <w:spacing w:val="5"/>
    </w:rPr>
  </w:style>
  <w:style w:type="character" w:styleId="Hyperlink">
    <w:name w:val="Hyperlink"/>
    <w:basedOn w:val="DefaultParagraphFont"/>
    <w:uiPriority w:val="99"/>
    <w:unhideWhenUsed/>
    <w:rsid w:val="00C91BEE"/>
    <w:rPr>
      <w:color w:val="467886" w:themeColor="hyperlink"/>
      <w:u w:val="single"/>
    </w:rPr>
  </w:style>
  <w:style w:type="character" w:styleId="UnresolvedMention">
    <w:name w:val="Unresolved Mention"/>
    <w:basedOn w:val="DefaultParagraphFont"/>
    <w:uiPriority w:val="99"/>
    <w:semiHidden/>
    <w:unhideWhenUsed/>
    <w:rsid w:val="00C91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84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Neurocrine" TargetMode="External"/><Relationship Id="rId3" Type="http://schemas.openxmlformats.org/officeDocument/2006/relationships/settings" Target="settings.xml"/><Relationship Id="rId7" Type="http://schemas.openxmlformats.org/officeDocument/2006/relationships/hyperlink" Target="https://twitter.com/neurocr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neurocrine-biosciences" TargetMode="External"/><Relationship Id="rId5" Type="http://schemas.openxmlformats.org/officeDocument/2006/relationships/hyperlink" Target="https://www.neurocrin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Katie Litwin</cp:lastModifiedBy>
  <cp:revision>1</cp:revision>
  <dcterms:created xsi:type="dcterms:W3CDTF">2024-06-21T17:06:00Z</dcterms:created>
  <dcterms:modified xsi:type="dcterms:W3CDTF">2024-06-21T17:08:00Z</dcterms:modified>
</cp:coreProperties>
</file>