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631C" w14:textId="77777777" w:rsidR="00F80EFF" w:rsidRPr="00F80EFF" w:rsidRDefault="00F80EFF" w:rsidP="00F80EFF">
      <w:r w:rsidRPr="00F80EFF">
        <w:t>Job Title - </w:t>
      </w:r>
      <w:r w:rsidRPr="00F80EFF">
        <w:rPr>
          <w:b/>
          <w:bCs/>
        </w:rPr>
        <w:t>Statistical Programmer Consultant</w:t>
      </w:r>
    </w:p>
    <w:p w14:paraId="45EA2734" w14:textId="77777777" w:rsidR="00F80EFF" w:rsidRPr="00F80EFF" w:rsidRDefault="00F80EFF" w:rsidP="00F80EFF">
      <w:r w:rsidRPr="00F80EFF">
        <w:t>Number of Positions - </w:t>
      </w:r>
      <w:r w:rsidRPr="00F80EFF">
        <w:rPr>
          <w:b/>
          <w:bCs/>
        </w:rPr>
        <w:t>1</w:t>
      </w:r>
    </w:p>
    <w:p w14:paraId="42EEBD4C" w14:textId="58984A76" w:rsidR="00F80EFF" w:rsidRPr="00F80EFF" w:rsidRDefault="00F80EFF" w:rsidP="00F80EFF">
      <w:r w:rsidRPr="00F80EFF">
        <w:t>Job Location - </w:t>
      </w:r>
      <w:r w:rsidRPr="00F80EFF">
        <w:rPr>
          <w:b/>
          <w:bCs/>
        </w:rPr>
        <w:t xml:space="preserve">Remote </w:t>
      </w:r>
    </w:p>
    <w:p w14:paraId="5BE0EA6B" w14:textId="77777777" w:rsidR="00F80EFF" w:rsidRPr="00F80EFF" w:rsidRDefault="00F80EFF" w:rsidP="00F80EFF">
      <w:r w:rsidRPr="00F80EFF">
        <w:t>Job Start Date - </w:t>
      </w:r>
      <w:r w:rsidRPr="00F80EFF">
        <w:rPr>
          <w:b/>
          <w:bCs/>
        </w:rPr>
        <w:t>2/10/25</w:t>
      </w:r>
    </w:p>
    <w:p w14:paraId="5E8DF498" w14:textId="77777777" w:rsidR="00F80EFF" w:rsidRPr="00F80EFF" w:rsidRDefault="00F80EFF" w:rsidP="00F80EFF">
      <w:r w:rsidRPr="00F80EFF">
        <w:t>Job End Date - </w:t>
      </w:r>
      <w:r w:rsidRPr="00F80EFF">
        <w:rPr>
          <w:b/>
          <w:bCs/>
        </w:rPr>
        <w:t>2/10/26</w:t>
      </w:r>
    </w:p>
    <w:p w14:paraId="06ED5060" w14:textId="77777777" w:rsidR="00F80EFF" w:rsidRPr="00F80EFF" w:rsidRDefault="00F80EFF" w:rsidP="00F80EFF">
      <w:r w:rsidRPr="00F80EFF">
        <w:t>Job Description -</w:t>
      </w:r>
    </w:p>
    <w:p w14:paraId="59312E97" w14:textId="77777777" w:rsidR="00F80EFF" w:rsidRPr="00F80EFF" w:rsidRDefault="00F80EFF" w:rsidP="00F80EFF">
      <w:r w:rsidRPr="00F80EFF">
        <w:rPr>
          <w:b/>
          <w:bCs/>
        </w:rPr>
        <w:t>Position Summary</w:t>
      </w:r>
    </w:p>
    <w:p w14:paraId="4ED54E24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68239B82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Working with the Biometrics staff, the Statistical Programmer Consultant provides programming support for Phase 1 to Phase 3 studies, including project integration and disease monitoring project work. Provides timely support to the project team on all statistical programming matters according to the project strategy.  Programs SDTM/</w:t>
      </w:r>
      <w:proofErr w:type="spellStart"/>
      <w:r w:rsidRPr="00F80EFF">
        <w:rPr>
          <w:b/>
          <w:bCs/>
        </w:rPr>
        <w:t>ADaM</w:t>
      </w:r>
      <w:proofErr w:type="spellEnd"/>
      <w:r w:rsidRPr="00F80EFF">
        <w:rPr>
          <w:b/>
          <w:bCs/>
        </w:rPr>
        <w:t>/TLFs for the studies, write datasets specification, QC datasets and tables. Identifies and communicates changes in project requirements that may affect key deliverables.</w:t>
      </w:r>
    </w:p>
    <w:p w14:paraId="3911C1AA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793F5EC3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Responsibilities</w:t>
      </w:r>
    </w:p>
    <w:p w14:paraId="0F234E09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58757806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Involved in the programming activities on multiple projects/ studies across various therapeutic areas, both internally and externally by CROs</w:t>
      </w:r>
    </w:p>
    <w:p w14:paraId="2D8A6655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Creates and reviews annotated CRF to SDTM datasets</w:t>
      </w:r>
    </w:p>
    <w:p w14:paraId="318490CA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Provides support in balancing conflicting priorities, promoting communication and adequate information flow to motivate, encourage and align people with the company' s strategic objectives</w:t>
      </w:r>
    </w:p>
    <w:p w14:paraId="45B35AEB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Functions as a positive role model for setting high expectations for quality, creativity and project ownership</w:t>
      </w:r>
    </w:p>
    <w:p w14:paraId="0CB3B26E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Works collaboratively with Clinical Operations, Clinical Data Management, Global Drug Safety, Regulatory and Project Management management/staff to meet project deliverables and timelines for statistical data analysis and reporting</w:t>
      </w:r>
    </w:p>
    <w:p w14:paraId="64D0DD42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lastRenderedPageBreak/>
        <w:t>·       Provides technical input into documents produced by other functions (e.g., biostatisticians, data managers, medical writers)</w:t>
      </w:r>
    </w:p>
    <w:p w14:paraId="3BC508C4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Works with Biometrics and other functions for the development and maintenance of the data review and reporting tools, and any other statistical applications as appropriate</w:t>
      </w:r>
    </w:p>
    <w:p w14:paraId="10EE0E3D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Involved with the strategy for process improvement</w:t>
      </w:r>
    </w:p>
    <w:p w14:paraId="17A4F522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Identifies new tools to increase efficiency and quality</w:t>
      </w:r>
    </w:p>
    <w:p w14:paraId="2E5CCAF5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38E2D5EC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71358C0F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2E4B06AC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0F4BCBA1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Requirements:</w:t>
      </w:r>
    </w:p>
    <w:p w14:paraId="69CF9C7A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 </w:t>
      </w:r>
    </w:p>
    <w:p w14:paraId="5CB2EEFA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 Master's Degree in Statistics, Computer Science, Mathematics, Engineering or related discipline</w:t>
      </w:r>
    </w:p>
    <w:p w14:paraId="5786D3EC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Minimum of 1-5 years of clinical trial programming experience in the biotechnology, pharmaceutical or health related industry</w:t>
      </w:r>
    </w:p>
    <w:p w14:paraId="6A7CDC2C" w14:textId="588E12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Advanced SAS programming skill s and experience in other statistical software, such as R </w:t>
      </w:r>
      <w:r>
        <w:rPr>
          <w:b/>
          <w:bCs/>
        </w:rPr>
        <w:t xml:space="preserve"> preferred </w:t>
      </w:r>
    </w:p>
    <w:p w14:paraId="53178336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 xml:space="preserve">·       Experience and in-depth knowledge in CDISC including SDTM, </w:t>
      </w:r>
      <w:proofErr w:type="spellStart"/>
      <w:r w:rsidRPr="00F80EFF">
        <w:rPr>
          <w:b/>
          <w:bCs/>
        </w:rPr>
        <w:t>ADaM</w:t>
      </w:r>
      <w:proofErr w:type="spellEnd"/>
      <w:r w:rsidRPr="00F80EFF">
        <w:rPr>
          <w:b/>
          <w:bCs/>
        </w:rPr>
        <w:t>, and controlled terminologies</w:t>
      </w:r>
    </w:p>
    <w:p w14:paraId="481198CA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>·       Self-directed, technically strong, and a recognized leader maintaining a strategic prospective with regards to statistical programming processes, management of statistical programing projects</w:t>
      </w:r>
    </w:p>
    <w:p w14:paraId="661F65FB" w14:textId="77777777" w:rsidR="00F80EFF" w:rsidRPr="00F80EFF" w:rsidRDefault="00F80EFF" w:rsidP="00F80EFF">
      <w:pPr>
        <w:rPr>
          <w:b/>
          <w:bCs/>
        </w:rPr>
      </w:pPr>
      <w:r w:rsidRPr="00F80EFF">
        <w:rPr>
          <w:b/>
          <w:bCs/>
        </w:rPr>
        <w:t xml:space="preserve">·       Excellent organizational skills and ability to </w:t>
      </w:r>
      <w:proofErr w:type="gramStart"/>
      <w:r w:rsidRPr="00F80EFF">
        <w:rPr>
          <w:b/>
          <w:bCs/>
        </w:rPr>
        <w:t>prioritize  tasks</w:t>
      </w:r>
      <w:proofErr w:type="gramEnd"/>
    </w:p>
    <w:p w14:paraId="7BE2D47F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FF"/>
    <w:rsid w:val="006326D4"/>
    <w:rsid w:val="007E7199"/>
    <w:rsid w:val="00C25AE1"/>
    <w:rsid w:val="00F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A4D31"/>
  <w15:chartTrackingRefBased/>
  <w15:docId w15:val="{7E7639B6-38B7-42FE-9195-ECED5A63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6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2025-02-06T20:59:00Z</dcterms:created>
  <dcterms:modified xsi:type="dcterms:W3CDTF">2025-02-06T21:01:00Z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bc247f51-cec8-4726-afb3-d8b7062a4e9b</vt:lpwstr>
  </property>
</Properties>
</file>