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Solid and Liquid Tumors</w:t>
      </w:r>
    </w:p>
    <w:p>
      <w:pPr>
        <w:pStyle w:val="Heading2"/>
      </w:pPr>
      <w:r>
        <w:t>Solid Tumors:</w:t>
      </w:r>
    </w:p>
    <w:p>
      <w:pPr>
        <w:pStyle w:val="ListBullet"/>
      </w:pPr>
      <w:r>
        <w:t>Definition: Solid tumors are abnormal masses of tissue that usually do not contain cysts or liquid areas. They can occur in various organs and tissues, including the pancreas, lungs, and breasts.</w:t>
      </w:r>
    </w:p>
    <w:p>
      <w:pPr>
        <w:pStyle w:val="ListBullet"/>
      </w:pPr>
      <w:r>
        <w:t>Types: Examples include carcinomas (originating in epithelial cells) and sarcomas (originating in connective tissues like bone and muscle).</w:t>
      </w:r>
    </w:p>
    <w:p>
      <w:pPr>
        <w:pStyle w:val="ListBullet"/>
      </w:pPr>
      <w:r>
        <w:t>Diagnosis and Treatment: Diagnosis often involves imaging techniques like CT scans or MRIs, and treatment may include surgery, radiation therapy, and chemotherapy.</w:t>
      </w:r>
    </w:p>
    <w:p>
      <w:pPr>
        <w:pStyle w:val="Heading2"/>
      </w:pPr>
      <w:r>
        <w:t>Liquid Tumors:</w:t>
      </w:r>
    </w:p>
    <w:p>
      <w:pPr>
        <w:pStyle w:val="ListBullet"/>
      </w:pPr>
      <w:r>
        <w:t>Definition: Liquid tumors, also known as hematologic cancers, affect the blood, bone marrow, and lymph nodes. They include leukemias, lymphomas, and myelomas.</w:t>
      </w:r>
    </w:p>
    <w:p>
      <w:pPr>
        <w:pStyle w:val="ListBullet"/>
      </w:pPr>
      <w:r>
        <w:t>Types: Leukemia (cancer of the blood and bone marrow), lymphoma (cancer of the lymphatic system), and myeloma (cancer of plasma cells in the bone marrow).</w:t>
      </w:r>
    </w:p>
    <w:p>
      <w:pPr>
        <w:pStyle w:val="ListBullet"/>
      </w:pPr>
      <w:r>
        <w:t>Diagnosis and Treatment: Diagnosis typically involves blood tests and bone marrow biopsies. Treatments often include chemotherapy, targeted therapy, and sometimes bone marrow transplants.</w:t>
      </w:r>
    </w:p>
    <w:p>
      <w:pPr>
        <w:pStyle w:val="Heading2"/>
      </w:pPr>
      <w:r>
        <w:t>Difference Between Hematology and Oncology</w:t>
      </w:r>
    </w:p>
    <w:p>
      <w:pPr>
        <w:pStyle w:val="Heading3"/>
      </w:pPr>
      <w:r>
        <w:t>Hematology:</w:t>
      </w:r>
    </w:p>
    <w:p>
      <w:pPr>
        <w:pStyle w:val="ListBullet"/>
      </w:pPr>
      <w:r>
        <w:t>Focus: Hematology is the branch of medicine concerned with the study, diagnosis, treatment, and prevention of diseases related to the blood.</w:t>
      </w:r>
    </w:p>
    <w:p>
      <w:pPr>
        <w:pStyle w:val="ListBullet"/>
      </w:pPr>
      <w:r>
        <w:t>Conditions Treated: Includes anemia, clotting disorders, hemophilia, and blood cancers like leukemia and lymphoma.</w:t>
      </w:r>
    </w:p>
    <w:p>
      <w:pPr>
        <w:pStyle w:val="ListBullet"/>
      </w:pPr>
      <w:r>
        <w:t>Specialists: Hematologists are doctors who specialize in blood disorders.</w:t>
      </w:r>
    </w:p>
    <w:p>
      <w:pPr>
        <w:pStyle w:val="Heading3"/>
      </w:pPr>
      <w:r>
        <w:t>Oncology:</w:t>
      </w:r>
    </w:p>
    <w:p>
      <w:pPr>
        <w:pStyle w:val="ListBullet"/>
      </w:pPr>
      <w:r>
        <w:t>Focus: Oncology is the branch of medicine that deals with the prevention, diagnosis, and treatment of cancer.</w:t>
      </w:r>
    </w:p>
    <w:p>
      <w:pPr>
        <w:pStyle w:val="ListBullet"/>
      </w:pPr>
      <w:r>
        <w:t>Conditions Treated: Includes all types of cancers, such as solid tumors (e.g., breast cancer, lung cancer) and hematologic cancers.</w:t>
      </w:r>
    </w:p>
    <w:p>
      <w:pPr>
        <w:pStyle w:val="ListBullet"/>
      </w:pPr>
      <w:r>
        <w:t>Specialists: Oncologists are doctors who specialize in treating cancer. They may further specialize in medical oncology, surgical oncology, or radiation oncology.</w:t>
      </w:r>
    </w:p>
    <w:p>
      <w:pPr>
        <w:pStyle w:val="Heading2"/>
      </w:pPr>
      <w:r>
        <w:t>Immuno-Oncology vs. Traditional Oncology</w:t>
      </w:r>
    </w:p>
    <w:p>
      <w:pPr>
        <w:pStyle w:val="Heading3"/>
      </w:pPr>
      <w:r>
        <w:t>Immuno-Oncology:</w:t>
      </w:r>
    </w:p>
    <w:p>
      <w:pPr>
        <w:pStyle w:val="ListBullet"/>
      </w:pPr>
      <w:r>
        <w:t>Definition: Immuno-oncology (IO) is a subfield of oncology that focuses on harnessing the body's immune system to fight cancer.</w:t>
      </w:r>
    </w:p>
    <w:p>
      <w:pPr>
        <w:pStyle w:val="ListBullet"/>
      </w:pPr>
      <w:r>
        <w:t>Approach: Utilizes treatments like immune checkpoint inhibitors, CAR T-cell therapy, and cancer vaccines to boost the immune response against cancer cells.</w:t>
      </w:r>
    </w:p>
    <w:p>
      <w:pPr>
        <w:pStyle w:val="ListBullet"/>
      </w:pPr>
      <w:r>
        <w:t>Advantages: Can provide long-lasting protection against cancer by creating a memory immune response, potentially leading to fewer side effects compared to traditional therapies.</w:t>
      </w:r>
    </w:p>
    <w:p>
      <w:pPr>
        <w:pStyle w:val="Heading3"/>
      </w:pPr>
      <w:r>
        <w:t>Traditional Oncology:</w:t>
      </w:r>
    </w:p>
    <w:p>
      <w:pPr>
        <w:pStyle w:val="ListBullet"/>
      </w:pPr>
      <w:r>
        <w:t>Definition: Traditional oncology encompasses the conventional methods of treating cancer, including surgery, chemotherapy, and radiation therapy.</w:t>
      </w:r>
    </w:p>
    <w:p>
      <w:pPr>
        <w:pStyle w:val="ListBullet"/>
      </w:pPr>
      <w:r>
        <w:t>Approach: Focuses on directly targeting and killing cancer cells or removing tumors surgically.</w:t>
      </w:r>
    </w:p>
    <w:p>
      <w:pPr>
        <w:pStyle w:val="ListBullet"/>
      </w:pPr>
      <w:r>
        <w:t>Limitations: Often associated with significant side effects and may not provide long-term immunity against cancer recurrence.</w:t>
      </w:r>
    </w:p>
    <w:p>
      <w:pPr>
        <w:pStyle w:val="Heading2"/>
      </w:pPr>
      <w:r>
        <w:t>Prominent Companies in Oncology Pipelines</w:t>
      </w:r>
    </w:p>
    <w:p>
      <w:pPr>
        <w:pStyle w:val="ListBullet"/>
      </w:pPr>
      <w:r>
        <w:t>1. Gilead Sciences (Foster City, CA): Known for its work in immuno-oncology and cell therapy, particularly with its acquisition of Kite Pharma.</w:t>
      </w:r>
    </w:p>
    <w:p>
      <w:pPr>
        <w:pStyle w:val="ListBullet"/>
      </w:pPr>
      <w:r>
        <w:t>2. Genentech (South San Francisco, CA): A leader in biotechnology, focusing on targeted cancer therapies and personalized medicine.</w:t>
      </w:r>
    </w:p>
    <w:p>
      <w:pPr>
        <w:pStyle w:val="ListBullet"/>
      </w:pPr>
      <w:r>
        <w:t>3. Moderna (Cambridge, MA): Pioneering mRNA technology for cancer vaccines and personalized cancer treatments.</w:t>
      </w:r>
    </w:p>
    <w:p>
      <w:pPr>
        <w:pStyle w:val="ListBullet"/>
      </w:pPr>
      <w:r>
        <w:t>4. Blueprint Medicines (Cambridge, MA): Specializes in precision therapies for genomically defined cancers.</w:t>
      </w:r>
    </w:p>
    <w:p>
      <w:pPr>
        <w:pStyle w:val="ListBullet"/>
      </w:pPr>
      <w:r>
        <w:t>5. Bristol-Myers Squibb (Boston, MA): A major player in immuno-oncology with a robust pipeline of immune checkpoint inhibitors.</w:t>
      </w:r>
    </w:p>
    <w:p>
      <w:pPr>
        <w:pStyle w:val="Heading2"/>
      </w:pPr>
      <w:r>
        <w:t>Keywords Associated with Specialization</w:t>
      </w:r>
    </w:p>
    <w:p>
      <w:pPr>
        <w:pStyle w:val="ListBullet"/>
      </w:pPr>
      <w:r>
        <w:t>Oncology: Cancer, tumor, chemotherapy, radiation therapy, targeted therapy, immunotherapy, precision medicine.</w:t>
      </w:r>
    </w:p>
    <w:p>
      <w:pPr>
        <w:pStyle w:val="ListBullet"/>
      </w:pPr>
      <w:r>
        <w:t>Hematology: Blood disorders, leukemia, lymphoma, anemia, bone marrow transplant, clotting disorders.</w:t>
      </w:r>
    </w:p>
    <w:p>
      <w:pPr>
        <w:pStyle w:val="ListBullet"/>
      </w:pPr>
      <w:r>
        <w:t>Immuno-Oncology: Immune checkpoint inhibitors, CAR T-cell therapy, cancer vaccines, immune response, tumor microenvironment.</w:t>
      </w:r>
    </w:p>
    <w:p>
      <w:pPr>
        <w:pStyle w:val="Heading2"/>
      </w:pPr>
    </w:p>
    <w:p>
      <w:pPr>
        <w:pStyle w:val="ListBullet"/>
      </w:pPr>
      <w:r>
        <w:t>These insights provide a comprehensive understanding of the differences between solid and liquid tumors, the fields of hematology and oncology, and the emerging field of immuno-oncology. Additionally, the highlighted companies are at the forefront of oncology research and development, particularly in the biotech hubs of San Francisco and Boston.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