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5FD3F" w14:textId="77777777" w:rsidR="00EC1918" w:rsidRPr="00EC1918" w:rsidRDefault="00EC1918" w:rsidP="00EC1918">
      <w:pPr>
        <w:rPr>
          <w:b/>
          <w:bCs/>
        </w:rPr>
      </w:pPr>
      <w:r w:rsidRPr="00EC1918">
        <w:rPr>
          <w:b/>
          <w:bCs/>
        </w:rPr>
        <w:t>What people are struggling with</w:t>
      </w:r>
    </w:p>
    <w:p w14:paraId="18F136CD" w14:textId="77777777" w:rsidR="00EC1918" w:rsidRPr="00EC1918" w:rsidRDefault="00EC1918" w:rsidP="00EC1918">
      <w:r w:rsidRPr="00EC1918">
        <w:t>Below is a quick</w:t>
      </w:r>
      <w:r w:rsidRPr="00EC1918">
        <w:noBreakHyphen/>
        <w:t>look summary of the most common pain</w:t>
      </w:r>
      <w:r w:rsidRPr="00EC1918">
        <w:noBreakHyphen/>
        <w:t xml:space="preserve">points cropped up in the </w:t>
      </w:r>
      <w:r w:rsidRPr="00EC1918">
        <w:rPr>
          <w:b/>
          <w:bCs/>
        </w:rPr>
        <w:t>{</w:t>
      </w:r>
      <w:proofErr w:type="spellStart"/>
      <w:r w:rsidRPr="00EC1918">
        <w:rPr>
          <w:b/>
          <w:bCs/>
        </w:rPr>
        <w:t>total_comments</w:t>
      </w:r>
      <w:proofErr w:type="spellEnd"/>
      <w:r w:rsidRPr="00EC1918">
        <w:rPr>
          <w:b/>
          <w:bCs/>
        </w:rPr>
        <w:t>}</w:t>
      </w:r>
      <w:r w:rsidRPr="00EC1918">
        <w:t xml:space="preserve"> Reddit comments you shared (interactive table above). I grouped similar complaints, labelled each cluster, and calculated what share of the whole corpus each represents.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236"/>
        <w:gridCol w:w="4526"/>
        <w:gridCol w:w="1969"/>
      </w:tblGrid>
      <w:tr w:rsidR="00EC1918" w:rsidRPr="00EC1918" w14:paraId="6DFEFB25" w14:textId="77777777" w:rsidTr="00EC1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012F0" w14:textId="77777777" w:rsidR="00EC1918" w:rsidRPr="00EC1918" w:rsidRDefault="00EC1918" w:rsidP="00EC1918">
            <w:pPr>
              <w:rPr>
                <w:b/>
                <w:bCs/>
              </w:rPr>
            </w:pPr>
            <w:r w:rsidRPr="00EC1918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173716E" w14:textId="77777777" w:rsidR="00EC1918" w:rsidRPr="00EC1918" w:rsidRDefault="00EC1918" w:rsidP="00EC1918">
            <w:pPr>
              <w:rPr>
                <w:b/>
                <w:bCs/>
              </w:rPr>
            </w:pPr>
            <w:r w:rsidRPr="00EC1918">
              <w:rPr>
                <w:b/>
                <w:bCs/>
              </w:rPr>
              <w:t>Problem label</w:t>
            </w:r>
          </w:p>
        </w:tc>
        <w:tc>
          <w:tcPr>
            <w:tcW w:w="0" w:type="auto"/>
            <w:vAlign w:val="center"/>
            <w:hideMark/>
          </w:tcPr>
          <w:p w14:paraId="24D366B3" w14:textId="77777777" w:rsidR="00EC1918" w:rsidRPr="00EC1918" w:rsidRDefault="00EC1918" w:rsidP="00EC1918">
            <w:pPr>
              <w:rPr>
                <w:b/>
                <w:bCs/>
              </w:rPr>
            </w:pPr>
            <w:r w:rsidRPr="00EC1918">
              <w:rPr>
                <w:b/>
                <w:bCs/>
              </w:rPr>
              <w:t>%</w:t>
            </w:r>
            <w:r w:rsidRPr="00EC1918">
              <w:rPr>
                <w:rFonts w:ascii="Arial" w:hAnsi="Arial" w:cs="Arial"/>
                <w:b/>
                <w:bCs/>
              </w:rPr>
              <w:t> </w:t>
            </w:r>
            <w:r w:rsidRPr="00EC1918">
              <w:rPr>
                <w:b/>
                <w:bCs/>
              </w:rPr>
              <w:t>of comments</w:t>
            </w:r>
          </w:p>
        </w:tc>
        <w:tc>
          <w:tcPr>
            <w:tcW w:w="0" w:type="auto"/>
            <w:vAlign w:val="center"/>
            <w:hideMark/>
          </w:tcPr>
          <w:p w14:paraId="5D179D6B" w14:textId="77777777" w:rsidR="00EC1918" w:rsidRPr="00EC1918" w:rsidRDefault="00EC1918" w:rsidP="00EC1918">
            <w:pPr>
              <w:rPr>
                <w:b/>
                <w:bCs/>
              </w:rPr>
            </w:pPr>
            <w:r w:rsidRPr="00EC1918">
              <w:rPr>
                <w:b/>
                <w:bCs/>
              </w:rPr>
              <w:t>Typical refrain</w:t>
            </w:r>
          </w:p>
        </w:tc>
      </w:tr>
      <w:tr w:rsidR="00EC1918" w:rsidRPr="00EC1918" w14:paraId="1573AB3A" w14:textId="77777777" w:rsidTr="00EC1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9C25" w14:textId="77777777" w:rsidR="00EC1918" w:rsidRPr="00EC1918" w:rsidRDefault="00EC1918" w:rsidP="00EC1918">
            <w:r w:rsidRPr="00EC1918">
              <w:rPr>
                <w:rFonts w:ascii="Arial" w:hAnsi="Arial" w:cs="Arial"/>
              </w:rPr>
              <w:t> </w:t>
            </w:r>
            <w:r w:rsidRPr="00EC1918">
              <w:t>1</w:t>
            </w:r>
            <w:r w:rsidRPr="00EC1918">
              <w:rPr>
                <w:rFonts w:ascii="Arial" w:hAnsi="Arial" w:cs="Arial"/>
              </w:rPr>
              <w:t> </w:t>
            </w:r>
          </w:p>
        </w:tc>
        <w:tc>
          <w:tcPr>
            <w:tcW w:w="0" w:type="auto"/>
            <w:vAlign w:val="center"/>
            <w:hideMark/>
          </w:tcPr>
          <w:p w14:paraId="0E743241" w14:textId="77777777" w:rsidR="00EC1918" w:rsidRPr="00EC1918" w:rsidRDefault="00EC1918" w:rsidP="00EC1918">
            <w:r w:rsidRPr="00EC1918">
              <w:rPr>
                <w:b/>
                <w:bCs/>
              </w:rPr>
              <w:t>Tough job market</w:t>
            </w:r>
            <w:r w:rsidRPr="00EC1918">
              <w:rPr>
                <w:rFonts w:ascii="Arial" w:hAnsi="Arial" w:cs="Arial"/>
                <w:b/>
                <w:bCs/>
              </w:rPr>
              <w:t> </w:t>
            </w:r>
            <w:r w:rsidRPr="00EC1918">
              <w:rPr>
                <w:b/>
                <w:bCs/>
              </w:rPr>
              <w:t>&amp; layoffs</w:t>
            </w:r>
          </w:p>
        </w:tc>
        <w:tc>
          <w:tcPr>
            <w:tcW w:w="0" w:type="auto"/>
            <w:vAlign w:val="center"/>
            <w:hideMark/>
          </w:tcPr>
          <w:p w14:paraId="1AB88FED" w14:textId="77777777" w:rsidR="00EC1918" w:rsidRPr="00EC1918" w:rsidRDefault="00EC1918" w:rsidP="00EC1918">
            <w:r w:rsidRPr="00EC1918">
              <w:rPr>
                <w:b/>
                <w:bCs/>
              </w:rPr>
              <w:t>{</w:t>
            </w:r>
            <w:proofErr w:type="spellStart"/>
            <w:proofErr w:type="gramStart"/>
            <w:r w:rsidRPr="00EC1918">
              <w:rPr>
                <w:b/>
                <w:bCs/>
              </w:rPr>
              <w:t>df.loc</w:t>
            </w:r>
            <w:proofErr w:type="spellEnd"/>
            <w:r w:rsidRPr="00EC1918">
              <w:rPr>
                <w:b/>
                <w:bCs/>
              </w:rPr>
              <w:t>[</w:t>
            </w:r>
            <w:proofErr w:type="spellStart"/>
            <w:r w:rsidRPr="00EC1918">
              <w:rPr>
                <w:b/>
                <w:bCs/>
              </w:rPr>
              <w:t>df.Category</w:t>
            </w:r>
            <w:proofErr w:type="spellEnd"/>
            <w:proofErr w:type="gramEnd"/>
            <w:r w:rsidRPr="00EC1918">
              <w:rPr>
                <w:b/>
                <w:bCs/>
              </w:rPr>
              <w:t xml:space="preserve">=="Tough job market &amp; </w:t>
            </w:r>
            <w:proofErr w:type="spellStart"/>
            <w:r w:rsidRPr="00EC1918">
              <w:rPr>
                <w:b/>
                <w:bCs/>
              </w:rPr>
              <w:t>layoffs","Percent</w:t>
            </w:r>
            <w:proofErr w:type="spellEnd"/>
            <w:r w:rsidRPr="00EC1918">
              <w:rPr>
                <w:b/>
                <w:bCs/>
              </w:rPr>
              <w:t>"</w:t>
            </w:r>
            <w:proofErr w:type="gramStart"/>
            <w:r w:rsidRPr="00EC1918">
              <w:rPr>
                <w:b/>
                <w:bCs/>
              </w:rPr>
              <w:t>].values</w:t>
            </w:r>
            <w:proofErr w:type="gramEnd"/>
            <w:r w:rsidRPr="00EC1918">
              <w:rPr>
                <w:b/>
                <w:bCs/>
              </w:rPr>
              <w:t>[</w:t>
            </w:r>
            <w:proofErr w:type="gramStart"/>
            <w:r w:rsidRPr="00EC1918">
              <w:rPr>
                <w:b/>
                <w:bCs/>
              </w:rPr>
              <w:t>0]}</w:t>
            </w:r>
            <w:proofErr w:type="gramEnd"/>
            <w:r w:rsidRPr="00EC1918">
              <w:rPr>
                <w:rFonts w:ascii="Arial" w:hAnsi="Arial" w:cs="Arial"/>
                <w:b/>
                <w:bCs/>
              </w:rPr>
              <w:t> </w:t>
            </w:r>
            <w:r w:rsidRPr="00EC1918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576464C" w14:textId="77777777" w:rsidR="00EC1918" w:rsidRPr="00EC1918" w:rsidRDefault="00EC1918" w:rsidP="00EC1918">
            <w:r w:rsidRPr="00EC1918">
              <w:t>“Hiring freezes everywhere… I’ve been looking since August…”</w:t>
            </w:r>
          </w:p>
        </w:tc>
      </w:tr>
      <w:tr w:rsidR="00EC1918" w:rsidRPr="00EC1918" w14:paraId="0D5439A0" w14:textId="77777777" w:rsidTr="00EC1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8CD7" w14:textId="77777777" w:rsidR="00EC1918" w:rsidRPr="00EC1918" w:rsidRDefault="00EC1918" w:rsidP="00EC1918">
            <w:r w:rsidRPr="00EC1918">
              <w:rPr>
                <w:rFonts w:ascii="Arial" w:hAnsi="Arial" w:cs="Arial"/>
              </w:rPr>
              <w:t> </w:t>
            </w:r>
            <w:r w:rsidRPr="00EC1918">
              <w:t>2</w:t>
            </w:r>
            <w:r w:rsidRPr="00EC1918">
              <w:rPr>
                <w:rFonts w:ascii="Arial" w:hAnsi="Arial" w:cs="Arial"/>
              </w:rPr>
              <w:t> </w:t>
            </w:r>
          </w:p>
        </w:tc>
        <w:tc>
          <w:tcPr>
            <w:tcW w:w="0" w:type="auto"/>
            <w:vAlign w:val="center"/>
            <w:hideMark/>
          </w:tcPr>
          <w:p w14:paraId="7233D37E" w14:textId="77777777" w:rsidR="00EC1918" w:rsidRPr="00EC1918" w:rsidRDefault="00EC1918" w:rsidP="00EC1918">
            <w:r w:rsidRPr="00EC1918">
              <w:rPr>
                <w:b/>
                <w:bCs/>
              </w:rPr>
              <w:t>Workplace mismanagement</w:t>
            </w:r>
            <w:r w:rsidRPr="00EC1918">
              <w:rPr>
                <w:rFonts w:ascii="Arial" w:hAnsi="Arial" w:cs="Arial"/>
                <w:b/>
                <w:bCs/>
              </w:rPr>
              <w:t> </w:t>
            </w:r>
            <w:r w:rsidRPr="00EC1918">
              <w:rPr>
                <w:b/>
                <w:bCs/>
              </w:rPr>
              <w:t>&amp; burnout</w:t>
            </w:r>
          </w:p>
        </w:tc>
        <w:tc>
          <w:tcPr>
            <w:tcW w:w="0" w:type="auto"/>
            <w:vAlign w:val="center"/>
            <w:hideMark/>
          </w:tcPr>
          <w:p w14:paraId="49457C3D" w14:textId="77777777" w:rsidR="00EC1918" w:rsidRPr="00EC1918" w:rsidRDefault="00EC1918" w:rsidP="00EC1918">
            <w:r w:rsidRPr="00EC1918">
              <w:rPr>
                <w:b/>
                <w:bCs/>
              </w:rPr>
              <w:t>{</w:t>
            </w:r>
            <w:proofErr w:type="spellStart"/>
            <w:proofErr w:type="gramStart"/>
            <w:r w:rsidRPr="00EC1918">
              <w:rPr>
                <w:b/>
                <w:bCs/>
              </w:rPr>
              <w:t>df.loc</w:t>
            </w:r>
            <w:proofErr w:type="spellEnd"/>
            <w:r w:rsidRPr="00EC1918">
              <w:rPr>
                <w:b/>
                <w:bCs/>
              </w:rPr>
              <w:t>[</w:t>
            </w:r>
            <w:proofErr w:type="spellStart"/>
            <w:r w:rsidRPr="00EC1918">
              <w:rPr>
                <w:b/>
                <w:bCs/>
              </w:rPr>
              <w:t>df.Category</w:t>
            </w:r>
            <w:proofErr w:type="spellEnd"/>
            <w:proofErr w:type="gramEnd"/>
            <w:r w:rsidRPr="00EC1918">
              <w:rPr>
                <w:b/>
                <w:bCs/>
              </w:rPr>
              <w:t xml:space="preserve">=="Workplace mismanagement &amp; </w:t>
            </w:r>
            <w:proofErr w:type="spellStart"/>
            <w:r w:rsidRPr="00EC1918">
              <w:rPr>
                <w:b/>
                <w:bCs/>
              </w:rPr>
              <w:t>burnout","Percent</w:t>
            </w:r>
            <w:proofErr w:type="spellEnd"/>
            <w:r w:rsidRPr="00EC1918">
              <w:rPr>
                <w:b/>
                <w:bCs/>
              </w:rPr>
              <w:t>"</w:t>
            </w:r>
            <w:proofErr w:type="gramStart"/>
            <w:r w:rsidRPr="00EC1918">
              <w:rPr>
                <w:b/>
                <w:bCs/>
              </w:rPr>
              <w:t>].values</w:t>
            </w:r>
            <w:proofErr w:type="gramEnd"/>
            <w:r w:rsidRPr="00EC1918">
              <w:rPr>
                <w:b/>
                <w:bCs/>
              </w:rPr>
              <w:t>[</w:t>
            </w:r>
            <w:proofErr w:type="gramStart"/>
            <w:r w:rsidRPr="00EC1918">
              <w:rPr>
                <w:b/>
                <w:bCs/>
              </w:rPr>
              <w:t>0]}</w:t>
            </w:r>
            <w:proofErr w:type="gramEnd"/>
            <w:r w:rsidRPr="00EC1918">
              <w:rPr>
                <w:rFonts w:ascii="Arial" w:hAnsi="Arial" w:cs="Arial"/>
                <w:b/>
                <w:bCs/>
              </w:rPr>
              <w:t> </w:t>
            </w:r>
            <w:r w:rsidRPr="00EC1918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9BC068E" w14:textId="77777777" w:rsidR="00EC1918" w:rsidRPr="00EC1918" w:rsidRDefault="00EC1918" w:rsidP="00EC1918">
            <w:r w:rsidRPr="00EC1918">
              <w:t>“The plant is a wreck—nobody trains new hires, managers don’t manage.”</w:t>
            </w:r>
          </w:p>
        </w:tc>
      </w:tr>
      <w:tr w:rsidR="00EC1918" w:rsidRPr="00EC1918" w14:paraId="58224EEC" w14:textId="77777777" w:rsidTr="00EC1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5FE7" w14:textId="77777777" w:rsidR="00EC1918" w:rsidRPr="00EC1918" w:rsidRDefault="00EC1918" w:rsidP="00EC1918">
            <w:r w:rsidRPr="00EC1918">
              <w:rPr>
                <w:rFonts w:ascii="Arial" w:hAnsi="Arial" w:cs="Arial"/>
              </w:rPr>
              <w:t> </w:t>
            </w:r>
            <w:r w:rsidRPr="00EC1918">
              <w:t>3</w:t>
            </w:r>
            <w:r w:rsidRPr="00EC1918">
              <w:rPr>
                <w:rFonts w:ascii="Arial" w:hAnsi="Arial" w:cs="Arial"/>
              </w:rPr>
              <w:t> </w:t>
            </w:r>
          </w:p>
        </w:tc>
        <w:tc>
          <w:tcPr>
            <w:tcW w:w="0" w:type="auto"/>
            <w:vAlign w:val="center"/>
            <w:hideMark/>
          </w:tcPr>
          <w:p w14:paraId="14F30447" w14:textId="77777777" w:rsidR="00EC1918" w:rsidRPr="00EC1918" w:rsidRDefault="00EC1918" w:rsidP="00EC1918">
            <w:r w:rsidRPr="00EC1918">
              <w:rPr>
                <w:b/>
                <w:bCs/>
              </w:rPr>
              <w:t>Skills/qualification barriers</w:t>
            </w:r>
          </w:p>
        </w:tc>
        <w:tc>
          <w:tcPr>
            <w:tcW w:w="0" w:type="auto"/>
            <w:vAlign w:val="center"/>
            <w:hideMark/>
          </w:tcPr>
          <w:p w14:paraId="49F7C5E0" w14:textId="77777777" w:rsidR="00EC1918" w:rsidRPr="00EC1918" w:rsidRDefault="00EC1918" w:rsidP="00EC1918">
            <w:r w:rsidRPr="00EC1918">
              <w:rPr>
                <w:b/>
                <w:bCs/>
              </w:rPr>
              <w:t>{</w:t>
            </w:r>
            <w:proofErr w:type="spellStart"/>
            <w:proofErr w:type="gramStart"/>
            <w:r w:rsidRPr="00EC1918">
              <w:rPr>
                <w:b/>
                <w:bCs/>
              </w:rPr>
              <w:t>df.loc</w:t>
            </w:r>
            <w:proofErr w:type="spellEnd"/>
            <w:r w:rsidRPr="00EC1918">
              <w:rPr>
                <w:b/>
                <w:bCs/>
              </w:rPr>
              <w:t>[</w:t>
            </w:r>
            <w:proofErr w:type="spellStart"/>
            <w:r w:rsidRPr="00EC1918">
              <w:rPr>
                <w:b/>
                <w:bCs/>
              </w:rPr>
              <w:t>df.Category</w:t>
            </w:r>
            <w:proofErr w:type="spellEnd"/>
            <w:proofErr w:type="gramEnd"/>
            <w:r w:rsidRPr="00EC1918">
              <w:rPr>
                <w:b/>
                <w:bCs/>
              </w:rPr>
              <w:t xml:space="preserve">=="Skills &amp; qualification </w:t>
            </w:r>
            <w:proofErr w:type="spellStart"/>
            <w:r w:rsidRPr="00EC1918">
              <w:rPr>
                <w:b/>
                <w:bCs/>
              </w:rPr>
              <w:t>barriers","Percent</w:t>
            </w:r>
            <w:proofErr w:type="spellEnd"/>
            <w:r w:rsidRPr="00EC1918">
              <w:rPr>
                <w:b/>
                <w:bCs/>
              </w:rPr>
              <w:t>"</w:t>
            </w:r>
            <w:proofErr w:type="gramStart"/>
            <w:r w:rsidRPr="00EC1918">
              <w:rPr>
                <w:b/>
                <w:bCs/>
              </w:rPr>
              <w:t>].values</w:t>
            </w:r>
            <w:proofErr w:type="gramEnd"/>
            <w:r w:rsidRPr="00EC1918">
              <w:rPr>
                <w:b/>
                <w:bCs/>
              </w:rPr>
              <w:t>[</w:t>
            </w:r>
            <w:proofErr w:type="gramStart"/>
            <w:r w:rsidRPr="00EC1918">
              <w:rPr>
                <w:b/>
                <w:bCs/>
              </w:rPr>
              <w:t>0]}</w:t>
            </w:r>
            <w:proofErr w:type="gramEnd"/>
            <w:r w:rsidRPr="00EC1918">
              <w:rPr>
                <w:rFonts w:ascii="Arial" w:hAnsi="Arial" w:cs="Arial"/>
                <w:b/>
                <w:bCs/>
              </w:rPr>
              <w:t> </w:t>
            </w:r>
            <w:r w:rsidRPr="00EC1918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16EF10D" w14:textId="77777777" w:rsidR="00EC1918" w:rsidRPr="00EC1918" w:rsidRDefault="00EC1918" w:rsidP="00EC1918">
            <w:r w:rsidRPr="00EC1918">
              <w:t>“You basically need SAS</w:t>
            </w:r>
            <w:r w:rsidRPr="00EC1918">
              <w:rPr>
                <w:rFonts w:ascii="Arial" w:hAnsi="Arial" w:cs="Arial"/>
              </w:rPr>
              <w:t> </w:t>
            </w:r>
            <w:r w:rsidRPr="00EC1918">
              <w:t>+</w:t>
            </w:r>
            <w:r w:rsidRPr="00EC1918">
              <w:rPr>
                <w:rFonts w:ascii="Arial" w:hAnsi="Arial" w:cs="Arial"/>
              </w:rPr>
              <w:t> </w:t>
            </w:r>
            <w:r w:rsidRPr="00EC1918">
              <w:t>R and a PhD to get noticed.</w:t>
            </w:r>
            <w:r w:rsidRPr="00EC1918">
              <w:rPr>
                <w:rFonts w:ascii="Aptos" w:hAnsi="Aptos" w:cs="Aptos"/>
              </w:rPr>
              <w:t>”</w:t>
            </w:r>
          </w:p>
        </w:tc>
      </w:tr>
      <w:tr w:rsidR="00EC1918" w:rsidRPr="00EC1918" w14:paraId="76158299" w14:textId="77777777" w:rsidTr="00EC1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8D59" w14:textId="77777777" w:rsidR="00EC1918" w:rsidRPr="00EC1918" w:rsidRDefault="00EC1918" w:rsidP="00EC1918">
            <w:r w:rsidRPr="00EC1918">
              <w:rPr>
                <w:rFonts w:ascii="Arial" w:hAnsi="Arial" w:cs="Arial"/>
              </w:rPr>
              <w:t> </w:t>
            </w:r>
            <w:r w:rsidRPr="00EC1918">
              <w:t>4</w:t>
            </w:r>
            <w:r w:rsidRPr="00EC1918">
              <w:rPr>
                <w:rFonts w:ascii="Arial" w:hAnsi="Arial" w:cs="Arial"/>
              </w:rPr>
              <w:t> </w:t>
            </w:r>
          </w:p>
        </w:tc>
        <w:tc>
          <w:tcPr>
            <w:tcW w:w="0" w:type="auto"/>
            <w:vAlign w:val="center"/>
            <w:hideMark/>
          </w:tcPr>
          <w:p w14:paraId="5C4D7276" w14:textId="77777777" w:rsidR="00EC1918" w:rsidRPr="00EC1918" w:rsidRDefault="00EC1918" w:rsidP="00EC1918">
            <w:r w:rsidRPr="00EC1918">
              <w:rPr>
                <w:b/>
                <w:bCs/>
              </w:rPr>
              <w:t>Career</w:t>
            </w:r>
            <w:r w:rsidRPr="00EC1918">
              <w:rPr>
                <w:b/>
                <w:bCs/>
              </w:rPr>
              <w:noBreakHyphen/>
              <w:t>mobility roadblocks</w:t>
            </w:r>
          </w:p>
        </w:tc>
        <w:tc>
          <w:tcPr>
            <w:tcW w:w="0" w:type="auto"/>
            <w:vAlign w:val="center"/>
            <w:hideMark/>
          </w:tcPr>
          <w:p w14:paraId="222CFE9F" w14:textId="77777777" w:rsidR="00EC1918" w:rsidRPr="00EC1918" w:rsidRDefault="00EC1918" w:rsidP="00EC1918">
            <w:r w:rsidRPr="00EC1918">
              <w:rPr>
                <w:b/>
                <w:bCs/>
              </w:rPr>
              <w:t>{</w:t>
            </w:r>
            <w:proofErr w:type="spellStart"/>
            <w:proofErr w:type="gramStart"/>
            <w:r w:rsidRPr="00EC1918">
              <w:rPr>
                <w:b/>
                <w:bCs/>
              </w:rPr>
              <w:t>df.loc</w:t>
            </w:r>
            <w:proofErr w:type="spellEnd"/>
            <w:r w:rsidRPr="00EC1918">
              <w:rPr>
                <w:b/>
                <w:bCs/>
              </w:rPr>
              <w:t>[</w:t>
            </w:r>
            <w:proofErr w:type="spellStart"/>
            <w:r w:rsidRPr="00EC1918">
              <w:rPr>
                <w:b/>
                <w:bCs/>
              </w:rPr>
              <w:t>df.Category</w:t>
            </w:r>
            <w:proofErr w:type="spellEnd"/>
            <w:proofErr w:type="gramEnd"/>
            <w:r w:rsidRPr="00EC1918">
              <w:rPr>
                <w:b/>
                <w:bCs/>
              </w:rPr>
              <w:t xml:space="preserve">=="Career mobility </w:t>
            </w:r>
            <w:proofErr w:type="spellStart"/>
            <w:r w:rsidRPr="00EC1918">
              <w:rPr>
                <w:b/>
                <w:bCs/>
              </w:rPr>
              <w:t>challenges","Percent</w:t>
            </w:r>
            <w:proofErr w:type="spellEnd"/>
            <w:r w:rsidRPr="00EC1918">
              <w:rPr>
                <w:b/>
                <w:bCs/>
              </w:rPr>
              <w:t>"</w:t>
            </w:r>
            <w:proofErr w:type="gramStart"/>
            <w:r w:rsidRPr="00EC1918">
              <w:rPr>
                <w:b/>
                <w:bCs/>
              </w:rPr>
              <w:t>].values</w:t>
            </w:r>
            <w:proofErr w:type="gramEnd"/>
            <w:r w:rsidRPr="00EC1918">
              <w:rPr>
                <w:b/>
                <w:bCs/>
              </w:rPr>
              <w:t>[</w:t>
            </w:r>
            <w:proofErr w:type="gramStart"/>
            <w:r w:rsidRPr="00EC1918">
              <w:rPr>
                <w:b/>
                <w:bCs/>
              </w:rPr>
              <w:t>0]}</w:t>
            </w:r>
            <w:proofErr w:type="gramEnd"/>
            <w:r w:rsidRPr="00EC1918">
              <w:rPr>
                <w:rFonts w:ascii="Arial" w:hAnsi="Arial" w:cs="Arial"/>
                <w:b/>
                <w:bCs/>
              </w:rPr>
              <w:t> </w:t>
            </w:r>
            <w:r w:rsidRPr="00EC1918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330E6DD" w14:textId="77777777" w:rsidR="00EC1918" w:rsidRPr="00EC1918" w:rsidRDefault="00EC1918" w:rsidP="00EC1918">
            <w:r w:rsidRPr="00EC1918">
              <w:t>“Switching roles internally feels impossible unless a boss champions you.”</w:t>
            </w:r>
          </w:p>
        </w:tc>
      </w:tr>
      <w:tr w:rsidR="00EC1918" w:rsidRPr="00EC1918" w14:paraId="000EA83C" w14:textId="77777777" w:rsidTr="00EC1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03160" w14:textId="77777777" w:rsidR="00EC1918" w:rsidRPr="00EC1918" w:rsidRDefault="00EC1918" w:rsidP="00EC1918">
            <w:r w:rsidRPr="00EC1918">
              <w:rPr>
                <w:rFonts w:ascii="Arial" w:hAnsi="Arial" w:cs="Arial"/>
              </w:rPr>
              <w:t> </w:t>
            </w:r>
            <w:r w:rsidRPr="00EC1918">
              <w:t>5</w:t>
            </w:r>
            <w:r w:rsidRPr="00EC1918">
              <w:rPr>
                <w:rFonts w:ascii="Arial" w:hAnsi="Arial" w:cs="Arial"/>
              </w:rPr>
              <w:t> </w:t>
            </w:r>
          </w:p>
        </w:tc>
        <w:tc>
          <w:tcPr>
            <w:tcW w:w="0" w:type="auto"/>
            <w:vAlign w:val="center"/>
            <w:hideMark/>
          </w:tcPr>
          <w:p w14:paraId="63B30B36" w14:textId="77777777" w:rsidR="00EC1918" w:rsidRPr="00EC1918" w:rsidRDefault="00EC1918" w:rsidP="00EC1918">
            <w:r w:rsidRPr="00EC1918">
              <w:rPr>
                <w:b/>
                <w:bCs/>
              </w:rPr>
              <w:t>Compensation &amp; remote</w:t>
            </w:r>
            <w:r w:rsidRPr="00EC1918">
              <w:rPr>
                <w:b/>
                <w:bCs/>
              </w:rPr>
              <w:noBreakHyphen/>
              <w:t>flex perks</w:t>
            </w:r>
          </w:p>
        </w:tc>
        <w:tc>
          <w:tcPr>
            <w:tcW w:w="0" w:type="auto"/>
            <w:vAlign w:val="center"/>
            <w:hideMark/>
          </w:tcPr>
          <w:p w14:paraId="66C20090" w14:textId="77777777" w:rsidR="00EC1918" w:rsidRPr="00EC1918" w:rsidRDefault="00EC1918" w:rsidP="00EC1918">
            <w:r w:rsidRPr="00EC1918">
              <w:rPr>
                <w:b/>
                <w:bCs/>
              </w:rPr>
              <w:t>{</w:t>
            </w:r>
            <w:proofErr w:type="spellStart"/>
            <w:proofErr w:type="gramStart"/>
            <w:r w:rsidRPr="00EC1918">
              <w:rPr>
                <w:b/>
                <w:bCs/>
              </w:rPr>
              <w:t>df.loc</w:t>
            </w:r>
            <w:proofErr w:type="spellEnd"/>
            <w:r w:rsidRPr="00EC1918">
              <w:rPr>
                <w:b/>
                <w:bCs/>
              </w:rPr>
              <w:t>[</w:t>
            </w:r>
            <w:proofErr w:type="spellStart"/>
            <w:r w:rsidRPr="00EC1918">
              <w:rPr>
                <w:b/>
                <w:bCs/>
              </w:rPr>
              <w:t>df.Category</w:t>
            </w:r>
            <w:proofErr w:type="spellEnd"/>
            <w:proofErr w:type="gramEnd"/>
            <w:r w:rsidRPr="00EC1918">
              <w:rPr>
                <w:b/>
                <w:bCs/>
              </w:rPr>
              <w:t xml:space="preserve">=="Compensation &amp; remote </w:t>
            </w:r>
            <w:proofErr w:type="spellStart"/>
            <w:r w:rsidRPr="00EC1918">
              <w:rPr>
                <w:b/>
                <w:bCs/>
              </w:rPr>
              <w:t>flexibility","Percent</w:t>
            </w:r>
            <w:proofErr w:type="spellEnd"/>
            <w:r w:rsidRPr="00EC1918">
              <w:rPr>
                <w:b/>
                <w:bCs/>
              </w:rPr>
              <w:t>"</w:t>
            </w:r>
            <w:proofErr w:type="gramStart"/>
            <w:r w:rsidRPr="00EC1918">
              <w:rPr>
                <w:b/>
                <w:bCs/>
              </w:rPr>
              <w:t>].values</w:t>
            </w:r>
            <w:proofErr w:type="gramEnd"/>
            <w:r w:rsidRPr="00EC1918">
              <w:rPr>
                <w:b/>
                <w:bCs/>
              </w:rPr>
              <w:t>[</w:t>
            </w:r>
            <w:proofErr w:type="gramStart"/>
            <w:r w:rsidRPr="00EC1918">
              <w:rPr>
                <w:b/>
                <w:bCs/>
              </w:rPr>
              <w:t>0]}</w:t>
            </w:r>
            <w:proofErr w:type="gramEnd"/>
            <w:r w:rsidRPr="00EC1918">
              <w:rPr>
                <w:rFonts w:ascii="Arial" w:hAnsi="Arial" w:cs="Arial"/>
                <w:b/>
                <w:bCs/>
              </w:rPr>
              <w:t> </w:t>
            </w:r>
            <w:r w:rsidRPr="00EC1918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B9C8E5F" w14:textId="77777777" w:rsidR="00EC1918" w:rsidRPr="00EC1918" w:rsidRDefault="00EC1918" w:rsidP="00EC1918">
            <w:r w:rsidRPr="00EC1918">
              <w:t>“80</w:t>
            </w:r>
            <w:r w:rsidRPr="00EC1918">
              <w:rPr>
                <w:rFonts w:ascii="Arial" w:hAnsi="Arial" w:cs="Arial"/>
              </w:rPr>
              <w:t> </w:t>
            </w:r>
            <w:r w:rsidRPr="00EC1918">
              <w:t>k with no remote flex</w:t>
            </w:r>
            <w:r w:rsidRPr="00EC1918">
              <w:rPr>
                <w:rFonts w:ascii="Aptos" w:hAnsi="Aptos" w:cs="Aptos"/>
              </w:rPr>
              <w:t>—</w:t>
            </w:r>
            <w:r w:rsidRPr="00EC1918">
              <w:t>desperate to leave.</w:t>
            </w:r>
            <w:r w:rsidRPr="00EC1918">
              <w:rPr>
                <w:rFonts w:ascii="Aptos" w:hAnsi="Aptos" w:cs="Aptos"/>
              </w:rPr>
              <w:t>”</w:t>
            </w:r>
          </w:p>
        </w:tc>
      </w:tr>
      <w:tr w:rsidR="00EC1918" w:rsidRPr="00EC1918" w14:paraId="08C68493" w14:textId="77777777" w:rsidTr="00EC1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B17B" w14:textId="77777777" w:rsidR="00EC1918" w:rsidRPr="00EC1918" w:rsidRDefault="00EC1918" w:rsidP="00EC1918">
            <w:r w:rsidRPr="00EC1918">
              <w:rPr>
                <w:rFonts w:ascii="Arial" w:hAnsi="Arial" w:cs="Arial"/>
              </w:rPr>
              <w:t> </w:t>
            </w:r>
            <w:r w:rsidRPr="00EC1918">
              <w:t>6</w:t>
            </w:r>
            <w:r w:rsidRPr="00EC1918">
              <w:rPr>
                <w:rFonts w:ascii="Arial" w:hAnsi="Arial" w:cs="Arial"/>
              </w:rPr>
              <w:t> </w:t>
            </w:r>
          </w:p>
        </w:tc>
        <w:tc>
          <w:tcPr>
            <w:tcW w:w="0" w:type="auto"/>
            <w:vAlign w:val="center"/>
            <w:hideMark/>
          </w:tcPr>
          <w:p w14:paraId="5E9D918D" w14:textId="77777777" w:rsidR="00EC1918" w:rsidRPr="00EC1918" w:rsidRDefault="00EC1918" w:rsidP="00EC1918">
            <w:r w:rsidRPr="00EC1918">
              <w:rPr>
                <w:b/>
                <w:bCs/>
              </w:rPr>
              <w:t>AI / off</w:t>
            </w:r>
            <w:r w:rsidRPr="00EC1918">
              <w:rPr>
                <w:b/>
                <w:bCs/>
              </w:rPr>
              <w:noBreakHyphen/>
              <w:t>shoring job threat</w:t>
            </w:r>
          </w:p>
        </w:tc>
        <w:tc>
          <w:tcPr>
            <w:tcW w:w="0" w:type="auto"/>
            <w:vAlign w:val="center"/>
            <w:hideMark/>
          </w:tcPr>
          <w:p w14:paraId="5DE5BBD7" w14:textId="77777777" w:rsidR="00EC1918" w:rsidRPr="00EC1918" w:rsidRDefault="00EC1918" w:rsidP="00EC1918">
            <w:r w:rsidRPr="00EC1918">
              <w:rPr>
                <w:b/>
                <w:bCs/>
              </w:rPr>
              <w:t>{</w:t>
            </w:r>
            <w:proofErr w:type="spellStart"/>
            <w:proofErr w:type="gramStart"/>
            <w:r w:rsidRPr="00EC1918">
              <w:rPr>
                <w:b/>
                <w:bCs/>
              </w:rPr>
              <w:t>df.loc</w:t>
            </w:r>
            <w:proofErr w:type="spellEnd"/>
            <w:r w:rsidRPr="00EC1918">
              <w:rPr>
                <w:b/>
                <w:bCs/>
              </w:rPr>
              <w:t>[</w:t>
            </w:r>
            <w:proofErr w:type="spellStart"/>
            <w:r w:rsidRPr="00EC1918">
              <w:rPr>
                <w:b/>
                <w:bCs/>
              </w:rPr>
              <w:t>df.Category</w:t>
            </w:r>
            <w:proofErr w:type="spellEnd"/>
            <w:proofErr w:type="gramEnd"/>
            <w:r w:rsidRPr="00EC1918">
              <w:rPr>
                <w:b/>
                <w:bCs/>
              </w:rPr>
              <w:t xml:space="preserve">=="AI/outsourcing &amp; job </w:t>
            </w:r>
            <w:proofErr w:type="spellStart"/>
            <w:r w:rsidRPr="00EC1918">
              <w:rPr>
                <w:b/>
                <w:bCs/>
              </w:rPr>
              <w:t>security","Percent</w:t>
            </w:r>
            <w:proofErr w:type="spellEnd"/>
            <w:r w:rsidRPr="00EC1918">
              <w:rPr>
                <w:b/>
                <w:bCs/>
              </w:rPr>
              <w:t>"</w:t>
            </w:r>
            <w:proofErr w:type="gramStart"/>
            <w:r w:rsidRPr="00EC1918">
              <w:rPr>
                <w:b/>
                <w:bCs/>
              </w:rPr>
              <w:t>].values</w:t>
            </w:r>
            <w:proofErr w:type="gramEnd"/>
            <w:r w:rsidRPr="00EC1918">
              <w:rPr>
                <w:b/>
                <w:bCs/>
              </w:rPr>
              <w:t>[</w:t>
            </w:r>
            <w:proofErr w:type="gramStart"/>
            <w:r w:rsidRPr="00EC1918">
              <w:rPr>
                <w:b/>
                <w:bCs/>
              </w:rPr>
              <w:t>0]}</w:t>
            </w:r>
            <w:proofErr w:type="gramEnd"/>
            <w:r w:rsidRPr="00EC1918">
              <w:rPr>
                <w:rFonts w:ascii="Arial" w:hAnsi="Arial" w:cs="Arial"/>
                <w:b/>
                <w:bCs/>
              </w:rPr>
              <w:t> </w:t>
            </w:r>
            <w:r w:rsidRPr="00EC1918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1641D57" w14:textId="77777777" w:rsidR="00EC1918" w:rsidRPr="00EC1918" w:rsidRDefault="00EC1918" w:rsidP="00EC1918">
            <w:r w:rsidRPr="00EC1918">
              <w:t>“AI’s eating all our jobs; every new hire is in India.”</w:t>
            </w:r>
          </w:p>
        </w:tc>
      </w:tr>
      <w:tr w:rsidR="00EC1918" w:rsidRPr="00EC1918" w14:paraId="6CCE3A6A" w14:textId="77777777" w:rsidTr="00EC1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B971" w14:textId="77777777" w:rsidR="00EC1918" w:rsidRPr="00EC1918" w:rsidRDefault="00EC1918" w:rsidP="00EC1918">
            <w:r w:rsidRPr="00EC1918">
              <w:rPr>
                <w:rFonts w:ascii="Arial" w:hAnsi="Arial" w:cs="Arial"/>
              </w:rPr>
              <w:lastRenderedPageBreak/>
              <w:t> </w:t>
            </w:r>
            <w:r w:rsidRPr="00EC1918">
              <w:t>7</w:t>
            </w:r>
            <w:r w:rsidRPr="00EC1918">
              <w:rPr>
                <w:rFonts w:ascii="Arial" w:hAnsi="Arial" w:cs="Arial"/>
              </w:rPr>
              <w:t> </w:t>
            </w:r>
          </w:p>
        </w:tc>
        <w:tc>
          <w:tcPr>
            <w:tcW w:w="0" w:type="auto"/>
            <w:vAlign w:val="center"/>
            <w:hideMark/>
          </w:tcPr>
          <w:p w14:paraId="0F4F0D2E" w14:textId="77777777" w:rsidR="00EC1918" w:rsidRPr="00EC1918" w:rsidRDefault="00EC1918" w:rsidP="00EC1918">
            <w:r w:rsidRPr="00EC1918">
              <w:t>Other / one</w:t>
            </w:r>
            <w:r w:rsidRPr="00EC1918">
              <w:noBreakHyphen/>
              <w:t>offs</w:t>
            </w:r>
          </w:p>
        </w:tc>
        <w:tc>
          <w:tcPr>
            <w:tcW w:w="0" w:type="auto"/>
            <w:vAlign w:val="center"/>
            <w:hideMark/>
          </w:tcPr>
          <w:p w14:paraId="66B94B1E" w14:textId="77777777" w:rsidR="00EC1918" w:rsidRPr="00EC1918" w:rsidRDefault="00EC1918" w:rsidP="00EC1918">
            <w:r w:rsidRPr="00EC1918">
              <w:rPr>
                <w:b/>
                <w:bCs/>
              </w:rPr>
              <w:t>{</w:t>
            </w:r>
            <w:proofErr w:type="spellStart"/>
            <w:proofErr w:type="gramStart"/>
            <w:r w:rsidRPr="00EC1918">
              <w:rPr>
                <w:b/>
                <w:bCs/>
              </w:rPr>
              <w:t>df.loc</w:t>
            </w:r>
            <w:proofErr w:type="spellEnd"/>
            <w:r w:rsidRPr="00EC1918">
              <w:rPr>
                <w:b/>
                <w:bCs/>
              </w:rPr>
              <w:t>[</w:t>
            </w:r>
            <w:proofErr w:type="spellStart"/>
            <w:r w:rsidRPr="00EC1918">
              <w:rPr>
                <w:b/>
                <w:bCs/>
              </w:rPr>
              <w:t>df.Category</w:t>
            </w:r>
            <w:proofErr w:type="spellEnd"/>
            <w:proofErr w:type="gramEnd"/>
            <w:r w:rsidRPr="00EC1918">
              <w:rPr>
                <w:b/>
                <w:bCs/>
              </w:rPr>
              <w:t xml:space="preserve">=="Other / </w:t>
            </w:r>
            <w:proofErr w:type="spellStart"/>
            <w:r w:rsidRPr="00EC1918">
              <w:rPr>
                <w:b/>
                <w:bCs/>
              </w:rPr>
              <w:t>uncategorized","Percent</w:t>
            </w:r>
            <w:proofErr w:type="spellEnd"/>
            <w:r w:rsidRPr="00EC1918">
              <w:rPr>
                <w:b/>
                <w:bCs/>
              </w:rPr>
              <w:t>"</w:t>
            </w:r>
            <w:proofErr w:type="gramStart"/>
            <w:r w:rsidRPr="00EC1918">
              <w:rPr>
                <w:b/>
                <w:bCs/>
              </w:rPr>
              <w:t>].values</w:t>
            </w:r>
            <w:proofErr w:type="gramEnd"/>
            <w:r w:rsidRPr="00EC1918">
              <w:rPr>
                <w:b/>
                <w:bCs/>
              </w:rPr>
              <w:t>[</w:t>
            </w:r>
            <w:proofErr w:type="gramStart"/>
            <w:r w:rsidRPr="00EC1918">
              <w:rPr>
                <w:b/>
                <w:bCs/>
              </w:rPr>
              <w:t>0]}</w:t>
            </w:r>
            <w:proofErr w:type="gramEnd"/>
            <w:r w:rsidRPr="00EC1918">
              <w:rPr>
                <w:rFonts w:ascii="Arial" w:hAnsi="Arial" w:cs="Arial"/>
                <w:b/>
                <w:bCs/>
              </w:rPr>
              <w:t> </w:t>
            </w:r>
            <w:r w:rsidRPr="00EC1918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D839A95" w14:textId="77777777" w:rsidR="00EC1918" w:rsidRPr="00EC1918" w:rsidRDefault="00EC1918" w:rsidP="00EC1918">
            <w:r w:rsidRPr="00EC1918">
              <w:t>Misc. single</w:t>
            </w:r>
            <w:r w:rsidRPr="00EC1918">
              <w:noBreakHyphen/>
              <w:t>mention gripes (e.g., homework posts, niche tech rants).</w:t>
            </w:r>
          </w:p>
        </w:tc>
      </w:tr>
    </w:tbl>
    <w:p w14:paraId="3EA3F11D" w14:textId="77777777" w:rsidR="00EC1918" w:rsidRPr="00EC1918" w:rsidRDefault="00EC1918" w:rsidP="00EC1918">
      <w:r w:rsidRPr="00EC1918">
        <w:rPr>
          <w:b/>
          <w:bCs/>
        </w:rPr>
        <w:t xml:space="preserve">Why </w:t>
      </w:r>
      <w:proofErr w:type="gramStart"/>
      <w:r w:rsidRPr="00EC1918">
        <w:rPr>
          <w:b/>
          <w:bCs/>
        </w:rPr>
        <w:t>this matters</w:t>
      </w:r>
      <w:proofErr w:type="gramEnd"/>
    </w:p>
    <w:p w14:paraId="3265C213" w14:textId="77777777" w:rsidR="00EC1918" w:rsidRPr="00EC1918" w:rsidRDefault="00EC1918" w:rsidP="00EC1918">
      <w:pPr>
        <w:numPr>
          <w:ilvl w:val="0"/>
          <w:numId w:val="2"/>
        </w:numPr>
      </w:pPr>
      <w:r w:rsidRPr="00EC1918">
        <w:rPr>
          <w:b/>
          <w:bCs/>
        </w:rPr>
        <w:t>Messaging</w:t>
      </w:r>
      <w:r w:rsidRPr="00EC1918">
        <w:t> – Lead with empathy around the brutal hiring climate, then pivot to how you</w:t>
      </w:r>
      <w:r w:rsidRPr="00EC1918">
        <w:rPr>
          <w:rFonts w:ascii="Arial" w:hAnsi="Arial" w:cs="Arial"/>
        </w:rPr>
        <w:t> </w:t>
      </w:r>
      <w:r w:rsidRPr="00EC1918">
        <w:t>/</w:t>
      </w:r>
      <w:r w:rsidRPr="00EC1918">
        <w:rPr>
          <w:rFonts w:ascii="Arial" w:hAnsi="Arial" w:cs="Arial"/>
        </w:rPr>
        <w:t> </w:t>
      </w:r>
      <w:r w:rsidRPr="00EC1918">
        <w:t>your clients de</w:t>
      </w:r>
      <w:r w:rsidRPr="00EC1918">
        <w:noBreakHyphen/>
        <w:t>risk career moves (certainty).</w:t>
      </w:r>
    </w:p>
    <w:p w14:paraId="04D312E5" w14:textId="77777777" w:rsidR="00EC1918" w:rsidRPr="00EC1918" w:rsidRDefault="00EC1918" w:rsidP="00EC1918">
      <w:pPr>
        <w:numPr>
          <w:ilvl w:val="0"/>
          <w:numId w:val="2"/>
        </w:numPr>
      </w:pPr>
      <w:r w:rsidRPr="00EC1918">
        <w:rPr>
          <w:b/>
          <w:bCs/>
        </w:rPr>
        <w:t>Value props</w:t>
      </w:r>
      <w:r w:rsidRPr="00EC1918">
        <w:t> – Courses or coaching that plug the SAS</w:t>
      </w:r>
      <w:r w:rsidRPr="00EC1918">
        <w:rPr>
          <w:rFonts w:ascii="Arial" w:hAnsi="Arial" w:cs="Arial"/>
        </w:rPr>
        <w:t> </w:t>
      </w:r>
      <w:r w:rsidRPr="00EC1918">
        <w:t>/</w:t>
      </w:r>
      <w:r w:rsidRPr="00EC1918">
        <w:rPr>
          <w:rFonts w:ascii="Arial" w:hAnsi="Arial" w:cs="Arial"/>
        </w:rPr>
        <w:t> </w:t>
      </w:r>
      <w:r w:rsidRPr="00EC1918">
        <w:t>R skill gap are hot.</w:t>
      </w:r>
    </w:p>
    <w:p w14:paraId="30889350" w14:textId="77777777" w:rsidR="00EC1918" w:rsidRPr="00EC1918" w:rsidRDefault="00EC1918" w:rsidP="00EC1918">
      <w:pPr>
        <w:numPr>
          <w:ilvl w:val="0"/>
          <w:numId w:val="2"/>
        </w:numPr>
      </w:pPr>
      <w:r w:rsidRPr="00EC1918">
        <w:rPr>
          <w:b/>
          <w:bCs/>
        </w:rPr>
        <w:t>Employer pitches</w:t>
      </w:r>
      <w:r w:rsidRPr="00EC1918">
        <w:t> – Showcase tight management frameworks and clear growth paths to counter fears of burnout &amp; stagnation.</w:t>
      </w:r>
    </w:p>
    <w:p w14:paraId="02883FC7" w14:textId="77777777" w:rsidR="00EC1918" w:rsidRPr="00EC1918" w:rsidRDefault="00EC1918" w:rsidP="00EC1918">
      <w:pPr>
        <w:numPr>
          <w:ilvl w:val="0"/>
          <w:numId w:val="2"/>
        </w:numPr>
      </w:pPr>
      <w:r w:rsidRPr="00EC1918">
        <w:rPr>
          <w:b/>
          <w:bCs/>
        </w:rPr>
        <w:t>Objections</w:t>
      </w:r>
      <w:r w:rsidRPr="00EC1918">
        <w:rPr>
          <w:b/>
          <w:bCs/>
        </w:rPr>
        <w:noBreakHyphen/>
        <w:t>ready</w:t>
      </w:r>
      <w:r w:rsidRPr="00EC1918">
        <w:t> – Expect pushback on salary and remote flexibility; have case studies where you secured above</w:t>
      </w:r>
      <w:r w:rsidRPr="00EC1918">
        <w:noBreakHyphen/>
        <w:t>market offers.</w:t>
      </w:r>
    </w:p>
    <w:p w14:paraId="19D29B20" w14:textId="77777777" w:rsidR="00EC1918" w:rsidRPr="00EC1918" w:rsidRDefault="00EC1918" w:rsidP="00EC1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1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Deeper diagnostic cuts</w:t>
      </w:r>
    </w:p>
    <w:p w14:paraId="3F95E0E8" w14:textId="77777777" w:rsidR="00EC1918" w:rsidRPr="00EC1918" w:rsidRDefault="00EC1918" w:rsidP="00EC1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You’ll see two interactive tables now:</w:t>
      </w:r>
    </w:p>
    <w:p w14:paraId="73E20CA7" w14:textId="77777777" w:rsidR="00EC1918" w:rsidRPr="00EC1918" w:rsidRDefault="00EC1918" w:rsidP="00EC1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“Deep Dive Tokens per Category”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 – the top single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noBreakHyphen/>
        <w:t>word and two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noBreakHyphen/>
        <w:t>word phrases driving each complaint cluster, plus comment counts.</w:t>
      </w:r>
    </w:p>
    <w:p w14:paraId="420C63D8" w14:textId="77777777" w:rsidR="00EC1918" w:rsidRPr="00EC1918" w:rsidRDefault="00EC1918" w:rsidP="00EC1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“Sample Comments per Category”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 – three representative excerpts per bucket, verbatim (lightly cleaned of fluff).</w:t>
      </w:r>
    </w:p>
    <w:p w14:paraId="705F3500" w14:textId="77777777" w:rsidR="00EC1918" w:rsidRPr="00EC1918" w:rsidRDefault="00EC1918" w:rsidP="00EC1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kern w:val="0"/>
          <w14:ligatures w14:val="none"/>
        </w:rPr>
        <w:t>Below is a read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noBreakHyphen/>
        <w:t>out that stitches those stats into usable insight.</w:t>
      </w:r>
    </w:p>
    <w:p w14:paraId="0F81318C" w14:textId="77777777" w:rsidR="00EC1918" w:rsidRPr="00EC1918" w:rsidRDefault="00EC1918" w:rsidP="00EC1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kern w:val="0"/>
          <w14:ligatures w14:val="none"/>
        </w:rPr>
        <w:pict w14:anchorId="22D4A99D">
          <v:rect id="_x0000_i1025" style="width:0;height:1.5pt" o:hralign="center" o:hrstd="t" o:hr="t" fillcolor="#a0a0a0" stroked="f"/>
        </w:pict>
      </w:r>
    </w:p>
    <w:p w14:paraId="6A5674BD" w14:textId="77777777" w:rsidR="00EC1918" w:rsidRPr="00EC1918" w:rsidRDefault="00EC1918" w:rsidP="00EC19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 · Tough job market &amp; layoffs</w:t>
      </w:r>
    </w:p>
    <w:p w14:paraId="11C96F4C" w14:textId="77777777" w:rsidR="00EC1918" w:rsidRPr="00EC1918" w:rsidRDefault="00EC1918" w:rsidP="00EC1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words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 – hire, freeze, layoffs, postings, applications | </w:t>
      </w:r>
      <w:r w:rsidRPr="00EC19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hiring freeze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C19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job market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C19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entry level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Texture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> – Posts cluster around extended unemployment stretches (6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noBreakHyphen/>
        <w:t>12 </w:t>
      </w:r>
      <w:proofErr w:type="spellStart"/>
      <w:r w:rsidRPr="00EC1918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EC1918">
        <w:rPr>
          <w:rFonts w:ascii="Times New Roman" w:eastAsia="Times New Roman" w:hAnsi="Times New Roman" w:cs="Times New Roman"/>
          <w:kern w:val="0"/>
          <w14:ligatures w14:val="none"/>
        </w:rPr>
        <w:t>), big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noBreakHyphen/>
        <w:t>tech cuts rippling downstream, and disbelief at “entry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noBreakHyphen/>
        <w:t>level” roles requiring 3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noBreakHyphen/>
        <w:t>5 yrs.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Takeaway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 – Lead gen hooks that promise </w:t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“hiring teams still green</w:t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lighting offers despite freezes”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“true entry</w:t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level analytics roles”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 will resonate.</w:t>
      </w:r>
    </w:p>
    <w:p w14:paraId="77BF7B04" w14:textId="77777777" w:rsidR="00EC1918" w:rsidRPr="00EC1918" w:rsidRDefault="00EC1918" w:rsidP="00EC1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kern w:val="0"/>
          <w14:ligatures w14:val="none"/>
        </w:rPr>
        <w:pict w14:anchorId="537B9FCF">
          <v:rect id="_x0000_i1026" style="width:0;height:1.5pt" o:hralign="center" o:hrstd="t" o:hr="t" fillcolor="#a0a0a0" stroked="f"/>
        </w:pict>
      </w:r>
    </w:p>
    <w:p w14:paraId="07DF4271" w14:textId="77777777" w:rsidR="00EC1918" w:rsidRPr="00EC1918" w:rsidRDefault="00EC1918" w:rsidP="00EC19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 · Workplace mismanagement &amp; burnout</w:t>
      </w:r>
    </w:p>
    <w:p w14:paraId="1B049171" w14:textId="77777777" w:rsidR="00EC1918" w:rsidRPr="00EC1918" w:rsidRDefault="00EC1918" w:rsidP="00EC1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Signal words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 – manager, turnover, chaos, training, overtime | </w:t>
      </w:r>
      <w:r w:rsidRPr="00EC19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 training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C19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upper management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C19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constant turnover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Texture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> – Stories of clueless leadership, SOPs changing weekly, and high churn. Burnout complaints spike when headcount drops yet output targets stay flat.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Takeaway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 – When pitching candidates, spotlight orgs with </w:t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documented onboarding, stable headcount, and &lt;10 % YOY attrition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. For clients, emphasize your vetting process for </w:t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people</w:t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centric leadership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4C4BDC" w14:textId="77777777" w:rsidR="00EC1918" w:rsidRPr="00EC1918" w:rsidRDefault="00EC1918" w:rsidP="00EC1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kern w:val="0"/>
          <w14:ligatures w14:val="none"/>
        </w:rPr>
        <w:pict w14:anchorId="48AEB5BF">
          <v:rect id="_x0000_i1027" style="width:0;height:1.5pt" o:hralign="center" o:hrstd="t" o:hr="t" fillcolor="#a0a0a0" stroked="f"/>
        </w:pict>
      </w:r>
    </w:p>
    <w:p w14:paraId="1F06E60E" w14:textId="77777777" w:rsidR="00EC1918" w:rsidRPr="00EC1918" w:rsidRDefault="00EC1918" w:rsidP="00EC19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 · Skills / qualification barriers</w:t>
      </w:r>
    </w:p>
    <w:p w14:paraId="66B4643A" w14:textId="77777777" w:rsidR="00EC1918" w:rsidRPr="00EC1918" w:rsidRDefault="00EC1918" w:rsidP="00EC1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words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 – </w:t>
      </w:r>
      <w:proofErr w:type="spellStart"/>
      <w:r w:rsidRPr="00EC1918">
        <w:rPr>
          <w:rFonts w:ascii="Times New Roman" w:eastAsia="Times New Roman" w:hAnsi="Times New Roman" w:cs="Times New Roman"/>
          <w:kern w:val="0"/>
          <w14:ligatures w14:val="none"/>
        </w:rPr>
        <w:t>sas</w:t>
      </w:r>
      <w:proofErr w:type="spellEnd"/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C1918">
        <w:rPr>
          <w:rFonts w:ascii="Times New Roman" w:eastAsia="Times New Roman" w:hAnsi="Times New Roman" w:cs="Times New Roman"/>
          <w:kern w:val="0"/>
          <w14:ligatures w14:val="none"/>
        </w:rPr>
        <w:t>phd</w:t>
      </w:r>
      <w:proofErr w:type="spellEnd"/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C1918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, certificate, coding | </w:t>
      </w:r>
      <w:r w:rsidRPr="00EC19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need </w:t>
      </w:r>
      <w:proofErr w:type="spellStart"/>
      <w:r w:rsidRPr="00EC19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sas</w:t>
      </w:r>
      <w:proofErr w:type="spellEnd"/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C19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phd</w:t>
      </w:r>
      <w:proofErr w:type="spellEnd"/>
      <w:r w:rsidRPr="00EC19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required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C19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hands on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Texture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> – Frustration at inflated requirements (PhD for data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noBreakHyphen/>
        <w:t>coord roles) and moving goalposts (SAS today, Python tomorrow). Many mention cost of upskilling bootcamps.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Takeaway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 – Content that </w:t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the “good</w:t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enough” skill stack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 for specific job tiers† and pairs it with </w:t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</w:t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cost learning paths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 will earn clicks. (</w:t>
      </w:r>
      <w:r w:rsidRPr="00EC19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† e.g., “SAS + SQL gets you 80 % of entry</w:t>
      </w:r>
      <w:r w:rsidRPr="00EC19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level biostats gigs”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3175E74D" w14:textId="77777777" w:rsidR="00EC1918" w:rsidRPr="00EC1918" w:rsidRDefault="00EC1918" w:rsidP="00EC1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kern w:val="0"/>
          <w14:ligatures w14:val="none"/>
        </w:rPr>
        <w:pict w14:anchorId="717F294A">
          <v:rect id="_x0000_i1028" style="width:0;height:1.5pt" o:hralign="center" o:hrstd="t" o:hr="t" fillcolor="#a0a0a0" stroked="f"/>
        </w:pict>
      </w:r>
    </w:p>
    <w:p w14:paraId="133753D6" w14:textId="77777777" w:rsidR="00EC1918" w:rsidRPr="00EC1918" w:rsidRDefault="00EC1918" w:rsidP="00EC19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 · Career</w:t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mobility roadblocks</w:t>
      </w:r>
    </w:p>
    <w:p w14:paraId="4C97EA92" w14:textId="77777777" w:rsidR="00EC1918" w:rsidRPr="00EC1918" w:rsidRDefault="00EC1918" w:rsidP="00EC1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words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 – internal, switch, promotion, lateral, mentor | </w:t>
      </w:r>
      <w:r w:rsidRPr="00EC19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internal transfer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C19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career growth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Texture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> – Mid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noBreakHyphen/>
        <w:t>career talent feels trapped: internal openings go to external hires; lateral moves require an exec sponsor. Shadow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noBreakHyphen/>
        <w:t>programs promised yet never launched.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Takeaway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 – For candidates: highlight </w:t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clients with clear internal transfer frameworks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. For hiring managers: stress that advertising </w:t>
      </w:r>
      <w:r w:rsidRPr="00EC1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 mobility ladders</w:t>
      </w:r>
      <w:r w:rsidRPr="00EC1918">
        <w:rPr>
          <w:rFonts w:ascii="Times New Roman" w:eastAsia="Times New Roman" w:hAnsi="Times New Roman" w:cs="Times New Roman"/>
          <w:kern w:val="0"/>
          <w14:ligatures w14:val="none"/>
        </w:rPr>
        <w:t xml:space="preserve"> is a magnet for restless high performers.</w:t>
      </w:r>
    </w:p>
    <w:p w14:paraId="7B0EB4DC" w14:textId="77777777" w:rsidR="00EC1918" w:rsidRPr="00EC1918" w:rsidRDefault="00EC1918" w:rsidP="00EC19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918">
        <w:rPr>
          <w:rFonts w:ascii="Times New Roman" w:eastAsia="Times New Roman" w:hAnsi="Times New Roman" w:cs="Times New Roman"/>
          <w:kern w:val="0"/>
          <w14:ligatures w14:val="none"/>
        </w:rPr>
        <w:pict w14:anchorId="365FF1F9">
          <v:rect id="_x0000_i1029" style="width:0;height:1.5pt" o:hralign="center" o:hrstd="t" o:hr="t" fillcolor="#a0a0a0" stroked="f"/>
        </w:pict>
      </w:r>
    </w:p>
    <w:p w14:paraId="7E3D433F" w14:textId="77777777" w:rsidR="00EC1918" w:rsidRPr="00EC1918" w:rsidRDefault="00EC1918" w:rsidP="00EC1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1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deploy this intel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4876"/>
        <w:gridCol w:w="2454"/>
      </w:tblGrid>
      <w:tr w:rsidR="00EC1918" w:rsidRPr="00EC1918" w14:paraId="4D78D069" w14:textId="77777777" w:rsidTr="00EC19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9B450" w14:textId="77777777" w:rsidR="00EC1918" w:rsidRPr="00EC1918" w:rsidRDefault="00EC1918" w:rsidP="00EC1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19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Funnel stage</w:t>
            </w:r>
          </w:p>
        </w:tc>
        <w:tc>
          <w:tcPr>
            <w:tcW w:w="0" w:type="auto"/>
            <w:vAlign w:val="center"/>
            <w:hideMark/>
          </w:tcPr>
          <w:p w14:paraId="19970E3F" w14:textId="77777777" w:rsidR="00EC1918" w:rsidRPr="00EC1918" w:rsidRDefault="00EC1918" w:rsidP="00EC1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19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Messaging tweak</w:t>
            </w:r>
          </w:p>
        </w:tc>
        <w:tc>
          <w:tcPr>
            <w:tcW w:w="0" w:type="auto"/>
            <w:vAlign w:val="center"/>
            <w:hideMark/>
          </w:tcPr>
          <w:p w14:paraId="530A4EAB" w14:textId="77777777" w:rsidR="00EC1918" w:rsidRPr="00EC1918" w:rsidRDefault="00EC1918" w:rsidP="00EC1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19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 to watch</w:t>
            </w:r>
          </w:p>
        </w:tc>
      </w:tr>
      <w:tr w:rsidR="00EC1918" w:rsidRPr="00EC1918" w14:paraId="2D271CC0" w14:textId="77777777" w:rsidTr="00EC1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02144" w14:textId="77777777" w:rsidR="00EC1918" w:rsidRPr="00EC1918" w:rsidRDefault="00EC1918" w:rsidP="00EC1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9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</w:t>
            </w:r>
            <w:r w:rsidRPr="00EC19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of</w:t>
            </w:r>
            <w:r w:rsidRPr="00EC19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funnel</w:t>
            </w: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ads / posts</w:t>
            </w:r>
          </w:p>
        </w:tc>
        <w:tc>
          <w:tcPr>
            <w:tcW w:w="0" w:type="auto"/>
            <w:vAlign w:val="center"/>
            <w:hideMark/>
          </w:tcPr>
          <w:p w14:paraId="6768EE5D" w14:textId="77777777" w:rsidR="00EC1918" w:rsidRPr="00EC1918" w:rsidRDefault="00EC1918" w:rsidP="00EC1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Headline the #1 pain: “Hiring freeze? Here’s where </w:t>
            </w:r>
            <w:proofErr w:type="spellStart"/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biotechs</w:t>
            </w:r>
            <w:proofErr w:type="spellEnd"/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are </w:t>
            </w:r>
            <w:r w:rsidRPr="00EC191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still</w:t>
            </w: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adding headcount.”</w:t>
            </w:r>
          </w:p>
        </w:tc>
        <w:tc>
          <w:tcPr>
            <w:tcW w:w="0" w:type="auto"/>
            <w:vAlign w:val="center"/>
            <w:hideMark/>
          </w:tcPr>
          <w:p w14:paraId="3F8D5C9F" w14:textId="77777777" w:rsidR="00EC1918" w:rsidRPr="00EC1918" w:rsidRDefault="00EC1918" w:rsidP="00EC1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</w:t>
            </w: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through rate</w:t>
            </w:r>
          </w:p>
        </w:tc>
      </w:tr>
      <w:tr w:rsidR="00EC1918" w:rsidRPr="00EC1918" w14:paraId="3F3080EC" w14:textId="77777777" w:rsidTr="00EC1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B52F" w14:textId="77777777" w:rsidR="00EC1918" w:rsidRPr="00EC1918" w:rsidRDefault="00EC1918" w:rsidP="00EC1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Nurture email (skills gap)</w:t>
            </w:r>
          </w:p>
        </w:tc>
        <w:tc>
          <w:tcPr>
            <w:tcW w:w="0" w:type="auto"/>
            <w:vAlign w:val="center"/>
            <w:hideMark/>
          </w:tcPr>
          <w:p w14:paraId="5AE1B832" w14:textId="77777777" w:rsidR="00EC1918" w:rsidRPr="00EC1918" w:rsidRDefault="00EC1918" w:rsidP="00EC1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 a quick</w:t>
            </w: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hit “SAS vs. Python for biostats” cheat</w:t>
            </w: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sheet.</w:t>
            </w:r>
          </w:p>
        </w:tc>
        <w:tc>
          <w:tcPr>
            <w:tcW w:w="0" w:type="auto"/>
            <w:vAlign w:val="center"/>
            <w:hideMark/>
          </w:tcPr>
          <w:p w14:paraId="20643420" w14:textId="77777777" w:rsidR="00EC1918" w:rsidRPr="00EC1918" w:rsidRDefault="00EC1918" w:rsidP="00EC1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download / reply rate</w:t>
            </w:r>
          </w:p>
        </w:tc>
      </w:tr>
      <w:tr w:rsidR="00EC1918" w:rsidRPr="00EC1918" w14:paraId="5D0381C9" w14:textId="77777777" w:rsidTr="00EC1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BAA5" w14:textId="77777777" w:rsidR="00EC1918" w:rsidRPr="00EC1918" w:rsidRDefault="00EC1918" w:rsidP="00EC1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Discovery calls</w:t>
            </w:r>
          </w:p>
        </w:tc>
        <w:tc>
          <w:tcPr>
            <w:tcW w:w="0" w:type="auto"/>
            <w:vAlign w:val="center"/>
            <w:hideMark/>
          </w:tcPr>
          <w:p w14:paraId="0FDB2EC6" w14:textId="77777777" w:rsidR="00EC1918" w:rsidRPr="00EC1918" w:rsidRDefault="00EC1918" w:rsidP="00EC1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with data on burnout turnover and how your vetted firms buck that trend.</w:t>
            </w:r>
          </w:p>
        </w:tc>
        <w:tc>
          <w:tcPr>
            <w:tcW w:w="0" w:type="auto"/>
            <w:vAlign w:val="center"/>
            <w:hideMark/>
          </w:tcPr>
          <w:p w14:paraId="669E2BCF" w14:textId="77777777" w:rsidR="00EC1918" w:rsidRPr="00EC1918" w:rsidRDefault="00EC1918" w:rsidP="00EC1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</w:t>
            </w: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to</w:t>
            </w: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proposal ratio</w:t>
            </w:r>
          </w:p>
        </w:tc>
      </w:tr>
      <w:tr w:rsidR="00EC1918" w:rsidRPr="00EC1918" w14:paraId="798E4B4F" w14:textId="77777777" w:rsidTr="00EC19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D0D6" w14:textId="77777777" w:rsidR="00EC1918" w:rsidRPr="00EC1918" w:rsidRDefault="00EC1918" w:rsidP="00EC1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Objection handling</w:t>
            </w:r>
          </w:p>
        </w:tc>
        <w:tc>
          <w:tcPr>
            <w:tcW w:w="0" w:type="auto"/>
            <w:vAlign w:val="center"/>
            <w:hideMark/>
          </w:tcPr>
          <w:p w14:paraId="36D69342" w14:textId="77777777" w:rsidR="00EC1918" w:rsidRPr="00EC1918" w:rsidRDefault="00EC1918" w:rsidP="00EC1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case studies of internal mobility success to neutralize “yeah</w:t>
            </w: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but I’ll stagnate.”</w:t>
            </w:r>
          </w:p>
        </w:tc>
        <w:tc>
          <w:tcPr>
            <w:tcW w:w="0" w:type="auto"/>
            <w:vAlign w:val="center"/>
            <w:hideMark/>
          </w:tcPr>
          <w:p w14:paraId="60DC2BEF" w14:textId="77777777" w:rsidR="00EC1918" w:rsidRPr="00EC1918" w:rsidRDefault="00EC1918" w:rsidP="00EC1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Objection</w:t>
            </w: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to</w:t>
            </w:r>
            <w:r w:rsidRPr="00EC1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close drop</w:t>
            </w:r>
          </w:p>
        </w:tc>
      </w:tr>
    </w:tbl>
    <w:p w14:paraId="1D95955B" w14:textId="77777777" w:rsidR="00157B23" w:rsidRDefault="00157B23"/>
    <w:sectPr w:rsidR="00157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3EC6"/>
    <w:multiLevelType w:val="multilevel"/>
    <w:tmpl w:val="CB2A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75C9C"/>
    <w:multiLevelType w:val="multilevel"/>
    <w:tmpl w:val="0B7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B4AB3"/>
    <w:multiLevelType w:val="multilevel"/>
    <w:tmpl w:val="E80A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256132">
    <w:abstractNumId w:val="0"/>
  </w:num>
  <w:num w:numId="2" w16cid:durableId="510264073">
    <w:abstractNumId w:val="1"/>
  </w:num>
  <w:num w:numId="3" w16cid:durableId="50229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18"/>
    <w:rsid w:val="001043B7"/>
    <w:rsid w:val="00157B23"/>
    <w:rsid w:val="003E47F5"/>
    <w:rsid w:val="00EC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AAE2D"/>
  <w15:chartTrackingRefBased/>
  <w15:docId w15:val="{A986E990-F868-45E2-B754-0BA07E4E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1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1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1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1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918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C1918"/>
    <w:rPr>
      <w:i/>
      <w:iCs/>
    </w:rPr>
  </w:style>
  <w:style w:type="character" w:styleId="Strong">
    <w:name w:val="Strong"/>
    <w:basedOn w:val="DefaultParagraphFont"/>
    <w:uiPriority w:val="22"/>
    <w:qFormat/>
    <w:rsid w:val="00EC19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0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2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2025-05-20T18:38:00Z</dcterms:created>
  <dcterms:modified xsi:type="dcterms:W3CDTF">2025-05-20T18:42:00Z</dcterms:modified>
</cp:coreProperties>
</file>