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B8CB22" w14:textId="14722E59" w:rsidR="0073711B" w:rsidRDefault="0073711B" w:rsidP="0073711B">
      <w:r w:rsidRPr="0073711B">
        <w:rPr>
          <w:b/>
          <w:bCs/>
        </w:rPr>
        <w:t>Revolution Medicines</w:t>
      </w:r>
    </w:p>
    <w:p w14:paraId="587AF496" w14:textId="40614C4C" w:rsidR="0073711B" w:rsidRPr="0073711B" w:rsidRDefault="0073711B" w:rsidP="0073711B">
      <w:r w:rsidRPr="0073711B">
        <w:t>Senior Director, Oncology Pharmacology, Translational Research</w:t>
      </w:r>
    </w:p>
    <w:p w14:paraId="0005F317" w14:textId="77777777" w:rsidR="0073711B" w:rsidRPr="0073711B" w:rsidRDefault="0073711B" w:rsidP="0073711B">
      <w:r w:rsidRPr="0073711B">
        <w:t>Revolution Medicines</w:t>
      </w:r>
    </w:p>
    <w:p w14:paraId="7F4B6F9A" w14:textId="77777777" w:rsidR="0073711B" w:rsidRDefault="0073711B" w:rsidP="0073711B">
      <w:r w:rsidRPr="0073711B">
        <w:t xml:space="preserve">Redwood City, CA (can be 1 or 2 days </w:t>
      </w:r>
      <w:proofErr w:type="spellStart"/>
      <w:r w:rsidRPr="0073711B">
        <w:t>wfh</w:t>
      </w:r>
      <w:proofErr w:type="spellEnd"/>
      <w:r w:rsidRPr="0073711B">
        <w:t>)</w:t>
      </w:r>
    </w:p>
    <w:p w14:paraId="35023654" w14:textId="77777777" w:rsidR="0073711B" w:rsidRPr="0073711B" w:rsidRDefault="0073711B" w:rsidP="0073711B">
      <w:pPr>
        <w:rPr>
          <w:b/>
          <w:bCs/>
        </w:rPr>
      </w:pPr>
      <w:r w:rsidRPr="0073711B">
        <w:rPr>
          <w:b/>
          <w:bCs/>
        </w:rPr>
        <w:t>Compensation Information</w:t>
      </w:r>
    </w:p>
    <w:p w14:paraId="30EAFA0D" w14:textId="77777777" w:rsidR="0073711B" w:rsidRPr="0073711B" w:rsidRDefault="0073711B" w:rsidP="0073711B">
      <w:r w:rsidRPr="0073711B">
        <w:rPr>
          <w:b/>
          <w:bCs/>
        </w:rPr>
        <w:t>Salary Low</w:t>
      </w:r>
      <w:proofErr w:type="gramStart"/>
      <w:r w:rsidRPr="0073711B">
        <w:rPr>
          <w:b/>
          <w:bCs/>
        </w:rPr>
        <w:t>:</w:t>
      </w:r>
      <w:r w:rsidRPr="0073711B">
        <w:t>  $</w:t>
      </w:r>
      <w:proofErr w:type="gramEnd"/>
      <w:r w:rsidRPr="0073711B">
        <w:t>235,000.00</w:t>
      </w:r>
    </w:p>
    <w:p w14:paraId="41878DC7" w14:textId="77777777" w:rsidR="0073711B" w:rsidRPr="0073711B" w:rsidRDefault="0073711B" w:rsidP="0073711B">
      <w:r w:rsidRPr="0073711B">
        <w:rPr>
          <w:b/>
          <w:bCs/>
        </w:rPr>
        <w:t>Salary High</w:t>
      </w:r>
      <w:proofErr w:type="gramStart"/>
      <w:r w:rsidRPr="0073711B">
        <w:rPr>
          <w:b/>
          <w:bCs/>
        </w:rPr>
        <w:t>:</w:t>
      </w:r>
      <w:r w:rsidRPr="0073711B">
        <w:t>  $</w:t>
      </w:r>
      <w:proofErr w:type="gramEnd"/>
      <w:r w:rsidRPr="0073711B">
        <w:t>280,000.00</w:t>
      </w:r>
    </w:p>
    <w:p w14:paraId="0FBFE807" w14:textId="2FDA083C" w:rsidR="0073711B" w:rsidRPr="0073711B" w:rsidRDefault="0073711B" w:rsidP="0073711B">
      <w:r w:rsidRPr="0073711B">
        <w:rPr>
          <w:b/>
          <w:bCs/>
        </w:rPr>
        <w:t>Compensation Notes</w:t>
      </w:r>
      <w:proofErr w:type="gramStart"/>
      <w:r w:rsidRPr="0073711B">
        <w:rPr>
          <w:b/>
          <w:bCs/>
        </w:rPr>
        <w:t>:</w:t>
      </w:r>
      <w:r w:rsidRPr="0073711B">
        <w:t>  bonus</w:t>
      </w:r>
      <w:proofErr w:type="gramEnd"/>
      <w:r w:rsidRPr="0073711B">
        <w:t xml:space="preserve"> can be anywhere from 22 - 25% based on experience. also get strong mix of SO and RSU's</w:t>
      </w:r>
    </w:p>
    <w:p w14:paraId="0C055445" w14:textId="77777777" w:rsidR="0073711B" w:rsidRPr="0073711B" w:rsidRDefault="0073711B" w:rsidP="0073711B"/>
    <w:p w14:paraId="437E9CEE" w14:textId="77777777" w:rsidR="0073711B" w:rsidRPr="0073711B" w:rsidRDefault="0073711B" w:rsidP="0073711B">
      <w:r w:rsidRPr="0073711B">
        <w:t>Incumbent to this newly added role at growing precision medicines company that focuses on developing novel targeted therapies will lead a cross functional Pharmacology group. within Oncology and translational Research and will report directly into the current head of this group.</w:t>
      </w:r>
    </w:p>
    <w:p w14:paraId="6B572356" w14:textId="77777777" w:rsidR="0073711B" w:rsidRPr="0073711B" w:rsidRDefault="0073711B" w:rsidP="0073711B">
      <w:r w:rsidRPr="0073711B">
        <w:t>Responsibilities include:</w:t>
      </w:r>
    </w:p>
    <w:p w14:paraId="08F38206" w14:textId="77777777" w:rsidR="0073711B" w:rsidRPr="0073711B" w:rsidRDefault="0073711B" w:rsidP="0073711B">
      <w:r w:rsidRPr="0073711B">
        <w:t>· Be a critical contributor and provide strong strategic and technical leadership in translation research group and multi-disciplinary research and development project teams with a focus on preclinical modeling of combinations and resistance with an indication lens.</w:t>
      </w:r>
    </w:p>
    <w:p w14:paraId="00CFC353" w14:textId="77777777" w:rsidR="0073711B" w:rsidRPr="0073711B" w:rsidRDefault="0073711B" w:rsidP="0073711B">
      <w:r w:rsidRPr="0073711B">
        <w:t>· Strategic involvement in external partnering and business development efforts. Coordinate internal efforts and external contract research organization for various pharmacology programs.</w:t>
      </w:r>
    </w:p>
    <w:p w14:paraId="3D8501E6" w14:textId="77777777" w:rsidR="0073711B" w:rsidRPr="0073711B" w:rsidRDefault="0073711B" w:rsidP="0073711B">
      <w:r w:rsidRPr="0073711B">
        <w:t xml:space="preserve">· Manage a team of scientists across different projects in a matrix environment, </w:t>
      </w:r>
      <w:proofErr w:type="gramStart"/>
      <w:r w:rsidRPr="0073711B">
        <w:t>have the ability to</w:t>
      </w:r>
      <w:proofErr w:type="gramEnd"/>
      <w:r w:rsidRPr="0073711B">
        <w:t xml:space="preserve"> serve as a functional rep in key project teams.</w:t>
      </w:r>
    </w:p>
    <w:p w14:paraId="32A6979E" w14:textId="77777777" w:rsidR="0073711B" w:rsidRPr="0073711B" w:rsidRDefault="0073711B" w:rsidP="0073711B">
      <w:r w:rsidRPr="0073711B">
        <w:t>· Manage and analyze experimental data and present results at internal meetings and scientific conferences.</w:t>
      </w:r>
    </w:p>
    <w:p w14:paraId="3C135D25" w14:textId="77777777" w:rsidR="0073711B" w:rsidRPr="0073711B" w:rsidRDefault="0073711B" w:rsidP="0073711B">
      <w:r w:rsidRPr="0073711B">
        <w:t>· Develop high-quality protocols and outputs and maintain detailed documentation of procedures and data to comply with internal standard operating procedures and other quality criteria, where necessary.</w:t>
      </w:r>
    </w:p>
    <w:p w14:paraId="4DE918A0" w14:textId="77777777" w:rsidR="0073711B" w:rsidRPr="0073711B" w:rsidRDefault="0073711B" w:rsidP="0073711B">
      <w:r w:rsidRPr="0073711B">
        <w:t>Required Experience, Skills, and Education:</w:t>
      </w:r>
    </w:p>
    <w:p w14:paraId="02629735" w14:textId="77777777" w:rsidR="0073711B" w:rsidRPr="0073711B" w:rsidRDefault="0073711B" w:rsidP="0073711B">
      <w:r w:rsidRPr="0073711B">
        <w:t>· Ph.D. degree in pharmacology, oncology, cell biology or a related discipline, with 2-5 years of post-doctoral and at least 8-10 years of relevant industry experience in cancer drug discovery and development. Strong strategic thinking and execution skills. Prior line management experience (2 Direct reports) and will have a team of 5.</w:t>
      </w:r>
    </w:p>
    <w:p w14:paraId="1B4F8102" w14:textId="77777777" w:rsidR="0073711B" w:rsidRPr="0073711B" w:rsidRDefault="0073711B" w:rsidP="0073711B">
      <w:proofErr w:type="gramStart"/>
      <w:r w:rsidRPr="0073711B">
        <w:t>· Strategic thinker</w:t>
      </w:r>
      <w:proofErr w:type="gramEnd"/>
      <w:r w:rsidRPr="0073711B">
        <w:t xml:space="preserve"> with proven leadership skills, prior project team leadership roles would be an advantage.</w:t>
      </w:r>
    </w:p>
    <w:p w14:paraId="5414D869" w14:textId="77777777" w:rsidR="0073711B" w:rsidRPr="0073711B" w:rsidRDefault="0073711B" w:rsidP="0073711B">
      <w:r w:rsidRPr="0073711B">
        <w:t>· Deep expertise in cancer pharmacology and oncogenic signaling pathways is important.</w:t>
      </w:r>
    </w:p>
    <w:p w14:paraId="3EBF04D8" w14:textId="77777777" w:rsidR="0073711B" w:rsidRPr="0073711B" w:rsidRDefault="0073711B" w:rsidP="0073711B">
      <w:r w:rsidRPr="0073711B">
        <w:lastRenderedPageBreak/>
        <w:t xml:space="preserve">· Rigorous, </w:t>
      </w:r>
      <w:proofErr w:type="gramStart"/>
      <w:r w:rsidRPr="0073711B">
        <w:t>quantitative</w:t>
      </w:r>
      <w:proofErr w:type="gramEnd"/>
      <w:r w:rsidRPr="0073711B">
        <w:t xml:space="preserve"> and detail-oriented experimentalist.</w:t>
      </w:r>
    </w:p>
    <w:p w14:paraId="41299DFF" w14:textId="77777777" w:rsidR="0073711B" w:rsidRPr="0073711B" w:rsidRDefault="0073711B" w:rsidP="0073711B">
      <w:r w:rsidRPr="0073711B">
        <w:t>· Strong track record of scientific productivity as evidenced by high-quality, impactful publications.</w:t>
      </w:r>
    </w:p>
    <w:p w14:paraId="749F1D12" w14:textId="77777777" w:rsidR="0073711B" w:rsidRPr="0073711B" w:rsidRDefault="0073711B" w:rsidP="0073711B">
      <w:r w:rsidRPr="0073711B">
        <w:t>· Demonstrated ability to multi-task, prioritize options, anticipate challenges, and execute on goals as a member of an interdisciplinary team is extremely important.</w:t>
      </w:r>
    </w:p>
    <w:p w14:paraId="172B28CA" w14:textId="77777777" w:rsidR="0073711B" w:rsidRPr="0073711B" w:rsidRDefault="0073711B" w:rsidP="0073711B">
      <w:r w:rsidRPr="0073711B">
        <w:t>· Experience working with external collaborators on both preclinical animal studies and ex vivo PD assays is preferred.</w:t>
      </w:r>
    </w:p>
    <w:p w14:paraId="6DC87A90" w14:textId="77777777" w:rsidR="0073711B" w:rsidRPr="0073711B" w:rsidRDefault="0073711B" w:rsidP="0073711B">
      <w:r w:rsidRPr="0073711B">
        <w:t>· Excellent written and verbal communication skills.</w:t>
      </w:r>
    </w:p>
    <w:p w14:paraId="3F12D475" w14:textId="77777777" w:rsidR="0073711B" w:rsidRPr="0073711B" w:rsidRDefault="0073711B" w:rsidP="0073711B">
      <w:r w:rsidRPr="0073711B">
        <w:t>· Thrives in a collaborative team setting and is driven by a desire to be innovative in a high energy, small company environment.</w:t>
      </w:r>
    </w:p>
    <w:p w14:paraId="70B7084F" w14:textId="77777777" w:rsidR="00314ABC" w:rsidRDefault="00314ABC"/>
    <w:sectPr w:rsidR="00314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11B"/>
    <w:rsid w:val="001F2ECA"/>
    <w:rsid w:val="00314ABC"/>
    <w:rsid w:val="0073711B"/>
    <w:rsid w:val="009E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CA3545"/>
  <w15:chartTrackingRefBased/>
  <w15:docId w15:val="{6E440184-31A2-4265-9D72-9E7431677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89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394</Words>
  <Characters>2374</Characters>
  <Application>Microsoft Office Word</Application>
  <DocSecurity>0</DocSecurity>
  <Lines>43</Lines>
  <Paragraphs>25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2024-03-27T15:45:00Z</dcterms:created>
  <dcterms:modified xsi:type="dcterms:W3CDTF">2024-03-27T15:47:00Z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2d38b5d6-3a90-4fdd-b0a6-e650082cd793</vt:lpwstr>
  </property>
</Properties>
</file>