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B455C" w14:textId="491A187F" w:rsidR="00AB2E21" w:rsidRPr="00AB2E21" w:rsidRDefault="00AB2E21" w:rsidP="00AB2E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B2E21">
        <w:rPr>
          <w:rFonts w:ascii="Times New Roman" w:hAnsi="Times New Roman" w:cs="Times New Roman"/>
          <w:kern w:val="0"/>
          <w14:ligatures w14:val="none"/>
        </w:rPr>
        <w:t>Sr. Statistical Programmer (Contract)</w:t>
      </w:r>
    </w:p>
    <w:p w14:paraId="349FFDDF" w14:textId="77777777" w:rsidR="00AB2E21" w:rsidRPr="00AB2E21" w:rsidRDefault="00AB2E21" w:rsidP="00AB2E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B2E21">
        <w:rPr>
          <w:rFonts w:ascii="Times New Roman" w:hAnsi="Times New Roman" w:cs="Times New Roman"/>
          <w:kern w:val="0"/>
          <w14:ligatures w14:val="none"/>
        </w:rPr>
        <w:t>Company Name: Wave Life Sciences</w:t>
      </w:r>
    </w:p>
    <w:p w14:paraId="78DB345E" w14:textId="3759D548" w:rsidR="00AB2E21" w:rsidRPr="00AB2E21" w:rsidRDefault="00AB2E21" w:rsidP="00AB2E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B2E21">
        <w:rPr>
          <w:rFonts w:ascii="Times New Roman" w:hAnsi="Times New Roman" w:cs="Times New Roman"/>
          <w:kern w:val="0"/>
          <w14:ligatures w14:val="none"/>
        </w:rPr>
        <w:t xml:space="preserve">Location: Fully Remote (US) </w:t>
      </w:r>
      <w:r w:rsidR="00FF287A">
        <w:rPr>
          <w:rFonts w:ascii="Times New Roman" w:hAnsi="Times New Roman" w:cs="Times New Roman"/>
          <w:kern w:val="0"/>
          <w14:ligatures w14:val="none"/>
        </w:rPr>
        <w:t xml:space="preserve">- </w:t>
      </w:r>
      <w:r w:rsidRPr="00AB2E21">
        <w:rPr>
          <w:rFonts w:ascii="Times New Roman" w:hAnsi="Times New Roman" w:cs="Times New Roman"/>
          <w:kern w:val="0"/>
          <w14:ligatures w14:val="none"/>
        </w:rPr>
        <w:t>ideally EST or CST time zones</w:t>
      </w:r>
    </w:p>
    <w:p w14:paraId="0FE7925F" w14:textId="77777777" w:rsidR="00AB2E21" w:rsidRPr="00AB2E21" w:rsidRDefault="00AB2E21" w:rsidP="00AB2E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2E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Job Summary</w:t>
      </w:r>
    </w:p>
    <w:p w14:paraId="41E70EAB" w14:textId="77777777" w:rsidR="00AB2E21" w:rsidRPr="00AB2E21" w:rsidRDefault="00AB2E21" w:rsidP="00AB2E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2A8CE3" w14:textId="77777777" w:rsidR="00AB2E21" w:rsidRPr="00AB2E21" w:rsidRDefault="00AB2E21" w:rsidP="00AB2E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B2E21">
        <w:rPr>
          <w:rFonts w:ascii="Times New Roman" w:hAnsi="Times New Roman" w:cs="Times New Roman"/>
          <w:kern w:val="0"/>
          <w14:ligatures w14:val="none"/>
        </w:rPr>
        <w:t>Wave Life Sciences is seeking a Sr. Statistical Programmer to provide hands-on programming support across multiple clinical studies and drug programs. This is a high-visibility contractor role on a team that supports work across much of the company. The right person can ramp quickly, read and interpret others’ code, produce high-quality datasets and TLFs, and contribute on either the production or QC side.</w:t>
      </w:r>
    </w:p>
    <w:p w14:paraId="736BC757" w14:textId="77777777" w:rsidR="00AB2E21" w:rsidRPr="00AB2E21" w:rsidRDefault="00AB2E21" w:rsidP="00AB2E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CB3D82" w14:textId="77777777" w:rsidR="00AB2E21" w:rsidRPr="00AB2E21" w:rsidRDefault="00AB2E21" w:rsidP="00AB2E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B2E21">
        <w:rPr>
          <w:rFonts w:ascii="Times New Roman" w:hAnsi="Times New Roman" w:cs="Times New Roman"/>
          <w:kern w:val="0"/>
          <w14:ligatures w14:val="none"/>
        </w:rPr>
        <w:t>This role is best suited for an experienced sponsor-side programmer who is strong in CDISC standards (SDTM/ADaM), has prior submission experience, and can manage multiple priorities with limited to moderate oversight. Communication is a must — you will be working cross-functionally and proactively flagging risks to timelines and deliverables.</w:t>
      </w:r>
    </w:p>
    <w:p w14:paraId="78036317" w14:textId="77777777" w:rsidR="00AB2E21" w:rsidRPr="00AB2E21" w:rsidRDefault="00AB2E21" w:rsidP="00AB2E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4FD5268" w14:textId="77777777" w:rsidR="00AB2E21" w:rsidRPr="00AB2E21" w:rsidRDefault="00AB2E21" w:rsidP="00AB2E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2E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Responsibilities</w:t>
      </w:r>
    </w:p>
    <w:p w14:paraId="754F2C94" w14:textId="77777777" w:rsidR="00AB2E21" w:rsidRPr="00AB2E21" w:rsidRDefault="00AB2E21" w:rsidP="00AB2E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B2E21">
        <w:rPr>
          <w:rFonts w:ascii="Times New Roman" w:hAnsi="Times New Roman" w:cs="Times New Roman"/>
          <w:kern w:val="0"/>
          <w14:ligatures w14:val="none"/>
        </w:rPr>
        <w:t>Produce and QC SDTM and ADaM datasets, tables, listings, and figures (TLFs) using SAS</w:t>
      </w:r>
    </w:p>
    <w:p w14:paraId="796E30EF" w14:textId="77777777" w:rsidR="00AB2E21" w:rsidRPr="00AB2E21" w:rsidRDefault="00AB2E21" w:rsidP="00AB2E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B2E21">
        <w:rPr>
          <w:rFonts w:ascii="Times New Roman" w:hAnsi="Times New Roman" w:cs="Times New Roman"/>
          <w:kern w:val="0"/>
          <w14:ligatures w14:val="none"/>
        </w:rPr>
        <w:t>Review and understand existing programs written by other programmers and contribute efficiently without rework</w:t>
      </w:r>
    </w:p>
    <w:p w14:paraId="135834BE" w14:textId="77777777" w:rsidR="00AB2E21" w:rsidRPr="00AB2E21" w:rsidRDefault="00AB2E21" w:rsidP="00AB2E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B2E21">
        <w:rPr>
          <w:rFonts w:ascii="Times New Roman" w:hAnsi="Times New Roman" w:cs="Times New Roman"/>
          <w:kern w:val="0"/>
          <w14:ligatures w14:val="none"/>
        </w:rPr>
        <w:t>Ensure CDISC compliance and consistency at the drug program level, including integrations across studies</w:t>
      </w:r>
    </w:p>
    <w:p w14:paraId="39EC1080" w14:textId="77777777" w:rsidR="00AB2E21" w:rsidRPr="00AB2E21" w:rsidRDefault="00AB2E21" w:rsidP="00AB2E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B2E21">
        <w:rPr>
          <w:rFonts w:ascii="Times New Roman" w:hAnsi="Times New Roman" w:cs="Times New Roman"/>
          <w:kern w:val="0"/>
          <w14:ligatures w14:val="none"/>
        </w:rPr>
        <w:t>Support pooled analyses (ISS/ISE) and cross-study deliverables as needed</w:t>
      </w:r>
    </w:p>
    <w:p w14:paraId="3041D02C" w14:textId="77777777" w:rsidR="00AB2E21" w:rsidRPr="00AB2E21" w:rsidRDefault="00AB2E21" w:rsidP="00AB2E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B2E21">
        <w:rPr>
          <w:rFonts w:ascii="Times New Roman" w:hAnsi="Times New Roman" w:cs="Times New Roman"/>
          <w:kern w:val="0"/>
          <w14:ligatures w14:val="none"/>
        </w:rPr>
        <w:t xml:space="preserve">Apply strong validation practices for datasets and TLF outputs (production and QC </w:t>
      </w:r>
      <w:proofErr w:type="spellStart"/>
      <w:r w:rsidRPr="00AB2E21">
        <w:rPr>
          <w:rFonts w:ascii="Times New Roman" w:hAnsi="Times New Roman" w:cs="Times New Roman"/>
          <w:kern w:val="0"/>
          <w14:ligatures w14:val="none"/>
        </w:rPr>
        <w:t>workstreams</w:t>
      </w:r>
      <w:proofErr w:type="spellEnd"/>
      <w:r w:rsidRPr="00AB2E21">
        <w:rPr>
          <w:rFonts w:ascii="Times New Roman" w:hAnsi="Times New Roman" w:cs="Times New Roman"/>
          <w:kern w:val="0"/>
          <w14:ligatures w14:val="none"/>
        </w:rPr>
        <w:t>)</w:t>
      </w:r>
    </w:p>
    <w:p w14:paraId="67DC015F" w14:textId="77777777" w:rsidR="00AB2E21" w:rsidRPr="00AB2E21" w:rsidRDefault="00AB2E21" w:rsidP="00AB2E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B2E21">
        <w:rPr>
          <w:rFonts w:ascii="Times New Roman" w:hAnsi="Times New Roman" w:cs="Times New Roman"/>
          <w:kern w:val="0"/>
          <w14:ligatures w14:val="none"/>
        </w:rPr>
        <w:t>Communicate proactively with the lead programmer/manager on status, risks, and timeline impacts</w:t>
      </w:r>
    </w:p>
    <w:p w14:paraId="7E2D8E19" w14:textId="77777777" w:rsidR="00AB2E21" w:rsidRPr="00AB2E21" w:rsidRDefault="00AB2E21" w:rsidP="00AB2E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B2E21">
        <w:rPr>
          <w:rFonts w:ascii="Times New Roman" w:hAnsi="Times New Roman" w:cs="Times New Roman"/>
          <w:kern w:val="0"/>
          <w14:ligatures w14:val="none"/>
        </w:rPr>
        <w:t>Contribute to process improvement efforts (standards, macros, efficiency, documentation)</w:t>
      </w:r>
    </w:p>
    <w:p w14:paraId="34B14733" w14:textId="77777777" w:rsidR="00AB2E21" w:rsidRPr="00AB2E21" w:rsidRDefault="00AB2E21" w:rsidP="00AB2E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0053B95" w14:textId="77777777" w:rsidR="00AB2E21" w:rsidRPr="00AB2E21" w:rsidRDefault="00AB2E21" w:rsidP="00AB2E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2E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Required Qualifications</w:t>
      </w:r>
    </w:p>
    <w:p w14:paraId="33CB849E" w14:textId="77777777" w:rsidR="00AB2E21" w:rsidRPr="00AB2E21" w:rsidRDefault="00AB2E21" w:rsidP="00AB2E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B2E21">
        <w:rPr>
          <w:rFonts w:ascii="Times New Roman" w:hAnsi="Times New Roman" w:cs="Times New Roman"/>
          <w:kern w:val="0"/>
          <w14:ligatures w14:val="none"/>
        </w:rPr>
        <w:t>Bachelor’s degree (Statistics, Mathematics, Economics, Computer Science, IT, Biology, or similar scientific discipline)</w:t>
      </w:r>
    </w:p>
    <w:p w14:paraId="21AB71CC" w14:textId="77777777" w:rsidR="00AB2E21" w:rsidRPr="00AB2E21" w:rsidRDefault="00AB2E21" w:rsidP="00AB2E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B2E21">
        <w:rPr>
          <w:rFonts w:ascii="Times New Roman" w:hAnsi="Times New Roman" w:cs="Times New Roman"/>
          <w:kern w:val="0"/>
          <w14:ligatures w14:val="none"/>
        </w:rPr>
        <w:t xml:space="preserve">5+ years of </w:t>
      </w:r>
      <w:proofErr w:type="spellStart"/>
      <w:r w:rsidRPr="00AB2E21">
        <w:rPr>
          <w:rFonts w:ascii="Times New Roman" w:hAnsi="Times New Roman" w:cs="Times New Roman"/>
          <w:kern w:val="0"/>
          <w14:ligatures w14:val="none"/>
        </w:rPr>
        <w:t>pharma</w:t>
      </w:r>
      <w:proofErr w:type="spellEnd"/>
      <w:r w:rsidRPr="00AB2E21">
        <w:rPr>
          <w:rFonts w:ascii="Times New Roman" w:hAnsi="Times New Roman" w:cs="Times New Roman"/>
          <w:kern w:val="0"/>
          <w14:ligatures w14:val="none"/>
        </w:rPr>
        <w:t>/biotech statistical programming experience (7+ strongly preferred)</w:t>
      </w:r>
    </w:p>
    <w:p w14:paraId="49397520" w14:textId="77777777" w:rsidR="00AB2E21" w:rsidRPr="00AB2E21" w:rsidRDefault="00AB2E21" w:rsidP="00AB2E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B2E21">
        <w:rPr>
          <w:rFonts w:ascii="Times New Roman" w:hAnsi="Times New Roman" w:cs="Times New Roman"/>
          <w:kern w:val="0"/>
          <w14:ligatures w14:val="none"/>
        </w:rPr>
        <w:t>Expert knowledge of SDTM and ADaM, including standalone studies and pooled analyses (ISS/ISE)</w:t>
      </w:r>
    </w:p>
    <w:p w14:paraId="3C4F3A8C" w14:textId="77777777" w:rsidR="00AB2E21" w:rsidRPr="00AB2E21" w:rsidRDefault="00AB2E21" w:rsidP="00AB2E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B2E21">
        <w:rPr>
          <w:rFonts w:ascii="Times New Roman" w:hAnsi="Times New Roman" w:cs="Times New Roman"/>
          <w:kern w:val="0"/>
          <w14:ligatures w14:val="none"/>
        </w:rPr>
        <w:t>Prior regulatory submission experience and strong knowledge of submission expectations (ICH, FDA/EMEA)</w:t>
      </w:r>
    </w:p>
    <w:p w14:paraId="4685D23E" w14:textId="77777777" w:rsidR="00AB2E21" w:rsidRPr="00AB2E21" w:rsidRDefault="00AB2E21" w:rsidP="00AB2E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B2E21">
        <w:rPr>
          <w:rFonts w:ascii="Times New Roman" w:hAnsi="Times New Roman" w:cs="Times New Roman"/>
          <w:kern w:val="0"/>
          <w14:ligatures w14:val="none"/>
        </w:rPr>
        <w:t>Deep familiarity with CDISC standards and data standards governance</w:t>
      </w:r>
    </w:p>
    <w:p w14:paraId="16DF7602" w14:textId="77777777" w:rsidR="00AB2E21" w:rsidRPr="00AB2E21" w:rsidRDefault="00AB2E21" w:rsidP="00AB2E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B2E21">
        <w:rPr>
          <w:rFonts w:ascii="Times New Roman" w:hAnsi="Times New Roman" w:cs="Times New Roman"/>
          <w:kern w:val="0"/>
          <w14:ligatures w14:val="none"/>
        </w:rPr>
        <w:t>Advanced SAS skills, including SAS Macro (plus SAS STAT and SAS GRAPH experience)</w:t>
      </w:r>
    </w:p>
    <w:p w14:paraId="29C3E12C" w14:textId="77777777" w:rsidR="00AB2E21" w:rsidRDefault="00AB2E21" w:rsidP="00AB2E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B2E21">
        <w:rPr>
          <w:rFonts w:ascii="Times New Roman" w:hAnsi="Times New Roman" w:cs="Times New Roman"/>
          <w:kern w:val="0"/>
          <w14:ligatures w14:val="none"/>
        </w:rPr>
        <w:t>Strong communication and stakeholder management skills in a cross-study environment</w:t>
      </w:r>
    </w:p>
    <w:p w14:paraId="5015B319" w14:textId="77777777" w:rsidR="00E64EB1" w:rsidRDefault="00AB2E21" w:rsidP="00E64E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B2E21">
        <w:rPr>
          <w:rFonts w:ascii="Times New Roman" w:hAnsi="Times New Roman" w:cs="Times New Roman"/>
          <w:kern w:val="0"/>
          <w14:ligatures w14:val="none"/>
        </w:rPr>
        <w:t>Sponsor-company experience (vs primarily CRO background)</w:t>
      </w:r>
    </w:p>
    <w:p w14:paraId="1645214B" w14:textId="77777777" w:rsidR="00E64EB1" w:rsidRDefault="00AB2E21" w:rsidP="00E64E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4EB1">
        <w:rPr>
          <w:rFonts w:ascii="Times New Roman" w:hAnsi="Times New Roman" w:cs="Times New Roman"/>
          <w:kern w:val="0"/>
          <w14:ligatures w14:val="none"/>
        </w:rPr>
        <w:t>Rare disease experience and/or experience in small biotech environments</w:t>
      </w:r>
    </w:p>
    <w:p w14:paraId="4F693FB5" w14:textId="77777777" w:rsidR="00A573A9" w:rsidRDefault="00AB2E21" w:rsidP="00A573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4EB1">
        <w:rPr>
          <w:rFonts w:ascii="Times New Roman" w:hAnsi="Times New Roman" w:cs="Times New Roman"/>
          <w:kern w:val="0"/>
          <w14:ligatures w14:val="none"/>
        </w:rPr>
        <w:lastRenderedPageBreak/>
        <w:t>R programming experience in addition to SAS</w:t>
      </w:r>
    </w:p>
    <w:p w14:paraId="5047F8E9" w14:textId="77777777" w:rsidR="00A573A9" w:rsidRDefault="00AB2E21" w:rsidP="00A573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73A9">
        <w:rPr>
          <w:rFonts w:ascii="Times New Roman" w:hAnsi="Times New Roman" w:cs="Times New Roman"/>
          <w:kern w:val="0"/>
          <w14:ligatures w14:val="none"/>
        </w:rPr>
        <w:t>Proven track record handling multiple studies concurrently with limited to moderate oversight</w:t>
      </w:r>
    </w:p>
    <w:p w14:paraId="0BB49FD2" w14:textId="2EFC8FA6" w:rsidR="00AB2E21" w:rsidRDefault="00AB2E21" w:rsidP="00AB2E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73A9">
        <w:rPr>
          <w:rFonts w:ascii="Times New Roman" w:hAnsi="Times New Roman" w:cs="Times New Roman"/>
          <w:kern w:val="0"/>
          <w14:ligatures w14:val="none"/>
        </w:rPr>
        <w:t>Experience building or maintaining standards and reusable macro libraries</w:t>
      </w:r>
    </w:p>
    <w:p w14:paraId="1C0A28A3" w14:textId="77777777" w:rsidR="009F2D37" w:rsidRPr="009F2D37" w:rsidRDefault="009F2D37" w:rsidP="009F2D37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</w:p>
    <w:p w14:paraId="2B63F968" w14:textId="77777777" w:rsidR="00AB2E21" w:rsidRPr="00AB2E21" w:rsidRDefault="00AB2E21" w:rsidP="00AB2E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2E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Contract Details and Compensation</w:t>
      </w:r>
    </w:p>
    <w:p w14:paraId="3563D483" w14:textId="77777777" w:rsidR="00AB2E21" w:rsidRPr="00AB2E21" w:rsidRDefault="00AB2E21" w:rsidP="00AB2E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B2E21">
        <w:rPr>
          <w:rFonts w:ascii="Times New Roman" w:hAnsi="Times New Roman" w:cs="Times New Roman"/>
          <w:kern w:val="0"/>
          <w14:ligatures w14:val="none"/>
        </w:rPr>
        <w:t>Type: Contract</w:t>
      </w:r>
    </w:p>
    <w:p w14:paraId="51DC753D" w14:textId="77777777" w:rsidR="00AB2E21" w:rsidRPr="00AB2E21" w:rsidRDefault="00AB2E21" w:rsidP="00AB2E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B2E21">
        <w:rPr>
          <w:rFonts w:ascii="Times New Roman" w:hAnsi="Times New Roman" w:cs="Times New Roman"/>
          <w:kern w:val="0"/>
          <w14:ligatures w14:val="none"/>
        </w:rPr>
        <w:t>Duration: 6 months to start (extension possible based on business need)</w:t>
      </w:r>
    </w:p>
    <w:p w14:paraId="118A8239" w14:textId="77777777" w:rsidR="00AB2E21" w:rsidRPr="00AB2E21" w:rsidRDefault="00AB2E21" w:rsidP="00AB2E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B2E21">
        <w:rPr>
          <w:rFonts w:ascii="Times New Roman" w:hAnsi="Times New Roman" w:cs="Times New Roman"/>
          <w:kern w:val="0"/>
          <w14:ligatures w14:val="none"/>
        </w:rPr>
        <w:t>Bill Rate: $80/hour</w:t>
      </w:r>
    </w:p>
    <w:p w14:paraId="09B28F1D" w14:textId="77777777" w:rsidR="00AB2E21" w:rsidRPr="00AB2E21" w:rsidRDefault="00AB2E21" w:rsidP="00AB2E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B2E21">
        <w:rPr>
          <w:rFonts w:ascii="Times New Roman" w:hAnsi="Times New Roman" w:cs="Times New Roman"/>
          <w:kern w:val="0"/>
          <w14:ligatures w14:val="none"/>
        </w:rPr>
        <w:t>Work Style: Fully remote (US), preference for EST/CST coverage</w:t>
      </w:r>
    </w:p>
    <w:p w14:paraId="6DF6A034" w14:textId="77777777" w:rsidR="00AB2E21" w:rsidRDefault="00AB2E21"/>
    <w:sectPr w:rsidR="00AB2E21" w:rsidSect="00C91EA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D5AF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E13D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E44E5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8170D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7367938">
    <w:abstractNumId w:val="3"/>
  </w:num>
  <w:num w:numId="2" w16cid:durableId="1630278777">
    <w:abstractNumId w:val="1"/>
  </w:num>
  <w:num w:numId="3" w16cid:durableId="43258677">
    <w:abstractNumId w:val="2"/>
  </w:num>
  <w:num w:numId="4" w16cid:durableId="1177618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E21"/>
    <w:rsid w:val="00536263"/>
    <w:rsid w:val="00687569"/>
    <w:rsid w:val="007125A6"/>
    <w:rsid w:val="0080501B"/>
    <w:rsid w:val="009F2D37"/>
    <w:rsid w:val="00A573A9"/>
    <w:rsid w:val="00AB2E21"/>
    <w:rsid w:val="00C91EA4"/>
    <w:rsid w:val="00E64EB1"/>
    <w:rsid w:val="00FF2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71EE84"/>
  <w15:chartTrackingRefBased/>
  <w15:docId w15:val="{D9D32948-EE94-2E44-93D5-33D64219A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E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E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2E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E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E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E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E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E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E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E21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AB2E2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AB2E21"/>
  </w:style>
  <w:style w:type="character" w:customStyle="1" w:styleId="s2">
    <w:name w:val="s2"/>
    <w:basedOn w:val="DefaultParagraphFont"/>
    <w:rsid w:val="00AB2E21"/>
  </w:style>
  <w:style w:type="paragraph" w:customStyle="1" w:styleId="p2">
    <w:name w:val="p2"/>
    <w:basedOn w:val="Normal"/>
    <w:rsid w:val="00AB2E2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415</Words>
  <Characters>2367</Characters>
  <Application>Microsoft Office Word</Application>
  <DocSecurity>0</DocSecurity>
  <Lines>19</Lines>
  <Paragraphs>5</Paragraphs>
  <ScaleCrop>false</ScaleCrop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10</cp:revision>
  <dcterms:created xsi:type="dcterms:W3CDTF">2026-01-21T01:41:00Z</dcterms:created>
  <dcterms:modified xsi:type="dcterms:W3CDTF">2026-01-21T01:51:00Z</dcterms:modified>
</cp:coreProperties>
</file>