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2C2DB5" w:rsidRDefault="002C2DB5"/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polished version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of your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Priority Matrix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added. This makes your PDF a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roadmap + risk register + prioritization tool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— a complete professional project plan.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54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E5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2C2DB5" w:rsidRPr="00FE54BB" w:rsidRDefault="002C2DB5" w:rsidP="002C2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FE54BB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FE54BB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FE54BB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4BB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FE54BB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5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18"/>
        <w:gridCol w:w="3238"/>
        <w:gridCol w:w="2783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Sandbox testing, monitor API updates, fallback workflows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Keep modular, implement only if required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retry logic, document sync failures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supplier, modular integration, hardware testing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compliance reviews per sprint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RBAC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900"/>
        <w:gridCol w:w="1168"/>
        <w:gridCol w:w="1185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(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changes)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 (API limits/changes)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Integrations (supplier/POS instability)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RBAC (Inventory pending)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 (data quality)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(audit trail gaps)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 (Stripe/PayPal delay)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Legend:</w:t>
      </w:r>
    </w:p>
    <w:p w:rsidR="002C2DB5" w:rsidRPr="00FE54BB" w:rsidRDefault="002C2DB5" w:rsidP="002C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Critical → Must be addressed immediately (Payments).</w:t>
      </w:r>
    </w:p>
    <w:p w:rsidR="002C2DB5" w:rsidRPr="00FE54BB" w:rsidRDefault="002C2DB5" w:rsidP="002C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🟠 High → Requires proactive mitigation (CRM, Inventory, RBAC).</w:t>
      </w:r>
    </w:p>
    <w:p w:rsidR="002C2DB5" w:rsidRPr="00FE54BB" w:rsidRDefault="002C2DB5" w:rsidP="002C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🟡 Medium → Monitor closely, mitigate during sprint (AI, Compliance).</w:t>
      </w:r>
    </w:p>
    <w:p w:rsidR="002C2DB5" w:rsidRPr="00FE54BB" w:rsidRDefault="002C2DB5" w:rsidP="002C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🟢 Low → Minimal impact, optional (Stripe/PayPal).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2C2DB5" w:rsidRPr="00FE54BB" w:rsidRDefault="002C2DB5" w:rsidP="002C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2C2DB5" w:rsidRPr="00FE54BB" w:rsidRDefault="002C2DB5" w:rsidP="002C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FE54BB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2DB5" w:rsidRPr="00FE54BB" w:rsidRDefault="002C2DB5" w:rsidP="002C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2C2DB5" w:rsidRPr="00FE54BB" w:rsidRDefault="002C2DB5" w:rsidP="002C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54B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This final version adds a Mitigation Priority Matrix, ranking risks by severity and likelihood. Your PDF is now a roadmap, milestone tracker, risk register, and prioritization tool in one.</w:t>
      </w: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54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E5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2C2DB5" w:rsidRPr="00FE54BB" w:rsidRDefault="002C2DB5" w:rsidP="002C2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FE54BB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FE54BB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FE54BB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4BB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FE54BB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5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18"/>
        <w:gridCol w:w="3238"/>
        <w:gridCol w:w="2783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Sandbox testing, monitor API updates, fallback workflows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Keep modular, implement only if required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retry logic, document sync failures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supplier, modular integration, hardware testing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compliance reviews per sprint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RBAC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900"/>
        <w:gridCol w:w="1168"/>
        <w:gridCol w:w="1185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(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changes)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 (API limits/changes)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Integrations (supplier/POS instability)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RBAC (Inventory pending)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 (data quality)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(audit trail gaps)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 (Stripe/PayPal delay)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Legend:</w:t>
      </w:r>
    </w:p>
    <w:p w:rsidR="002C2DB5" w:rsidRPr="00FE54BB" w:rsidRDefault="002C2DB5" w:rsidP="002C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Critical → Must be addressed immediately (Payments).</w:t>
      </w:r>
    </w:p>
    <w:p w:rsidR="002C2DB5" w:rsidRPr="00FE54BB" w:rsidRDefault="002C2DB5" w:rsidP="002C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🟠 High → Requires proactive mitigation (CRM, Inventory, RBAC).</w:t>
      </w:r>
    </w:p>
    <w:p w:rsidR="002C2DB5" w:rsidRPr="00FE54BB" w:rsidRDefault="002C2DB5" w:rsidP="002C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🟡 Medium → Monitor closely, mitigate during sprint (AI, Compliance).</w:t>
      </w:r>
    </w:p>
    <w:p w:rsidR="002C2DB5" w:rsidRPr="00FE54BB" w:rsidRDefault="002C2DB5" w:rsidP="002C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🟢 Low → Minimal impact, optional (Stripe/PayPal).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2C2DB5" w:rsidRPr="00FE54BB" w:rsidRDefault="002C2DB5" w:rsidP="002C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2C2DB5" w:rsidRPr="00FE54BB" w:rsidRDefault="002C2DB5" w:rsidP="002C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FE54BB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2DB5" w:rsidRPr="00FE54BB" w:rsidRDefault="002C2DB5" w:rsidP="002C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2C2DB5" w:rsidRPr="00FE54BB" w:rsidRDefault="002C2DB5" w:rsidP="002C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This final version adds a Mitigation Priority Matrix, ranking risks by severity and likelihood. Your PDF is now a roadmap, milestone tracker, risk register, and prioritization tool in one.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“Phase Completion Checklist”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(with tick boxes per sprint deliverable) so your PDF doubles as a roadmap and a </w:t>
      </w:r>
      <w:proofErr w:type="gramStart"/>
      <w:r w:rsidRPr="00FE54BB">
        <w:rPr>
          <w:rFonts w:ascii="Times New Roman" w:eastAsia="Times New Roman" w:hAnsi="Times New Roman" w:cs="Times New Roman"/>
          <w:sz w:val="24"/>
          <w:szCs w:val="24"/>
        </w:rPr>
        <w:t>hands</w:t>
      </w:r>
      <w:proofErr w:type="gramEnd"/>
      <w:r w:rsidRPr="00FE54BB">
        <w:rPr>
          <w:rFonts w:ascii="Times New Roman" w:eastAsia="Times New Roman" w:hAnsi="Times New Roman" w:cs="Times New Roman"/>
          <w:sz w:val="24"/>
          <w:szCs w:val="24"/>
        </w:rPr>
        <w:noBreakHyphen/>
        <w:t>on execution tracker for your engineering team?</w:t>
      </w:r>
    </w:p>
    <w:p w:rsidR="002C2DB5" w:rsidRPr="00FE54BB" w:rsidRDefault="002C2DB5" w:rsidP="002C2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the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polished version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of your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Phase Completion Checklist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added. This makes your PDF a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roadmap + milestone tracker + risk register + prioritization tool + execution checklist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— a complete professional project plan for your engineering team.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54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E54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2C2DB5" w:rsidRPr="00FE54BB" w:rsidRDefault="002C2DB5" w:rsidP="002C2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FE54BB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FE54BB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FE54BB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E54BB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FE54BB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FE54BB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54BB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FE54BB">
        <w:rPr>
          <w:rFonts w:ascii="Segoe UI Emoji" w:eastAsia="Times New Roman" w:hAnsi="Segoe UI Emoji" w:cs="Segoe UI Emoji"/>
          <w:sz w:val="20"/>
          <w:szCs w:val="20"/>
        </w:rPr>
        <w:t>⚪</w:t>
      </w:r>
      <w:r w:rsidRPr="00FE54BB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735"/>
        <w:gridCol w:w="3274"/>
        <w:gridCol w:w="2837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Sandbox testing, monitor API updates, fallback workflows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Keep modular, implement only if required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retry logic, document sync failures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supplier, modular integration, hardware testing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compliance reviews per sprint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🔎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900"/>
        <w:gridCol w:w="1168"/>
        <w:gridCol w:w="1185"/>
      </w:tblGrid>
      <w:tr w:rsidR="002C2DB5" w:rsidRPr="00FE54BB" w:rsidTr="00693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(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changes)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 (API limits/changes)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Integrations (supplier/POS instability)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RBAC (Inventory pending)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 (data quality)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(audit trail gaps)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2C2DB5" w:rsidRPr="00FE54BB" w:rsidTr="00693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 (Stripe/PayPal delay)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C2DB5" w:rsidRPr="00FE54BB" w:rsidRDefault="002C2DB5" w:rsidP="00693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4BB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</w:tr>
    </w:tbl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Completion Checklist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 (Q1 2026)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B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Tenant dashboards </w:t>
      </w:r>
      <w:r w:rsidRPr="00FE54B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Authentication </w:t>
      </w:r>
      <w:r w:rsidRPr="00FE54B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based menus </w:t>
      </w:r>
      <w:r w:rsidRPr="00FE54B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Basic reporting </w:t>
      </w:r>
      <w:r w:rsidRPr="00FE54B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RBAC enforcement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 (Q2 2026)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Tenant invoices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Compliance dashboards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 (Q3 2026)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CRM integrations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 (Q4 2026)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Barcode scanning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 (Q1 2027)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Unified dashboards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powered insights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 </w:t>
      </w:r>
      <w:r w:rsidRPr="00FE54B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2C2DB5" w:rsidRPr="00FE54BB" w:rsidRDefault="002C2DB5" w:rsidP="002C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4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E54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2C2DB5" w:rsidRPr="00FE54BB" w:rsidRDefault="002C2DB5" w:rsidP="002C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2C2DB5" w:rsidRPr="00FE54BB" w:rsidRDefault="002C2DB5" w:rsidP="002C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FE54BB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2DB5" w:rsidRPr="00FE54BB" w:rsidRDefault="002C2DB5" w:rsidP="002C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E54BB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2C2DB5" w:rsidRPr="00FE54BB" w:rsidRDefault="002C2DB5" w:rsidP="002C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This final version adds a Phase Completion Checklist with tick boxes per deliverable. Your PDF is now a roadmap, milestone tracker, risk register, prioritization matrix, and execution checklist — a complete project plan.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FE54BB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condensed “Executive Summary” version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t xml:space="preserve"> (1 page, high</w:t>
      </w:r>
      <w:r w:rsidRPr="00FE54BB">
        <w:rPr>
          <w:rFonts w:ascii="Times New Roman" w:eastAsia="Times New Roman" w:hAnsi="Times New Roman" w:cs="Times New Roman"/>
          <w:sz w:val="24"/>
          <w:szCs w:val="24"/>
        </w:rPr>
        <w:noBreakHyphen/>
        <w:t>level only) so you can share with stakeholders who don’t need the technical detail?</w:t>
      </w:r>
    </w:p>
    <w:p w:rsidR="002C2DB5" w:rsidRPr="00FE54BB" w:rsidRDefault="002C2DB5" w:rsidP="002C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2C2DB5" w:rsidP="002C2DB5"/>
    <w:p w:rsidR="0001786A" w:rsidRPr="0001786A" w:rsidRDefault="0001786A" w:rsidP="00017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78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017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Executive Summary — Implementation Roadmap (2026–2027)</w:t>
      </w:r>
    </w:p>
    <w:p w:rsidR="0001786A" w:rsidRPr="0001786A" w:rsidRDefault="0001786A" w:rsidP="0001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86A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0178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at a Glance</w:t>
      </w:r>
    </w:p>
    <w:p w:rsidR="0001786A" w:rsidRPr="0001786A" w:rsidRDefault="0001786A" w:rsidP="00017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 (Q1 2026</w:t>
      </w:r>
      <w:proofErr w:type="gramStart"/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78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  <w:proofErr w:type="gramEnd"/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Tenant dashboards, authentication, role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noBreakHyphen/>
        <w:t>based menus, basic reporting, RBAC enforcement.</w:t>
      </w:r>
    </w:p>
    <w:p w:rsidR="0001786A" w:rsidRPr="0001786A" w:rsidRDefault="0001786A" w:rsidP="00017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 (Q2 2026)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786A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In Progress Tenant invoices, payment processing (</w:t>
      </w:r>
      <w:proofErr w:type="spellStart"/>
      <w:r w:rsidRPr="0001786A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1786A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01786A">
        <w:rPr>
          <w:rFonts w:ascii="Times New Roman" w:eastAsia="Times New Roman" w:hAnsi="Times New Roman" w:cs="Times New Roman"/>
          <w:sz w:val="24"/>
          <w:szCs w:val="24"/>
        </w:rPr>
        <w:t>), platform billing accounts, compliance dashboards.</w:t>
      </w:r>
    </w:p>
    <w:p w:rsidR="0001786A" w:rsidRPr="0001786A" w:rsidRDefault="0001786A" w:rsidP="00017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 (Q3 2026)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786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Planned Tenant sales workflows, platform sales oversight, CRM integrations, sales audit trail.</w:t>
      </w:r>
    </w:p>
    <w:p w:rsidR="0001786A" w:rsidRPr="0001786A" w:rsidRDefault="0001786A" w:rsidP="00017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 (Q4 2026)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786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Planned Tenant inventory workflows, platform oversight, POS + supplier API integrations, barcode scanning.</w:t>
      </w:r>
    </w:p>
    <w:p w:rsidR="0001786A" w:rsidRPr="0001786A" w:rsidRDefault="0001786A" w:rsidP="00017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 (Q1 2027)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786A">
        <w:rPr>
          <w:rFonts w:ascii="Segoe UI Emoji" w:eastAsia="Times New Roman" w:hAnsi="Segoe UI Emoji" w:cs="Segoe UI Emoji"/>
          <w:sz w:val="24"/>
          <w:szCs w:val="24"/>
        </w:rPr>
        <w:t>⚪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Not Started Unified dashboards, AI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noBreakHyphen/>
        <w:t>powered insights, customer success module, compliance reporting.</w:t>
      </w:r>
    </w:p>
    <w:p w:rsidR="0001786A" w:rsidRPr="0001786A" w:rsidRDefault="0001786A" w:rsidP="0001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86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0178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Deliverables</w:t>
      </w:r>
    </w:p>
    <w:p w:rsidR="0001786A" w:rsidRPr="0001786A" w:rsidRDefault="0001786A" w:rsidP="00017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Multi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tenant platform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with dashboards and RBAC enforcement.</w:t>
      </w:r>
    </w:p>
    <w:p w:rsidR="0001786A" w:rsidRPr="0001786A" w:rsidRDefault="0001786A" w:rsidP="00017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Billing &amp; Payments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integrated with </w:t>
      </w:r>
      <w:proofErr w:type="spellStart"/>
      <w:r w:rsidRPr="0001786A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1786A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(Stripe/PayPal optional).</w:t>
      </w:r>
    </w:p>
    <w:p w:rsidR="0001786A" w:rsidRPr="0001786A" w:rsidRDefault="0001786A" w:rsidP="00017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Sales Workflows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with CRM integrations (Salesforce, HubSpot).</w:t>
      </w:r>
    </w:p>
    <w:p w:rsidR="0001786A" w:rsidRPr="0001786A" w:rsidRDefault="0001786A" w:rsidP="00017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with supplier APIs, POS sync, barcode scanning.</w:t>
      </w:r>
    </w:p>
    <w:p w:rsidR="0001786A" w:rsidRPr="0001786A" w:rsidRDefault="0001786A" w:rsidP="000178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Reporting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with unified dashboards, AI insights, and compliance reporting.</w:t>
      </w:r>
    </w:p>
    <w:p w:rsidR="0001786A" w:rsidRPr="0001786A" w:rsidRDefault="0001786A" w:rsidP="0001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86A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0178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Risks &amp; Dependencies</w:t>
      </w:r>
    </w:p>
    <w:p w:rsidR="0001786A" w:rsidRPr="0001786A" w:rsidRDefault="0001786A" w:rsidP="00017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(</w:t>
      </w:r>
      <w:proofErr w:type="spellStart"/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High priority; API changes or downtime could impact billing.</w:t>
      </w:r>
    </w:p>
    <w:p w:rsidR="0001786A" w:rsidRPr="0001786A" w:rsidRDefault="0001786A" w:rsidP="00017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CRM Integrations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Risk of API limits; requires robust retry logic.</w:t>
      </w:r>
    </w:p>
    <w:p w:rsidR="0001786A" w:rsidRPr="0001786A" w:rsidRDefault="0001786A" w:rsidP="00017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Integrations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Supplier/POS instability; pilot testing recommended.</w:t>
      </w:r>
    </w:p>
    <w:p w:rsidR="0001786A" w:rsidRPr="0001786A" w:rsidRDefault="0001786A" w:rsidP="00017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RBAC (Inventory)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Must be implemented before integrations to prevent unauthorized access.</w:t>
      </w:r>
    </w:p>
    <w:p w:rsidR="0001786A" w:rsidRPr="0001786A" w:rsidRDefault="0001786A" w:rsidP="000178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AI Insights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Dependent on clean data pipelines for accurate forecasting.</w:t>
      </w:r>
    </w:p>
    <w:p w:rsidR="0001786A" w:rsidRPr="0001786A" w:rsidRDefault="0001786A" w:rsidP="0001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86A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0178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Priority Matrix</w:t>
      </w:r>
    </w:p>
    <w:p w:rsidR="0001786A" w:rsidRPr="0001786A" w:rsidRDefault="0001786A" w:rsidP="00017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Payments (</w:t>
      </w:r>
      <w:proofErr w:type="spellStart"/>
      <w:r w:rsidRPr="0001786A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01786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1786A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API stability).</w:t>
      </w:r>
    </w:p>
    <w:p w:rsidR="0001786A" w:rsidRPr="0001786A" w:rsidRDefault="0001786A" w:rsidP="00017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🟠 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CRM integrations, Inventory integrations, RBAC.</w:t>
      </w:r>
    </w:p>
    <w:p w:rsidR="0001786A" w:rsidRPr="0001786A" w:rsidRDefault="0001786A" w:rsidP="00017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AI insights, Compliance logging.</w:t>
      </w:r>
    </w:p>
    <w:p w:rsidR="0001786A" w:rsidRPr="0001786A" w:rsidRDefault="0001786A" w:rsidP="000178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Optional gateways (Stripe/PayPal).</w:t>
      </w:r>
    </w:p>
    <w:p w:rsidR="0001786A" w:rsidRPr="0001786A" w:rsidRDefault="0001786A" w:rsidP="00017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86A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178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Completion Outlook</w:t>
      </w:r>
    </w:p>
    <w:p w:rsidR="0001786A" w:rsidRPr="0001786A" w:rsidRDefault="0001786A" w:rsidP="00017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Q1 2026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Foundation complete.</w:t>
      </w:r>
    </w:p>
    <w:p w:rsidR="0001786A" w:rsidRPr="0001786A" w:rsidRDefault="0001786A" w:rsidP="00017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Q2 2026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Billing &amp; Payments live.</w:t>
      </w:r>
    </w:p>
    <w:p w:rsidR="0001786A" w:rsidRPr="0001786A" w:rsidRDefault="0001786A" w:rsidP="00017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Q3 2026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Sales workflows operational.</w:t>
      </w:r>
    </w:p>
    <w:p w:rsidR="0001786A" w:rsidRPr="0001786A" w:rsidRDefault="0001786A" w:rsidP="00017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Q4 2026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Inventory management integrated.</w:t>
      </w:r>
    </w:p>
    <w:p w:rsidR="0001786A" w:rsidRPr="0001786A" w:rsidRDefault="0001786A" w:rsidP="000178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Q1 2027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→ Advanced reporting + AI insights + customer success module delivered.</w:t>
      </w: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786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1786A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t>This Executive Summary is a high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one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pager for stakeholders. It shows phases, timelines, deliverables, risks, and priorities without technical detail. Copy into Word/Docs and export as PDF for board</w:t>
      </w:r>
      <w:r w:rsidRPr="0001786A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reporting.</w:t>
      </w: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86A" w:rsidRDefault="0001786A" w:rsidP="0001786A">
      <w:pPr>
        <w:pStyle w:val="NormalWeb"/>
      </w:pPr>
      <w:r>
        <w:lastRenderedPageBreak/>
        <w:t xml:space="preserve">Here’s your </w:t>
      </w:r>
      <w:r>
        <w:rPr>
          <w:rStyle w:val="Strong"/>
        </w:rPr>
        <w:t>Executive Summary version</w:t>
      </w:r>
      <w:r>
        <w:t xml:space="preserve"> of the roadmap. This is a </w:t>
      </w:r>
      <w:r>
        <w:rPr>
          <w:rStyle w:val="Strong"/>
        </w:rPr>
        <w:t>condensed, high</w:t>
      </w:r>
      <w:r>
        <w:rPr>
          <w:rStyle w:val="Strong"/>
        </w:rPr>
        <w:noBreakHyphen/>
        <w:t>level one</w:t>
      </w:r>
      <w:r>
        <w:rPr>
          <w:rStyle w:val="Strong"/>
        </w:rPr>
        <w:noBreakHyphen/>
        <w:t>pager</w:t>
      </w:r>
      <w:r>
        <w:t xml:space="preserve"> designed for stakeholders who don’t need the technical detail but want clear visibility on phases, timelines, and risks.</w:t>
      </w:r>
    </w:p>
    <w:p w:rsidR="0001786A" w:rsidRDefault="0001786A" w:rsidP="0001786A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Executive Summary — Implementation Roadmap (2026–2027)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📅</w:t>
      </w:r>
      <w:r>
        <w:t xml:space="preserve"> Timeline at a Glance</w:t>
      </w:r>
    </w:p>
    <w:p w:rsidR="0001786A" w:rsidRDefault="0001786A" w:rsidP="0001786A">
      <w:pPr>
        <w:pStyle w:val="NormalWeb"/>
        <w:numPr>
          <w:ilvl w:val="0"/>
          <w:numId w:val="11"/>
        </w:numPr>
      </w:pPr>
      <w:r>
        <w:rPr>
          <w:rStyle w:val="Strong"/>
        </w:rPr>
        <w:t>Phase 1 — Foundation (Q1 2026</w:t>
      </w:r>
      <w:proofErr w:type="gramStart"/>
      <w:r>
        <w:rPr>
          <w:rStyle w:val="Strong"/>
        </w:rPr>
        <w:t>)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Completed</w:t>
      </w:r>
      <w:proofErr w:type="gramEnd"/>
      <w:r>
        <w:t xml:space="preserve"> Tenant dashboards, authentication, role</w:t>
      </w:r>
      <w:r>
        <w:noBreakHyphen/>
        <w:t>based menus, basic reporting, RBAC enforcement.</w:t>
      </w:r>
    </w:p>
    <w:p w:rsidR="0001786A" w:rsidRDefault="0001786A" w:rsidP="0001786A">
      <w:pPr>
        <w:pStyle w:val="NormalWeb"/>
        <w:numPr>
          <w:ilvl w:val="0"/>
          <w:numId w:val="11"/>
        </w:numPr>
      </w:pPr>
      <w:r>
        <w:rPr>
          <w:rStyle w:val="Strong"/>
        </w:rPr>
        <w:t>Phase 2 — Billing &amp; Payments (Q2 2026)</w:t>
      </w:r>
      <w:r>
        <w:t xml:space="preserve"> </w:t>
      </w:r>
      <w:r>
        <w:rPr>
          <w:rFonts w:ascii="Segoe UI Emoji" w:hAnsi="Segoe UI Emoji" w:cs="Segoe UI Emoji"/>
        </w:rPr>
        <w:t>🔵</w:t>
      </w:r>
      <w:r>
        <w:t xml:space="preserve"> In Progress Tenant invoices, payment processing (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>), platform billing accounts, compliance dashboards.</w:t>
      </w:r>
    </w:p>
    <w:p w:rsidR="0001786A" w:rsidRDefault="0001786A" w:rsidP="0001786A">
      <w:pPr>
        <w:pStyle w:val="NormalWeb"/>
        <w:numPr>
          <w:ilvl w:val="0"/>
          <w:numId w:val="11"/>
        </w:numPr>
      </w:pPr>
      <w:r>
        <w:rPr>
          <w:rStyle w:val="Strong"/>
        </w:rPr>
        <w:t>Phase 3 — Sales Workflows (Q3 2026)</w:t>
      </w:r>
      <w:r>
        <w:t xml:space="preserve"> </w:t>
      </w:r>
      <w:r>
        <w:rPr>
          <w:rFonts w:ascii="Segoe UI Emoji" w:hAnsi="Segoe UI Emoji" w:cs="Segoe UI Emoji"/>
        </w:rPr>
        <w:t>⚪</w:t>
      </w:r>
      <w:r>
        <w:t xml:space="preserve"> Planned Tenant sales workflows, platform sales oversight, CRM integrations, sales audit trail.</w:t>
      </w:r>
    </w:p>
    <w:p w:rsidR="0001786A" w:rsidRDefault="0001786A" w:rsidP="0001786A">
      <w:pPr>
        <w:pStyle w:val="NormalWeb"/>
        <w:numPr>
          <w:ilvl w:val="0"/>
          <w:numId w:val="11"/>
        </w:numPr>
      </w:pPr>
      <w:r>
        <w:rPr>
          <w:rStyle w:val="Strong"/>
        </w:rPr>
        <w:t>Phase 4 — Inventory Management (Q4 2026)</w:t>
      </w:r>
      <w:r>
        <w:t xml:space="preserve"> </w:t>
      </w:r>
      <w:r>
        <w:rPr>
          <w:rFonts w:ascii="Segoe UI Emoji" w:hAnsi="Segoe UI Emoji" w:cs="Segoe UI Emoji"/>
        </w:rPr>
        <w:t>⚪</w:t>
      </w:r>
      <w:r>
        <w:t xml:space="preserve"> Planned Tenant inventory workflows, platform oversight, POS + supplier API integrations, barcode scanning.</w:t>
      </w:r>
    </w:p>
    <w:p w:rsidR="0001786A" w:rsidRDefault="0001786A" w:rsidP="0001786A">
      <w:pPr>
        <w:pStyle w:val="NormalWeb"/>
        <w:numPr>
          <w:ilvl w:val="0"/>
          <w:numId w:val="11"/>
        </w:numPr>
      </w:pPr>
      <w:r>
        <w:rPr>
          <w:rStyle w:val="Strong"/>
        </w:rPr>
        <w:t>Phase 5 — Advanced Reporting &amp; Insights (Q1 2027)</w:t>
      </w:r>
      <w:r>
        <w:t xml:space="preserve"> </w:t>
      </w:r>
      <w:r>
        <w:rPr>
          <w:rFonts w:ascii="Segoe UI Emoji" w:hAnsi="Segoe UI Emoji" w:cs="Segoe UI Emoji"/>
        </w:rPr>
        <w:t>⚪</w:t>
      </w:r>
      <w:r>
        <w:t xml:space="preserve"> Not Started Unified dashboards, AI</w:t>
      </w:r>
      <w:r>
        <w:noBreakHyphen/>
        <w:t>powered insights, customer success module, compliance reporting.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Key Deliverables</w:t>
      </w:r>
    </w:p>
    <w:p w:rsidR="0001786A" w:rsidRDefault="0001786A" w:rsidP="0001786A">
      <w:pPr>
        <w:pStyle w:val="NormalWeb"/>
        <w:numPr>
          <w:ilvl w:val="0"/>
          <w:numId w:val="12"/>
        </w:numPr>
      </w:pPr>
      <w:r>
        <w:rPr>
          <w:rStyle w:val="Strong"/>
        </w:rPr>
        <w:t>Multi</w:t>
      </w:r>
      <w:r>
        <w:rPr>
          <w:rStyle w:val="Strong"/>
        </w:rPr>
        <w:noBreakHyphen/>
        <w:t>tenant platform</w:t>
      </w:r>
      <w:r>
        <w:t xml:space="preserve"> with dashboards and RBAC enforcement.</w:t>
      </w:r>
    </w:p>
    <w:p w:rsidR="0001786A" w:rsidRDefault="0001786A" w:rsidP="0001786A">
      <w:pPr>
        <w:pStyle w:val="NormalWeb"/>
        <w:numPr>
          <w:ilvl w:val="0"/>
          <w:numId w:val="12"/>
        </w:numPr>
      </w:pPr>
      <w:r>
        <w:rPr>
          <w:rStyle w:val="Strong"/>
        </w:rPr>
        <w:t>Billing &amp; Payments</w:t>
      </w:r>
      <w:r>
        <w:t xml:space="preserve"> integrated with 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 xml:space="preserve"> (Stripe/PayPal optional).</w:t>
      </w:r>
    </w:p>
    <w:p w:rsidR="0001786A" w:rsidRDefault="0001786A" w:rsidP="0001786A">
      <w:pPr>
        <w:pStyle w:val="NormalWeb"/>
        <w:numPr>
          <w:ilvl w:val="0"/>
          <w:numId w:val="12"/>
        </w:numPr>
      </w:pPr>
      <w:r>
        <w:rPr>
          <w:rStyle w:val="Strong"/>
        </w:rPr>
        <w:t>Sales Workflows</w:t>
      </w:r>
      <w:r>
        <w:t xml:space="preserve"> with CRM integrations (Salesforce, HubSpot).</w:t>
      </w:r>
    </w:p>
    <w:p w:rsidR="0001786A" w:rsidRDefault="0001786A" w:rsidP="0001786A">
      <w:pPr>
        <w:pStyle w:val="NormalWeb"/>
        <w:numPr>
          <w:ilvl w:val="0"/>
          <w:numId w:val="12"/>
        </w:numPr>
      </w:pPr>
      <w:r>
        <w:rPr>
          <w:rStyle w:val="Strong"/>
        </w:rPr>
        <w:t>Inventory Management</w:t>
      </w:r>
      <w:r>
        <w:t xml:space="preserve"> with supplier APIs, POS sync, barcode scanning.</w:t>
      </w:r>
    </w:p>
    <w:p w:rsidR="0001786A" w:rsidRDefault="0001786A" w:rsidP="0001786A">
      <w:pPr>
        <w:pStyle w:val="NormalWeb"/>
        <w:numPr>
          <w:ilvl w:val="0"/>
          <w:numId w:val="12"/>
        </w:numPr>
      </w:pPr>
      <w:r>
        <w:rPr>
          <w:rStyle w:val="Strong"/>
        </w:rPr>
        <w:t>Advanced Reporting</w:t>
      </w:r>
      <w:r>
        <w:t xml:space="preserve"> with unified dashboards, AI insights, and compliance reporting.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Critical Risks &amp; Dependencies</w:t>
      </w:r>
    </w:p>
    <w:p w:rsidR="0001786A" w:rsidRDefault="0001786A" w:rsidP="0001786A">
      <w:pPr>
        <w:pStyle w:val="NormalWeb"/>
        <w:numPr>
          <w:ilvl w:val="0"/>
          <w:numId w:val="13"/>
        </w:numPr>
      </w:pPr>
      <w:r>
        <w:rPr>
          <w:rStyle w:val="Strong"/>
        </w:rPr>
        <w:t>Payments (</w:t>
      </w:r>
      <w:proofErr w:type="spellStart"/>
      <w:r>
        <w:rPr>
          <w:rStyle w:val="Strong"/>
        </w:rPr>
        <w:t>Flutterwave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Opay</w:t>
      </w:r>
      <w:proofErr w:type="spellEnd"/>
      <w:r>
        <w:rPr>
          <w:rStyle w:val="Strong"/>
        </w:rPr>
        <w:t>)</w:t>
      </w:r>
      <w:r>
        <w:t xml:space="preserve"> → High priority; API changes or downtime could impact billing.</w:t>
      </w:r>
    </w:p>
    <w:p w:rsidR="0001786A" w:rsidRDefault="0001786A" w:rsidP="0001786A">
      <w:pPr>
        <w:pStyle w:val="NormalWeb"/>
        <w:numPr>
          <w:ilvl w:val="0"/>
          <w:numId w:val="13"/>
        </w:numPr>
      </w:pPr>
      <w:r>
        <w:rPr>
          <w:rStyle w:val="Strong"/>
        </w:rPr>
        <w:t>CRM Integrations</w:t>
      </w:r>
      <w:r>
        <w:t xml:space="preserve"> → Risk of API limits; requires robust retry logic.</w:t>
      </w:r>
    </w:p>
    <w:p w:rsidR="0001786A" w:rsidRDefault="0001786A" w:rsidP="0001786A">
      <w:pPr>
        <w:pStyle w:val="NormalWeb"/>
        <w:numPr>
          <w:ilvl w:val="0"/>
          <w:numId w:val="13"/>
        </w:numPr>
      </w:pPr>
      <w:r>
        <w:rPr>
          <w:rStyle w:val="Strong"/>
        </w:rPr>
        <w:t>Inventory Integrations</w:t>
      </w:r>
      <w:r>
        <w:t xml:space="preserve"> → Supplier/POS instability; pilot testing recommended.</w:t>
      </w:r>
    </w:p>
    <w:p w:rsidR="0001786A" w:rsidRDefault="0001786A" w:rsidP="0001786A">
      <w:pPr>
        <w:pStyle w:val="NormalWeb"/>
        <w:numPr>
          <w:ilvl w:val="0"/>
          <w:numId w:val="13"/>
        </w:numPr>
      </w:pPr>
      <w:r>
        <w:rPr>
          <w:rStyle w:val="Strong"/>
        </w:rPr>
        <w:t>RBAC (Inventory)</w:t>
      </w:r>
      <w:r>
        <w:t xml:space="preserve"> → Must be implemented before integrations to prevent unauthorized access.</w:t>
      </w:r>
    </w:p>
    <w:p w:rsidR="0001786A" w:rsidRDefault="0001786A" w:rsidP="0001786A">
      <w:pPr>
        <w:pStyle w:val="NormalWeb"/>
        <w:numPr>
          <w:ilvl w:val="0"/>
          <w:numId w:val="13"/>
        </w:numPr>
      </w:pPr>
      <w:r>
        <w:rPr>
          <w:rStyle w:val="Strong"/>
        </w:rPr>
        <w:t>AI Insights</w:t>
      </w:r>
      <w:r>
        <w:t xml:space="preserve"> → Dependent on clean data pipelines for accurate forecasting.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Risk Priority Matrix</w:t>
      </w:r>
    </w:p>
    <w:p w:rsidR="0001786A" w:rsidRDefault="0001786A" w:rsidP="0001786A">
      <w:pPr>
        <w:pStyle w:val="NormalWeb"/>
        <w:numPr>
          <w:ilvl w:val="0"/>
          <w:numId w:val="14"/>
        </w:numPr>
      </w:pPr>
      <w:r>
        <w:rPr>
          <w:rFonts w:ascii="Segoe UI Emoji" w:hAnsi="Segoe UI Emoji" w:cs="Segoe UI Emoji"/>
        </w:rPr>
        <w:lastRenderedPageBreak/>
        <w:t>🔴</w:t>
      </w:r>
      <w:r>
        <w:t xml:space="preserve"> </w:t>
      </w:r>
      <w:r>
        <w:rPr>
          <w:rStyle w:val="Strong"/>
        </w:rPr>
        <w:t>Critical</w:t>
      </w:r>
      <w:r>
        <w:t xml:space="preserve"> → Payments (</w:t>
      </w:r>
      <w:proofErr w:type="spellStart"/>
      <w:r>
        <w:t>Flutterwave</w:t>
      </w:r>
      <w:proofErr w:type="spellEnd"/>
      <w:r>
        <w:t>/</w:t>
      </w:r>
      <w:proofErr w:type="spellStart"/>
      <w:r>
        <w:t>Opay</w:t>
      </w:r>
      <w:proofErr w:type="spellEnd"/>
      <w:r>
        <w:t xml:space="preserve"> API stability).</w:t>
      </w:r>
    </w:p>
    <w:p w:rsidR="0001786A" w:rsidRDefault="0001786A" w:rsidP="0001786A">
      <w:pPr>
        <w:pStyle w:val="NormalWeb"/>
        <w:numPr>
          <w:ilvl w:val="0"/>
          <w:numId w:val="14"/>
        </w:numPr>
      </w:pPr>
      <w:r>
        <w:t xml:space="preserve">🟠 </w:t>
      </w:r>
      <w:r>
        <w:rPr>
          <w:rStyle w:val="Strong"/>
        </w:rPr>
        <w:t>High</w:t>
      </w:r>
      <w:r>
        <w:t xml:space="preserve"> → CRM integrations, Inventory integrations, RBAC.</w:t>
      </w:r>
    </w:p>
    <w:p w:rsidR="0001786A" w:rsidRDefault="0001786A" w:rsidP="0001786A">
      <w:pPr>
        <w:pStyle w:val="NormalWeb"/>
        <w:numPr>
          <w:ilvl w:val="0"/>
          <w:numId w:val="14"/>
        </w:numPr>
      </w:pPr>
      <w:r>
        <w:t xml:space="preserve">🟡 </w:t>
      </w:r>
      <w:r>
        <w:rPr>
          <w:rStyle w:val="Strong"/>
        </w:rPr>
        <w:t>Medium</w:t>
      </w:r>
      <w:r>
        <w:t xml:space="preserve"> → AI insights, Compliance logging.</w:t>
      </w:r>
    </w:p>
    <w:p w:rsidR="0001786A" w:rsidRDefault="0001786A" w:rsidP="0001786A">
      <w:pPr>
        <w:pStyle w:val="NormalWeb"/>
        <w:numPr>
          <w:ilvl w:val="0"/>
          <w:numId w:val="14"/>
        </w:numPr>
      </w:pPr>
      <w:r>
        <w:t xml:space="preserve">🟢 </w:t>
      </w:r>
      <w:r>
        <w:rPr>
          <w:rStyle w:val="Strong"/>
        </w:rPr>
        <w:t>Low</w:t>
      </w:r>
      <w:r>
        <w:t xml:space="preserve"> → Optional gateways (Stripe/PayPal).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Completion Outlook</w:t>
      </w:r>
    </w:p>
    <w:p w:rsidR="0001786A" w:rsidRDefault="0001786A" w:rsidP="0001786A">
      <w:pPr>
        <w:pStyle w:val="NormalWeb"/>
        <w:numPr>
          <w:ilvl w:val="0"/>
          <w:numId w:val="15"/>
        </w:numPr>
      </w:pPr>
      <w:r>
        <w:rPr>
          <w:rStyle w:val="Strong"/>
        </w:rPr>
        <w:t>Q1 2026</w:t>
      </w:r>
      <w:r>
        <w:t xml:space="preserve"> → Foundation complete.</w:t>
      </w:r>
    </w:p>
    <w:p w:rsidR="0001786A" w:rsidRDefault="0001786A" w:rsidP="0001786A">
      <w:pPr>
        <w:pStyle w:val="NormalWeb"/>
        <w:numPr>
          <w:ilvl w:val="0"/>
          <w:numId w:val="15"/>
        </w:numPr>
      </w:pPr>
      <w:r>
        <w:rPr>
          <w:rStyle w:val="Strong"/>
        </w:rPr>
        <w:t>Q2 2026</w:t>
      </w:r>
      <w:r>
        <w:t xml:space="preserve"> → Billing &amp; Payments live.</w:t>
      </w:r>
    </w:p>
    <w:p w:rsidR="0001786A" w:rsidRDefault="0001786A" w:rsidP="0001786A">
      <w:pPr>
        <w:pStyle w:val="NormalWeb"/>
        <w:numPr>
          <w:ilvl w:val="0"/>
          <w:numId w:val="15"/>
        </w:numPr>
      </w:pPr>
      <w:r>
        <w:rPr>
          <w:rStyle w:val="Strong"/>
        </w:rPr>
        <w:t>Q3 2026</w:t>
      </w:r>
      <w:r>
        <w:t xml:space="preserve"> → Sales workflows operational.</w:t>
      </w:r>
    </w:p>
    <w:p w:rsidR="0001786A" w:rsidRDefault="0001786A" w:rsidP="0001786A">
      <w:pPr>
        <w:pStyle w:val="NormalWeb"/>
        <w:numPr>
          <w:ilvl w:val="0"/>
          <w:numId w:val="15"/>
        </w:numPr>
      </w:pPr>
      <w:r>
        <w:rPr>
          <w:rStyle w:val="Strong"/>
        </w:rPr>
        <w:t>Q4 2026</w:t>
      </w:r>
      <w:r>
        <w:t xml:space="preserve"> → Inventory management integrated.</w:t>
      </w:r>
    </w:p>
    <w:p w:rsidR="0001786A" w:rsidRDefault="0001786A" w:rsidP="0001786A">
      <w:pPr>
        <w:pStyle w:val="NormalWeb"/>
        <w:numPr>
          <w:ilvl w:val="0"/>
          <w:numId w:val="15"/>
        </w:numPr>
      </w:pPr>
      <w:r>
        <w:rPr>
          <w:rStyle w:val="Strong"/>
        </w:rPr>
        <w:t>Q1 2027</w:t>
      </w:r>
      <w:r>
        <w:t xml:space="preserve"> → Advanced reporting + AI insights + customer success module delivered.</w:t>
      </w:r>
    </w:p>
    <w:p w:rsidR="0001786A" w:rsidRDefault="0001786A" w:rsidP="000178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Executive Summary is a high</w:t>
      </w:r>
      <w:r>
        <w:rPr>
          <w:rStyle w:val="Strong"/>
        </w:rPr>
        <w:noBreakHyphen/>
        <w:t>level one</w:t>
      </w:r>
      <w:r>
        <w:rPr>
          <w:rStyle w:val="Strong"/>
        </w:rPr>
        <w:noBreakHyphen/>
        <w:t>pager for stakeholders. It shows phases, timelines, deliverables, risks, and priorities without technical detail. Copy into Word/Docs and export as PDF for board</w:t>
      </w:r>
      <w:r>
        <w:rPr>
          <w:rStyle w:val="Strong"/>
        </w:rPr>
        <w:noBreakHyphen/>
        <w:t>level reporting.</w:t>
      </w:r>
    </w:p>
    <w:p w:rsidR="0001786A" w:rsidRDefault="0001786A" w:rsidP="0001786A">
      <w:pPr>
        <w:pStyle w:val="NormalWeb"/>
      </w:pPr>
      <w:r>
        <w:t xml:space="preserve">Would you like me to also </w:t>
      </w:r>
      <w:r>
        <w:rPr>
          <w:rStyle w:val="Strong"/>
        </w:rPr>
        <w:t>design a stakeholder</w:t>
      </w:r>
      <w:r>
        <w:rPr>
          <w:rStyle w:val="Strong"/>
        </w:rPr>
        <w:noBreakHyphen/>
        <w:t>friendly “dashboard view”</w:t>
      </w:r>
      <w:r>
        <w:t xml:space="preserve"> (with icons, traffic</w:t>
      </w:r>
      <w:r>
        <w:noBreakHyphen/>
        <w:t>light indicators, and phase status) so your PDF looks like a polished board presentation slide?</w:t>
      </w:r>
    </w:p>
    <w:p w:rsidR="0001786A" w:rsidRDefault="0001786A" w:rsidP="0001786A">
      <w:r>
        <w:t>Let's have it</w:t>
      </w:r>
    </w:p>
    <w:p w:rsidR="0001786A" w:rsidRDefault="0001786A" w:rsidP="0001786A">
      <w:pPr>
        <w:pStyle w:val="NormalWeb"/>
      </w:pPr>
      <w:r>
        <w:t xml:space="preserve">Here’s your </w:t>
      </w:r>
      <w:r>
        <w:rPr>
          <w:rStyle w:val="Strong"/>
        </w:rPr>
        <w:t>Stakeholder</w:t>
      </w:r>
      <w:r>
        <w:rPr>
          <w:rStyle w:val="Strong"/>
        </w:rPr>
        <w:noBreakHyphen/>
        <w:t>Friendly Dashboard View</w:t>
      </w:r>
      <w:r>
        <w:t xml:space="preserve"> — a polished, presentation</w:t>
      </w:r>
      <w:r>
        <w:noBreakHyphen/>
        <w:t>style summary with icons and traffic</w:t>
      </w:r>
      <w:r>
        <w:noBreakHyphen/>
        <w:t>light indicators. This version is designed to look like a board slide when pasted into Word/Docs or PowerPoint and exported as PDF.</w:t>
      </w:r>
    </w:p>
    <w:p w:rsidR="0001786A" w:rsidRDefault="0001786A" w:rsidP="0001786A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Executive Dashboard — Implementation Roadmap (2026–2027)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🚦</w:t>
      </w:r>
      <w:r>
        <w:t xml:space="preserve"> Phase Status Overview</w:t>
      </w:r>
    </w:p>
    <w:p w:rsidR="0001786A" w:rsidRDefault="0001786A" w:rsidP="0001786A">
      <w:pPr>
        <w:pStyle w:val="NormalWeb"/>
        <w:numPr>
          <w:ilvl w:val="0"/>
          <w:numId w:val="16"/>
        </w:numPr>
      </w:pPr>
      <w:r>
        <w:t xml:space="preserve">🟢 </w:t>
      </w:r>
      <w:r>
        <w:rPr>
          <w:rStyle w:val="Strong"/>
        </w:rPr>
        <w:t>Phase 1 — Foundation (Q1 2026</w:t>
      </w:r>
      <w:proofErr w:type="gramStart"/>
      <w:r>
        <w:rPr>
          <w:rStyle w:val="Strong"/>
        </w:rPr>
        <w:t>)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Completed</w:t>
      </w:r>
      <w:proofErr w:type="gramEnd"/>
      <w:r>
        <w:t>: Dashboards, authentication, RBAC, reporting.</w:t>
      </w:r>
    </w:p>
    <w:p w:rsidR="0001786A" w:rsidRDefault="0001786A" w:rsidP="0001786A">
      <w:pPr>
        <w:pStyle w:val="NormalWeb"/>
        <w:numPr>
          <w:ilvl w:val="0"/>
          <w:numId w:val="16"/>
        </w:numPr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</w:rPr>
        <w:t>Phase 2 — Billing &amp; Payments (Q2 2026)</w:t>
      </w:r>
      <w:r>
        <w:t xml:space="preserve"> In Progress: Tenant invoices, 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 xml:space="preserve"> integration, compliance dashboards.</w:t>
      </w:r>
    </w:p>
    <w:p w:rsidR="0001786A" w:rsidRDefault="0001786A" w:rsidP="0001786A">
      <w:pPr>
        <w:pStyle w:val="NormalWeb"/>
        <w:numPr>
          <w:ilvl w:val="0"/>
          <w:numId w:val="16"/>
        </w:numPr>
      </w:pPr>
      <w:r>
        <w:t xml:space="preserve">🟡 </w:t>
      </w:r>
      <w:r>
        <w:rPr>
          <w:rStyle w:val="Strong"/>
        </w:rPr>
        <w:t>Phase 3 — Sales Workflows (Q3 2026)</w:t>
      </w:r>
      <w:r>
        <w:t xml:space="preserve"> Planned: Tenant sales workflows, platform oversight, CRM integrations, audit trail.</w:t>
      </w:r>
    </w:p>
    <w:p w:rsidR="0001786A" w:rsidRDefault="0001786A" w:rsidP="0001786A">
      <w:pPr>
        <w:pStyle w:val="NormalWeb"/>
        <w:numPr>
          <w:ilvl w:val="0"/>
          <w:numId w:val="16"/>
        </w:numPr>
      </w:pPr>
      <w:r>
        <w:t xml:space="preserve">🟡 </w:t>
      </w:r>
      <w:r>
        <w:rPr>
          <w:rStyle w:val="Strong"/>
        </w:rPr>
        <w:t>Phase 4 — Inventory Management (Q4 2026)</w:t>
      </w:r>
      <w:r>
        <w:t xml:space="preserve"> Planned: Tenant inventory, platform oversight, POS + supplier APIs, barcode scanning.</w:t>
      </w:r>
    </w:p>
    <w:p w:rsidR="0001786A" w:rsidRDefault="0001786A" w:rsidP="0001786A">
      <w:pPr>
        <w:pStyle w:val="NormalWeb"/>
        <w:numPr>
          <w:ilvl w:val="0"/>
          <w:numId w:val="16"/>
        </w:numPr>
      </w:pPr>
      <w:r>
        <w:rPr>
          <w:rFonts w:ascii="Segoe UI Emoji" w:hAnsi="Segoe UI Emoji" w:cs="Segoe UI Emoji"/>
        </w:rPr>
        <w:t>⚪</w:t>
      </w:r>
      <w:r>
        <w:t xml:space="preserve"> </w:t>
      </w:r>
      <w:r>
        <w:rPr>
          <w:rStyle w:val="Strong"/>
        </w:rPr>
        <w:t>Phase 5 — Advanced Reporting &amp; Insights (Q1 2027)</w:t>
      </w:r>
      <w:r>
        <w:t xml:space="preserve"> Not Started: Unified dashboards, AI insights, customer success, compliance reporting.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lastRenderedPageBreak/>
        <w:t>📅</w:t>
      </w:r>
      <w:r>
        <w:t xml:space="preserve"> Timeline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5796"/>
      </w:tblGrid>
      <w:tr w:rsidR="0001786A" w:rsidTr="00017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786A" w:rsidRDefault="000178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:rsidR="0001786A" w:rsidRDefault="000178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Deliverables</w:t>
            </w:r>
          </w:p>
        </w:tc>
      </w:tr>
      <w:tr w:rsidR="0001786A" w:rsidTr="00017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86A" w:rsidRDefault="0001786A">
            <w:r>
              <w:rPr>
                <w:rStyle w:val="Strong"/>
              </w:rPr>
              <w:t>Q1 2026</w:t>
            </w:r>
          </w:p>
        </w:tc>
        <w:tc>
          <w:tcPr>
            <w:tcW w:w="0" w:type="auto"/>
            <w:vAlign w:val="center"/>
            <w:hideMark/>
          </w:tcPr>
          <w:p w:rsidR="0001786A" w:rsidRDefault="0001786A">
            <w:r>
              <w:t>Foundation complete (dashboards, RBAC, reporting)</w:t>
            </w:r>
          </w:p>
        </w:tc>
      </w:tr>
      <w:tr w:rsidR="0001786A" w:rsidTr="00017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86A" w:rsidRDefault="0001786A">
            <w:r>
              <w:rPr>
                <w:rStyle w:val="Strong"/>
              </w:rPr>
              <w:t>Q2 2026</w:t>
            </w:r>
          </w:p>
        </w:tc>
        <w:tc>
          <w:tcPr>
            <w:tcW w:w="0" w:type="auto"/>
            <w:vAlign w:val="center"/>
            <w:hideMark/>
          </w:tcPr>
          <w:p w:rsidR="0001786A" w:rsidRDefault="0001786A">
            <w:r>
              <w:t>Billing &amp; Payments live (</w:t>
            </w:r>
            <w:proofErr w:type="spellStart"/>
            <w:r>
              <w:t>Flutterwave</w:t>
            </w:r>
            <w:proofErr w:type="spellEnd"/>
            <w:r>
              <w:t xml:space="preserve"> + </w:t>
            </w:r>
            <w:proofErr w:type="spellStart"/>
            <w:r>
              <w:t>Opay</w:t>
            </w:r>
            <w:proofErr w:type="spellEnd"/>
            <w:r>
              <w:t>)</w:t>
            </w:r>
          </w:p>
        </w:tc>
      </w:tr>
      <w:tr w:rsidR="0001786A" w:rsidTr="00017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86A" w:rsidRDefault="0001786A">
            <w:r>
              <w:rPr>
                <w:rStyle w:val="Strong"/>
              </w:rPr>
              <w:t>Q3 2026</w:t>
            </w:r>
          </w:p>
        </w:tc>
        <w:tc>
          <w:tcPr>
            <w:tcW w:w="0" w:type="auto"/>
            <w:vAlign w:val="center"/>
            <w:hideMark/>
          </w:tcPr>
          <w:p w:rsidR="0001786A" w:rsidRDefault="0001786A">
            <w:r>
              <w:t>Sales workflows operational (CRM integrations, audit trail)</w:t>
            </w:r>
          </w:p>
        </w:tc>
      </w:tr>
      <w:tr w:rsidR="0001786A" w:rsidTr="00017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86A" w:rsidRDefault="0001786A">
            <w:r>
              <w:rPr>
                <w:rStyle w:val="Strong"/>
              </w:rPr>
              <w:t>Q4 2026</w:t>
            </w:r>
          </w:p>
        </w:tc>
        <w:tc>
          <w:tcPr>
            <w:tcW w:w="0" w:type="auto"/>
            <w:vAlign w:val="center"/>
            <w:hideMark/>
          </w:tcPr>
          <w:p w:rsidR="0001786A" w:rsidRDefault="0001786A">
            <w:r>
              <w:t>Inventory management integrated (POS, supplier APIs, barcode)</w:t>
            </w:r>
          </w:p>
        </w:tc>
      </w:tr>
      <w:tr w:rsidR="0001786A" w:rsidTr="00017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786A" w:rsidRDefault="0001786A">
            <w:r>
              <w:rPr>
                <w:rStyle w:val="Strong"/>
              </w:rPr>
              <w:t>Q1 2027</w:t>
            </w:r>
          </w:p>
        </w:tc>
        <w:tc>
          <w:tcPr>
            <w:tcW w:w="0" w:type="auto"/>
            <w:vAlign w:val="center"/>
            <w:hideMark/>
          </w:tcPr>
          <w:p w:rsidR="0001786A" w:rsidRDefault="0001786A">
            <w:r>
              <w:t>Advanced reporting, AI insights, customer success module</w:t>
            </w:r>
          </w:p>
        </w:tc>
      </w:tr>
    </w:tbl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Risk Dashboard</w:t>
      </w:r>
    </w:p>
    <w:p w:rsidR="0001786A" w:rsidRDefault="0001786A" w:rsidP="0001786A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Style w:val="Strong"/>
        </w:rPr>
        <w:t>Critical</w:t>
      </w:r>
      <w:r>
        <w:t xml:space="preserve"> → Payments (</w:t>
      </w:r>
      <w:proofErr w:type="spellStart"/>
      <w:r>
        <w:t>Flutterwave</w:t>
      </w:r>
      <w:proofErr w:type="spellEnd"/>
      <w:r>
        <w:t>/</w:t>
      </w:r>
      <w:proofErr w:type="spellStart"/>
      <w:r>
        <w:t>Opay</w:t>
      </w:r>
      <w:proofErr w:type="spellEnd"/>
      <w:r>
        <w:t xml:space="preserve"> API stability)</w:t>
      </w:r>
    </w:p>
    <w:p w:rsidR="0001786A" w:rsidRDefault="0001786A" w:rsidP="0001786A">
      <w:pPr>
        <w:pStyle w:val="NormalWeb"/>
        <w:numPr>
          <w:ilvl w:val="0"/>
          <w:numId w:val="17"/>
        </w:numPr>
      </w:pPr>
      <w:r>
        <w:t xml:space="preserve">🟠 </w:t>
      </w:r>
      <w:r>
        <w:rPr>
          <w:rStyle w:val="Strong"/>
        </w:rPr>
        <w:t>High</w:t>
      </w:r>
      <w:r>
        <w:t xml:space="preserve"> → CRM integrations, Inventory integrations, RBAC enforcement</w:t>
      </w:r>
    </w:p>
    <w:p w:rsidR="0001786A" w:rsidRDefault="0001786A" w:rsidP="0001786A">
      <w:pPr>
        <w:pStyle w:val="NormalWeb"/>
        <w:numPr>
          <w:ilvl w:val="0"/>
          <w:numId w:val="17"/>
        </w:numPr>
      </w:pPr>
      <w:r>
        <w:t xml:space="preserve">🟡 </w:t>
      </w:r>
      <w:r>
        <w:rPr>
          <w:rStyle w:val="Strong"/>
        </w:rPr>
        <w:t>Medium</w:t>
      </w:r>
      <w:r>
        <w:t xml:space="preserve"> → AI insights (data quality), Compliance logging gaps</w:t>
      </w:r>
    </w:p>
    <w:p w:rsidR="0001786A" w:rsidRDefault="0001786A" w:rsidP="0001786A">
      <w:pPr>
        <w:pStyle w:val="NormalWeb"/>
        <w:numPr>
          <w:ilvl w:val="0"/>
          <w:numId w:val="17"/>
        </w:numPr>
      </w:pPr>
      <w:r>
        <w:t xml:space="preserve">🟢 </w:t>
      </w:r>
      <w:r>
        <w:rPr>
          <w:rStyle w:val="Strong"/>
        </w:rPr>
        <w:t>Low</w:t>
      </w:r>
      <w:r>
        <w:t xml:space="preserve"> → Optional gateways (Stripe/PayPal)</w:t>
      </w:r>
    </w:p>
    <w:p w:rsidR="0001786A" w:rsidRDefault="0001786A" w:rsidP="0001786A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Completion Outlook</w:t>
      </w:r>
    </w:p>
    <w:p w:rsidR="0001786A" w:rsidRDefault="0001786A" w:rsidP="0001786A">
      <w:pPr>
        <w:pStyle w:val="NormalWeb"/>
        <w:numPr>
          <w:ilvl w:val="0"/>
          <w:numId w:val="18"/>
        </w:numPr>
      </w:pPr>
      <w:r>
        <w:rPr>
          <w:rStyle w:val="Strong"/>
        </w:rPr>
        <w:t>Q1 2026</w:t>
      </w:r>
      <w:r>
        <w:t xml:space="preserve"> → Foundation </w:t>
      </w:r>
      <w:r>
        <w:rPr>
          <w:rFonts w:ascii="Segoe UI Emoji" w:hAnsi="Segoe UI Emoji" w:cs="Segoe UI Emoji"/>
        </w:rPr>
        <w:t>✅</w:t>
      </w:r>
    </w:p>
    <w:p w:rsidR="0001786A" w:rsidRDefault="0001786A" w:rsidP="0001786A">
      <w:pPr>
        <w:pStyle w:val="NormalWeb"/>
        <w:numPr>
          <w:ilvl w:val="0"/>
          <w:numId w:val="18"/>
        </w:numPr>
      </w:pPr>
      <w:r>
        <w:rPr>
          <w:rStyle w:val="Strong"/>
        </w:rPr>
        <w:t>Q2 2026</w:t>
      </w:r>
      <w:r>
        <w:t xml:space="preserve"> → Billing &amp; Payments </w:t>
      </w:r>
      <w:r>
        <w:rPr>
          <w:rFonts w:ascii="Segoe UI Emoji" w:hAnsi="Segoe UI Emoji" w:cs="Segoe UI Emoji"/>
        </w:rPr>
        <w:t>🔵</w:t>
      </w:r>
    </w:p>
    <w:p w:rsidR="0001786A" w:rsidRDefault="0001786A" w:rsidP="0001786A">
      <w:pPr>
        <w:pStyle w:val="NormalWeb"/>
        <w:numPr>
          <w:ilvl w:val="0"/>
          <w:numId w:val="18"/>
        </w:numPr>
      </w:pPr>
      <w:r>
        <w:rPr>
          <w:rStyle w:val="Strong"/>
        </w:rPr>
        <w:t>Q3 2026</w:t>
      </w:r>
      <w:r>
        <w:t xml:space="preserve"> → Sales Workflows 🟡</w:t>
      </w:r>
    </w:p>
    <w:p w:rsidR="0001786A" w:rsidRDefault="0001786A" w:rsidP="0001786A">
      <w:pPr>
        <w:pStyle w:val="NormalWeb"/>
        <w:numPr>
          <w:ilvl w:val="0"/>
          <w:numId w:val="18"/>
        </w:numPr>
      </w:pPr>
      <w:r>
        <w:rPr>
          <w:rStyle w:val="Strong"/>
        </w:rPr>
        <w:t>Q4 2026</w:t>
      </w:r>
      <w:r>
        <w:t xml:space="preserve"> → Inventory Management 🟡</w:t>
      </w:r>
    </w:p>
    <w:p w:rsidR="0001786A" w:rsidRDefault="0001786A" w:rsidP="0001786A">
      <w:pPr>
        <w:pStyle w:val="NormalWeb"/>
        <w:numPr>
          <w:ilvl w:val="0"/>
          <w:numId w:val="18"/>
        </w:numPr>
      </w:pPr>
      <w:r>
        <w:rPr>
          <w:rStyle w:val="Strong"/>
        </w:rPr>
        <w:t>Q1 2027</w:t>
      </w:r>
      <w:r>
        <w:t xml:space="preserve"> → Advanced Reporting </w:t>
      </w:r>
      <w:r>
        <w:rPr>
          <w:rFonts w:ascii="Segoe UI Emoji" w:hAnsi="Segoe UI Emoji" w:cs="Segoe UI Emoji"/>
        </w:rPr>
        <w:t>⚪</w:t>
      </w:r>
    </w:p>
    <w:p w:rsidR="0001786A" w:rsidRDefault="0001786A" w:rsidP="000178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dashboard view uses icons and traffic</w:t>
      </w:r>
      <w:r>
        <w:rPr>
          <w:rStyle w:val="Strong"/>
        </w:rPr>
        <w:noBreakHyphen/>
        <w:t>light indicators to show phase status, timeline, and risks at a glance. It’s stakeholder</w:t>
      </w:r>
      <w:r>
        <w:rPr>
          <w:rStyle w:val="Strong"/>
        </w:rPr>
        <w:noBreakHyphen/>
        <w:t>friendly and presentation</w:t>
      </w:r>
      <w:r>
        <w:rPr>
          <w:rStyle w:val="Strong"/>
        </w:rPr>
        <w:noBreakHyphen/>
        <w:t>ready.</w:t>
      </w:r>
    </w:p>
    <w:p w:rsidR="0001786A" w:rsidRDefault="0001786A" w:rsidP="0001786A">
      <w:pPr>
        <w:pStyle w:val="NormalWeb"/>
      </w:pPr>
      <w:r>
        <w:t xml:space="preserve">Would you like me to also </w:t>
      </w:r>
      <w:r>
        <w:rPr>
          <w:rStyle w:val="Strong"/>
        </w:rPr>
        <w:t>design a PowerPoint</w:t>
      </w:r>
      <w:r>
        <w:rPr>
          <w:rStyle w:val="Strong"/>
        </w:rPr>
        <w:noBreakHyphen/>
        <w:t>style “slide deck outline”</w:t>
      </w:r>
      <w:r>
        <w:t xml:space="preserve"> (with suggested slide titles and bullet points) so you can quickly turn this into a board presentation?</w:t>
      </w:r>
    </w:p>
    <w:p w:rsidR="0001786A" w:rsidRDefault="0001786A" w:rsidP="0001786A">
      <w:r>
        <w:t>yes please</w:t>
      </w:r>
    </w:p>
    <w:p w:rsidR="0001786A" w:rsidRDefault="0001786A" w:rsidP="0001786A">
      <w:pPr>
        <w:pStyle w:val="NormalWeb"/>
      </w:pPr>
      <w:r>
        <w:t xml:space="preserve">Here’s your </w:t>
      </w:r>
      <w:r>
        <w:rPr>
          <w:rStyle w:val="Strong"/>
        </w:rPr>
        <w:t>Stakeholder</w:t>
      </w:r>
      <w:r>
        <w:rPr>
          <w:rStyle w:val="Strong"/>
        </w:rPr>
        <w:noBreakHyphen/>
        <w:t>Friendly Slide Deck Outline</w:t>
      </w:r>
      <w:r>
        <w:t xml:space="preserve"> — a PowerPoint</w:t>
      </w:r>
      <w:r>
        <w:noBreakHyphen/>
        <w:t xml:space="preserve">style structure you can use to quickly build a polished board presentation. Each slide title and bullet set </w:t>
      </w:r>
      <w:proofErr w:type="gramStart"/>
      <w:r>
        <w:t>is</w:t>
      </w:r>
      <w:proofErr w:type="gramEnd"/>
      <w:r>
        <w:t xml:space="preserve"> designed for clarity, impact, and executive readability.</w:t>
      </w:r>
    </w:p>
    <w:p w:rsidR="0001786A" w:rsidRDefault="0001786A" w:rsidP="0001786A">
      <w:pPr>
        <w:pStyle w:val="Heading1"/>
      </w:pPr>
      <w:r>
        <w:rPr>
          <w:rFonts w:ascii="Segoe UI Emoji" w:hAnsi="Segoe UI Emoji" w:cs="Segoe UI Emoji"/>
        </w:rPr>
        <w:lastRenderedPageBreak/>
        <w:t>📑</w:t>
      </w:r>
      <w:r>
        <w:t xml:space="preserve"> Slide Deck Outline — Implementation Roadmap (2026–2027)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1 — Title &amp; Overview</w:t>
      </w:r>
    </w:p>
    <w:p w:rsidR="0001786A" w:rsidRDefault="0001786A" w:rsidP="0001786A">
      <w:pPr>
        <w:pStyle w:val="NormalWeb"/>
        <w:numPr>
          <w:ilvl w:val="0"/>
          <w:numId w:val="19"/>
        </w:numPr>
      </w:pPr>
      <w:r>
        <w:t>Project Roadmap: Multi</w:t>
      </w:r>
      <w:r>
        <w:noBreakHyphen/>
        <w:t>Tenant Platform (2026–2027)</w:t>
      </w:r>
    </w:p>
    <w:p w:rsidR="0001786A" w:rsidRDefault="0001786A" w:rsidP="0001786A">
      <w:pPr>
        <w:pStyle w:val="NormalWeb"/>
        <w:numPr>
          <w:ilvl w:val="0"/>
          <w:numId w:val="19"/>
        </w:numPr>
      </w:pPr>
      <w:r>
        <w:t>Vision: Unified platform with billing, sales, inventory, AI insights, and compliance</w:t>
      </w:r>
    </w:p>
    <w:p w:rsidR="0001786A" w:rsidRDefault="0001786A" w:rsidP="0001786A">
      <w:pPr>
        <w:pStyle w:val="NormalWeb"/>
        <w:numPr>
          <w:ilvl w:val="0"/>
          <w:numId w:val="19"/>
        </w:numPr>
      </w:pPr>
      <w:r>
        <w:t>Status: Phase 1 complete, Phase 2 in progress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2 — Roadmap Timeline</w:t>
      </w:r>
    </w:p>
    <w:p w:rsidR="0001786A" w:rsidRDefault="0001786A" w:rsidP="0001786A">
      <w:pPr>
        <w:pStyle w:val="NormalWeb"/>
        <w:numPr>
          <w:ilvl w:val="0"/>
          <w:numId w:val="20"/>
        </w:numPr>
      </w:pPr>
      <w:r>
        <w:rPr>
          <w:rStyle w:val="Strong"/>
        </w:rPr>
        <w:t>Q1 2026</w:t>
      </w:r>
      <w:r>
        <w:t xml:space="preserve"> → Foundation complete (dashboards, RBAC, reporting)</w:t>
      </w:r>
    </w:p>
    <w:p w:rsidR="0001786A" w:rsidRDefault="0001786A" w:rsidP="0001786A">
      <w:pPr>
        <w:pStyle w:val="NormalWeb"/>
        <w:numPr>
          <w:ilvl w:val="0"/>
          <w:numId w:val="20"/>
        </w:numPr>
      </w:pPr>
      <w:r>
        <w:rPr>
          <w:rStyle w:val="Strong"/>
        </w:rPr>
        <w:t>Q2 2026</w:t>
      </w:r>
      <w:r>
        <w:t xml:space="preserve"> → Billing &amp; Payments live (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>)</w:t>
      </w:r>
    </w:p>
    <w:p w:rsidR="0001786A" w:rsidRDefault="0001786A" w:rsidP="0001786A">
      <w:pPr>
        <w:pStyle w:val="NormalWeb"/>
        <w:numPr>
          <w:ilvl w:val="0"/>
          <w:numId w:val="20"/>
        </w:numPr>
      </w:pPr>
      <w:r>
        <w:rPr>
          <w:rStyle w:val="Strong"/>
        </w:rPr>
        <w:t>Q3 2026</w:t>
      </w:r>
      <w:r>
        <w:t xml:space="preserve"> → Sales workflows operational (CRM integrations, audit trail)</w:t>
      </w:r>
    </w:p>
    <w:p w:rsidR="0001786A" w:rsidRDefault="0001786A" w:rsidP="0001786A">
      <w:pPr>
        <w:pStyle w:val="NormalWeb"/>
        <w:numPr>
          <w:ilvl w:val="0"/>
          <w:numId w:val="20"/>
        </w:numPr>
      </w:pPr>
      <w:r>
        <w:rPr>
          <w:rStyle w:val="Strong"/>
        </w:rPr>
        <w:t>Q4 2026</w:t>
      </w:r>
      <w:r>
        <w:t xml:space="preserve"> → Inventory management integrated (POS, supplier APIs, barcode)</w:t>
      </w:r>
    </w:p>
    <w:p w:rsidR="0001786A" w:rsidRDefault="0001786A" w:rsidP="0001786A">
      <w:pPr>
        <w:pStyle w:val="NormalWeb"/>
        <w:numPr>
          <w:ilvl w:val="0"/>
          <w:numId w:val="20"/>
        </w:numPr>
      </w:pPr>
      <w:r>
        <w:rPr>
          <w:rStyle w:val="Strong"/>
        </w:rPr>
        <w:t>Q1 2027</w:t>
      </w:r>
      <w:r>
        <w:t xml:space="preserve"> → Advanced reporting, AI insights, customer success module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3 — Phase Status Dashboard</w:t>
      </w:r>
    </w:p>
    <w:p w:rsidR="0001786A" w:rsidRDefault="0001786A" w:rsidP="0001786A">
      <w:pPr>
        <w:pStyle w:val="NormalWeb"/>
        <w:numPr>
          <w:ilvl w:val="0"/>
          <w:numId w:val="21"/>
        </w:numPr>
      </w:pPr>
      <w:r>
        <w:t>🟢 Phase 1 — Foundation → Completed</w:t>
      </w:r>
    </w:p>
    <w:p w:rsidR="0001786A" w:rsidRDefault="0001786A" w:rsidP="0001786A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🔵</w:t>
      </w:r>
      <w:r>
        <w:t xml:space="preserve"> Phase 2 — Billing &amp; Payments → In Progress</w:t>
      </w:r>
    </w:p>
    <w:p w:rsidR="0001786A" w:rsidRDefault="0001786A" w:rsidP="0001786A">
      <w:pPr>
        <w:pStyle w:val="NormalWeb"/>
        <w:numPr>
          <w:ilvl w:val="0"/>
          <w:numId w:val="21"/>
        </w:numPr>
      </w:pPr>
      <w:r>
        <w:t>🟡 Phase 3 — Sales Workflows → Planned</w:t>
      </w:r>
    </w:p>
    <w:p w:rsidR="0001786A" w:rsidRDefault="0001786A" w:rsidP="0001786A">
      <w:pPr>
        <w:pStyle w:val="NormalWeb"/>
        <w:numPr>
          <w:ilvl w:val="0"/>
          <w:numId w:val="21"/>
        </w:numPr>
      </w:pPr>
      <w:r>
        <w:t>🟡 Phase 4 — Inventory Management → Planned</w:t>
      </w:r>
    </w:p>
    <w:p w:rsidR="0001786A" w:rsidRDefault="0001786A" w:rsidP="0001786A">
      <w:pPr>
        <w:pStyle w:val="NormalWeb"/>
        <w:numPr>
          <w:ilvl w:val="0"/>
          <w:numId w:val="21"/>
        </w:numPr>
      </w:pPr>
      <w:r>
        <w:rPr>
          <w:rFonts w:ascii="Segoe UI Emoji" w:hAnsi="Segoe UI Emoji" w:cs="Segoe UI Emoji"/>
        </w:rPr>
        <w:t>⚪</w:t>
      </w:r>
      <w:r>
        <w:t xml:space="preserve"> Phase 5 — Advanced Reporting → Not Started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4 — Key Deliverables</w:t>
      </w:r>
    </w:p>
    <w:p w:rsidR="0001786A" w:rsidRDefault="0001786A" w:rsidP="0001786A">
      <w:pPr>
        <w:pStyle w:val="NormalWeb"/>
        <w:numPr>
          <w:ilvl w:val="0"/>
          <w:numId w:val="22"/>
        </w:numPr>
      </w:pPr>
      <w:r>
        <w:t>Multi</w:t>
      </w:r>
      <w:r>
        <w:noBreakHyphen/>
        <w:t>tenant dashboards with RBAC enforcement</w:t>
      </w:r>
    </w:p>
    <w:p w:rsidR="0001786A" w:rsidRDefault="0001786A" w:rsidP="0001786A">
      <w:pPr>
        <w:pStyle w:val="NormalWeb"/>
        <w:numPr>
          <w:ilvl w:val="0"/>
          <w:numId w:val="22"/>
        </w:numPr>
      </w:pPr>
      <w:r>
        <w:t>Billing &amp; Payments (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 xml:space="preserve"> prioritized)</w:t>
      </w:r>
    </w:p>
    <w:p w:rsidR="0001786A" w:rsidRDefault="0001786A" w:rsidP="0001786A">
      <w:pPr>
        <w:pStyle w:val="NormalWeb"/>
        <w:numPr>
          <w:ilvl w:val="0"/>
          <w:numId w:val="22"/>
        </w:numPr>
      </w:pPr>
      <w:r>
        <w:t>Sales workflows with CRM integrations (Salesforce, HubSpot)</w:t>
      </w:r>
    </w:p>
    <w:p w:rsidR="0001786A" w:rsidRDefault="0001786A" w:rsidP="0001786A">
      <w:pPr>
        <w:pStyle w:val="NormalWeb"/>
        <w:numPr>
          <w:ilvl w:val="0"/>
          <w:numId w:val="22"/>
        </w:numPr>
      </w:pPr>
      <w:r>
        <w:t>Inventory management with supplier APIs, POS sync, barcode scanning</w:t>
      </w:r>
    </w:p>
    <w:p w:rsidR="0001786A" w:rsidRDefault="0001786A" w:rsidP="0001786A">
      <w:pPr>
        <w:pStyle w:val="NormalWeb"/>
        <w:numPr>
          <w:ilvl w:val="0"/>
          <w:numId w:val="22"/>
        </w:numPr>
      </w:pPr>
      <w:r>
        <w:t>Advanced reporting with AI insights + compliance dashboards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5 — Risk Dashboard</w:t>
      </w:r>
    </w:p>
    <w:p w:rsidR="0001786A" w:rsidRDefault="0001786A" w:rsidP="0001786A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🔴</w:t>
      </w:r>
      <w:r>
        <w:t xml:space="preserve"> Critical → Payments (</w:t>
      </w:r>
      <w:proofErr w:type="spellStart"/>
      <w:r>
        <w:t>Flutterwave</w:t>
      </w:r>
      <w:proofErr w:type="spellEnd"/>
      <w:r>
        <w:t>/</w:t>
      </w:r>
      <w:proofErr w:type="spellStart"/>
      <w:r>
        <w:t>Opay</w:t>
      </w:r>
      <w:proofErr w:type="spellEnd"/>
      <w:r>
        <w:t xml:space="preserve"> API stability)</w:t>
      </w:r>
    </w:p>
    <w:p w:rsidR="0001786A" w:rsidRDefault="0001786A" w:rsidP="0001786A">
      <w:pPr>
        <w:pStyle w:val="NormalWeb"/>
        <w:numPr>
          <w:ilvl w:val="0"/>
          <w:numId w:val="23"/>
        </w:numPr>
      </w:pPr>
      <w:r>
        <w:t>🟠 High → CRM integrations, Inventory integrations, RBAC enforcement</w:t>
      </w:r>
    </w:p>
    <w:p w:rsidR="0001786A" w:rsidRDefault="0001786A" w:rsidP="0001786A">
      <w:pPr>
        <w:pStyle w:val="NormalWeb"/>
        <w:numPr>
          <w:ilvl w:val="0"/>
          <w:numId w:val="23"/>
        </w:numPr>
      </w:pPr>
      <w:r>
        <w:t>🟡 Medium → AI insights (data quality), Compliance logging gaps</w:t>
      </w:r>
    </w:p>
    <w:p w:rsidR="0001786A" w:rsidRDefault="0001786A" w:rsidP="0001786A">
      <w:pPr>
        <w:pStyle w:val="NormalWeb"/>
        <w:numPr>
          <w:ilvl w:val="0"/>
          <w:numId w:val="23"/>
        </w:numPr>
      </w:pPr>
      <w:r>
        <w:t>🟢 Low → Optional gateways (Stripe/PayPal)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6 — Mitigation Priority Matrix</w:t>
      </w:r>
    </w:p>
    <w:p w:rsidR="0001786A" w:rsidRDefault="0001786A" w:rsidP="0001786A">
      <w:pPr>
        <w:pStyle w:val="NormalWeb"/>
        <w:numPr>
          <w:ilvl w:val="0"/>
          <w:numId w:val="24"/>
        </w:numPr>
      </w:pPr>
      <w:r>
        <w:rPr>
          <w:rStyle w:val="Strong"/>
        </w:rPr>
        <w:t>Critical (High Severity + High Likelihood)</w:t>
      </w:r>
      <w:r>
        <w:t xml:space="preserve"> → Payments stability</w:t>
      </w:r>
    </w:p>
    <w:p w:rsidR="0001786A" w:rsidRDefault="0001786A" w:rsidP="0001786A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High Priority</w:t>
      </w:r>
      <w:r>
        <w:t xml:space="preserve"> → CRM, Inventory, RBAC</w:t>
      </w:r>
    </w:p>
    <w:p w:rsidR="0001786A" w:rsidRDefault="0001786A" w:rsidP="0001786A">
      <w:pPr>
        <w:pStyle w:val="NormalWeb"/>
        <w:numPr>
          <w:ilvl w:val="0"/>
          <w:numId w:val="24"/>
        </w:numPr>
      </w:pPr>
      <w:r>
        <w:rPr>
          <w:rStyle w:val="Strong"/>
        </w:rPr>
        <w:t>Medium Priority</w:t>
      </w:r>
      <w:r>
        <w:t xml:space="preserve"> → AI insights, Compliance logging</w:t>
      </w:r>
    </w:p>
    <w:p w:rsidR="0001786A" w:rsidRDefault="0001786A" w:rsidP="0001786A">
      <w:pPr>
        <w:pStyle w:val="NormalWeb"/>
        <w:numPr>
          <w:ilvl w:val="0"/>
          <w:numId w:val="24"/>
        </w:numPr>
      </w:pPr>
      <w:r>
        <w:rPr>
          <w:rStyle w:val="Strong"/>
        </w:rPr>
        <w:t>Low Priority</w:t>
      </w:r>
      <w:r>
        <w:t xml:space="preserve"> → Optional gateways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7 — Completion Outlook</w:t>
      </w:r>
    </w:p>
    <w:p w:rsidR="0001786A" w:rsidRDefault="0001786A" w:rsidP="0001786A">
      <w:pPr>
        <w:pStyle w:val="NormalWeb"/>
        <w:numPr>
          <w:ilvl w:val="0"/>
          <w:numId w:val="25"/>
        </w:numPr>
      </w:pPr>
      <w:r>
        <w:t xml:space="preserve">By </w:t>
      </w:r>
      <w:r>
        <w:rPr>
          <w:rStyle w:val="Strong"/>
        </w:rPr>
        <w:t>Q1 2027</w:t>
      </w:r>
      <w:r>
        <w:t xml:space="preserve"> → Fully functional platform with:</w:t>
      </w:r>
    </w:p>
    <w:p w:rsidR="0001786A" w:rsidRDefault="0001786A" w:rsidP="0001786A">
      <w:pPr>
        <w:pStyle w:val="NormalWeb"/>
        <w:numPr>
          <w:ilvl w:val="1"/>
          <w:numId w:val="25"/>
        </w:numPr>
      </w:pPr>
      <w:r>
        <w:t>RBAC across all modules</w:t>
      </w:r>
    </w:p>
    <w:p w:rsidR="0001786A" w:rsidRDefault="0001786A" w:rsidP="0001786A">
      <w:pPr>
        <w:pStyle w:val="NormalWeb"/>
        <w:numPr>
          <w:ilvl w:val="1"/>
          <w:numId w:val="25"/>
        </w:numPr>
      </w:pPr>
      <w:r>
        <w:t>Embedded audit trail</w:t>
      </w:r>
    </w:p>
    <w:p w:rsidR="0001786A" w:rsidRDefault="0001786A" w:rsidP="0001786A">
      <w:pPr>
        <w:pStyle w:val="NormalWeb"/>
        <w:numPr>
          <w:ilvl w:val="1"/>
          <w:numId w:val="25"/>
        </w:numPr>
      </w:pPr>
      <w:r>
        <w:t>AI</w:t>
      </w:r>
      <w:r>
        <w:noBreakHyphen/>
        <w:t>powered insights</w:t>
      </w:r>
    </w:p>
    <w:p w:rsidR="0001786A" w:rsidRDefault="0001786A" w:rsidP="0001786A">
      <w:pPr>
        <w:pStyle w:val="NormalWeb"/>
        <w:numPr>
          <w:ilvl w:val="1"/>
          <w:numId w:val="25"/>
        </w:numPr>
      </w:pPr>
      <w:r>
        <w:t>Customer success + compliance reporting</w:t>
      </w:r>
    </w:p>
    <w:p w:rsidR="0001786A" w:rsidRDefault="0001786A" w:rsidP="000178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slide deck outline gives you a ready</w:t>
      </w:r>
      <w:r>
        <w:rPr>
          <w:rStyle w:val="Strong"/>
        </w:rPr>
        <w:noBreakHyphen/>
        <w:t>made structure for a board presentation. Each slide is concise, visual, and stakeholder</w:t>
      </w:r>
      <w:r>
        <w:rPr>
          <w:rStyle w:val="Strong"/>
        </w:rPr>
        <w:noBreakHyphen/>
        <w:t>friendly. Copy into PowerPoint/Docs, add visuals/icons, and export as PDF.</w:t>
      </w:r>
    </w:p>
    <w:p w:rsidR="0001786A" w:rsidRDefault="0001786A" w:rsidP="0001786A">
      <w:pPr>
        <w:pStyle w:val="NormalWeb"/>
      </w:pPr>
      <w:r>
        <w:t xml:space="preserve">Would you like me to also </w:t>
      </w:r>
      <w:r>
        <w:rPr>
          <w:rStyle w:val="Strong"/>
        </w:rPr>
        <w:t>design suggested visuals/icons per slide</w:t>
      </w:r>
      <w:r>
        <w:t xml:space="preserve"> (e.g., timeline graphic, traffic</w:t>
      </w:r>
      <w:r>
        <w:noBreakHyphen/>
        <w:t>light status chart, risk matrix grid) so your deck looks visually polished without you needing to design from scratch?</w:t>
      </w:r>
    </w:p>
    <w:p w:rsidR="0001786A" w:rsidRDefault="0001786A" w:rsidP="0001786A">
      <w:r>
        <w:t>yes please</w:t>
      </w:r>
    </w:p>
    <w:p w:rsidR="0001786A" w:rsidRDefault="0001786A" w:rsidP="0001786A">
      <w:pPr>
        <w:pStyle w:val="NormalWeb"/>
      </w:pPr>
      <w:r>
        <w:t xml:space="preserve">Here’s your </w:t>
      </w:r>
      <w:r>
        <w:rPr>
          <w:rStyle w:val="Strong"/>
        </w:rPr>
        <w:t>Stakeholder</w:t>
      </w:r>
      <w:r>
        <w:rPr>
          <w:rStyle w:val="Strong"/>
        </w:rPr>
        <w:noBreakHyphen/>
        <w:t>Friendly Slide Deck with Suggested Visuals/Icons</w:t>
      </w:r>
      <w:r>
        <w:t xml:space="preserve">. This outline now includes </w:t>
      </w:r>
      <w:r>
        <w:rPr>
          <w:rStyle w:val="Strong"/>
        </w:rPr>
        <w:t>visual design cues</w:t>
      </w:r>
      <w:r>
        <w:t xml:space="preserve"> so you can quickly turn it into a polished board presentation in PowerPoint or Google Slides.</w:t>
      </w:r>
    </w:p>
    <w:p w:rsidR="0001786A" w:rsidRDefault="0001786A" w:rsidP="0001786A">
      <w:pPr>
        <w:pStyle w:val="Heading1"/>
      </w:pPr>
      <w:r>
        <w:rPr>
          <w:rFonts w:ascii="Segoe UI Emoji" w:hAnsi="Segoe UI Emoji" w:cs="Segoe UI Emoji"/>
        </w:rPr>
        <w:t>📑</w:t>
      </w:r>
      <w:r>
        <w:t xml:space="preserve"> Slide Deck Outline — Implementation Roadmap (2026–2027)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1 — Title &amp; Overview</w:t>
      </w:r>
    </w:p>
    <w:p w:rsidR="0001786A" w:rsidRDefault="0001786A" w:rsidP="0001786A">
      <w:pPr>
        <w:pStyle w:val="NormalWeb"/>
        <w:numPr>
          <w:ilvl w:val="0"/>
          <w:numId w:val="26"/>
        </w:numPr>
      </w:pPr>
      <w:r>
        <w:rPr>
          <w:rStyle w:val="Strong"/>
        </w:rPr>
        <w:t>Visuals:</w:t>
      </w:r>
      <w:r>
        <w:t xml:space="preserve"> Company logo + roadmap icon (</w:t>
      </w:r>
      <w:r>
        <w:rPr>
          <w:rFonts w:ascii="Segoe UI Emoji" w:hAnsi="Segoe UI Emoji" w:cs="Segoe UI Emoji"/>
        </w:rPr>
        <w:t>🛣</w:t>
      </w:r>
      <w:r>
        <w:t>️)</w:t>
      </w:r>
    </w:p>
    <w:p w:rsidR="0001786A" w:rsidRDefault="0001786A" w:rsidP="0001786A">
      <w:pPr>
        <w:pStyle w:val="NormalWeb"/>
        <w:numPr>
          <w:ilvl w:val="0"/>
          <w:numId w:val="26"/>
        </w:numPr>
      </w:pPr>
      <w:r>
        <w:rPr>
          <w:rStyle w:val="Strong"/>
        </w:rPr>
        <w:t>Content:</w:t>
      </w:r>
    </w:p>
    <w:p w:rsidR="0001786A" w:rsidRDefault="0001786A" w:rsidP="0001786A">
      <w:pPr>
        <w:pStyle w:val="NormalWeb"/>
        <w:numPr>
          <w:ilvl w:val="1"/>
          <w:numId w:val="26"/>
        </w:numPr>
      </w:pPr>
      <w:r>
        <w:t>Project Roadmap: Multi</w:t>
      </w:r>
      <w:r>
        <w:noBreakHyphen/>
        <w:t>Tenant Platform (2026–2027)</w:t>
      </w:r>
    </w:p>
    <w:p w:rsidR="0001786A" w:rsidRDefault="0001786A" w:rsidP="0001786A">
      <w:pPr>
        <w:pStyle w:val="NormalWeb"/>
        <w:numPr>
          <w:ilvl w:val="1"/>
          <w:numId w:val="26"/>
        </w:numPr>
      </w:pPr>
      <w:r>
        <w:t>Vision: Unified platform with billing, sales, inventory, AI insights, and compliance</w:t>
      </w:r>
    </w:p>
    <w:p w:rsidR="0001786A" w:rsidRDefault="0001786A" w:rsidP="0001786A">
      <w:pPr>
        <w:pStyle w:val="NormalWeb"/>
        <w:numPr>
          <w:ilvl w:val="1"/>
          <w:numId w:val="26"/>
        </w:numPr>
      </w:pPr>
      <w:r>
        <w:t>Status: Phase 1 complete, Phase 2 in progress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2 — Roadmap Timeline</w:t>
      </w:r>
    </w:p>
    <w:p w:rsidR="0001786A" w:rsidRDefault="0001786A" w:rsidP="0001786A">
      <w:pPr>
        <w:pStyle w:val="NormalWeb"/>
        <w:numPr>
          <w:ilvl w:val="0"/>
          <w:numId w:val="27"/>
        </w:numPr>
      </w:pPr>
      <w:r>
        <w:rPr>
          <w:rStyle w:val="Strong"/>
        </w:rPr>
        <w:t>Visuals:</w:t>
      </w:r>
      <w:r>
        <w:t xml:space="preserve"> Horizontal timeline graphic with 5 phases (Foundation → Billing → Sales → Inventory → Reporting)</w:t>
      </w:r>
    </w:p>
    <w:p w:rsidR="0001786A" w:rsidRDefault="0001786A" w:rsidP="0001786A">
      <w:pPr>
        <w:pStyle w:val="NormalWeb"/>
        <w:numPr>
          <w:ilvl w:val="0"/>
          <w:numId w:val="27"/>
        </w:numPr>
      </w:pPr>
      <w:r>
        <w:rPr>
          <w:rStyle w:val="Strong"/>
        </w:rPr>
        <w:t>Content:</w:t>
      </w:r>
    </w:p>
    <w:p w:rsidR="0001786A" w:rsidRDefault="0001786A" w:rsidP="0001786A">
      <w:pPr>
        <w:pStyle w:val="NormalWeb"/>
        <w:numPr>
          <w:ilvl w:val="1"/>
          <w:numId w:val="27"/>
        </w:numPr>
      </w:pPr>
      <w:r>
        <w:lastRenderedPageBreak/>
        <w:t>Q1 2026 → Foundation complete</w:t>
      </w:r>
    </w:p>
    <w:p w:rsidR="0001786A" w:rsidRDefault="0001786A" w:rsidP="0001786A">
      <w:pPr>
        <w:pStyle w:val="NormalWeb"/>
        <w:numPr>
          <w:ilvl w:val="1"/>
          <w:numId w:val="27"/>
        </w:numPr>
      </w:pPr>
      <w:r>
        <w:t>Q2 2026 → Billing &amp; Payments live</w:t>
      </w:r>
    </w:p>
    <w:p w:rsidR="0001786A" w:rsidRDefault="0001786A" w:rsidP="0001786A">
      <w:pPr>
        <w:pStyle w:val="NormalWeb"/>
        <w:numPr>
          <w:ilvl w:val="1"/>
          <w:numId w:val="27"/>
        </w:numPr>
      </w:pPr>
      <w:r>
        <w:t>Q3 2026 → Sales workflows operational</w:t>
      </w:r>
    </w:p>
    <w:p w:rsidR="0001786A" w:rsidRDefault="0001786A" w:rsidP="0001786A">
      <w:pPr>
        <w:pStyle w:val="NormalWeb"/>
        <w:numPr>
          <w:ilvl w:val="1"/>
          <w:numId w:val="27"/>
        </w:numPr>
      </w:pPr>
      <w:r>
        <w:t>Q4 2026 → Inventory management integrated</w:t>
      </w:r>
    </w:p>
    <w:p w:rsidR="0001786A" w:rsidRDefault="0001786A" w:rsidP="0001786A">
      <w:pPr>
        <w:pStyle w:val="NormalWeb"/>
        <w:numPr>
          <w:ilvl w:val="1"/>
          <w:numId w:val="27"/>
        </w:numPr>
      </w:pPr>
      <w:r>
        <w:t>Q1 2027 → Advanced reporting &amp; AI insights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3 — Phase Status Dashboard</w:t>
      </w:r>
    </w:p>
    <w:p w:rsidR="0001786A" w:rsidRDefault="0001786A" w:rsidP="0001786A">
      <w:pPr>
        <w:pStyle w:val="NormalWeb"/>
        <w:numPr>
          <w:ilvl w:val="0"/>
          <w:numId w:val="28"/>
        </w:numPr>
      </w:pPr>
      <w:r>
        <w:rPr>
          <w:rStyle w:val="Strong"/>
        </w:rPr>
        <w:t>Visuals:</w:t>
      </w:r>
      <w:r>
        <w:t xml:space="preserve"> Traffic</w:t>
      </w:r>
      <w:r>
        <w:noBreakHyphen/>
        <w:t xml:space="preserve">light indicators (🟢 Completed, </w:t>
      </w:r>
      <w:r>
        <w:rPr>
          <w:rFonts w:ascii="Segoe UI Emoji" w:hAnsi="Segoe UI Emoji" w:cs="Segoe UI Emoji"/>
        </w:rPr>
        <w:t>🔵</w:t>
      </w:r>
      <w:r>
        <w:t xml:space="preserve"> In Progress, 🟡 Planned, </w:t>
      </w:r>
      <w:r>
        <w:rPr>
          <w:rFonts w:ascii="Segoe UI Emoji" w:hAnsi="Segoe UI Emoji" w:cs="Segoe UI Emoji"/>
        </w:rPr>
        <w:t>⚪</w:t>
      </w:r>
      <w:r>
        <w:t xml:space="preserve"> Not Started)</w:t>
      </w:r>
    </w:p>
    <w:p w:rsidR="0001786A" w:rsidRDefault="0001786A" w:rsidP="0001786A">
      <w:pPr>
        <w:pStyle w:val="NormalWeb"/>
        <w:numPr>
          <w:ilvl w:val="0"/>
          <w:numId w:val="28"/>
        </w:numPr>
      </w:pPr>
      <w:r>
        <w:rPr>
          <w:rStyle w:val="Strong"/>
        </w:rPr>
        <w:t>Content:</w:t>
      </w:r>
    </w:p>
    <w:p w:rsidR="0001786A" w:rsidRDefault="0001786A" w:rsidP="0001786A">
      <w:pPr>
        <w:pStyle w:val="NormalWeb"/>
        <w:numPr>
          <w:ilvl w:val="1"/>
          <w:numId w:val="28"/>
        </w:numPr>
      </w:pPr>
      <w:r>
        <w:t>Phase 1 — Foundation → 🟢 Completed</w:t>
      </w:r>
    </w:p>
    <w:p w:rsidR="0001786A" w:rsidRDefault="0001786A" w:rsidP="0001786A">
      <w:pPr>
        <w:pStyle w:val="NormalWeb"/>
        <w:numPr>
          <w:ilvl w:val="1"/>
          <w:numId w:val="28"/>
        </w:numPr>
      </w:pPr>
      <w:r>
        <w:t xml:space="preserve">Phase 2 — Billing &amp; Payments → </w:t>
      </w:r>
      <w:r>
        <w:rPr>
          <w:rFonts w:ascii="Segoe UI Emoji" w:hAnsi="Segoe UI Emoji" w:cs="Segoe UI Emoji"/>
        </w:rPr>
        <w:t>🔵</w:t>
      </w:r>
      <w:r>
        <w:t xml:space="preserve"> In Progress</w:t>
      </w:r>
    </w:p>
    <w:p w:rsidR="0001786A" w:rsidRDefault="0001786A" w:rsidP="0001786A">
      <w:pPr>
        <w:pStyle w:val="NormalWeb"/>
        <w:numPr>
          <w:ilvl w:val="1"/>
          <w:numId w:val="28"/>
        </w:numPr>
      </w:pPr>
      <w:r>
        <w:t>Phase 3 — Sales Workflows → 🟡 Planned</w:t>
      </w:r>
    </w:p>
    <w:p w:rsidR="0001786A" w:rsidRDefault="0001786A" w:rsidP="0001786A">
      <w:pPr>
        <w:pStyle w:val="NormalWeb"/>
        <w:numPr>
          <w:ilvl w:val="1"/>
          <w:numId w:val="28"/>
        </w:numPr>
      </w:pPr>
      <w:r>
        <w:t>Phase 4 — Inventory Management → 🟡 Planned</w:t>
      </w:r>
    </w:p>
    <w:p w:rsidR="0001786A" w:rsidRDefault="0001786A" w:rsidP="0001786A">
      <w:pPr>
        <w:pStyle w:val="NormalWeb"/>
        <w:numPr>
          <w:ilvl w:val="1"/>
          <w:numId w:val="28"/>
        </w:numPr>
      </w:pPr>
      <w:r>
        <w:t xml:space="preserve">Phase 5 — Advanced Reporting → </w:t>
      </w:r>
      <w:r>
        <w:rPr>
          <w:rFonts w:ascii="Segoe UI Emoji" w:hAnsi="Segoe UI Emoji" w:cs="Segoe UI Emoji"/>
        </w:rPr>
        <w:t>⚪</w:t>
      </w:r>
      <w:r>
        <w:t xml:space="preserve"> Not Started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4 — Key Deliverables</w:t>
      </w:r>
    </w:p>
    <w:p w:rsidR="0001786A" w:rsidRDefault="0001786A" w:rsidP="0001786A">
      <w:pPr>
        <w:pStyle w:val="NormalWeb"/>
        <w:numPr>
          <w:ilvl w:val="0"/>
          <w:numId w:val="29"/>
        </w:numPr>
      </w:pPr>
      <w:r>
        <w:rPr>
          <w:rStyle w:val="Strong"/>
        </w:rPr>
        <w:t>Visuals:</w:t>
      </w:r>
      <w:r>
        <w:t xml:space="preserve"> Icons for each deliverable: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rPr>
          <w:rFonts w:ascii="Segoe UI Emoji" w:hAnsi="Segoe UI Emoji" w:cs="Segoe UI Emoji"/>
        </w:rPr>
        <w:t>📊</w:t>
      </w:r>
      <w:r>
        <w:t xml:space="preserve"> Dashboards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rPr>
          <w:rFonts w:ascii="Segoe UI Emoji" w:hAnsi="Segoe UI Emoji" w:cs="Segoe UI Emoji"/>
        </w:rPr>
        <w:t>💳</w:t>
      </w:r>
      <w:r>
        <w:t xml:space="preserve"> Payments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rPr>
          <w:rFonts w:ascii="Segoe UI Emoji" w:hAnsi="Segoe UI Emoji" w:cs="Segoe UI Emoji"/>
        </w:rPr>
        <w:t>📈</w:t>
      </w:r>
      <w:r>
        <w:t xml:space="preserve"> Sales workflows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rPr>
          <w:rFonts w:ascii="Segoe UI Emoji" w:hAnsi="Segoe UI Emoji" w:cs="Segoe UI Emoji"/>
        </w:rPr>
        <w:t>📦</w:t>
      </w:r>
      <w:r>
        <w:t xml:space="preserve"> Inventory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rPr>
          <w:rFonts w:ascii="Segoe UI Emoji" w:hAnsi="Segoe UI Emoji" w:cs="Segoe UI Emoji"/>
        </w:rPr>
        <w:t>🤖</w:t>
      </w:r>
      <w:r>
        <w:t xml:space="preserve"> AI insights</w:t>
      </w:r>
    </w:p>
    <w:p w:rsidR="0001786A" w:rsidRDefault="0001786A" w:rsidP="0001786A">
      <w:pPr>
        <w:pStyle w:val="NormalWeb"/>
        <w:numPr>
          <w:ilvl w:val="0"/>
          <w:numId w:val="29"/>
        </w:numPr>
      </w:pPr>
      <w:r>
        <w:rPr>
          <w:rStyle w:val="Strong"/>
        </w:rPr>
        <w:t>Content: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t>Multi</w:t>
      </w:r>
      <w:r>
        <w:noBreakHyphen/>
        <w:t>tenant dashboards with RBAC enforcement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t>Billing &amp; Payments (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 xml:space="preserve"> prioritized)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t>Sales workflows with CRM integrations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t>Inventory management with supplier APIs, POS sync, barcode scanning</w:t>
      </w:r>
    </w:p>
    <w:p w:rsidR="0001786A" w:rsidRDefault="0001786A" w:rsidP="0001786A">
      <w:pPr>
        <w:pStyle w:val="NormalWeb"/>
        <w:numPr>
          <w:ilvl w:val="1"/>
          <w:numId w:val="29"/>
        </w:numPr>
      </w:pPr>
      <w:r>
        <w:t>Advanced reporting with AI insights + compliance dashboards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5 — Risk Dashboard</w:t>
      </w:r>
    </w:p>
    <w:p w:rsidR="0001786A" w:rsidRDefault="0001786A" w:rsidP="0001786A">
      <w:pPr>
        <w:pStyle w:val="NormalWeb"/>
        <w:numPr>
          <w:ilvl w:val="0"/>
          <w:numId w:val="30"/>
        </w:numPr>
      </w:pPr>
      <w:r>
        <w:rPr>
          <w:rStyle w:val="Strong"/>
        </w:rPr>
        <w:t>Visuals:</w:t>
      </w:r>
      <w:r>
        <w:t xml:space="preserve"> Risk heatmap grid (Critical </w:t>
      </w:r>
      <w:r>
        <w:rPr>
          <w:rFonts w:ascii="Segoe UI Emoji" w:hAnsi="Segoe UI Emoji" w:cs="Segoe UI Emoji"/>
        </w:rPr>
        <w:t>🔴</w:t>
      </w:r>
      <w:r>
        <w:t>, High 🟠, Medium 🟡, Low 🟢)</w:t>
      </w:r>
    </w:p>
    <w:p w:rsidR="0001786A" w:rsidRDefault="0001786A" w:rsidP="0001786A">
      <w:pPr>
        <w:pStyle w:val="NormalWeb"/>
        <w:numPr>
          <w:ilvl w:val="0"/>
          <w:numId w:val="30"/>
        </w:numPr>
      </w:pPr>
      <w:r>
        <w:rPr>
          <w:rStyle w:val="Strong"/>
        </w:rPr>
        <w:t>Content:</w:t>
      </w:r>
    </w:p>
    <w:p w:rsidR="0001786A" w:rsidRDefault="0001786A" w:rsidP="0001786A">
      <w:pPr>
        <w:pStyle w:val="NormalWeb"/>
        <w:numPr>
          <w:ilvl w:val="1"/>
          <w:numId w:val="30"/>
        </w:numPr>
      </w:pPr>
      <w:r>
        <w:rPr>
          <w:rFonts w:ascii="Segoe UI Emoji" w:hAnsi="Segoe UI Emoji" w:cs="Segoe UI Emoji"/>
        </w:rPr>
        <w:t>🔴</w:t>
      </w:r>
      <w:r>
        <w:t xml:space="preserve"> Payments (</w:t>
      </w:r>
      <w:proofErr w:type="spellStart"/>
      <w:r>
        <w:t>Flutterwave</w:t>
      </w:r>
      <w:proofErr w:type="spellEnd"/>
      <w:r>
        <w:t>/</w:t>
      </w:r>
      <w:proofErr w:type="spellStart"/>
      <w:r>
        <w:t>Opay</w:t>
      </w:r>
      <w:proofErr w:type="spellEnd"/>
      <w:r>
        <w:t xml:space="preserve"> API stability)</w:t>
      </w:r>
    </w:p>
    <w:p w:rsidR="0001786A" w:rsidRDefault="0001786A" w:rsidP="0001786A">
      <w:pPr>
        <w:pStyle w:val="NormalWeb"/>
        <w:numPr>
          <w:ilvl w:val="1"/>
          <w:numId w:val="30"/>
        </w:numPr>
      </w:pPr>
      <w:r>
        <w:t>🟠 CRM integrations, Inventory integrations, RBAC enforcement</w:t>
      </w:r>
    </w:p>
    <w:p w:rsidR="0001786A" w:rsidRDefault="0001786A" w:rsidP="0001786A">
      <w:pPr>
        <w:pStyle w:val="NormalWeb"/>
        <w:numPr>
          <w:ilvl w:val="1"/>
          <w:numId w:val="30"/>
        </w:numPr>
      </w:pPr>
      <w:r>
        <w:t>🟡 AI insights (data quality), Compliance logging gaps</w:t>
      </w:r>
    </w:p>
    <w:p w:rsidR="0001786A" w:rsidRDefault="0001786A" w:rsidP="0001786A">
      <w:pPr>
        <w:pStyle w:val="NormalWeb"/>
        <w:numPr>
          <w:ilvl w:val="1"/>
          <w:numId w:val="30"/>
        </w:numPr>
      </w:pPr>
      <w:r>
        <w:t>🟢 Optional gateways (Stripe/PayPal)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6 — Mitigation Priority Matrix</w:t>
      </w:r>
    </w:p>
    <w:p w:rsidR="0001786A" w:rsidRDefault="0001786A" w:rsidP="0001786A">
      <w:pPr>
        <w:pStyle w:val="NormalWeb"/>
        <w:numPr>
          <w:ilvl w:val="0"/>
          <w:numId w:val="31"/>
        </w:numPr>
      </w:pPr>
      <w:r>
        <w:rPr>
          <w:rStyle w:val="Strong"/>
        </w:rPr>
        <w:t>Visuals:</w:t>
      </w:r>
      <w:r>
        <w:t xml:space="preserve"> 2×2 matrix chart (Severity vs Likelihood) with colored dots</w:t>
      </w:r>
    </w:p>
    <w:p w:rsidR="0001786A" w:rsidRDefault="0001786A" w:rsidP="0001786A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Content:</w:t>
      </w:r>
    </w:p>
    <w:p w:rsidR="0001786A" w:rsidRDefault="0001786A" w:rsidP="0001786A">
      <w:pPr>
        <w:pStyle w:val="NormalWeb"/>
        <w:numPr>
          <w:ilvl w:val="1"/>
          <w:numId w:val="31"/>
        </w:numPr>
      </w:pPr>
      <w:r>
        <w:t>Critical → Payments stability</w:t>
      </w:r>
    </w:p>
    <w:p w:rsidR="0001786A" w:rsidRDefault="0001786A" w:rsidP="0001786A">
      <w:pPr>
        <w:pStyle w:val="NormalWeb"/>
        <w:numPr>
          <w:ilvl w:val="1"/>
          <w:numId w:val="31"/>
        </w:numPr>
      </w:pPr>
      <w:r>
        <w:t>High → CRM, Inventory, RBAC</w:t>
      </w:r>
    </w:p>
    <w:p w:rsidR="0001786A" w:rsidRDefault="0001786A" w:rsidP="0001786A">
      <w:pPr>
        <w:pStyle w:val="NormalWeb"/>
        <w:numPr>
          <w:ilvl w:val="1"/>
          <w:numId w:val="31"/>
        </w:numPr>
      </w:pPr>
      <w:r>
        <w:t>Medium → AI insights, Compliance logging</w:t>
      </w:r>
    </w:p>
    <w:p w:rsidR="0001786A" w:rsidRDefault="0001786A" w:rsidP="0001786A">
      <w:pPr>
        <w:pStyle w:val="NormalWeb"/>
        <w:numPr>
          <w:ilvl w:val="1"/>
          <w:numId w:val="31"/>
        </w:numPr>
      </w:pPr>
      <w:r>
        <w:t>Low → Optional gateways</w:t>
      </w:r>
    </w:p>
    <w:p w:rsidR="0001786A" w:rsidRDefault="0001786A" w:rsidP="0001786A">
      <w:pPr>
        <w:pStyle w:val="Heading3"/>
      </w:pPr>
      <w:r>
        <w:rPr>
          <w:rStyle w:val="Strong"/>
          <w:b w:val="0"/>
          <w:bCs w:val="0"/>
        </w:rPr>
        <w:t>Slide 7 — Completion Outlook</w:t>
      </w:r>
    </w:p>
    <w:p w:rsidR="0001786A" w:rsidRDefault="0001786A" w:rsidP="0001786A">
      <w:pPr>
        <w:pStyle w:val="NormalWeb"/>
        <w:numPr>
          <w:ilvl w:val="0"/>
          <w:numId w:val="32"/>
        </w:numPr>
      </w:pPr>
      <w:r>
        <w:rPr>
          <w:rStyle w:val="Strong"/>
        </w:rPr>
        <w:t>Visuals:</w:t>
      </w:r>
      <w:r>
        <w:t xml:space="preserve"> Progress bar graphic (</w:t>
      </w:r>
      <w:proofErr w:type="gramStart"/>
      <w:r>
        <w:t xml:space="preserve">Foundation </w:t>
      </w:r>
      <w:r>
        <w:rPr>
          <w:rFonts w:ascii="Segoe UI Emoji" w:hAnsi="Segoe UI Emoji" w:cs="Segoe UI Emoji"/>
        </w:rPr>
        <w:t>✅</w:t>
      </w:r>
      <w:r>
        <w:t>,</w:t>
      </w:r>
      <w:proofErr w:type="gramEnd"/>
      <w:r>
        <w:t xml:space="preserve"> Billing </w:t>
      </w:r>
      <w:r>
        <w:rPr>
          <w:rFonts w:ascii="Segoe UI Emoji" w:hAnsi="Segoe UI Emoji" w:cs="Segoe UI Emoji"/>
        </w:rPr>
        <w:t>🔵</w:t>
      </w:r>
      <w:r>
        <w:t xml:space="preserve">, Sales 🟡, Inventory 🟡, Reporting </w:t>
      </w:r>
      <w:r>
        <w:rPr>
          <w:rFonts w:ascii="Segoe UI Emoji" w:hAnsi="Segoe UI Emoji" w:cs="Segoe UI Emoji"/>
        </w:rPr>
        <w:t>⚪</w:t>
      </w:r>
      <w:r>
        <w:t>)</w:t>
      </w:r>
    </w:p>
    <w:p w:rsidR="0001786A" w:rsidRDefault="0001786A" w:rsidP="0001786A">
      <w:pPr>
        <w:pStyle w:val="NormalWeb"/>
        <w:numPr>
          <w:ilvl w:val="0"/>
          <w:numId w:val="32"/>
        </w:numPr>
      </w:pPr>
      <w:r>
        <w:rPr>
          <w:rStyle w:val="Strong"/>
        </w:rPr>
        <w:t>Content:</w:t>
      </w:r>
    </w:p>
    <w:p w:rsidR="0001786A" w:rsidRDefault="0001786A" w:rsidP="0001786A">
      <w:pPr>
        <w:pStyle w:val="NormalWeb"/>
        <w:numPr>
          <w:ilvl w:val="1"/>
          <w:numId w:val="32"/>
        </w:numPr>
      </w:pPr>
      <w:r>
        <w:t>By Q1 2027 → Fully functional platform with:</w:t>
      </w:r>
    </w:p>
    <w:p w:rsidR="0001786A" w:rsidRDefault="0001786A" w:rsidP="0001786A">
      <w:pPr>
        <w:pStyle w:val="NormalWeb"/>
        <w:numPr>
          <w:ilvl w:val="2"/>
          <w:numId w:val="32"/>
        </w:numPr>
      </w:pPr>
      <w:r>
        <w:t>RBAC across all modules</w:t>
      </w:r>
    </w:p>
    <w:p w:rsidR="0001786A" w:rsidRDefault="0001786A" w:rsidP="0001786A">
      <w:pPr>
        <w:pStyle w:val="NormalWeb"/>
        <w:numPr>
          <w:ilvl w:val="2"/>
          <w:numId w:val="32"/>
        </w:numPr>
      </w:pPr>
      <w:r>
        <w:t>Embedded audit trail</w:t>
      </w:r>
    </w:p>
    <w:p w:rsidR="0001786A" w:rsidRDefault="0001786A" w:rsidP="0001786A">
      <w:pPr>
        <w:pStyle w:val="NormalWeb"/>
        <w:numPr>
          <w:ilvl w:val="2"/>
          <w:numId w:val="32"/>
        </w:numPr>
      </w:pPr>
      <w:r>
        <w:t>AI</w:t>
      </w:r>
      <w:r>
        <w:noBreakHyphen/>
        <w:t>powered insights</w:t>
      </w:r>
    </w:p>
    <w:p w:rsidR="0001786A" w:rsidRDefault="0001786A" w:rsidP="0001786A">
      <w:pPr>
        <w:pStyle w:val="NormalWeb"/>
        <w:numPr>
          <w:ilvl w:val="2"/>
          <w:numId w:val="32"/>
        </w:numPr>
      </w:pPr>
      <w:r>
        <w:t>Customer success + compliance reporting</w:t>
      </w:r>
    </w:p>
    <w:p w:rsidR="0001786A" w:rsidRDefault="0001786A" w:rsidP="000178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version adds suggested visuals/icons per slide — timeline graphics, traffic</w:t>
      </w:r>
      <w:r>
        <w:rPr>
          <w:rStyle w:val="Strong"/>
        </w:rPr>
        <w:noBreakHyphen/>
        <w:t>light indicators, risk heatmaps, and progress bars — so your deck looks polished and board</w:t>
      </w:r>
      <w:r>
        <w:rPr>
          <w:rStyle w:val="Strong"/>
        </w:rPr>
        <w:noBreakHyphen/>
        <w:t>ready.</w:t>
      </w:r>
    </w:p>
    <w:p w:rsidR="0001786A" w:rsidRDefault="0001786A" w:rsidP="0001786A">
      <w:pPr>
        <w:pStyle w:val="NormalWeb"/>
      </w:pPr>
      <w:r>
        <w:t xml:space="preserve">Would you like me to also </w:t>
      </w:r>
      <w:r>
        <w:rPr>
          <w:rStyle w:val="Strong"/>
        </w:rPr>
        <w:t>draft sample slide text + speaker notes</w:t>
      </w:r>
      <w:r>
        <w:t xml:space="preserve"> (what to say while presenting each slide), so you have both the visuals and the narrative ready for your board meeting?</w:t>
      </w:r>
    </w:p>
    <w:p w:rsidR="0001786A" w:rsidRPr="0001786A" w:rsidRDefault="0001786A" w:rsidP="0001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2DB5" w:rsidRDefault="008C62A1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Pending Tasks and Reasons </w:t>
      </w:r>
      <w:proofErr w:type="gramStart"/>
      <w:r>
        <w:rPr>
          <w:b/>
          <w:sz w:val="56"/>
          <w:szCs w:val="56"/>
        </w:rPr>
        <w:t>For</w:t>
      </w:r>
      <w:proofErr w:type="gramEnd"/>
      <w:r>
        <w:rPr>
          <w:b/>
          <w:sz w:val="56"/>
          <w:szCs w:val="56"/>
        </w:rPr>
        <w:t xml:space="preserve"> Delay</w:t>
      </w:r>
    </w:p>
    <w:p w:rsidR="00A24173" w:rsidRPr="00A24173" w:rsidRDefault="00A24173" w:rsidP="00A24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That’s a very wise call, Bunmi. What you’re describing is a 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scope retention policy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— not just for invoices or payments, but for </w:t>
      </w:r>
      <w:r w:rsidRPr="00A24173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tenant SME data (users, configs, invoices, payments, audit logs, etc.). In that case, it makes perfect sense to treat this as a 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pending sub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project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rather than rushing into implementation now.</w:t>
      </w:r>
    </w:p>
    <w:p w:rsidR="00A24173" w:rsidRPr="00A24173" w:rsidRDefault="00A24173" w:rsidP="00A24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4173" w:rsidRPr="00A24173" w:rsidRDefault="00A24173" w:rsidP="00A24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173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A24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Wait</w:t>
      </w:r>
    </w:p>
    <w:p w:rsidR="00A24173" w:rsidRPr="00A24173" w:rsidRDefault="00A24173" w:rsidP="00A241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 Retention should apply across the board, not piecemeal.</w:t>
      </w:r>
    </w:p>
    <w:p w:rsidR="00A24173" w:rsidRPr="00A24173" w:rsidRDefault="00A24173" w:rsidP="00A241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 Regulations often require a unified retention strategy for all business data.</w:t>
      </w:r>
    </w:p>
    <w:p w:rsidR="00A24173" w:rsidRPr="00A24173" w:rsidRDefault="00A24173" w:rsidP="00A241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 It’s cleaner to design archiving and notification logic once, at the system level, instead of bolting it onto individual models.</w:t>
      </w:r>
    </w:p>
    <w:p w:rsidR="00A24173" w:rsidRPr="00A24173" w:rsidRDefault="00A24173" w:rsidP="00A241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 Easier to extend later if new modules (e.g., CRM, HR, analytics) are added.</w:t>
      </w:r>
    </w:p>
    <w:p w:rsidR="00A24173" w:rsidRPr="00A24173" w:rsidRDefault="00A24173" w:rsidP="00A24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A24173" w:rsidRPr="00A24173" w:rsidRDefault="00A24173" w:rsidP="00A24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1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A24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Treat It as a Sub</w:t>
      </w:r>
      <w:r w:rsidRPr="00A241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Project</w:t>
      </w:r>
    </w:p>
    <w:p w:rsidR="00A24173" w:rsidRPr="00A24173" w:rsidRDefault="00A24173" w:rsidP="00A24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the requirement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4173" w:rsidRPr="00A24173" w:rsidRDefault="00A24173" w:rsidP="00A241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“Archived tenant data must be retained for 5 years before permanent deletion.”</w:t>
      </w:r>
    </w:p>
    <w:p w:rsidR="00A24173" w:rsidRPr="00A24173" w:rsidRDefault="00A24173" w:rsidP="00A241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“SME admin and platform admin must receive notifications at 6 months, 3 months, 1 week, and 1 day before deletion.”</w:t>
      </w:r>
    </w:p>
    <w:p w:rsidR="00A24173" w:rsidRPr="00A24173" w:rsidRDefault="00A24173" w:rsidP="00A24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Add to backlog / roadmap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4173" w:rsidRPr="00A24173" w:rsidRDefault="00A24173" w:rsidP="00A241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Create a ticket or sub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noBreakHyphen/>
        <w:t>project in your project management tool (e.g., Jira, Trello, GitHub Issues).</w:t>
      </w:r>
    </w:p>
    <w:p w:rsidR="00A24173" w:rsidRPr="00A24173" w:rsidRDefault="00A24173" w:rsidP="00A241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Mark it as dependent on completion of the full project implementation.</w:t>
      </w:r>
    </w:p>
    <w:p w:rsidR="00A24173" w:rsidRPr="00A24173" w:rsidRDefault="00A24173" w:rsidP="00A24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later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4173" w:rsidRPr="00A24173" w:rsidRDefault="00A24173" w:rsidP="00A241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When the full project is stable, design a 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archival system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(soft delete + retention scheduler + notification service).</w:t>
      </w:r>
    </w:p>
    <w:p w:rsidR="00A24173" w:rsidRPr="00A24173" w:rsidRDefault="00A24173" w:rsidP="00A2417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A24173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jobs and email templates at that stage.</w:t>
      </w:r>
    </w:p>
    <w:p w:rsidR="00A24173" w:rsidRPr="00A24173" w:rsidRDefault="00A24173" w:rsidP="00A24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4173" w:rsidRPr="00A24173" w:rsidRDefault="00A24173" w:rsidP="00A24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4173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A241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Suggested Sub</w:t>
      </w:r>
      <w:r w:rsidRPr="00A241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Project Entry</w:t>
      </w:r>
    </w:p>
    <w:p w:rsidR="00A24173" w:rsidRPr="00A24173" w:rsidRDefault="00A24173" w:rsidP="00A24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Tenant Data Retention &amp; Archival Policy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br/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br/>
        <w:t>Implement a retention policy for all tenant SME data. When a tenant is deleted, all related data (users, invoices, payments, configs, audit logs, etc.) must be archived for 5 years. During this period, data is read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noBreakHyphen/>
        <w:t>only. At 6 months, 3 months, 1 week, and 1 day before permanent deletion, both the tenant SME admin and platform admin must receive email notifications. After 5 years, data is permanently purged.</w:t>
      </w:r>
    </w:p>
    <w:p w:rsidR="00A24173" w:rsidRPr="00A24173" w:rsidRDefault="00A24173" w:rsidP="00A24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</w:p>
    <w:p w:rsidR="00A24173" w:rsidRPr="00A24173" w:rsidRDefault="00A24173" w:rsidP="00A241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Completion of full project implementation (core models, APIs, signals, notifications).</w:t>
      </w:r>
    </w:p>
    <w:p w:rsidR="00A24173" w:rsidRPr="00A24173" w:rsidRDefault="00A24173" w:rsidP="00A241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Email service integration.</w:t>
      </w:r>
    </w:p>
    <w:p w:rsidR="00A24173" w:rsidRPr="00A24173" w:rsidRDefault="00A24173" w:rsidP="00A241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>Cron job scheduling.</w:t>
      </w:r>
    </w:p>
    <w:p w:rsidR="00A24173" w:rsidRPr="00A24173" w:rsidRDefault="00A24173" w:rsidP="00A24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4173" w:rsidRPr="00A24173" w:rsidRDefault="00A24173" w:rsidP="00A24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Yes, let’s add the retention policy as a pending sub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project. That way, when the full project is implemented, we can design it holistically across all SME data, not just invoices.</w:t>
      </w:r>
    </w:p>
    <w:p w:rsidR="00A24173" w:rsidRPr="00A24173" w:rsidRDefault="00A24173" w:rsidP="00A24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4173" w:rsidRPr="00A24173" w:rsidRDefault="00A24173" w:rsidP="00A24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draft a backlog entry in a project</w:t>
      </w:r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management sty</w:t>
      </w:r>
      <w:bookmarkStart w:id="0" w:name="_GoBack"/>
      <w:bookmarkEnd w:id="0"/>
      <w:r w:rsidRPr="00A24173">
        <w:rPr>
          <w:rFonts w:ascii="Times New Roman" w:eastAsia="Times New Roman" w:hAnsi="Times New Roman" w:cs="Times New Roman"/>
          <w:b/>
          <w:bCs/>
          <w:sz w:val="24"/>
          <w:szCs w:val="24"/>
        </w:rPr>
        <w:t>le format (like a Jira ticket)</w:t>
      </w:r>
      <w:r w:rsidRPr="00A24173">
        <w:rPr>
          <w:rFonts w:ascii="Times New Roman" w:eastAsia="Times New Roman" w:hAnsi="Times New Roman" w:cs="Times New Roman"/>
          <w:sz w:val="24"/>
          <w:szCs w:val="24"/>
        </w:rPr>
        <w:t xml:space="preserve"> so you can paste it directly into your tracking system?</w:t>
      </w:r>
    </w:p>
    <w:p w:rsidR="008C62A1" w:rsidRPr="00A24173" w:rsidRDefault="008C62A1">
      <w:pPr>
        <w:rPr>
          <w:b/>
          <w:sz w:val="24"/>
          <w:szCs w:val="24"/>
        </w:rPr>
      </w:pPr>
    </w:p>
    <w:sectPr w:rsidR="008C62A1" w:rsidRPr="00A2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5EC5"/>
    <w:multiLevelType w:val="multilevel"/>
    <w:tmpl w:val="F2F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2C61"/>
    <w:multiLevelType w:val="multilevel"/>
    <w:tmpl w:val="6F8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711"/>
    <w:multiLevelType w:val="multilevel"/>
    <w:tmpl w:val="D84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5514"/>
    <w:multiLevelType w:val="multilevel"/>
    <w:tmpl w:val="463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73D2"/>
    <w:multiLevelType w:val="multilevel"/>
    <w:tmpl w:val="0BC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7FE"/>
    <w:multiLevelType w:val="multilevel"/>
    <w:tmpl w:val="8EC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72BC8"/>
    <w:multiLevelType w:val="multilevel"/>
    <w:tmpl w:val="C11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25857"/>
    <w:multiLevelType w:val="multilevel"/>
    <w:tmpl w:val="ACF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1D73"/>
    <w:multiLevelType w:val="multilevel"/>
    <w:tmpl w:val="0FD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23432"/>
    <w:multiLevelType w:val="multilevel"/>
    <w:tmpl w:val="5F3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A3460"/>
    <w:multiLevelType w:val="multilevel"/>
    <w:tmpl w:val="20C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9627B"/>
    <w:multiLevelType w:val="multilevel"/>
    <w:tmpl w:val="C0A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45F22"/>
    <w:multiLevelType w:val="multilevel"/>
    <w:tmpl w:val="C18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D70D4"/>
    <w:multiLevelType w:val="multilevel"/>
    <w:tmpl w:val="771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1152B"/>
    <w:multiLevelType w:val="multilevel"/>
    <w:tmpl w:val="A9C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47A46"/>
    <w:multiLevelType w:val="multilevel"/>
    <w:tmpl w:val="349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11027"/>
    <w:multiLevelType w:val="multilevel"/>
    <w:tmpl w:val="995E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C6360"/>
    <w:multiLevelType w:val="multilevel"/>
    <w:tmpl w:val="29E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606B9"/>
    <w:multiLevelType w:val="multilevel"/>
    <w:tmpl w:val="401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A24A0"/>
    <w:multiLevelType w:val="multilevel"/>
    <w:tmpl w:val="948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32D64"/>
    <w:multiLevelType w:val="multilevel"/>
    <w:tmpl w:val="0B6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659B6"/>
    <w:multiLevelType w:val="multilevel"/>
    <w:tmpl w:val="BD1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7090E"/>
    <w:multiLevelType w:val="multilevel"/>
    <w:tmpl w:val="FBE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54FEB"/>
    <w:multiLevelType w:val="multilevel"/>
    <w:tmpl w:val="3E0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C2D79"/>
    <w:multiLevelType w:val="multilevel"/>
    <w:tmpl w:val="772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367D9"/>
    <w:multiLevelType w:val="multilevel"/>
    <w:tmpl w:val="736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C6353"/>
    <w:multiLevelType w:val="multilevel"/>
    <w:tmpl w:val="76A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37ED7"/>
    <w:multiLevelType w:val="multilevel"/>
    <w:tmpl w:val="A79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95EB5"/>
    <w:multiLevelType w:val="multilevel"/>
    <w:tmpl w:val="3F6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13C4A"/>
    <w:multiLevelType w:val="multilevel"/>
    <w:tmpl w:val="2FC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315FB"/>
    <w:multiLevelType w:val="multilevel"/>
    <w:tmpl w:val="072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31217"/>
    <w:multiLevelType w:val="multilevel"/>
    <w:tmpl w:val="714A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D2BB5"/>
    <w:multiLevelType w:val="multilevel"/>
    <w:tmpl w:val="0E7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B23FA"/>
    <w:multiLevelType w:val="multilevel"/>
    <w:tmpl w:val="AC3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263B7"/>
    <w:multiLevelType w:val="multilevel"/>
    <w:tmpl w:val="807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24"/>
  </w:num>
  <w:num w:numId="4">
    <w:abstractNumId w:val="6"/>
  </w:num>
  <w:num w:numId="5">
    <w:abstractNumId w:val="17"/>
  </w:num>
  <w:num w:numId="6">
    <w:abstractNumId w:val="21"/>
  </w:num>
  <w:num w:numId="7">
    <w:abstractNumId w:val="28"/>
  </w:num>
  <w:num w:numId="8">
    <w:abstractNumId w:val="0"/>
  </w:num>
  <w:num w:numId="9">
    <w:abstractNumId w:val="27"/>
  </w:num>
  <w:num w:numId="10">
    <w:abstractNumId w:val="11"/>
  </w:num>
  <w:num w:numId="11">
    <w:abstractNumId w:val="14"/>
  </w:num>
  <w:num w:numId="12">
    <w:abstractNumId w:val="18"/>
  </w:num>
  <w:num w:numId="13">
    <w:abstractNumId w:val="20"/>
  </w:num>
  <w:num w:numId="14">
    <w:abstractNumId w:val="29"/>
  </w:num>
  <w:num w:numId="15">
    <w:abstractNumId w:val="33"/>
  </w:num>
  <w:num w:numId="16">
    <w:abstractNumId w:val="26"/>
  </w:num>
  <w:num w:numId="17">
    <w:abstractNumId w:val="3"/>
  </w:num>
  <w:num w:numId="18">
    <w:abstractNumId w:val="31"/>
  </w:num>
  <w:num w:numId="19">
    <w:abstractNumId w:val="34"/>
  </w:num>
  <w:num w:numId="20">
    <w:abstractNumId w:val="30"/>
  </w:num>
  <w:num w:numId="21">
    <w:abstractNumId w:val="15"/>
  </w:num>
  <w:num w:numId="22">
    <w:abstractNumId w:val="32"/>
  </w:num>
  <w:num w:numId="23">
    <w:abstractNumId w:val="19"/>
  </w:num>
  <w:num w:numId="24">
    <w:abstractNumId w:val="16"/>
  </w:num>
  <w:num w:numId="25">
    <w:abstractNumId w:val="2"/>
  </w:num>
  <w:num w:numId="26">
    <w:abstractNumId w:val="9"/>
  </w:num>
  <w:num w:numId="27">
    <w:abstractNumId w:val="10"/>
  </w:num>
  <w:num w:numId="28">
    <w:abstractNumId w:val="8"/>
  </w:num>
  <w:num w:numId="29">
    <w:abstractNumId w:val="7"/>
  </w:num>
  <w:num w:numId="30">
    <w:abstractNumId w:val="4"/>
  </w:num>
  <w:num w:numId="31">
    <w:abstractNumId w:val="1"/>
  </w:num>
  <w:num w:numId="32">
    <w:abstractNumId w:val="23"/>
  </w:num>
  <w:num w:numId="33">
    <w:abstractNumId w:val="13"/>
  </w:num>
  <w:num w:numId="34">
    <w:abstractNumId w:val="25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B5"/>
    <w:rsid w:val="0001786A"/>
    <w:rsid w:val="002C2DB5"/>
    <w:rsid w:val="008C62A1"/>
    <w:rsid w:val="00923B5F"/>
    <w:rsid w:val="00A2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C2B5"/>
  <w15:chartTrackingRefBased/>
  <w15:docId w15:val="{A1E222C9-7A61-4AAE-B608-C6817118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2DB5"/>
  </w:style>
  <w:style w:type="paragraph" w:styleId="Heading1">
    <w:name w:val="heading 1"/>
    <w:basedOn w:val="Normal"/>
    <w:link w:val="Heading1Char"/>
    <w:uiPriority w:val="9"/>
    <w:qFormat/>
    <w:rsid w:val="00017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78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78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78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241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94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3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8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4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516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8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82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9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8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7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4467</Words>
  <Characters>25465</Characters>
  <Application>Microsoft Office Word</Application>
  <DocSecurity>0</DocSecurity>
  <Lines>212</Lines>
  <Paragraphs>59</Paragraphs>
  <ScaleCrop>false</ScaleCrop>
  <Company/>
  <LinksUpToDate>false</LinksUpToDate>
  <CharactersWithSpaces>29873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2026-02-12T01:02:00Z</dcterms:created>
  <dcterms:modified xsi:type="dcterms:W3CDTF">2026-02-14T20:59:00Z</dcterms:modified>
</cp:coreProperties>
</file>