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5BC9" w14:textId="77777777" w:rsidR="00FB1F92" w:rsidRDefault="00FB1F92">
      <w:pPr>
        <w:pStyle w:val="Title"/>
        <w:spacing w:line="360" w:lineRule="auto"/>
        <w:ind w:right="142"/>
        <w:jc w:val="center"/>
        <w:rPr>
          <w:rFonts w:ascii="Times New Roman" w:eastAsia="Times New Roman" w:hAnsi="Times New Roman" w:cs="Times New Roman"/>
          <w:b/>
          <w:sz w:val="24"/>
          <w:szCs w:val="24"/>
        </w:rPr>
      </w:pPr>
      <w:bookmarkStart w:id="0" w:name="_f23746oow17h" w:colFirst="0" w:colLast="0"/>
      <w:bookmarkEnd w:id="0"/>
    </w:p>
    <w:p w14:paraId="5AD7EA43" w14:textId="77777777" w:rsidR="00FB1F92" w:rsidRDefault="00FB1F92">
      <w:pPr>
        <w:pStyle w:val="Title"/>
        <w:spacing w:line="360" w:lineRule="auto"/>
        <w:ind w:right="142"/>
        <w:jc w:val="center"/>
        <w:rPr>
          <w:rFonts w:ascii="Times New Roman" w:eastAsia="Times New Roman" w:hAnsi="Times New Roman" w:cs="Times New Roman"/>
          <w:b/>
          <w:sz w:val="24"/>
          <w:szCs w:val="24"/>
        </w:rPr>
      </w:pPr>
      <w:bookmarkStart w:id="1" w:name="_ldfdovnc7jmp" w:colFirst="0" w:colLast="0"/>
      <w:bookmarkEnd w:id="1"/>
    </w:p>
    <w:p w14:paraId="2842E7AE" w14:textId="77777777" w:rsidR="00FB1F92" w:rsidRDefault="00D02861">
      <w:pPr>
        <w:pStyle w:val="Title"/>
        <w:spacing w:line="360" w:lineRule="auto"/>
        <w:ind w:right="142"/>
        <w:jc w:val="center"/>
        <w:rPr>
          <w:rFonts w:ascii="Times New Roman" w:eastAsia="Times New Roman" w:hAnsi="Times New Roman" w:cs="Times New Roman"/>
          <w:b/>
          <w:sz w:val="24"/>
          <w:szCs w:val="24"/>
        </w:rPr>
      </w:pPr>
      <w:bookmarkStart w:id="2" w:name="_alox7jw5akmp" w:colFirst="0" w:colLast="0"/>
      <w:bookmarkEnd w:id="2"/>
      <w:r>
        <w:rPr>
          <w:rFonts w:ascii="Times New Roman" w:eastAsia="Times New Roman" w:hAnsi="Times New Roman" w:cs="Times New Roman"/>
          <w:b/>
          <w:sz w:val="24"/>
          <w:szCs w:val="24"/>
        </w:rPr>
        <w:t>RO012</w:t>
      </w:r>
    </w:p>
    <w:p w14:paraId="29BEC1CC" w14:textId="77777777" w:rsidR="00FB1F92" w:rsidRDefault="00FB1F92">
      <w:pPr>
        <w:spacing w:after="60" w:line="360" w:lineRule="auto"/>
        <w:ind w:right="142"/>
        <w:jc w:val="center"/>
        <w:rPr>
          <w:rFonts w:ascii="Times New Roman" w:eastAsia="Times New Roman" w:hAnsi="Times New Roman" w:cs="Times New Roman"/>
          <w:sz w:val="24"/>
          <w:szCs w:val="24"/>
        </w:rPr>
      </w:pPr>
    </w:p>
    <w:p w14:paraId="161D82CF" w14:textId="77777777" w:rsidR="00FB1F92" w:rsidRDefault="00FB1F92">
      <w:pPr>
        <w:spacing w:after="60" w:line="360" w:lineRule="auto"/>
        <w:ind w:right="142"/>
        <w:jc w:val="center"/>
        <w:rPr>
          <w:rFonts w:ascii="Times New Roman" w:eastAsia="Times New Roman" w:hAnsi="Times New Roman" w:cs="Times New Roman"/>
          <w:sz w:val="24"/>
          <w:szCs w:val="24"/>
        </w:rPr>
      </w:pPr>
    </w:p>
    <w:p w14:paraId="052FEE8F" w14:textId="77777777" w:rsidR="00FB1F92" w:rsidRDefault="00FB1F92">
      <w:pPr>
        <w:spacing w:after="60" w:line="360" w:lineRule="auto"/>
        <w:ind w:right="142"/>
        <w:jc w:val="center"/>
        <w:rPr>
          <w:rFonts w:ascii="Times New Roman" w:eastAsia="Times New Roman" w:hAnsi="Times New Roman" w:cs="Times New Roman"/>
          <w:sz w:val="24"/>
          <w:szCs w:val="24"/>
        </w:rPr>
      </w:pPr>
    </w:p>
    <w:p w14:paraId="1ADF8FA3" w14:textId="77777777" w:rsidR="00FB1F92" w:rsidRDefault="00D02861">
      <w:pPr>
        <w:pStyle w:val="Title"/>
        <w:spacing w:line="360" w:lineRule="auto"/>
        <w:ind w:right="142"/>
        <w:jc w:val="center"/>
        <w:rPr>
          <w:rFonts w:ascii="Times New Roman" w:eastAsia="Times New Roman" w:hAnsi="Times New Roman" w:cs="Times New Roman"/>
          <w:sz w:val="24"/>
          <w:szCs w:val="24"/>
        </w:rPr>
      </w:pPr>
      <w:bookmarkStart w:id="3" w:name="_oztdx0x8whmd" w:colFirst="0" w:colLast="0"/>
      <w:bookmarkEnd w:id="3"/>
      <w:r>
        <w:rPr>
          <w:rFonts w:ascii="Times New Roman" w:eastAsia="Times New Roman" w:hAnsi="Times New Roman" w:cs="Times New Roman"/>
          <w:b/>
          <w:sz w:val="24"/>
          <w:szCs w:val="24"/>
        </w:rPr>
        <w:t xml:space="preserve">MHAWB: Evaluating the use of </w:t>
      </w:r>
      <w:proofErr w:type="spellStart"/>
      <w:r>
        <w:rPr>
          <w:rFonts w:ascii="Times New Roman" w:eastAsia="Times New Roman" w:hAnsi="Times New Roman" w:cs="Times New Roman"/>
          <w:b/>
          <w:sz w:val="24"/>
          <w:szCs w:val="24"/>
        </w:rPr>
        <w:t>localised</w:t>
      </w:r>
      <w:proofErr w:type="spellEnd"/>
      <w:r>
        <w:rPr>
          <w:rFonts w:ascii="Times New Roman" w:eastAsia="Times New Roman" w:hAnsi="Times New Roman" w:cs="Times New Roman"/>
          <w:b/>
          <w:sz w:val="24"/>
          <w:szCs w:val="24"/>
        </w:rPr>
        <w:t xml:space="preserve"> Automatic Speech Recognition (ASR) engines for healthcare</w:t>
      </w:r>
      <w:r>
        <w:br w:type="page"/>
      </w:r>
    </w:p>
    <w:p w14:paraId="0D960FB9" w14:textId="77777777" w:rsidR="00FB1F92" w:rsidRDefault="00D02861">
      <w:pPr>
        <w:spacing w:after="60" w:line="360" w:lineRule="auto"/>
        <w:ind w:righ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Research Plan</w:t>
      </w:r>
    </w:p>
    <w:p w14:paraId="50E5E5D4"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Rationale</w:t>
      </w:r>
    </w:p>
    <w:p w14:paraId="1EAEC3A5" w14:textId="77777777" w:rsidR="00FB1F92" w:rsidRDefault="00D02861">
      <w:pPr>
        <w:spacing w:after="60" w:line="360" w:lineRule="auto"/>
        <w:ind w:right="14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the Smart Nation initiative, a national speech project involving emerging technology has commenced to discover new, innovative applications that are catered to the local context and accent. [1] The Info-communications Media Development Authority</w:t>
      </w:r>
      <w:r>
        <w:rPr>
          <w:rFonts w:ascii="Times New Roman" w:eastAsia="Times New Roman" w:hAnsi="Times New Roman" w:cs="Times New Roman"/>
          <w:sz w:val="24"/>
          <w:szCs w:val="24"/>
        </w:rPr>
        <w:t xml:space="preserve"> (IMDA) has recently developed an ASR engine trained on episodes of the local drama, "Tanglin", and is able to pick up local vocabulary and the local accent much more accurately. Thus, we wanted to use this ASR engine to make processes more efficient in Si</w:t>
      </w:r>
      <w:r>
        <w:rPr>
          <w:rFonts w:ascii="Times New Roman" w:eastAsia="Times New Roman" w:hAnsi="Times New Roman" w:cs="Times New Roman"/>
          <w:sz w:val="24"/>
          <w:szCs w:val="24"/>
        </w:rPr>
        <w:t xml:space="preserve">ngapore's context. </w:t>
      </w:r>
    </w:p>
    <w:p w14:paraId="31944B50" w14:textId="77777777" w:rsidR="00FB1F92" w:rsidRDefault="00D02861">
      <w:pPr>
        <w:spacing w:after="60" w:line="360" w:lineRule="auto"/>
        <w:ind w:right="14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rise in telemedicine's popularity, we decided to focus on the healthcare sector. ASR engines are also being used in different fields of medicine today. Running ASR applications simultaneously with medical procedures has shown p</w:t>
      </w:r>
      <w:r>
        <w:rPr>
          <w:rFonts w:ascii="Times New Roman" w:eastAsia="Times New Roman" w:hAnsi="Times New Roman" w:cs="Times New Roman"/>
          <w:sz w:val="24"/>
          <w:szCs w:val="24"/>
        </w:rPr>
        <w:t xml:space="preserve">romise [2]. For example, experimental software for dentists allows them to use voice controls while keeping their hands free for dental procedures. Based on this, we found the mental healthcare industry to be an ideal candidate for similar forms of speech </w:t>
      </w:r>
      <w:r>
        <w:rPr>
          <w:rFonts w:ascii="Times New Roman" w:eastAsia="Times New Roman" w:hAnsi="Times New Roman" w:cs="Times New Roman"/>
          <w:sz w:val="24"/>
          <w:szCs w:val="24"/>
        </w:rPr>
        <w:t>recognition-based automation. This also informed our choice of ASR architecture as Kaldi-based implementations have been shown to be stable and suitable for real-time dialogue interpretation [3].</w:t>
      </w:r>
    </w:p>
    <w:p w14:paraId="211A02A6" w14:textId="77777777" w:rsidR="00FB1F92" w:rsidRDefault="00D02861">
      <w:pPr>
        <w:spacing w:after="60" w:line="360" w:lineRule="auto"/>
        <w:ind w:right="14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other research, we found that treating and checking on </w:t>
      </w:r>
      <w:r>
        <w:rPr>
          <w:rFonts w:ascii="Times New Roman" w:eastAsia="Times New Roman" w:hAnsi="Times New Roman" w:cs="Times New Roman"/>
          <w:sz w:val="24"/>
          <w:szCs w:val="24"/>
        </w:rPr>
        <w:t xml:space="preserve">the patient's mental well-being is often restricted to the therapy sessions alone. This leaves a lot of time outside the therapy sessions to be unaccounted for. As a result, these details in their everyday life are only explained to the psychiatrists long </w:t>
      </w:r>
      <w:r>
        <w:rPr>
          <w:rFonts w:ascii="Times New Roman" w:eastAsia="Times New Roman" w:hAnsi="Times New Roman" w:cs="Times New Roman"/>
          <w:sz w:val="24"/>
          <w:szCs w:val="24"/>
        </w:rPr>
        <w:t>after they have occurred, causing the recount to be more likely to be distorted or lack detail as they implicitly average over many events or days, harming the reliability of the records [4]. In order to tackle this, implementing a logging system along wit</w:t>
      </w:r>
      <w:r>
        <w:rPr>
          <w:rFonts w:ascii="Times New Roman" w:eastAsia="Times New Roman" w:hAnsi="Times New Roman" w:cs="Times New Roman"/>
          <w:sz w:val="24"/>
          <w:szCs w:val="24"/>
        </w:rPr>
        <w:t>h the ASR will give patients a convenient access point to keep track of their events through speech. By giving psychiatrists access to this logging system, they can also keep tabs on their patients and their accounts of their daily lives to observe if thei</w:t>
      </w:r>
      <w:r>
        <w:rPr>
          <w:rFonts w:ascii="Times New Roman" w:eastAsia="Times New Roman" w:hAnsi="Times New Roman" w:cs="Times New Roman"/>
          <w:sz w:val="24"/>
          <w:szCs w:val="24"/>
        </w:rPr>
        <w:t>r condition is worsening as well as allowing the data to be more valid. The logging system can also allow patients to see medical notes from their psychiatrists from past sessions in case they need to refer back to them, making the communication between th</w:t>
      </w:r>
      <w:r>
        <w:rPr>
          <w:rFonts w:ascii="Times New Roman" w:eastAsia="Times New Roman" w:hAnsi="Times New Roman" w:cs="Times New Roman"/>
          <w:sz w:val="24"/>
          <w:szCs w:val="24"/>
        </w:rPr>
        <w:t xml:space="preserve">em more efficient. </w:t>
      </w:r>
    </w:p>
    <w:p w14:paraId="7DE451D3" w14:textId="77777777" w:rsidR="00FB1F92" w:rsidRDefault="00FB1F92">
      <w:pPr>
        <w:spacing w:after="60" w:line="360" w:lineRule="auto"/>
        <w:ind w:right="142"/>
        <w:jc w:val="both"/>
        <w:rPr>
          <w:rFonts w:ascii="Times New Roman" w:eastAsia="Times New Roman" w:hAnsi="Times New Roman" w:cs="Times New Roman"/>
          <w:sz w:val="24"/>
          <w:szCs w:val="24"/>
        </w:rPr>
      </w:pPr>
    </w:p>
    <w:p w14:paraId="3B23FC58"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Research Questions, Engineering goals and expected outcome</w:t>
      </w:r>
    </w:p>
    <w:p w14:paraId="6E949D00"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project mainly revolved around the research questions: How can we make Singapore's mental health treatment more efficient and effective through the use of an ASR engine</w:t>
      </w:r>
      <w:r>
        <w:rPr>
          <w:rFonts w:ascii="Times New Roman" w:eastAsia="Times New Roman" w:hAnsi="Times New Roman" w:cs="Times New Roman"/>
          <w:sz w:val="24"/>
          <w:szCs w:val="24"/>
        </w:rPr>
        <w:t xml:space="preserve">? Having been </w:t>
      </w:r>
      <w:r>
        <w:rPr>
          <w:rFonts w:ascii="Times New Roman" w:eastAsia="Times New Roman" w:hAnsi="Times New Roman" w:cs="Times New Roman"/>
          <w:sz w:val="24"/>
          <w:szCs w:val="24"/>
        </w:rPr>
        <w:lastRenderedPageBreak/>
        <w:t>used in other fields of medicine, would it be possible to include ASR to assist the mental health treatment process? How can we allow monitoring of patients to be more automated so as to help psychiatrists more efficiently keep track of their</w:t>
      </w:r>
      <w:r>
        <w:rPr>
          <w:rFonts w:ascii="Times New Roman" w:eastAsia="Times New Roman" w:hAnsi="Times New Roman" w:cs="Times New Roman"/>
          <w:sz w:val="24"/>
          <w:szCs w:val="24"/>
        </w:rPr>
        <w:t xml:space="preserve"> patients’ progress and lower the chances of any patient's condition worsening without being noticed?</w:t>
      </w:r>
    </w:p>
    <w:p w14:paraId="5657EB74" w14:textId="77777777" w:rsidR="00FB1F92" w:rsidRDefault="00D02861">
      <w:pPr>
        <w:spacing w:after="60" w:line="360" w:lineRule="auto"/>
        <w:ind w:right="14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engineering goals and expected outcome is to create a fully-functional cross-platform application that can aid in mental health treatment. The applica</w:t>
      </w:r>
      <w:r>
        <w:rPr>
          <w:rFonts w:ascii="Times New Roman" w:eastAsia="Times New Roman" w:hAnsi="Times New Roman" w:cs="Times New Roman"/>
          <w:sz w:val="24"/>
          <w:szCs w:val="24"/>
        </w:rPr>
        <w:t>tion comes with two main features. Firstly, the application will be able to allow psychiatrists to more efficiently transcribe their mental healthcare session and related notes that they wish to add through the use of ASR. This will then be made accessible</w:t>
      </w:r>
      <w:r>
        <w:rPr>
          <w:rFonts w:ascii="Times New Roman" w:eastAsia="Times New Roman" w:hAnsi="Times New Roman" w:cs="Times New Roman"/>
          <w:sz w:val="24"/>
          <w:szCs w:val="24"/>
        </w:rPr>
        <w:t xml:space="preserve"> to the patients, allowing them to refer back to notes on previous sessions should it be required. As psychiatrists notes or therapy sessions may involve more mental health specific terms, the ASR engine also had to be modified to more accurately pick thes</w:t>
      </w:r>
      <w:r>
        <w:rPr>
          <w:rFonts w:ascii="Times New Roman" w:eastAsia="Times New Roman" w:hAnsi="Times New Roman" w:cs="Times New Roman"/>
          <w:sz w:val="24"/>
          <w:szCs w:val="24"/>
        </w:rPr>
        <w:t>e terms out. Secondly, patients will also be able to keep a record of their everyday emotions through this application. Patients can efficiently use speech to log down their emotion for the day and these logs will also be made available for the psychiatris</w:t>
      </w:r>
      <w:r>
        <w:rPr>
          <w:rFonts w:ascii="Times New Roman" w:eastAsia="Times New Roman" w:hAnsi="Times New Roman" w:cs="Times New Roman"/>
          <w:sz w:val="24"/>
          <w:szCs w:val="24"/>
        </w:rPr>
        <w:t>ts to view, allowing them to keep track of the progress the patient is making. The application is also planned to help psychiatrists in keeping track of patients’ progress, thus including an algorithm to detect the presence of depression sentiment. The alg</w:t>
      </w:r>
      <w:r>
        <w:rPr>
          <w:rFonts w:ascii="Times New Roman" w:eastAsia="Times New Roman" w:hAnsi="Times New Roman" w:cs="Times New Roman"/>
          <w:sz w:val="24"/>
          <w:szCs w:val="24"/>
        </w:rPr>
        <w:t>orithm will be able to identify if depression sentiments are present in the report logged by patients, thereby alerting the psychiatrist to allow them to monitor the patient more closely should their condition worsen.</w:t>
      </w:r>
    </w:p>
    <w:p w14:paraId="05F0B50F" w14:textId="77777777" w:rsidR="00FB1F92" w:rsidRDefault="00FB1F92">
      <w:pPr>
        <w:spacing w:after="60" w:line="360" w:lineRule="auto"/>
        <w:ind w:right="142" w:firstLine="720"/>
        <w:jc w:val="both"/>
        <w:rPr>
          <w:rFonts w:ascii="Times New Roman" w:eastAsia="Times New Roman" w:hAnsi="Times New Roman" w:cs="Times New Roman"/>
          <w:sz w:val="24"/>
          <w:szCs w:val="24"/>
        </w:rPr>
      </w:pPr>
    </w:p>
    <w:p w14:paraId="7E5EB3D9"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Procedures, Risk and Safety and Me</w:t>
      </w:r>
      <w:r>
        <w:rPr>
          <w:rFonts w:ascii="Times New Roman" w:eastAsia="Times New Roman" w:hAnsi="Times New Roman" w:cs="Times New Roman"/>
          <w:sz w:val="24"/>
          <w:szCs w:val="24"/>
        </w:rPr>
        <w:t>thods for Data Analysis</w:t>
      </w:r>
    </w:p>
    <w:p w14:paraId="12267CE7"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dataset was found online from another study about depression sentiments and used for our project. The dataset was split into different groups to be used as both the training dataset - for us to develop an algorithm to detect depr</w:t>
      </w:r>
      <w:r>
        <w:rPr>
          <w:rFonts w:ascii="Times New Roman" w:eastAsia="Times New Roman" w:hAnsi="Times New Roman" w:cs="Times New Roman"/>
          <w:sz w:val="24"/>
          <w:szCs w:val="24"/>
        </w:rPr>
        <w:t>ession sentiments - and the test dataset, allowing us to assess the accuracy of the algorithm.</w:t>
      </w:r>
    </w:p>
    <w:p w14:paraId="69926123"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ASR engine was also improved upon by adding mental health related terms. The ASR, the retrained ASR and Mozilla's Deep Speech were then compared against one</w:t>
      </w:r>
      <w:r>
        <w:rPr>
          <w:rFonts w:ascii="Times New Roman" w:eastAsia="Times New Roman" w:hAnsi="Times New Roman" w:cs="Times New Roman"/>
          <w:sz w:val="24"/>
          <w:szCs w:val="24"/>
        </w:rPr>
        <w:t xml:space="preserve"> another through self-recorded audio recordings, with each recording containing mental health related terms, to verify that the retrained ASR was more accurately able to do so. </w:t>
      </w:r>
    </w:p>
    <w:p w14:paraId="2FA576E6"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the project is purely computational, there was no risk or safety measures </w:t>
      </w:r>
      <w:r>
        <w:rPr>
          <w:rFonts w:ascii="Times New Roman" w:eastAsia="Times New Roman" w:hAnsi="Times New Roman" w:cs="Times New Roman"/>
          <w:sz w:val="24"/>
          <w:szCs w:val="24"/>
        </w:rPr>
        <w:t xml:space="preserve">required during the project. </w:t>
      </w:r>
    </w:p>
    <w:p w14:paraId="79CF20B4"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Bibliography from Literature Review</w:t>
      </w:r>
    </w:p>
    <w:p w14:paraId="1A26A0B7" w14:textId="77777777" w:rsidR="00FB1F92" w:rsidRDefault="00D02861">
      <w:pPr>
        <w:numPr>
          <w:ilvl w:val="0"/>
          <w:numId w:val="3"/>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National Speech Corpus. (2018, November 22). Retrieved January 7, 2019, from https://www.imda.gov.sg/NationalSpeechCorpus</w:t>
      </w:r>
    </w:p>
    <w:p w14:paraId="56F041C1" w14:textId="77777777" w:rsidR="00FB1F92" w:rsidRDefault="00D02861">
      <w:pPr>
        <w:numPr>
          <w:ilvl w:val="0"/>
          <w:numId w:val="3"/>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 M., </w:t>
      </w:r>
      <w:proofErr w:type="spellStart"/>
      <w:r>
        <w:rPr>
          <w:rFonts w:ascii="Times New Roman" w:eastAsia="Times New Roman" w:hAnsi="Times New Roman" w:cs="Times New Roman"/>
          <w:sz w:val="24"/>
          <w:szCs w:val="24"/>
        </w:rPr>
        <w:t>Lapkin</w:t>
      </w:r>
      <w:proofErr w:type="spellEnd"/>
      <w:r>
        <w:rPr>
          <w:rFonts w:ascii="Times New Roman" w:eastAsia="Times New Roman" w:hAnsi="Times New Roman" w:cs="Times New Roman"/>
          <w:sz w:val="24"/>
          <w:szCs w:val="24"/>
        </w:rPr>
        <w:t xml:space="preserve">, S., Long, V., Sanchez, P., </w:t>
      </w:r>
      <w:proofErr w:type="spellStart"/>
      <w:r>
        <w:rPr>
          <w:rFonts w:ascii="Times New Roman" w:eastAsia="Times New Roman" w:hAnsi="Times New Roman" w:cs="Times New Roman"/>
          <w:sz w:val="24"/>
          <w:szCs w:val="24"/>
        </w:rPr>
        <w:t>Suominen</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Basilakis</w:t>
      </w:r>
      <w:proofErr w:type="spellEnd"/>
      <w:r>
        <w:rPr>
          <w:rFonts w:ascii="Times New Roman" w:eastAsia="Times New Roman" w:hAnsi="Times New Roman" w:cs="Times New Roman"/>
          <w:sz w:val="24"/>
          <w:szCs w:val="24"/>
        </w:rPr>
        <w:t>, J., &amp; Dawson, L. (2014). A systematic review of speech recogn</w:t>
      </w:r>
      <w:r>
        <w:rPr>
          <w:rFonts w:ascii="Times New Roman" w:eastAsia="Times New Roman" w:hAnsi="Times New Roman" w:cs="Times New Roman"/>
          <w:sz w:val="24"/>
          <w:szCs w:val="24"/>
        </w:rPr>
        <w:t xml:space="preserve">ition technology in health care. </w:t>
      </w:r>
      <w:r>
        <w:rPr>
          <w:rFonts w:ascii="Times New Roman" w:eastAsia="Times New Roman" w:hAnsi="Times New Roman" w:cs="Times New Roman"/>
          <w:i/>
          <w:sz w:val="24"/>
          <w:szCs w:val="24"/>
        </w:rPr>
        <w:t>BMC medical informatics and decision making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 94. doi:10.1186/1472-6947-14-94</w:t>
      </w:r>
    </w:p>
    <w:p w14:paraId="5A176892" w14:textId="77777777" w:rsidR="00FB1F92" w:rsidRDefault="00D02861">
      <w:pPr>
        <w:numPr>
          <w:ilvl w:val="0"/>
          <w:numId w:val="3"/>
        </w:numPr>
        <w:spacing w:after="60" w:line="360" w:lineRule="auto"/>
        <w:ind w:right="14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Plátek</w:t>
      </w:r>
      <w:proofErr w:type="spellEnd"/>
      <w:r>
        <w:rPr>
          <w:rFonts w:ascii="Times New Roman" w:eastAsia="Times New Roman" w:hAnsi="Times New Roman" w:cs="Times New Roman"/>
          <w:sz w:val="24"/>
          <w:szCs w:val="24"/>
        </w:rPr>
        <w:t xml:space="preserve">, O. (2014). Speech recognition using </w:t>
      </w:r>
      <w:proofErr w:type="gramStart"/>
      <w:r>
        <w:rPr>
          <w:rFonts w:ascii="Times New Roman" w:eastAsia="Times New Roman" w:hAnsi="Times New Roman" w:cs="Times New Roman"/>
          <w:sz w:val="24"/>
          <w:szCs w:val="24"/>
        </w:rPr>
        <w:t>Kaldi(</w:t>
      </w:r>
      <w:proofErr w:type="gramEnd"/>
      <w:r>
        <w:rPr>
          <w:rFonts w:ascii="Times New Roman" w:eastAsia="Times New Roman" w:hAnsi="Times New Roman" w:cs="Times New Roman"/>
          <w:sz w:val="24"/>
          <w:szCs w:val="24"/>
        </w:rPr>
        <w:t xml:space="preserve">Doctoral dissertation, </w:t>
      </w:r>
      <w:proofErr w:type="spellStart"/>
      <w:r>
        <w:rPr>
          <w:rFonts w:ascii="Times New Roman" w:eastAsia="Times New Roman" w:hAnsi="Times New Roman" w:cs="Times New Roman"/>
          <w:sz w:val="24"/>
          <w:szCs w:val="24"/>
        </w:rPr>
        <w:t>Masters</w:t>
      </w:r>
      <w:proofErr w:type="spellEnd"/>
      <w:r>
        <w:rPr>
          <w:rFonts w:ascii="Times New Roman" w:eastAsia="Times New Roman" w:hAnsi="Times New Roman" w:cs="Times New Roman"/>
          <w:sz w:val="24"/>
          <w:szCs w:val="24"/>
        </w:rPr>
        <w:t xml:space="preserve"> thesis, Charles University).</w:t>
      </w:r>
    </w:p>
    <w:p w14:paraId="4F13929D" w14:textId="77777777" w:rsidR="00FB1F92" w:rsidRDefault="00D02861">
      <w:pPr>
        <w:numPr>
          <w:ilvl w:val="0"/>
          <w:numId w:val="3"/>
        </w:numPr>
        <w:spacing w:after="60" w:line="360" w:lineRule="auto"/>
        <w:ind w:right="14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Schiepek</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Aichhorn</w:t>
      </w:r>
      <w:proofErr w:type="spellEnd"/>
      <w:r>
        <w:rPr>
          <w:rFonts w:ascii="Times New Roman" w:eastAsia="Times New Roman" w:hAnsi="Times New Roman" w:cs="Times New Roman"/>
          <w:sz w:val="24"/>
          <w:szCs w:val="24"/>
        </w:rPr>
        <w:t>, W., Grub</w:t>
      </w:r>
      <w:r>
        <w:rPr>
          <w:rFonts w:ascii="Times New Roman" w:eastAsia="Times New Roman" w:hAnsi="Times New Roman" w:cs="Times New Roman"/>
          <w:sz w:val="24"/>
          <w:szCs w:val="24"/>
        </w:rPr>
        <w:t xml:space="preserve">er, M., Strunk, G., Bachler, E., &amp; </w:t>
      </w:r>
      <w:proofErr w:type="spellStart"/>
      <w:r>
        <w:rPr>
          <w:rFonts w:ascii="Times New Roman" w:eastAsia="Times New Roman" w:hAnsi="Times New Roman" w:cs="Times New Roman"/>
          <w:sz w:val="24"/>
          <w:szCs w:val="24"/>
        </w:rPr>
        <w:t>Aas</w:t>
      </w:r>
      <w:proofErr w:type="spellEnd"/>
      <w:r>
        <w:rPr>
          <w:rFonts w:ascii="Times New Roman" w:eastAsia="Times New Roman" w:hAnsi="Times New Roman" w:cs="Times New Roman"/>
          <w:sz w:val="24"/>
          <w:szCs w:val="24"/>
        </w:rPr>
        <w:t xml:space="preserve">, B. (2016). Real-Time Monitoring of Psychotherapeutic Processes: Concept and Compliance. </w:t>
      </w:r>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 604. doi:10.3389/fpsyg.2016.00604 </w:t>
      </w:r>
      <w:r>
        <w:rPr>
          <w:rFonts w:ascii="Times New Roman" w:eastAsia="Times New Roman" w:hAnsi="Times New Roman" w:cs="Times New Roman"/>
          <w:sz w:val="24"/>
          <w:szCs w:val="24"/>
        </w:rPr>
        <w:br/>
      </w:r>
      <w:r>
        <w:br w:type="page"/>
      </w:r>
    </w:p>
    <w:p w14:paraId="3CEC6841" w14:textId="77777777" w:rsidR="00FB1F92" w:rsidRDefault="00D02861">
      <w:pPr>
        <w:spacing w:after="60" w:line="360" w:lineRule="auto"/>
        <w:ind w:righ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4684993"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area of Automatic Speech Recognition (ASR) has gai</w:t>
      </w:r>
      <w:r>
        <w:rPr>
          <w:rFonts w:ascii="Times New Roman" w:eastAsia="Times New Roman" w:hAnsi="Times New Roman" w:cs="Times New Roman"/>
          <w:sz w:val="24"/>
          <w:szCs w:val="24"/>
        </w:rPr>
        <w:t xml:space="preserve">ned popularity in recent times as businesses start to see the viability of this technology to interface with their services. In addition, mental health issues are highly prevalent, and are also suitable for integration of ASR. This project aims to explore </w:t>
      </w:r>
      <w:r>
        <w:rPr>
          <w:rFonts w:ascii="Times New Roman" w:eastAsia="Times New Roman" w:hAnsi="Times New Roman" w:cs="Times New Roman"/>
          <w:sz w:val="24"/>
          <w:szCs w:val="24"/>
        </w:rPr>
        <w:t xml:space="preserve">the implementation of an ASR engine and evaluate its performance in the </w:t>
      </w:r>
      <w:proofErr w:type="spellStart"/>
      <w:r>
        <w:rPr>
          <w:rFonts w:ascii="Times New Roman" w:eastAsia="Times New Roman" w:hAnsi="Times New Roman" w:cs="Times New Roman"/>
          <w:sz w:val="24"/>
          <w:szCs w:val="24"/>
        </w:rPr>
        <w:t>specialised</w:t>
      </w:r>
      <w:proofErr w:type="spellEnd"/>
      <w:r>
        <w:rPr>
          <w:rFonts w:ascii="Times New Roman" w:eastAsia="Times New Roman" w:hAnsi="Times New Roman" w:cs="Times New Roman"/>
          <w:sz w:val="24"/>
          <w:szCs w:val="24"/>
        </w:rPr>
        <w:t xml:space="preserve"> medical use case of a Mental Health Chatbot. The Kaldi-based ASR engine created by the Info-Communications Media Development Authority (IMDA) will be used as the basis of t</w:t>
      </w:r>
      <w:r>
        <w:rPr>
          <w:rFonts w:ascii="Times New Roman" w:eastAsia="Times New Roman" w:hAnsi="Times New Roman" w:cs="Times New Roman"/>
          <w:sz w:val="24"/>
          <w:szCs w:val="24"/>
        </w:rPr>
        <w:t xml:space="preserve">his project. The accuracy will be evaluated using self-created audio recordings of sentences containing mental health terms, which is then compared with the unmodified IMDA ASR engine and Mozilla’s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-based Deep Speech. To enable detection of depre</w:t>
      </w:r>
      <w:r>
        <w:rPr>
          <w:rFonts w:ascii="Times New Roman" w:eastAsia="Times New Roman" w:hAnsi="Times New Roman" w:cs="Times New Roman"/>
          <w:sz w:val="24"/>
          <w:szCs w:val="24"/>
        </w:rPr>
        <w:t xml:space="preserve">ssive sentiments in patients, Term </w:t>
      </w:r>
      <w:proofErr w:type="gramStart"/>
      <w:r>
        <w:rPr>
          <w:rFonts w:ascii="Times New Roman" w:eastAsia="Times New Roman" w:hAnsi="Times New Roman" w:cs="Times New Roman"/>
          <w:sz w:val="24"/>
          <w:szCs w:val="24"/>
        </w:rPr>
        <w:t>frequency</w:t>
      </w:r>
      <w:proofErr w:type="gramEnd"/>
      <w:r>
        <w:rPr>
          <w:rFonts w:ascii="Times New Roman" w:eastAsia="Times New Roman" w:hAnsi="Times New Roman" w:cs="Times New Roman"/>
          <w:sz w:val="24"/>
          <w:szCs w:val="24"/>
        </w:rPr>
        <w:t>-Inverse Document Frequency (TF-IDF) was used in two different approaches, which are Cosine Similarity and Latent Dirichlet Allocation (LDA). The modified IMDA ASR engine implemented in this paper was found to pe</w:t>
      </w:r>
      <w:r>
        <w:rPr>
          <w:rFonts w:ascii="Times New Roman" w:eastAsia="Times New Roman" w:hAnsi="Times New Roman" w:cs="Times New Roman"/>
          <w:sz w:val="24"/>
          <w:szCs w:val="24"/>
        </w:rPr>
        <w:t>rform significantly better than the unmodified IMDA ASR engine, and slightly better than Mozilla Deep Speech. The Cosine Similarity approach resulted in an error rate of 38%. The LDA approach results in an error rate of 30%, and an average F-measure of 0.7</w:t>
      </w:r>
      <w:r>
        <w:rPr>
          <w:rFonts w:ascii="Times New Roman" w:eastAsia="Times New Roman" w:hAnsi="Times New Roman" w:cs="Times New Roman"/>
          <w:sz w:val="24"/>
          <w:szCs w:val="24"/>
        </w:rPr>
        <w:t>5, significantly better than the 0.48 found in existing research. The development of a reliable Mental Health Chatbot is thus found to be largely viable, through the use of modifications and modern NLP methods.</w:t>
      </w:r>
    </w:p>
    <w:p w14:paraId="3FDB5C93" w14:textId="77777777" w:rsidR="00FB1F92" w:rsidRDefault="00FB1F92">
      <w:pPr>
        <w:spacing w:after="60" w:line="360" w:lineRule="auto"/>
        <w:ind w:right="142"/>
        <w:jc w:val="both"/>
        <w:rPr>
          <w:rFonts w:ascii="Times New Roman" w:eastAsia="Times New Roman" w:hAnsi="Times New Roman" w:cs="Times New Roman"/>
          <w:sz w:val="24"/>
          <w:szCs w:val="24"/>
        </w:rPr>
      </w:pPr>
    </w:p>
    <w:p w14:paraId="5D7B5AE0" w14:textId="77777777" w:rsidR="00FB1F92" w:rsidRDefault="00FB1F92">
      <w:pPr>
        <w:spacing w:after="60" w:line="360" w:lineRule="auto"/>
        <w:ind w:right="142"/>
        <w:jc w:val="both"/>
        <w:rPr>
          <w:rFonts w:ascii="Times New Roman" w:eastAsia="Times New Roman" w:hAnsi="Times New Roman" w:cs="Times New Roman"/>
          <w:sz w:val="24"/>
          <w:szCs w:val="24"/>
        </w:rPr>
      </w:pPr>
    </w:p>
    <w:p w14:paraId="605A3DA8" w14:textId="77777777" w:rsidR="00FB1F92" w:rsidRDefault="00D02861">
      <w:pPr>
        <w:spacing w:after="60" w:line="360" w:lineRule="auto"/>
        <w:ind w:right="142"/>
        <w:jc w:val="both"/>
        <w:rPr>
          <w:rFonts w:ascii="Times New Roman" w:eastAsia="Times New Roman" w:hAnsi="Times New Roman" w:cs="Times New Roman"/>
          <w:sz w:val="24"/>
          <w:szCs w:val="24"/>
        </w:rPr>
      </w:pPr>
      <w:r>
        <w:br w:type="page"/>
      </w:r>
    </w:p>
    <w:p w14:paraId="00FC40A9" w14:textId="77777777" w:rsidR="00FB1F92" w:rsidRDefault="00D02861">
      <w:pPr>
        <w:spacing w:after="60" w:line="360" w:lineRule="auto"/>
        <w:ind w:righ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Report</w:t>
      </w:r>
    </w:p>
    <w:p w14:paraId="684932B6" w14:textId="77777777" w:rsidR="00FB1F92" w:rsidRDefault="00D02861">
      <w:pPr>
        <w:spacing w:after="60" w:line="360" w:lineRule="auto"/>
        <w:ind w:righ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B2B6D79"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There is a high prev</w:t>
      </w:r>
      <w:r>
        <w:rPr>
          <w:rFonts w:ascii="Times New Roman" w:eastAsia="Times New Roman" w:hAnsi="Times New Roman" w:cs="Times New Roman"/>
          <w:sz w:val="24"/>
          <w:szCs w:val="24"/>
        </w:rPr>
        <w:t>alence of mental health issues in Singapore, with 12% of people experiencing them at least once in their lifetime [1]. For years 2007 to 2010, the Ministry of Health even pushed out the First National Mental Health Policy and Blueprint for Singapore. One i</w:t>
      </w:r>
      <w:r>
        <w:rPr>
          <w:rFonts w:ascii="Times New Roman" w:eastAsia="Times New Roman" w:hAnsi="Times New Roman" w:cs="Times New Roman"/>
          <w:sz w:val="24"/>
          <w:szCs w:val="24"/>
        </w:rPr>
        <w:t xml:space="preserve">ts aims was to develop a monitoring and evaluation system [2], which adequately shows the difficulty of keeping track of every patient and assessing their progress. Additionally, as therapy sessions may be scheduled far apart from one another, this causes </w:t>
      </w:r>
      <w:r>
        <w:rPr>
          <w:rFonts w:ascii="Times New Roman" w:eastAsia="Times New Roman" w:hAnsi="Times New Roman" w:cs="Times New Roman"/>
          <w:sz w:val="24"/>
          <w:szCs w:val="24"/>
        </w:rPr>
        <w:t xml:space="preserve">patients' recounts to more likely be distorted or lack detail as they </w:t>
      </w:r>
      <w:proofErr w:type="spellStart"/>
      <w:r>
        <w:rPr>
          <w:rFonts w:ascii="Times New Roman" w:eastAsia="Times New Roman" w:hAnsi="Times New Roman" w:cs="Times New Roman"/>
          <w:sz w:val="24"/>
          <w:szCs w:val="24"/>
        </w:rPr>
        <w:t>they</w:t>
      </w:r>
      <w:proofErr w:type="spellEnd"/>
      <w:r>
        <w:rPr>
          <w:rFonts w:ascii="Times New Roman" w:eastAsia="Times New Roman" w:hAnsi="Times New Roman" w:cs="Times New Roman"/>
          <w:sz w:val="24"/>
          <w:szCs w:val="24"/>
        </w:rPr>
        <w:t xml:space="preserve"> tend to implicitly average across multiple events or days and are only reporting it to their psychiatrist long after the incident had occurred, causing the accuracy of the recounts </w:t>
      </w:r>
      <w:r>
        <w:rPr>
          <w:rFonts w:ascii="Times New Roman" w:eastAsia="Times New Roman" w:hAnsi="Times New Roman" w:cs="Times New Roman"/>
          <w:sz w:val="24"/>
          <w:szCs w:val="24"/>
        </w:rPr>
        <w:t>to be affected [3]. This may hinder the mental health treatment process as psychiatrists inaccurately assess the progress of the patients. Thus, through the use of ASR, a convenient access point for patients to record their emotions or events will be provi</w:t>
      </w:r>
      <w:r>
        <w:rPr>
          <w:rFonts w:ascii="Times New Roman" w:eastAsia="Times New Roman" w:hAnsi="Times New Roman" w:cs="Times New Roman"/>
          <w:sz w:val="24"/>
          <w:szCs w:val="24"/>
        </w:rPr>
        <w:t>ded, alleviating the problem.</w:t>
      </w:r>
    </w:p>
    <w:p w14:paraId="2C139BD7"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was also a need to develop an evaluation system as mentioned earlier, freeing up psychiatrists, while </w:t>
      </w:r>
      <w:proofErr w:type="spellStart"/>
      <w:r>
        <w:rPr>
          <w:rFonts w:ascii="Times New Roman" w:eastAsia="Times New Roman" w:hAnsi="Times New Roman" w:cs="Times New Roman"/>
          <w:sz w:val="24"/>
          <w:szCs w:val="24"/>
        </w:rPr>
        <w:t>minimising</w:t>
      </w:r>
      <w:proofErr w:type="spellEnd"/>
      <w:r>
        <w:rPr>
          <w:rFonts w:ascii="Times New Roman" w:eastAsia="Times New Roman" w:hAnsi="Times New Roman" w:cs="Times New Roman"/>
          <w:sz w:val="24"/>
          <w:szCs w:val="24"/>
        </w:rPr>
        <w:t xml:space="preserve"> the risk of having a patient's condition worsen without the psychiatrists noticing. Thus, an algorithm was</w:t>
      </w:r>
      <w:r>
        <w:rPr>
          <w:rFonts w:ascii="Times New Roman" w:eastAsia="Times New Roman" w:hAnsi="Times New Roman" w:cs="Times New Roman"/>
          <w:sz w:val="24"/>
          <w:szCs w:val="24"/>
        </w:rPr>
        <w:t xml:space="preserve"> developed to detect depression sentiments to help in this evaluation process.</w:t>
      </w:r>
    </w:p>
    <w:p w14:paraId="074E5BA1" w14:textId="77777777" w:rsidR="00FB1F92" w:rsidRDefault="00D02861">
      <w:pPr>
        <w:spacing w:after="60" w:line="360" w:lineRule="auto"/>
        <w:ind w:right="14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As therapy session are also conducted in speech, ASR engines will also be able to more conveniently transcribe therapy sessions to text to be stored and archived for future reference for both the patient and the psychiatrists. However, such sessions or eve</w:t>
      </w:r>
      <w:r>
        <w:rPr>
          <w:rFonts w:ascii="Times New Roman" w:eastAsia="Times New Roman" w:hAnsi="Times New Roman" w:cs="Times New Roman"/>
          <w:sz w:val="24"/>
          <w:szCs w:val="24"/>
        </w:rPr>
        <w:t xml:space="preserve">n records by the patients may contain mental health specific terms, which many ASR engines are not able to </w:t>
      </w:r>
      <w:proofErr w:type="spellStart"/>
      <w:r>
        <w:rPr>
          <w:rFonts w:ascii="Times New Roman" w:eastAsia="Times New Roman" w:hAnsi="Times New Roman" w:cs="Times New Roman"/>
          <w:sz w:val="24"/>
          <w:szCs w:val="24"/>
        </w:rPr>
        <w:t>recognise</w:t>
      </w:r>
      <w:proofErr w:type="spellEnd"/>
      <w:r>
        <w:rPr>
          <w:rFonts w:ascii="Times New Roman" w:eastAsia="Times New Roman" w:hAnsi="Times New Roman" w:cs="Times New Roman"/>
          <w:sz w:val="24"/>
          <w:szCs w:val="24"/>
        </w:rPr>
        <w:t xml:space="preserve">. Thus, the ASR had to be modified to more accurately pick up these terms. </w:t>
      </w:r>
    </w:p>
    <w:p w14:paraId="641DDEC4" w14:textId="77777777" w:rsidR="00FB1F92" w:rsidRDefault="00D02861">
      <w:pPr>
        <w:spacing w:after="60" w:line="360" w:lineRule="auto"/>
        <w:ind w:right="14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Literature Review</w:t>
      </w:r>
    </w:p>
    <w:p w14:paraId="68F7F6A4"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Open source ASR engines have taken a leap for</w:t>
      </w:r>
      <w:r>
        <w:rPr>
          <w:rFonts w:ascii="Times New Roman" w:eastAsia="Times New Roman" w:hAnsi="Times New Roman" w:cs="Times New Roman"/>
          <w:sz w:val="24"/>
          <w:szCs w:val="24"/>
        </w:rPr>
        <w:t xml:space="preserve">ward in recent </w:t>
      </w:r>
      <w:proofErr w:type="gramStart"/>
      <w:r>
        <w:rPr>
          <w:rFonts w:ascii="Times New Roman" w:eastAsia="Times New Roman" w:hAnsi="Times New Roman" w:cs="Times New Roman"/>
          <w:sz w:val="24"/>
          <w:szCs w:val="24"/>
        </w:rPr>
        <w:t>times..</w:t>
      </w:r>
      <w:proofErr w:type="gramEnd"/>
      <w:r>
        <w:rPr>
          <w:rFonts w:ascii="Times New Roman" w:eastAsia="Times New Roman" w:hAnsi="Times New Roman" w:cs="Times New Roman"/>
          <w:sz w:val="24"/>
          <w:szCs w:val="24"/>
        </w:rPr>
        <w:t xml:space="preserve"> Modern Speech-To-Text (STT) services can achieve word error rates (WER) of ~20%. This is comparable to that of human transcribers, performing better than novice or crowd sourced transcriptions (WER of &gt;30%) while falling short of exp</w:t>
      </w:r>
      <w:r>
        <w:rPr>
          <w:rFonts w:ascii="Times New Roman" w:eastAsia="Times New Roman" w:hAnsi="Times New Roman" w:cs="Times New Roman"/>
          <w:sz w:val="24"/>
          <w:szCs w:val="24"/>
        </w:rPr>
        <w:t xml:space="preserve">ert transcribers who have an error rate of as low as 15% [4]. However, as with many other forms of data-trained models, ASR engines can be limited in several ways by the kind of data used during the training process in relation to its use case. This means </w:t>
      </w:r>
      <w:r>
        <w:rPr>
          <w:rFonts w:ascii="Times New Roman" w:eastAsia="Times New Roman" w:hAnsi="Times New Roman" w:cs="Times New Roman"/>
          <w:sz w:val="24"/>
          <w:szCs w:val="24"/>
        </w:rPr>
        <w:t xml:space="preserve">that the aforementioned performance varies considerably by speaker profile within various speaker populations, to an extent of being unusable for real-world applications [5]. As such, </w:t>
      </w:r>
      <w:proofErr w:type="spellStart"/>
      <w:r>
        <w:rPr>
          <w:rFonts w:ascii="Times New Roman" w:eastAsia="Times New Roman" w:hAnsi="Times New Roman" w:cs="Times New Roman"/>
          <w:sz w:val="24"/>
          <w:szCs w:val="24"/>
        </w:rPr>
        <w:t>specialised</w:t>
      </w:r>
      <w:proofErr w:type="spellEnd"/>
      <w:r>
        <w:rPr>
          <w:rFonts w:ascii="Times New Roman" w:eastAsia="Times New Roman" w:hAnsi="Times New Roman" w:cs="Times New Roman"/>
          <w:sz w:val="24"/>
          <w:szCs w:val="24"/>
        </w:rPr>
        <w:t xml:space="preserve"> ASRs have to be made with </w:t>
      </w:r>
      <w:r>
        <w:rPr>
          <w:rFonts w:ascii="Times New Roman" w:eastAsia="Times New Roman" w:hAnsi="Times New Roman" w:cs="Times New Roman"/>
          <w:sz w:val="24"/>
          <w:szCs w:val="24"/>
        </w:rPr>
        <w:lastRenderedPageBreak/>
        <w:t>specially gathered training data f</w:t>
      </w:r>
      <w:r>
        <w:rPr>
          <w:rFonts w:ascii="Times New Roman" w:eastAsia="Times New Roman" w:hAnsi="Times New Roman" w:cs="Times New Roman"/>
          <w:sz w:val="24"/>
          <w:szCs w:val="24"/>
        </w:rPr>
        <w:t xml:space="preserve">or non-native speaking populations (generally those outside of western </w:t>
      </w:r>
      <w:proofErr w:type="spellStart"/>
      <w:r>
        <w:rPr>
          <w:rFonts w:ascii="Times New Roman" w:eastAsia="Times New Roman" w:hAnsi="Times New Roman" w:cs="Times New Roman"/>
          <w:sz w:val="24"/>
          <w:szCs w:val="24"/>
        </w:rPr>
        <w:t>english-speaking</w:t>
      </w:r>
      <w:proofErr w:type="spellEnd"/>
      <w:r>
        <w:rPr>
          <w:rFonts w:ascii="Times New Roman" w:eastAsia="Times New Roman" w:hAnsi="Times New Roman" w:cs="Times New Roman"/>
          <w:sz w:val="24"/>
          <w:szCs w:val="24"/>
        </w:rPr>
        <w:t xml:space="preserve"> countries). Examples of such datasets include Singapore’s National Speech Corpus [6], which contain audio recordings of local </w:t>
      </w:r>
      <w:proofErr w:type="spellStart"/>
      <w:r>
        <w:rPr>
          <w:rFonts w:ascii="Times New Roman" w:eastAsia="Times New Roman" w:hAnsi="Times New Roman" w:cs="Times New Roman"/>
          <w:sz w:val="24"/>
          <w:szCs w:val="24"/>
        </w:rPr>
        <w:t>english</w:t>
      </w:r>
      <w:proofErr w:type="spellEnd"/>
      <w:r>
        <w:rPr>
          <w:rFonts w:ascii="Times New Roman" w:eastAsia="Times New Roman" w:hAnsi="Times New Roman" w:cs="Times New Roman"/>
          <w:sz w:val="24"/>
          <w:szCs w:val="24"/>
        </w:rPr>
        <w:t xml:space="preserve"> speakers and local phrases that ca</w:t>
      </w:r>
      <w:r>
        <w:rPr>
          <w:rFonts w:ascii="Times New Roman" w:eastAsia="Times New Roman" w:hAnsi="Times New Roman" w:cs="Times New Roman"/>
          <w:sz w:val="24"/>
          <w:szCs w:val="24"/>
        </w:rPr>
        <w:t xml:space="preserve">n be used by ASR engines to better </w:t>
      </w:r>
      <w:proofErr w:type="spellStart"/>
      <w:r>
        <w:rPr>
          <w:rFonts w:ascii="Times New Roman" w:eastAsia="Times New Roman" w:hAnsi="Times New Roman" w:cs="Times New Roman"/>
          <w:sz w:val="24"/>
          <w:szCs w:val="24"/>
        </w:rPr>
        <w:t>recognise</w:t>
      </w:r>
      <w:proofErr w:type="spellEnd"/>
      <w:r>
        <w:rPr>
          <w:rFonts w:ascii="Times New Roman" w:eastAsia="Times New Roman" w:hAnsi="Times New Roman" w:cs="Times New Roman"/>
          <w:sz w:val="24"/>
          <w:szCs w:val="24"/>
        </w:rPr>
        <w:t xml:space="preserve"> the speaker population’s accent and colloquial lexicon. In the case of the National Speech Corpus specifically, names of local schools and locations - for example, Serangoon Junior College or </w:t>
      </w:r>
      <w:proofErr w:type="spellStart"/>
      <w:r>
        <w:rPr>
          <w:rFonts w:ascii="Times New Roman" w:eastAsia="Times New Roman" w:hAnsi="Times New Roman" w:cs="Times New Roman"/>
          <w:sz w:val="24"/>
          <w:szCs w:val="24"/>
        </w:rPr>
        <w:t>Yio</w:t>
      </w:r>
      <w:proofErr w:type="spellEnd"/>
      <w:r>
        <w:rPr>
          <w:rFonts w:ascii="Times New Roman" w:eastAsia="Times New Roman" w:hAnsi="Times New Roman" w:cs="Times New Roman"/>
          <w:sz w:val="24"/>
          <w:szCs w:val="24"/>
        </w:rPr>
        <w:t xml:space="preserve"> Chu Kang - were</w:t>
      </w:r>
      <w:r>
        <w:rPr>
          <w:rFonts w:ascii="Times New Roman" w:eastAsia="Times New Roman" w:hAnsi="Times New Roman" w:cs="Times New Roman"/>
          <w:sz w:val="24"/>
          <w:szCs w:val="24"/>
        </w:rPr>
        <w:t xml:space="preserve"> purposefully included [6]. Finally, the performance of an ASR is also constrained by an inherent speed-accuracy trade-off, where the amount of processing time used by the ASR will affect its statistical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ability to consider all possible hypotheses [</w:t>
      </w:r>
      <w:r>
        <w:rPr>
          <w:rFonts w:ascii="Times New Roman" w:eastAsia="Times New Roman" w:hAnsi="Times New Roman" w:cs="Times New Roman"/>
          <w:sz w:val="24"/>
          <w:szCs w:val="24"/>
        </w:rPr>
        <w:t xml:space="preserve">7]. This becomes especially apparent when processing speech in a chatbot scenario, as response time becomes a relevant factor to the user experience. </w:t>
      </w:r>
    </w:p>
    <w:p w14:paraId="0BBDF1EF" w14:textId="77777777" w:rsidR="00FB1F92" w:rsidRDefault="00D02861">
      <w:pPr>
        <w:spacing w:after="60" w:line="360" w:lineRule="auto"/>
        <w:ind w:right="14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Research Objectives</w:t>
      </w:r>
    </w:p>
    <w:p w14:paraId="10F71713" w14:textId="77777777" w:rsidR="00FB1F92" w:rsidRDefault="00D02861">
      <w:pPr>
        <w:spacing w:after="60" w:line="360" w:lineRule="auto"/>
        <w:ind w:right="142" w:firstLine="7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Our research objective is to create an application, specifically in the local context</w:t>
      </w:r>
      <w:r>
        <w:rPr>
          <w:rFonts w:ascii="Times New Roman" w:eastAsia="Times New Roman" w:hAnsi="Times New Roman" w:cs="Times New Roman"/>
          <w:sz w:val="24"/>
          <w:szCs w:val="24"/>
        </w:rPr>
        <w:t xml:space="preserve">, that allows patients to record their emotions or events more regularly through the use of an ASR as well as including an algorithm to detect depression sentiments in these reports. Psychiatrists will then have access to </w:t>
      </w:r>
      <w:proofErr w:type="gramStart"/>
      <w:r>
        <w:rPr>
          <w:rFonts w:ascii="Times New Roman" w:eastAsia="Times New Roman" w:hAnsi="Times New Roman" w:cs="Times New Roman"/>
          <w:sz w:val="24"/>
          <w:szCs w:val="24"/>
        </w:rPr>
        <w:t>this reports</w:t>
      </w:r>
      <w:proofErr w:type="gramEnd"/>
      <w:r>
        <w:rPr>
          <w:rFonts w:ascii="Times New Roman" w:eastAsia="Times New Roman" w:hAnsi="Times New Roman" w:cs="Times New Roman"/>
          <w:sz w:val="24"/>
          <w:szCs w:val="24"/>
        </w:rPr>
        <w:t xml:space="preserve"> to track the progress</w:t>
      </w:r>
      <w:r>
        <w:rPr>
          <w:rFonts w:ascii="Times New Roman" w:eastAsia="Times New Roman" w:hAnsi="Times New Roman" w:cs="Times New Roman"/>
          <w:sz w:val="24"/>
          <w:szCs w:val="24"/>
        </w:rPr>
        <w:t xml:space="preserve"> of their patients. Should a patient consistently have depression sentiments detected, the psychiatrist will then be alerted. The application also archives transcripts of past sessions for easy retrieval by either the patient or the psychiatrist, which wou</w:t>
      </w:r>
      <w:r>
        <w:rPr>
          <w:rFonts w:ascii="Times New Roman" w:eastAsia="Times New Roman" w:hAnsi="Times New Roman" w:cs="Times New Roman"/>
          <w:sz w:val="24"/>
          <w:szCs w:val="24"/>
        </w:rPr>
        <w:t xml:space="preserve">ld require the ASR to be improved to more accurately pick up mental health specific terms. </w:t>
      </w:r>
    </w:p>
    <w:p w14:paraId="723CDEAF" w14:textId="77777777" w:rsidR="00FB1F92" w:rsidRDefault="00D02861">
      <w:pPr>
        <w:spacing w:after="60" w:line="360" w:lineRule="auto"/>
        <w:ind w:righ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2437D4EA"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Architecture/Framework</w:t>
      </w:r>
    </w:p>
    <w:p w14:paraId="0CEFD9DF"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satisfactorily fulfill the project goals, a local server implementation of the ASR Engine had to be created, which can easily</w:t>
      </w:r>
      <w:r>
        <w:rPr>
          <w:rFonts w:ascii="Times New Roman" w:eastAsia="Times New Roman" w:hAnsi="Times New Roman" w:cs="Times New Roman"/>
          <w:sz w:val="24"/>
          <w:szCs w:val="24"/>
        </w:rPr>
        <w:t xml:space="preserve"> interface with accompanying applications through an API. While primarily for experimental purposes such as convenience of iteration, the creation of an ASR implementation independent of public web services that is able to be run on private networks was im</w:t>
      </w:r>
      <w:r>
        <w:rPr>
          <w:rFonts w:ascii="Times New Roman" w:eastAsia="Times New Roman" w:hAnsi="Times New Roman" w:cs="Times New Roman"/>
          <w:sz w:val="24"/>
          <w:szCs w:val="24"/>
        </w:rPr>
        <w:t>portant for the intended use case due to the inherent confidentiality of the data handled. With this in mind, the product is structured as shown in Figure 1, where a modified ASR engine generates a transcript using its speech-to-text function. This transcr</w:t>
      </w:r>
      <w:r>
        <w:rPr>
          <w:rFonts w:ascii="Times New Roman" w:eastAsia="Times New Roman" w:hAnsi="Times New Roman" w:cs="Times New Roman"/>
          <w:sz w:val="24"/>
          <w:szCs w:val="24"/>
        </w:rPr>
        <w:t xml:space="preserve">ipt is then fed into a TF-IDF system for basic analysis and finally verified by a </w:t>
      </w:r>
      <w:proofErr w:type="spellStart"/>
      <w:r>
        <w:rPr>
          <w:rFonts w:ascii="Times New Roman" w:eastAsia="Times New Roman" w:hAnsi="Times New Roman" w:cs="Times New Roman"/>
          <w:sz w:val="24"/>
          <w:szCs w:val="24"/>
        </w:rPr>
        <w:t>NegEx</w:t>
      </w:r>
      <w:proofErr w:type="spellEnd"/>
      <w:r>
        <w:rPr>
          <w:rFonts w:ascii="Times New Roman" w:eastAsia="Times New Roman" w:hAnsi="Times New Roman" w:cs="Times New Roman"/>
          <w:sz w:val="24"/>
          <w:szCs w:val="24"/>
        </w:rPr>
        <w:t xml:space="preserve"> algorithm before being presented to the user.</w:t>
      </w:r>
    </w:p>
    <w:p w14:paraId="6885F0B7" w14:textId="77777777" w:rsidR="00FB1F92" w:rsidRDefault="00D02861">
      <w:pPr>
        <w:spacing w:after="60" w:line="360" w:lineRule="auto"/>
        <w:ind w:right="14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this infrastructure, there are several factors to the project that each requires its own experimentation and modi</w:t>
      </w:r>
      <w:r>
        <w:rPr>
          <w:rFonts w:ascii="Times New Roman" w:eastAsia="Times New Roman" w:hAnsi="Times New Roman" w:cs="Times New Roman"/>
          <w:sz w:val="24"/>
          <w:szCs w:val="24"/>
        </w:rPr>
        <w:t xml:space="preserve">fication. We have chosen key processes in the framework to work on which </w:t>
      </w:r>
      <w:r>
        <w:rPr>
          <w:rFonts w:ascii="Times New Roman" w:eastAsia="Times New Roman" w:hAnsi="Times New Roman" w:cs="Times New Roman"/>
          <w:sz w:val="24"/>
          <w:szCs w:val="24"/>
        </w:rPr>
        <w:lastRenderedPageBreak/>
        <w:t xml:space="preserve">are primarily in the accuracy of the speech-to-text function of the ASR and the </w:t>
      </w:r>
      <w:proofErr w:type="gramStart"/>
      <w:r>
        <w:rPr>
          <w:rFonts w:ascii="Times New Roman" w:eastAsia="Times New Roman" w:hAnsi="Times New Roman" w:cs="Times New Roman"/>
          <w:sz w:val="24"/>
          <w:szCs w:val="24"/>
        </w:rPr>
        <w:t>National  Language</w:t>
      </w:r>
      <w:proofErr w:type="gramEnd"/>
      <w:r>
        <w:rPr>
          <w:rFonts w:ascii="Times New Roman" w:eastAsia="Times New Roman" w:hAnsi="Times New Roman" w:cs="Times New Roman"/>
          <w:sz w:val="24"/>
          <w:szCs w:val="24"/>
        </w:rPr>
        <w:t xml:space="preserve"> Processing component that drives our final chatbot.</w:t>
      </w:r>
    </w:p>
    <w:p w14:paraId="757078DD" w14:textId="77777777" w:rsidR="00FB1F92" w:rsidRDefault="00D02861">
      <w:pPr>
        <w:spacing w:after="60" w:line="360" w:lineRule="auto"/>
        <w:ind w:right="14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Implementation of the ASR Engine</w:t>
      </w:r>
    </w:p>
    <w:p w14:paraId="76D9B510" w14:textId="77777777" w:rsidR="00FB1F92" w:rsidRDefault="00D02861">
      <w:pPr>
        <w:spacing w:after="60" w:line="360" w:lineRule="auto"/>
        <w:ind w:right="142"/>
        <w:jc w:val="both"/>
        <w:rPr>
          <w:rFonts w:ascii="Times New Roman" w:eastAsia="Times New Roman" w:hAnsi="Times New Roman" w:cs="Times New Roman"/>
          <w:sz w:val="24"/>
          <w:szCs w:val="24"/>
        </w:rPr>
      </w:pPr>
      <w:r w:rsidRPr="00C70346">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base ASR Engine was created based on the Kaldi Speech Recognition Toolkit [8]. This specific ASR system was ideal to improve on the gaps identified in the literature review. In conjunction with the National Speech Corpus [6], a suitable speech model </w:t>
      </w:r>
      <w:r>
        <w:rPr>
          <w:rFonts w:ascii="Times New Roman" w:eastAsia="Times New Roman" w:hAnsi="Times New Roman" w:cs="Times New Roman"/>
          <w:sz w:val="24"/>
          <w:szCs w:val="24"/>
        </w:rPr>
        <w:t xml:space="preserve">for locals could be created with Kaldi’s support for speaker adaptation.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speed of the Kaldi system allows it to be used to track dialogue in real-time [9], which allows it to service the needs of a chatbot.  </w:t>
      </w:r>
    </w:p>
    <w:p w14:paraId="19040D8B"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Originally, the IMDA ASR Engine’s distinguishing feature is its increased sensitivity toward the Singaporean user in two ways. Firstly, having been trained on local accents, it is able to better </w:t>
      </w:r>
      <w:proofErr w:type="spellStart"/>
      <w:r>
        <w:rPr>
          <w:rFonts w:ascii="Times New Roman" w:eastAsia="Times New Roman" w:hAnsi="Times New Roman" w:cs="Times New Roman"/>
          <w:sz w:val="24"/>
          <w:szCs w:val="24"/>
        </w:rPr>
        <w:t>recognise</w:t>
      </w:r>
      <w:proofErr w:type="spellEnd"/>
      <w:r>
        <w:rPr>
          <w:rFonts w:ascii="Times New Roman" w:eastAsia="Times New Roman" w:hAnsi="Times New Roman" w:cs="Times New Roman"/>
          <w:sz w:val="24"/>
          <w:szCs w:val="24"/>
        </w:rPr>
        <w:t xml:space="preserve"> the phonology of Singaporean English speakers, whom</w:t>
      </w:r>
      <w:r>
        <w:rPr>
          <w:rFonts w:ascii="Times New Roman" w:eastAsia="Times New Roman" w:hAnsi="Times New Roman" w:cs="Times New Roman"/>
          <w:sz w:val="24"/>
          <w:szCs w:val="24"/>
        </w:rPr>
        <w:t xml:space="preserve"> have a distinct manner of speech from areas where most historical ASR Speech Repositories have been created, which are mostly in western countries. The other area of interest of the IMDA ASR is in its </w:t>
      </w:r>
      <w:proofErr w:type="spellStart"/>
      <w:r>
        <w:rPr>
          <w:rFonts w:ascii="Times New Roman" w:eastAsia="Times New Roman" w:hAnsi="Times New Roman" w:cs="Times New Roman"/>
          <w:sz w:val="24"/>
          <w:szCs w:val="24"/>
        </w:rPr>
        <w:t>specialised</w:t>
      </w:r>
      <w:proofErr w:type="spellEnd"/>
      <w:r>
        <w:rPr>
          <w:rFonts w:ascii="Times New Roman" w:eastAsia="Times New Roman" w:hAnsi="Times New Roman" w:cs="Times New Roman"/>
          <w:sz w:val="24"/>
          <w:szCs w:val="24"/>
        </w:rPr>
        <w:t xml:space="preserve"> lexicon which has been expanded to include</w:t>
      </w:r>
      <w:r>
        <w:rPr>
          <w:rFonts w:ascii="Times New Roman" w:eastAsia="Times New Roman" w:hAnsi="Times New Roman" w:cs="Times New Roman"/>
          <w:sz w:val="24"/>
          <w:szCs w:val="24"/>
        </w:rPr>
        <w:t xml:space="preserve"> the names of local terms like food or street names which are not strictly in English as this will aid our logging function. This allows words such as patient's surnames, their address, their school or other </w:t>
      </w:r>
      <w:proofErr w:type="spellStart"/>
      <w:r>
        <w:rPr>
          <w:rFonts w:ascii="Times New Roman" w:eastAsia="Times New Roman" w:hAnsi="Times New Roman" w:cs="Times New Roman"/>
          <w:sz w:val="24"/>
          <w:szCs w:val="24"/>
        </w:rPr>
        <w:t>localised</w:t>
      </w:r>
      <w:proofErr w:type="spellEnd"/>
      <w:r>
        <w:rPr>
          <w:rFonts w:ascii="Times New Roman" w:eastAsia="Times New Roman" w:hAnsi="Times New Roman" w:cs="Times New Roman"/>
          <w:sz w:val="24"/>
          <w:szCs w:val="24"/>
        </w:rPr>
        <w:t xml:space="preserve"> words to be picked up more accurately </w:t>
      </w:r>
      <w:r>
        <w:rPr>
          <w:rFonts w:ascii="Times New Roman" w:eastAsia="Times New Roman" w:hAnsi="Times New Roman" w:cs="Times New Roman"/>
          <w:sz w:val="24"/>
          <w:szCs w:val="24"/>
        </w:rPr>
        <w:t xml:space="preserve">by the ASR and be recorded down. This area of ASR vocabulary is also where we hoped to expand on to include more mental health terms for patient-doctor interactions. Thus we modified the ASR Engine but adding WHO’s Lexicon of psychiatric </w:t>
      </w:r>
      <w:proofErr w:type="gramStart"/>
      <w:r>
        <w:rPr>
          <w:rFonts w:ascii="Times New Roman" w:eastAsia="Times New Roman" w:hAnsi="Times New Roman" w:cs="Times New Roman"/>
          <w:sz w:val="24"/>
          <w:szCs w:val="24"/>
        </w:rPr>
        <w:t>and  mental</w:t>
      </w:r>
      <w:proofErr w:type="gramEnd"/>
      <w:r>
        <w:rPr>
          <w:rFonts w:ascii="Times New Roman" w:eastAsia="Times New Roman" w:hAnsi="Times New Roman" w:cs="Times New Roman"/>
          <w:sz w:val="24"/>
          <w:szCs w:val="24"/>
        </w:rPr>
        <w:t xml:space="preserve"> health</w:t>
      </w:r>
      <w:r>
        <w:rPr>
          <w:rFonts w:ascii="Times New Roman" w:eastAsia="Times New Roman" w:hAnsi="Times New Roman" w:cs="Times New Roman"/>
          <w:sz w:val="24"/>
          <w:szCs w:val="24"/>
        </w:rPr>
        <w:t xml:space="preserve"> terms [10] and having the Engine generate the </w:t>
      </w:r>
      <w:proofErr w:type="spellStart"/>
      <w:r>
        <w:rPr>
          <w:rFonts w:ascii="Times New Roman" w:eastAsia="Times New Roman" w:hAnsi="Times New Roman" w:cs="Times New Roman"/>
          <w:sz w:val="24"/>
          <w:szCs w:val="24"/>
        </w:rPr>
        <w:t>recognised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phoenomes</w:t>
      </w:r>
      <w:proofErr w:type="spellEnd"/>
      <w:r>
        <w:rPr>
          <w:rFonts w:ascii="Times New Roman" w:eastAsia="Times New Roman" w:hAnsi="Times New Roman" w:cs="Times New Roman"/>
          <w:sz w:val="24"/>
          <w:szCs w:val="24"/>
        </w:rPr>
        <w:t xml:space="preserve"> automatically.</w:t>
      </w:r>
    </w:p>
    <w:p w14:paraId="4B88422C" w14:textId="77777777" w:rsidR="00FB1F92" w:rsidRDefault="00D02861">
      <w:pPr>
        <w:spacing w:after="60" w:line="360" w:lineRule="auto"/>
        <w:ind w:right="14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to evaluate the increase in accuracy of the ASR Engine, a test using self-created audio recordings of statements containing a variety of mental health terms (Append</w:t>
      </w:r>
      <w:r>
        <w:rPr>
          <w:rFonts w:ascii="Times New Roman" w:eastAsia="Times New Roman" w:hAnsi="Times New Roman" w:cs="Times New Roman"/>
          <w:sz w:val="24"/>
          <w:szCs w:val="24"/>
        </w:rPr>
        <w:t>ix C). These statements were parsed through the ASR Engines and validated against the transcripts of the actual statements. From this, the word error rate was obtained as well as if the specific keyword was picked up.</w:t>
      </w:r>
    </w:p>
    <w:p w14:paraId="455F600F" w14:textId="77777777" w:rsidR="00FB1F92" w:rsidRDefault="00D02861">
      <w:pPr>
        <w:spacing w:after="60" w:line="360" w:lineRule="auto"/>
        <w:ind w:right="14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selected 3 ASR systems to compare, </w:t>
      </w:r>
      <w:r>
        <w:rPr>
          <w:rFonts w:ascii="Times New Roman" w:eastAsia="Times New Roman" w:hAnsi="Times New Roman" w:cs="Times New Roman"/>
          <w:sz w:val="24"/>
          <w:szCs w:val="24"/>
        </w:rPr>
        <w:t xml:space="preserve">the original IMDA ASR Engine as a control, our own modified ASR Engine, and Mozilla’s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-based Deep Speech implementation as a representative of other commercially available ASR. The results are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shown in Fig 2 and 3. As seen in the graphs in Fi</w:t>
      </w:r>
      <w:r>
        <w:rPr>
          <w:rFonts w:ascii="Times New Roman" w:eastAsia="Times New Roman" w:hAnsi="Times New Roman" w:cs="Times New Roman"/>
          <w:sz w:val="24"/>
          <w:szCs w:val="24"/>
        </w:rPr>
        <w:t>g 2 and 3, the modified ASR Engine performed significantly better overall in both tests, particularly in its ability to identify specific medical lingo added to its lexicon. Furthermore, the specific manner of pronouncing these specific terms were taken in</w:t>
      </w:r>
      <w:r>
        <w:rPr>
          <w:rFonts w:ascii="Times New Roman" w:eastAsia="Times New Roman" w:hAnsi="Times New Roman" w:cs="Times New Roman"/>
          <w:sz w:val="24"/>
          <w:szCs w:val="24"/>
        </w:rPr>
        <w:t xml:space="preserve">to account by the </w:t>
      </w:r>
      <w:proofErr w:type="spellStart"/>
      <w:r>
        <w:rPr>
          <w:rFonts w:ascii="Times New Roman" w:eastAsia="Times New Roman" w:hAnsi="Times New Roman" w:cs="Times New Roman"/>
          <w:sz w:val="24"/>
          <w:szCs w:val="24"/>
        </w:rPr>
        <w:t>localisation</w:t>
      </w:r>
      <w:proofErr w:type="spellEnd"/>
      <w:r>
        <w:rPr>
          <w:rFonts w:ascii="Times New Roman" w:eastAsia="Times New Roman" w:hAnsi="Times New Roman" w:cs="Times New Roman"/>
          <w:sz w:val="24"/>
          <w:szCs w:val="24"/>
        </w:rPr>
        <w:t xml:space="preserve"> of the </w:t>
      </w:r>
      <w:r>
        <w:rPr>
          <w:rFonts w:ascii="Times New Roman" w:eastAsia="Times New Roman" w:hAnsi="Times New Roman" w:cs="Times New Roman"/>
          <w:sz w:val="24"/>
          <w:szCs w:val="24"/>
        </w:rPr>
        <w:lastRenderedPageBreak/>
        <w:t>ASR, making it perform better in picking up complex words said by local speakers, as was the case in our self-created dataset.</w:t>
      </w:r>
    </w:p>
    <w:p w14:paraId="76F503A0" w14:textId="77777777" w:rsidR="00FB1F92" w:rsidRDefault="00D02861">
      <w:pPr>
        <w:spacing w:after="60" w:line="360" w:lineRule="auto"/>
        <w:ind w:right="14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Natural Language Processing: TF-IDF</w:t>
      </w:r>
    </w:p>
    <w:p w14:paraId="30990BB5" w14:textId="77777777" w:rsidR="00FB1F92" w:rsidRDefault="00D02861">
      <w:pPr>
        <w:spacing w:after="60" w:line="360" w:lineRule="auto"/>
        <w:ind w:right="14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a binary classifier to detect depressive s</w:t>
      </w:r>
      <w:r>
        <w:rPr>
          <w:rFonts w:ascii="Times New Roman" w:eastAsia="Times New Roman" w:hAnsi="Times New Roman" w:cs="Times New Roman"/>
          <w:sz w:val="24"/>
          <w:szCs w:val="24"/>
        </w:rPr>
        <w:t>entiments in the patients' accounts, we tried many different approaches. We used a dataset from another depression sentiment analysis study [11] as our training dataset. The dataset comprises 456 tweets relating to depression as well as an integer score fr</w:t>
      </w:r>
      <w:r>
        <w:rPr>
          <w:rFonts w:ascii="Times New Roman" w:eastAsia="Times New Roman" w:hAnsi="Times New Roman" w:cs="Times New Roman"/>
          <w:sz w:val="24"/>
          <w:szCs w:val="24"/>
        </w:rPr>
        <w:t>om -1 to 1 attached to each tweet. A score of -1 indicates the presence of a depressive sentiment, 0 indicates a neutral sentiment and 1 indicates a tweet showing support to tackle depression. Sample texts of are indicated in Appendix B.</w:t>
      </w:r>
    </w:p>
    <w:p w14:paraId="7A62FEE2" w14:textId="77777777" w:rsidR="00FB1F92" w:rsidRDefault="00D02861">
      <w:pPr>
        <w:numPr>
          <w:ilvl w:val="0"/>
          <w:numId w:val="2"/>
        </w:numPr>
        <w:spacing w:after="60" w:line="360" w:lineRule="auto"/>
        <w:ind w:right="142"/>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Term Frequency-Inv</w:t>
      </w:r>
      <w:r>
        <w:rPr>
          <w:rFonts w:ascii="Times New Roman" w:eastAsia="Times New Roman" w:hAnsi="Times New Roman" w:cs="Times New Roman"/>
          <w:i/>
          <w:sz w:val="24"/>
          <w:szCs w:val="24"/>
        </w:rPr>
        <w:t>erse Document Frequency (TF-IDF) and Cosine Similarities</w:t>
      </w:r>
    </w:p>
    <w:p w14:paraId="42D92607"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first approach, we used a combination of TF-IDF and cosine similarities. [12] TF refers to how often the term occurs in a document (referring to the tweets) while document frequency (DF) ref</w:t>
      </w:r>
      <w:r>
        <w:rPr>
          <w:rFonts w:ascii="Times New Roman" w:eastAsia="Times New Roman" w:hAnsi="Times New Roman" w:cs="Times New Roman"/>
          <w:sz w:val="24"/>
          <w:szCs w:val="24"/>
        </w:rPr>
        <w:t xml:space="preserve">ers to the number of documents containing the term. By taking the IDF, we decrease the importance of common words as they are less relevant to the document. </w:t>
      </w:r>
      <w:r>
        <w:rPr>
          <w:noProof/>
        </w:rPr>
        <w:drawing>
          <wp:anchor distT="0" distB="0" distL="0" distR="0" simplePos="0" relativeHeight="251658240" behindDoc="0" locked="0" layoutInCell="1" hidden="0" allowOverlap="1" wp14:anchorId="587A25E4" wp14:editId="610C6E06">
            <wp:simplePos x="0" y="0"/>
            <wp:positionH relativeFrom="column">
              <wp:posOffset>0</wp:posOffset>
            </wp:positionH>
            <wp:positionV relativeFrom="paragraph">
              <wp:posOffset>1076325</wp:posOffset>
            </wp:positionV>
            <wp:extent cx="2451100" cy="919163"/>
            <wp:effectExtent l="0" t="0" r="0" b="0"/>
            <wp:wrapSquare wrapText="bothSides" distT="0" distB="0" distL="0" distR="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451100" cy="919163"/>
                    </a:xfrm>
                    <a:prstGeom prst="rect">
                      <a:avLst/>
                    </a:prstGeom>
                    <a:ln/>
                  </pic:spPr>
                </pic:pic>
              </a:graphicData>
            </a:graphic>
          </wp:anchor>
        </w:drawing>
      </w:r>
    </w:p>
    <w:p w14:paraId="1F94B32F" w14:textId="77777777" w:rsidR="00FB1F92" w:rsidRDefault="00D02861">
      <w:pPr>
        <w:spacing w:after="60" w:line="360" w:lineRule="auto"/>
        <w:ind w:right="142"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6AAE758" w14:textId="77777777" w:rsidR="00FB1F92" w:rsidRDefault="00FB1F92">
      <w:pPr>
        <w:spacing w:after="60" w:line="360" w:lineRule="auto"/>
        <w:ind w:right="142"/>
        <w:jc w:val="both"/>
        <w:rPr>
          <w:rFonts w:ascii="Times New Roman" w:eastAsia="Times New Roman" w:hAnsi="Times New Roman" w:cs="Times New Roman"/>
          <w:sz w:val="24"/>
          <w:szCs w:val="24"/>
        </w:rPr>
      </w:pPr>
    </w:p>
    <w:p w14:paraId="0579E993"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31024E45" w14:textId="77777777" w:rsidR="00FB1F92" w:rsidRDefault="00FB1F92">
      <w:pPr>
        <w:spacing w:after="60" w:line="360" w:lineRule="auto"/>
        <w:ind w:right="142"/>
        <w:jc w:val="center"/>
        <w:rPr>
          <w:rFonts w:ascii="Times New Roman" w:eastAsia="Times New Roman" w:hAnsi="Times New Roman" w:cs="Times New Roman"/>
          <w:sz w:val="24"/>
          <w:szCs w:val="24"/>
        </w:rPr>
      </w:pPr>
    </w:p>
    <w:p w14:paraId="40818ACD"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specific TF-IDF formula is shown in equations (1) and (2).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refers to each individ</w:t>
      </w:r>
      <w:r>
        <w:rPr>
          <w:rFonts w:ascii="Times New Roman" w:eastAsia="Times New Roman" w:hAnsi="Times New Roman" w:cs="Times New Roman"/>
          <w:sz w:val="24"/>
          <w:szCs w:val="24"/>
        </w:rPr>
        <w:t xml:space="preserve">ual word,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refers to each individual tweet and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refers to the entire dataset of all 456 tweets.</w:t>
      </w:r>
      <w:r>
        <w:rPr>
          <w:rFonts w:ascii="Times New Roman" w:eastAsia="Times New Roman" w:hAnsi="Times New Roman" w:cs="Times New Roman"/>
          <w:sz w:val="24"/>
          <w:szCs w:val="24"/>
        </w:rPr>
        <w:t xml:space="preserve"> Thus, TF-IDF is able to give a vector for each document containing the scores of each word indicating its importance to the document. Since the relevance of a term does not increase linearly with term frequency or document frequency, a logarithmic scale f</w:t>
      </w:r>
      <w:r>
        <w:rPr>
          <w:rFonts w:ascii="Times New Roman" w:eastAsia="Times New Roman" w:hAnsi="Times New Roman" w:cs="Times New Roman"/>
          <w:sz w:val="24"/>
          <w:szCs w:val="24"/>
        </w:rPr>
        <w:t>unction (sub-linear function) was used for both TF and IDF.</w:t>
      </w:r>
    </w:p>
    <w:p w14:paraId="44B6BD3A" w14:textId="77777777" w:rsidR="00FB1F92" w:rsidRDefault="00D02861">
      <w:pPr>
        <w:spacing w:after="60" w:line="360" w:lineRule="auto"/>
        <w:ind w:right="142"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attaining the TF-IDF vector, cosine similarity was then used to find the similarities between vectors of different documents. Each document is used as a query. The score given to the query w</w:t>
      </w:r>
      <w:r>
        <w:rPr>
          <w:rFonts w:ascii="Times New Roman" w:eastAsia="Times New Roman" w:hAnsi="Times New Roman" w:cs="Times New Roman"/>
          <w:sz w:val="24"/>
          <w:szCs w:val="24"/>
        </w:rPr>
        <w:t xml:space="preserve">ill be based on the document which was found to be most similar to it. </w:t>
      </w:r>
    </w:p>
    <w:p w14:paraId="31864359"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 patients' accounts may be rather long, we wanted to investigate if we could make this process more efficient by reducing the number of features - in this case, words - taken into a</w:t>
      </w:r>
      <w:r>
        <w:rPr>
          <w:rFonts w:ascii="Times New Roman" w:eastAsia="Times New Roman" w:hAnsi="Times New Roman" w:cs="Times New Roman"/>
          <w:sz w:val="24"/>
          <w:szCs w:val="24"/>
        </w:rPr>
        <w:t xml:space="preserve">ccount without compromising the accuracy of the classifier.  Thus, we plotted a graph of error rate against the number of features used. From Fig. 4, it can be seen that the error rate stagnates at about 38% when </w:t>
      </w:r>
      <w:r>
        <w:rPr>
          <w:rFonts w:ascii="Times New Roman" w:eastAsia="Times New Roman" w:hAnsi="Times New Roman" w:cs="Times New Roman"/>
          <w:sz w:val="24"/>
          <w:szCs w:val="24"/>
        </w:rPr>
        <w:lastRenderedPageBreak/>
        <w:t>taking into account 15 features. With the l</w:t>
      </w:r>
      <w:r>
        <w:rPr>
          <w:rFonts w:ascii="Times New Roman" w:eastAsia="Times New Roman" w:hAnsi="Times New Roman" w:cs="Times New Roman"/>
          <w:sz w:val="24"/>
          <w:szCs w:val="24"/>
        </w:rPr>
        <w:t>ongest tweets containing at most 30 words, that is about half of the number of features present. By using 15 features, the time taken can be cut down by about 10% which could amount to a lot for longer documents such as the accounts. However, this error ra</w:t>
      </w:r>
      <w:r>
        <w:rPr>
          <w:rFonts w:ascii="Times New Roman" w:eastAsia="Times New Roman" w:hAnsi="Times New Roman" w:cs="Times New Roman"/>
          <w:sz w:val="24"/>
          <w:szCs w:val="24"/>
        </w:rPr>
        <w:t xml:space="preserve">te is still relatively high. The limitation posed by this TF-IDF approach is that it values terms that are less frequent instead of terms that are actually important and could better signal the presence of depression sentiments. For example, terms such as </w:t>
      </w:r>
      <w:r>
        <w:rPr>
          <w:rFonts w:ascii="Times New Roman" w:eastAsia="Times New Roman" w:hAnsi="Times New Roman" w:cs="Times New Roman"/>
          <w:sz w:val="24"/>
          <w:szCs w:val="24"/>
        </w:rPr>
        <w:t>"depression" were found to be present more in documents with depression sentiment than those without these sentiments, yet due to its high occurrence, the TF-IDF value of the term is extremely low, making it less relevant when being compared to other docum</w:t>
      </w:r>
      <w:r>
        <w:rPr>
          <w:rFonts w:ascii="Times New Roman" w:eastAsia="Times New Roman" w:hAnsi="Times New Roman" w:cs="Times New Roman"/>
          <w:sz w:val="24"/>
          <w:szCs w:val="24"/>
        </w:rPr>
        <w:t>ents using cosine similarity. Similarly, it was found that terms such as "massive" was found in an equal number of documents with and without depression sentiments, thus not adding much value in predicting if a tweet has depression sentiments. However, the</w:t>
      </w:r>
      <w:r>
        <w:rPr>
          <w:rFonts w:ascii="Times New Roman" w:eastAsia="Times New Roman" w:hAnsi="Times New Roman" w:cs="Times New Roman"/>
          <w:sz w:val="24"/>
          <w:szCs w:val="24"/>
        </w:rPr>
        <w:t xml:space="preserve"> term has a high TF-IDF value due to its low occurrence, causing it to be wrongly regarded as more relevant to detecting depression sentiment. Thus, the approach has the flaw of inaccurately valuing terms that are less useful to identifying depression sent</w:t>
      </w:r>
      <w:r>
        <w:rPr>
          <w:rFonts w:ascii="Times New Roman" w:eastAsia="Times New Roman" w:hAnsi="Times New Roman" w:cs="Times New Roman"/>
          <w:sz w:val="24"/>
          <w:szCs w:val="24"/>
        </w:rPr>
        <w:t>iments more.</w:t>
      </w:r>
    </w:p>
    <w:p w14:paraId="06D268AE" w14:textId="77777777" w:rsidR="00FB1F92" w:rsidRDefault="00D02861">
      <w:pPr>
        <w:spacing w:after="60" w:line="360" w:lineRule="auto"/>
        <w:ind w:right="142"/>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b. Latent Dirichlet Allocation (LDA) via TF-IDF</w:t>
      </w:r>
    </w:p>
    <w:p w14:paraId="5106894B"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attaining our TF-IDF vectors, LDA was then used to identify the depressive sentiments. [13] In LDA, each document is seen as a mixture of different topics. LDA uses the intuition that each</w:t>
      </w:r>
      <w:r>
        <w:rPr>
          <w:rFonts w:ascii="Times New Roman" w:eastAsia="Times New Roman" w:hAnsi="Times New Roman" w:cs="Times New Roman"/>
          <w:sz w:val="24"/>
          <w:szCs w:val="24"/>
        </w:rPr>
        <w:t xml:space="preserve"> topic is based on a small set of specific words between each document. Thus, by using LDA, we are able to classify these words into separate topics, forming distinct groups of words of different topics. </w:t>
      </w:r>
    </w:p>
    <w:p w14:paraId="02CDD0ED"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dataset was split into five parts to perform 5</w:t>
      </w:r>
      <w:r>
        <w:rPr>
          <w:rFonts w:ascii="Times New Roman" w:eastAsia="Times New Roman" w:hAnsi="Times New Roman" w:cs="Times New Roman"/>
          <w:sz w:val="24"/>
          <w:szCs w:val="24"/>
        </w:rPr>
        <w:t>-fold validation. To do so, one group will be separated each time as the test set while the other four will be used as a training set.</w:t>
      </w:r>
    </w:p>
    <w:p w14:paraId="2CD4BCEF"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our training data, LDA was used to identify the different topics. Following which, we found the topic which was most</w:t>
      </w:r>
      <w:r>
        <w:rPr>
          <w:rFonts w:ascii="Times New Roman" w:eastAsia="Times New Roman" w:hAnsi="Times New Roman" w:cs="Times New Roman"/>
          <w:sz w:val="24"/>
          <w:szCs w:val="24"/>
        </w:rPr>
        <w:t xml:space="preserve"> applicable to each document as well as the score, which indicates how suited they are. Each topic was then given a value from -1 to 1 by multiplying the LDA score by the score in the dataset and finding the average. A greater positive indicates that the t</w:t>
      </w:r>
      <w:r>
        <w:rPr>
          <w:rFonts w:ascii="Times New Roman" w:eastAsia="Times New Roman" w:hAnsi="Times New Roman" w:cs="Times New Roman"/>
          <w:sz w:val="24"/>
          <w:szCs w:val="24"/>
        </w:rPr>
        <w:t>opic is less likely to contain depression sentiments and vice versa. The test data was then used to validate the accuracy of the classifier. We found the most similar topic to the documents in the test data using LDA and multiplied by the topic's value wit</w:t>
      </w:r>
      <w:r>
        <w:rPr>
          <w:rFonts w:ascii="Times New Roman" w:eastAsia="Times New Roman" w:hAnsi="Times New Roman" w:cs="Times New Roman"/>
          <w:sz w:val="24"/>
          <w:szCs w:val="24"/>
        </w:rPr>
        <w:t>h the LDA score acquired. This gave us a value from -1 to 1 for all the test documents. An equal error rate graph was then plotted, plotting the false negative rate and the false positive rate to find the intersection, thereby giving an accurate representa</w:t>
      </w:r>
      <w:r>
        <w:rPr>
          <w:rFonts w:ascii="Times New Roman" w:eastAsia="Times New Roman" w:hAnsi="Times New Roman" w:cs="Times New Roman"/>
          <w:sz w:val="24"/>
          <w:szCs w:val="24"/>
        </w:rPr>
        <w:t xml:space="preserve">tion of where the threshold should be to classify a text as having depressive sentiments. These are shown in Fig 5.1 to </w:t>
      </w:r>
      <w:r>
        <w:rPr>
          <w:rFonts w:ascii="Times New Roman" w:eastAsia="Times New Roman" w:hAnsi="Times New Roman" w:cs="Times New Roman"/>
          <w:sz w:val="24"/>
          <w:szCs w:val="24"/>
        </w:rPr>
        <w:lastRenderedPageBreak/>
        <w:t xml:space="preserve">Fig. 5.5. From the graphs in fig 5.1 to fig 5.5, the ideal threshold was about 0, giving an average error rate of about 30%. </w:t>
      </w:r>
    </w:p>
    <w:p w14:paraId="7860F670"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Receivin</w:t>
      </w:r>
      <w:r>
        <w:rPr>
          <w:rFonts w:ascii="Times New Roman" w:eastAsia="Times New Roman" w:hAnsi="Times New Roman" w:cs="Times New Roman"/>
          <w:sz w:val="24"/>
          <w:szCs w:val="24"/>
        </w:rPr>
        <w:t>g Operating Characteristic (ROC) curve was also plotted for all 5 tests as can be seen in Fig 6. The area under the ROC curves had an average of 0.73, which is significantly above that of a random classifier with an area under curve of only 0.5. These rela</w:t>
      </w:r>
      <w:r>
        <w:rPr>
          <w:rFonts w:ascii="Times New Roman" w:eastAsia="Times New Roman" w:hAnsi="Times New Roman" w:cs="Times New Roman"/>
          <w:sz w:val="24"/>
          <w:szCs w:val="24"/>
        </w:rPr>
        <w:t>tively high values further show that the model's predictions are largely correct, though there is still room for improvement. The F-measure was then calculated when 0 was used as a threshold to identify depression sentiments. The F-measure measures the acc</w:t>
      </w:r>
      <w:r>
        <w:rPr>
          <w:rFonts w:ascii="Times New Roman" w:eastAsia="Times New Roman" w:hAnsi="Times New Roman" w:cs="Times New Roman"/>
          <w:sz w:val="24"/>
          <w:szCs w:val="24"/>
        </w:rPr>
        <w:t>uracy of a classifier taking into account both the precision and the recall rate. The average F-measure from all 5 tests was 0.75. In comparison, existing researches [14-15] using LDA for depression sentiment analysis achieve a F-measure of only 0.48. With</w:t>
      </w:r>
      <w:r>
        <w:rPr>
          <w:rFonts w:ascii="Times New Roman" w:eastAsia="Times New Roman" w:hAnsi="Times New Roman" w:cs="Times New Roman"/>
          <w:sz w:val="24"/>
          <w:szCs w:val="24"/>
        </w:rPr>
        <w:t xml:space="preserve"> a significantly higher F-measure than existing literature, it is indicative that our classifier is relatively accurate. However, it is also limited due to the comparatively small dataset that it was trained and tested.</w:t>
      </w:r>
    </w:p>
    <w:p w14:paraId="3ADB20D2" w14:textId="77777777" w:rsidR="00FB1F92" w:rsidRDefault="00D02861">
      <w:pPr>
        <w:spacing w:after="60" w:line="360" w:lineRule="auto"/>
        <w:ind w:right="14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Natural Language Processing: Negatio</w:t>
      </w:r>
      <w:r>
        <w:rPr>
          <w:rFonts w:ascii="Times New Roman" w:eastAsia="Times New Roman" w:hAnsi="Times New Roman" w:cs="Times New Roman"/>
          <w:sz w:val="24"/>
          <w:szCs w:val="24"/>
          <w:u w:val="single"/>
        </w:rPr>
        <w:t>n Detection</w:t>
      </w:r>
    </w:p>
    <w:p w14:paraId="0386F521"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To complement the TF-IDF sentiment analysis, a negation detection system had to be implemented as a second round of checking for false positive or false negative detection. We selected the </w:t>
      </w:r>
      <w:proofErr w:type="spellStart"/>
      <w:r>
        <w:rPr>
          <w:rFonts w:ascii="Times New Roman" w:eastAsia="Times New Roman" w:hAnsi="Times New Roman" w:cs="Times New Roman"/>
          <w:sz w:val="24"/>
          <w:szCs w:val="24"/>
        </w:rPr>
        <w:t>NegEx</w:t>
      </w:r>
      <w:proofErr w:type="spellEnd"/>
      <w:r>
        <w:rPr>
          <w:rFonts w:ascii="Times New Roman" w:eastAsia="Times New Roman" w:hAnsi="Times New Roman" w:cs="Times New Roman"/>
          <w:sz w:val="24"/>
          <w:szCs w:val="24"/>
        </w:rPr>
        <w:t xml:space="preserve"> Algorithm implemented used in evaluating negative diagnosis t</w:t>
      </w:r>
      <w:r>
        <w:rPr>
          <w:rFonts w:ascii="Times New Roman" w:eastAsia="Times New Roman" w:hAnsi="Times New Roman" w:cs="Times New Roman"/>
          <w:sz w:val="24"/>
          <w:szCs w:val="24"/>
        </w:rPr>
        <w:t xml:space="preserve">o achieve this. </w:t>
      </w:r>
      <w:proofErr w:type="spellStart"/>
      <w:r>
        <w:rPr>
          <w:rFonts w:ascii="Times New Roman" w:eastAsia="Times New Roman" w:hAnsi="Times New Roman" w:cs="Times New Roman"/>
          <w:sz w:val="24"/>
          <w:szCs w:val="24"/>
        </w:rPr>
        <w:t>NegEx</w:t>
      </w:r>
      <w:proofErr w:type="spellEnd"/>
      <w:r>
        <w:rPr>
          <w:rFonts w:ascii="Times New Roman" w:eastAsia="Times New Roman" w:hAnsi="Times New Roman" w:cs="Times New Roman"/>
          <w:sz w:val="24"/>
          <w:szCs w:val="24"/>
        </w:rPr>
        <w:t xml:space="preserve"> operates by identifying negative modifiers such as “not” or “never” and assigns flags statements that contains such phrases, allowing the system to potentially invert results where a dependence relation is established. </w:t>
      </w:r>
    </w:p>
    <w:p w14:paraId="6B76A87C" w14:textId="77777777" w:rsidR="00FB1F92" w:rsidRDefault="00D02861">
      <w:pPr>
        <w:spacing w:after="60" w:line="360" w:lineRule="auto"/>
        <w:ind w:right="142"/>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Figure 7 expo</w:t>
      </w:r>
      <w:r>
        <w:rPr>
          <w:rFonts w:ascii="Times New Roman" w:eastAsia="Times New Roman" w:hAnsi="Times New Roman" w:cs="Times New Roman"/>
          <w:sz w:val="24"/>
          <w:szCs w:val="24"/>
        </w:rPr>
        <w:t xml:space="preserve">unds on the process of </w:t>
      </w:r>
      <w:proofErr w:type="spellStart"/>
      <w:r>
        <w:rPr>
          <w:rFonts w:ascii="Times New Roman" w:eastAsia="Times New Roman" w:hAnsi="Times New Roman" w:cs="Times New Roman"/>
          <w:sz w:val="24"/>
          <w:szCs w:val="24"/>
        </w:rPr>
        <w:t>NegEx</w:t>
      </w:r>
      <w:proofErr w:type="spellEnd"/>
      <w:r>
        <w:rPr>
          <w:rFonts w:ascii="Times New Roman" w:eastAsia="Times New Roman" w:hAnsi="Times New Roman" w:cs="Times New Roman"/>
          <w:sz w:val="24"/>
          <w:szCs w:val="24"/>
        </w:rPr>
        <w:t xml:space="preserve"> algorithm. This was implemented as a post-process to the transcription and the TF-IDF analysis of sentiment diagnoses, in which the </w:t>
      </w:r>
      <w:proofErr w:type="spellStart"/>
      <w:r>
        <w:rPr>
          <w:rFonts w:ascii="Times New Roman" w:eastAsia="Times New Roman" w:hAnsi="Times New Roman" w:cs="Times New Roman"/>
          <w:sz w:val="24"/>
          <w:szCs w:val="24"/>
        </w:rPr>
        <w:t>NegEx</w:t>
      </w:r>
      <w:proofErr w:type="spellEnd"/>
      <w:r>
        <w:rPr>
          <w:rFonts w:ascii="Times New Roman" w:eastAsia="Times New Roman" w:hAnsi="Times New Roman" w:cs="Times New Roman"/>
          <w:sz w:val="24"/>
          <w:szCs w:val="24"/>
        </w:rPr>
        <w:t xml:space="preserve"> algorithm searches for pre-identified negation phrases in order to re-evaluate the prescr</w:t>
      </w:r>
      <w:r>
        <w:rPr>
          <w:rFonts w:ascii="Times New Roman" w:eastAsia="Times New Roman" w:hAnsi="Times New Roman" w:cs="Times New Roman"/>
          <w:sz w:val="24"/>
          <w:szCs w:val="24"/>
        </w:rPr>
        <w:t xml:space="preserve">ibed diagnosis [16-17]. For the purposes of this project’s proof-of-concept which was a binary positive or negative depressive sentiment, </w:t>
      </w:r>
      <w:proofErr w:type="spellStart"/>
      <w:r>
        <w:rPr>
          <w:rFonts w:ascii="Times New Roman" w:eastAsia="Times New Roman" w:hAnsi="Times New Roman" w:cs="Times New Roman"/>
          <w:sz w:val="24"/>
          <w:szCs w:val="24"/>
        </w:rPr>
        <w:t>NegEx</w:t>
      </w:r>
      <w:proofErr w:type="spellEnd"/>
      <w:r>
        <w:rPr>
          <w:rFonts w:ascii="Times New Roman" w:eastAsia="Times New Roman" w:hAnsi="Times New Roman" w:cs="Times New Roman"/>
          <w:sz w:val="24"/>
          <w:szCs w:val="24"/>
        </w:rPr>
        <w:t xml:space="preserve"> was implemented to verify the validity of the negativity or positivity of the statement based on whether or not </w:t>
      </w:r>
      <w:r>
        <w:rPr>
          <w:rFonts w:ascii="Times New Roman" w:eastAsia="Times New Roman" w:hAnsi="Times New Roman" w:cs="Times New Roman"/>
          <w:sz w:val="24"/>
          <w:szCs w:val="24"/>
        </w:rPr>
        <w:t xml:space="preserve">modifiers were taken into account. This would hence result in a lowered overall error rate of diagnosis of prescribed text. Running a java-based adaptation of the original </w:t>
      </w:r>
      <w:proofErr w:type="spellStart"/>
      <w:r>
        <w:rPr>
          <w:rFonts w:ascii="Times New Roman" w:eastAsia="Times New Roman" w:hAnsi="Times New Roman" w:cs="Times New Roman"/>
          <w:sz w:val="24"/>
          <w:szCs w:val="24"/>
        </w:rPr>
        <w:t>NegEx</w:t>
      </w:r>
      <w:proofErr w:type="spellEnd"/>
      <w:r>
        <w:rPr>
          <w:rFonts w:ascii="Times New Roman" w:eastAsia="Times New Roman" w:hAnsi="Times New Roman" w:cs="Times New Roman"/>
          <w:sz w:val="24"/>
          <w:szCs w:val="24"/>
        </w:rPr>
        <w:t xml:space="preserve"> Algorithm [17] yielded promising results as there was an 77.6% positive predic</w:t>
      </w:r>
      <w:r>
        <w:rPr>
          <w:rFonts w:ascii="Times New Roman" w:eastAsia="Times New Roman" w:hAnsi="Times New Roman" w:cs="Times New Roman"/>
          <w:sz w:val="24"/>
          <w:szCs w:val="24"/>
        </w:rPr>
        <w:t xml:space="preserve">tive value and 75.2% negative predictive values for sentences with identified negation phrases and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88.9% negative predictive value for sentences that lacked negation phrases.</w:t>
      </w:r>
    </w:p>
    <w:p w14:paraId="422A9169" w14:textId="77777777" w:rsidR="00FB1F92" w:rsidRDefault="00D02861">
      <w:pPr>
        <w:spacing w:after="60" w:line="360" w:lineRule="auto"/>
        <w:ind w:righ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619466D" w14:textId="77777777" w:rsidR="00FB1F92" w:rsidRDefault="00D02861">
      <w:pPr>
        <w:spacing w:after="60" w:line="360" w:lineRule="auto"/>
        <w:ind w:right="-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In conclusion, this project shows that currently, the development o</w:t>
      </w:r>
      <w:r>
        <w:rPr>
          <w:rFonts w:ascii="Times New Roman" w:eastAsia="Times New Roman" w:hAnsi="Times New Roman" w:cs="Times New Roman"/>
          <w:sz w:val="24"/>
          <w:szCs w:val="24"/>
        </w:rPr>
        <w:t xml:space="preserve">f a reliable Mental Health Chatbot is viable to an extent. As shown, current ASR technology can be modified to accommodate the vocabulary of varied </w:t>
      </w:r>
      <w:proofErr w:type="spellStart"/>
      <w:r>
        <w:rPr>
          <w:rFonts w:ascii="Times New Roman" w:eastAsia="Times New Roman" w:hAnsi="Times New Roman" w:cs="Times New Roman"/>
          <w:sz w:val="24"/>
          <w:szCs w:val="24"/>
        </w:rPr>
        <w:t>specialised</w:t>
      </w:r>
      <w:proofErr w:type="spellEnd"/>
      <w:r>
        <w:rPr>
          <w:rFonts w:ascii="Times New Roman" w:eastAsia="Times New Roman" w:hAnsi="Times New Roman" w:cs="Times New Roman"/>
          <w:sz w:val="24"/>
          <w:szCs w:val="24"/>
        </w:rPr>
        <w:t>, in this case the Mental Health Industry. Our project demonstrates that running a modified ASR E</w:t>
      </w:r>
      <w:r>
        <w:rPr>
          <w:rFonts w:ascii="Times New Roman" w:eastAsia="Times New Roman" w:hAnsi="Times New Roman" w:cs="Times New Roman"/>
          <w:sz w:val="24"/>
          <w:szCs w:val="24"/>
        </w:rPr>
        <w:t>ngine is a viable way of overcoming the inability of traditional ASR systems to process complex words, especially those spoken by individuals in a Singapore context. Furthermore, the use of modern NLP methods can be used in conjunction with a high-accuracy</w:t>
      </w:r>
      <w:r>
        <w:rPr>
          <w:rFonts w:ascii="Times New Roman" w:eastAsia="Times New Roman" w:hAnsi="Times New Roman" w:cs="Times New Roman"/>
          <w:sz w:val="24"/>
          <w:szCs w:val="24"/>
        </w:rPr>
        <w:t xml:space="preserve"> ASR Engine-generated transcript can give significant insight to ease the monitoring and evaluation of mental health patients. Specifically, the use of TF-IDF trained on user-generated content that was pre-evaluated from emotional sentiments in conjunction</w:t>
      </w:r>
      <w:r>
        <w:rPr>
          <w:rFonts w:ascii="Times New Roman" w:eastAsia="Times New Roman" w:hAnsi="Times New Roman" w:cs="Times New Roman"/>
          <w:sz w:val="24"/>
          <w:szCs w:val="24"/>
        </w:rPr>
        <w:t xml:space="preserve"> with a negation detection system that reduces the occurrence of false positive or false negative diagnoses, can also automatically give valuable insights to medical professionals when looking through lengthy transcripts and focus in on insightful parts of</w:t>
      </w:r>
      <w:r>
        <w:rPr>
          <w:rFonts w:ascii="Times New Roman" w:eastAsia="Times New Roman" w:hAnsi="Times New Roman" w:cs="Times New Roman"/>
          <w:sz w:val="24"/>
          <w:szCs w:val="24"/>
        </w:rPr>
        <w:t xml:space="preserve"> anecdotal evidence gathered from patients during mental health sessions. As such, it can be seen that the implementation of ASR and NLP for mental healthcare value-adds to health care processes and can be relied on to increase the efficiency and productiv</w:t>
      </w:r>
      <w:r>
        <w:rPr>
          <w:rFonts w:ascii="Times New Roman" w:eastAsia="Times New Roman" w:hAnsi="Times New Roman" w:cs="Times New Roman"/>
          <w:sz w:val="24"/>
          <w:szCs w:val="24"/>
        </w:rPr>
        <w:t>ity of mental healthcare workers.</w:t>
      </w:r>
      <w:r>
        <w:br w:type="page"/>
      </w:r>
    </w:p>
    <w:p w14:paraId="42AFC945"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6CC937B4"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Siow</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Abdin</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Vaingankar</w:t>
      </w:r>
      <w:proofErr w:type="spellEnd"/>
      <w:r>
        <w:rPr>
          <w:rFonts w:ascii="Times New Roman" w:eastAsia="Times New Roman" w:hAnsi="Times New Roman" w:cs="Times New Roman"/>
          <w:sz w:val="24"/>
          <w:szCs w:val="24"/>
        </w:rPr>
        <w:t xml:space="preserve">, J., Heng, D., </w:t>
      </w:r>
      <w:proofErr w:type="spellStart"/>
      <w:r>
        <w:rPr>
          <w:rFonts w:ascii="Times New Roman" w:eastAsia="Times New Roman" w:hAnsi="Times New Roman" w:cs="Times New Roman"/>
          <w:sz w:val="24"/>
          <w:szCs w:val="24"/>
        </w:rPr>
        <w:t>Sherbourne</w:t>
      </w:r>
      <w:proofErr w:type="spellEnd"/>
      <w:r>
        <w:rPr>
          <w:rFonts w:ascii="Times New Roman" w:eastAsia="Times New Roman" w:hAnsi="Times New Roman" w:cs="Times New Roman"/>
          <w:sz w:val="24"/>
          <w:szCs w:val="24"/>
        </w:rPr>
        <w:t xml:space="preserve">, C., Yap, M., Subramaniam, M. (2012). A population-based survey of mental disorders in Singapore. </w:t>
      </w:r>
      <w:r>
        <w:rPr>
          <w:rFonts w:ascii="Times New Roman" w:eastAsia="Times New Roman" w:hAnsi="Times New Roman" w:cs="Times New Roman"/>
          <w:i/>
          <w:sz w:val="24"/>
          <w:szCs w:val="24"/>
        </w:rPr>
        <w:t xml:space="preserve">Ann </w:t>
      </w:r>
      <w:proofErr w:type="spellStart"/>
      <w:r>
        <w:rPr>
          <w:rFonts w:ascii="Times New Roman" w:eastAsia="Times New Roman" w:hAnsi="Times New Roman" w:cs="Times New Roman"/>
          <w:i/>
          <w:sz w:val="24"/>
          <w:szCs w:val="24"/>
        </w:rPr>
        <w:t>Acad</w:t>
      </w:r>
      <w:proofErr w:type="spellEnd"/>
      <w:r>
        <w:rPr>
          <w:rFonts w:ascii="Times New Roman" w:eastAsia="Times New Roman" w:hAnsi="Times New Roman" w:cs="Times New Roman"/>
          <w:i/>
          <w:sz w:val="24"/>
          <w:szCs w:val="24"/>
        </w:rPr>
        <w:t xml:space="preserve"> Med Singapore,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41</w:t>
      </w:r>
      <w:r>
        <w:rPr>
          <w:rFonts w:ascii="Times New Roman" w:eastAsia="Times New Roman" w:hAnsi="Times New Roman" w:cs="Times New Roman"/>
          <w:sz w:val="24"/>
          <w:szCs w:val="24"/>
        </w:rPr>
        <w:t xml:space="preserve">(2), 49-66. </w:t>
      </w:r>
    </w:p>
    <w:p w14:paraId="7E6AD3D9"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Chong, S. A. (</w:t>
      </w:r>
      <w:r>
        <w:rPr>
          <w:rFonts w:ascii="Times New Roman" w:eastAsia="Times New Roman" w:hAnsi="Times New Roman" w:cs="Times New Roman"/>
          <w:sz w:val="24"/>
          <w:szCs w:val="24"/>
        </w:rPr>
        <w:t xml:space="preserve">2007). Mental health in Singapore: a quiet </w:t>
      </w:r>
      <w:proofErr w:type="gramStart"/>
      <w:r>
        <w:rPr>
          <w:rFonts w:ascii="Times New Roman" w:eastAsia="Times New Roman" w:hAnsi="Times New Roman" w:cs="Times New Roman"/>
          <w:sz w:val="24"/>
          <w:szCs w:val="24"/>
        </w:rPr>
        <w:t>revolution?.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Annals-Academy of Medicine Singapore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(10), 795.</w:t>
      </w:r>
    </w:p>
    <w:p w14:paraId="634E158E"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Schiepek</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Aichhorn</w:t>
      </w:r>
      <w:proofErr w:type="spellEnd"/>
      <w:r>
        <w:rPr>
          <w:rFonts w:ascii="Times New Roman" w:eastAsia="Times New Roman" w:hAnsi="Times New Roman" w:cs="Times New Roman"/>
          <w:sz w:val="24"/>
          <w:szCs w:val="24"/>
        </w:rPr>
        <w:t xml:space="preserve">, W., Gruber, M., Strunk, G., Bachler, E., &amp; </w:t>
      </w:r>
      <w:proofErr w:type="spellStart"/>
      <w:r>
        <w:rPr>
          <w:rFonts w:ascii="Times New Roman" w:eastAsia="Times New Roman" w:hAnsi="Times New Roman" w:cs="Times New Roman"/>
          <w:sz w:val="24"/>
          <w:szCs w:val="24"/>
        </w:rPr>
        <w:t>Aas</w:t>
      </w:r>
      <w:proofErr w:type="spellEnd"/>
      <w:r>
        <w:rPr>
          <w:rFonts w:ascii="Times New Roman" w:eastAsia="Times New Roman" w:hAnsi="Times New Roman" w:cs="Times New Roman"/>
          <w:sz w:val="24"/>
          <w:szCs w:val="24"/>
        </w:rPr>
        <w:t>, B. (2016). Real-Time Monitoring of Psychotherapeutic Processes: Concept and C</w:t>
      </w:r>
      <w:r>
        <w:rPr>
          <w:rFonts w:ascii="Times New Roman" w:eastAsia="Times New Roman" w:hAnsi="Times New Roman" w:cs="Times New Roman"/>
          <w:sz w:val="24"/>
          <w:szCs w:val="24"/>
        </w:rPr>
        <w:t xml:space="preserve">ompliance. </w:t>
      </w:r>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 604. </w:t>
      </w:r>
    </w:p>
    <w:p w14:paraId="459DCDD0"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Zechner</w:t>
      </w:r>
      <w:proofErr w:type="spellEnd"/>
      <w:r>
        <w:rPr>
          <w:rFonts w:ascii="Times New Roman" w:eastAsia="Times New Roman" w:hAnsi="Times New Roman" w:cs="Times New Roman"/>
          <w:sz w:val="24"/>
          <w:szCs w:val="24"/>
        </w:rPr>
        <w:t xml:space="preserve">, K. (2009). What did they actually say? Agreement and disagreement among transcribers of non-native spontaneous speech responses in an English proficiency test. In </w:t>
      </w:r>
      <w:r>
        <w:rPr>
          <w:rFonts w:ascii="Times New Roman" w:eastAsia="Times New Roman" w:hAnsi="Times New Roman" w:cs="Times New Roman"/>
          <w:i/>
          <w:sz w:val="24"/>
          <w:szCs w:val="24"/>
        </w:rPr>
        <w:t>International Workshop on Speech and Language Technology in Education</w:t>
      </w:r>
      <w:r>
        <w:rPr>
          <w:rFonts w:ascii="Times New Roman" w:eastAsia="Times New Roman" w:hAnsi="Times New Roman" w:cs="Times New Roman"/>
          <w:sz w:val="24"/>
          <w:szCs w:val="24"/>
        </w:rPr>
        <w:t>.</w:t>
      </w:r>
    </w:p>
    <w:p w14:paraId="51ED8D9C"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Potamianos, 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Bouselmi</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Dimitriadis</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Fohr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Gemello</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Illina</w:t>
      </w:r>
      <w:proofErr w:type="spellEnd"/>
      <w:r>
        <w:rPr>
          <w:rFonts w:ascii="Times New Roman" w:eastAsia="Times New Roman" w:hAnsi="Times New Roman" w:cs="Times New Roman"/>
          <w:sz w:val="24"/>
          <w:szCs w:val="24"/>
        </w:rPr>
        <w:t xml:space="preserve">, I., ... &amp; Ramirez, J. (2006, May). Towards speaker and environmental robustness in ASR: the </w:t>
      </w:r>
      <w:proofErr w:type="spellStart"/>
      <w:r>
        <w:rPr>
          <w:rFonts w:ascii="Times New Roman" w:eastAsia="Times New Roman" w:hAnsi="Times New Roman" w:cs="Times New Roman"/>
          <w:sz w:val="24"/>
          <w:szCs w:val="24"/>
        </w:rPr>
        <w:t>hiwire</w:t>
      </w:r>
      <w:proofErr w:type="spellEnd"/>
      <w:r>
        <w:rPr>
          <w:rFonts w:ascii="Times New Roman" w:eastAsia="Times New Roman" w:hAnsi="Times New Roman" w:cs="Times New Roman"/>
          <w:sz w:val="24"/>
          <w:szCs w:val="24"/>
        </w:rPr>
        <w:t xml:space="preserve"> project. In </w:t>
      </w:r>
      <w:r>
        <w:rPr>
          <w:rFonts w:ascii="Times New Roman" w:eastAsia="Times New Roman" w:hAnsi="Times New Roman" w:cs="Times New Roman"/>
          <w:i/>
          <w:sz w:val="24"/>
          <w:szCs w:val="24"/>
        </w:rPr>
        <w:t>SRIV'06 ITRW on Speech Recognition and Intrinsic Variation</w:t>
      </w:r>
      <w:r>
        <w:rPr>
          <w:rFonts w:ascii="Times New Roman" w:eastAsia="Times New Roman" w:hAnsi="Times New Roman" w:cs="Times New Roman"/>
          <w:sz w:val="24"/>
          <w:szCs w:val="24"/>
        </w:rPr>
        <w:t>.</w:t>
      </w:r>
    </w:p>
    <w:p w14:paraId="215E8CD7"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Speech Corp</w:t>
      </w:r>
      <w:r>
        <w:rPr>
          <w:rFonts w:ascii="Times New Roman" w:eastAsia="Times New Roman" w:hAnsi="Times New Roman" w:cs="Times New Roman"/>
          <w:sz w:val="24"/>
          <w:szCs w:val="24"/>
        </w:rPr>
        <w:t>us. (2018, November 22). Retrieved January 7, 2019, from https://www.imda.gov.sg/NationalSpeechCorpus</w:t>
      </w:r>
    </w:p>
    <w:p w14:paraId="434DCE8D"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Ivanov, A. V., Lange, P. L., </w:t>
      </w:r>
      <w:proofErr w:type="spellStart"/>
      <w:r>
        <w:rPr>
          <w:rFonts w:ascii="Times New Roman" w:eastAsia="Times New Roman" w:hAnsi="Times New Roman" w:cs="Times New Roman"/>
          <w:sz w:val="24"/>
          <w:szCs w:val="24"/>
        </w:rPr>
        <w:t>Suendermann-Oeft</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Ramanarayanan</w:t>
      </w:r>
      <w:proofErr w:type="spellEnd"/>
      <w:r>
        <w:rPr>
          <w:rFonts w:ascii="Times New Roman" w:eastAsia="Times New Roman" w:hAnsi="Times New Roman" w:cs="Times New Roman"/>
          <w:sz w:val="24"/>
          <w:szCs w:val="24"/>
        </w:rPr>
        <w:t xml:space="preserve">, V., Qian, Y., Yu, Z., &amp; Tao, J. (2016). Speed vs. accuracy: Designing an optimal </w:t>
      </w:r>
      <w:proofErr w:type="spellStart"/>
      <w:r>
        <w:rPr>
          <w:rFonts w:ascii="Times New Roman" w:eastAsia="Times New Roman" w:hAnsi="Times New Roman" w:cs="Times New Roman"/>
          <w:sz w:val="24"/>
          <w:szCs w:val="24"/>
        </w:rPr>
        <w:t>asr</w:t>
      </w:r>
      <w:proofErr w:type="spellEnd"/>
      <w:r>
        <w:rPr>
          <w:rFonts w:ascii="Times New Roman" w:eastAsia="Times New Roman" w:hAnsi="Times New Roman" w:cs="Times New Roman"/>
          <w:sz w:val="24"/>
          <w:szCs w:val="24"/>
        </w:rPr>
        <w:t xml:space="preserve"> sys</w:t>
      </w:r>
      <w:r>
        <w:rPr>
          <w:rFonts w:ascii="Times New Roman" w:eastAsia="Times New Roman" w:hAnsi="Times New Roman" w:cs="Times New Roman"/>
          <w:sz w:val="24"/>
          <w:szCs w:val="24"/>
        </w:rPr>
        <w:t xml:space="preserve">tem for spontaneous non-native speech in a real-time application. </w:t>
      </w:r>
      <w:r>
        <w:rPr>
          <w:rFonts w:ascii="Times New Roman" w:eastAsia="Times New Roman" w:hAnsi="Times New Roman" w:cs="Times New Roman"/>
          <w:i/>
          <w:sz w:val="24"/>
          <w:szCs w:val="24"/>
        </w:rPr>
        <w:t xml:space="preserve">Proc. of the IWSDS, </w:t>
      </w:r>
      <w:proofErr w:type="spellStart"/>
      <w:r>
        <w:rPr>
          <w:rFonts w:ascii="Times New Roman" w:eastAsia="Times New Roman" w:hAnsi="Times New Roman" w:cs="Times New Roman"/>
          <w:i/>
          <w:sz w:val="24"/>
          <w:szCs w:val="24"/>
        </w:rPr>
        <w:t>Saariselk</w:t>
      </w:r>
      <w:proofErr w:type="spellEnd"/>
      <w:r>
        <w:rPr>
          <w:rFonts w:ascii="Times New Roman" w:eastAsia="Times New Roman" w:hAnsi="Times New Roman" w:cs="Times New Roman"/>
          <w:i/>
          <w:sz w:val="24"/>
          <w:szCs w:val="24"/>
        </w:rPr>
        <w:t>, Finland</w:t>
      </w:r>
      <w:r>
        <w:rPr>
          <w:rFonts w:ascii="Times New Roman" w:eastAsia="Times New Roman" w:hAnsi="Times New Roman" w:cs="Times New Roman"/>
          <w:sz w:val="24"/>
          <w:szCs w:val="24"/>
        </w:rPr>
        <w:t>.</w:t>
      </w:r>
    </w:p>
    <w:p w14:paraId="1AF9C4C7"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Povey, D., Ghoshal, A., </w:t>
      </w:r>
      <w:proofErr w:type="spellStart"/>
      <w:r>
        <w:rPr>
          <w:rFonts w:ascii="Times New Roman" w:eastAsia="Times New Roman" w:hAnsi="Times New Roman" w:cs="Times New Roman"/>
          <w:sz w:val="24"/>
          <w:szCs w:val="24"/>
        </w:rPr>
        <w:t>Boulianne</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Burget</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Glembek</w:t>
      </w:r>
      <w:proofErr w:type="spellEnd"/>
      <w:r>
        <w:rPr>
          <w:rFonts w:ascii="Times New Roman" w:eastAsia="Times New Roman" w:hAnsi="Times New Roman" w:cs="Times New Roman"/>
          <w:sz w:val="24"/>
          <w:szCs w:val="24"/>
        </w:rPr>
        <w:t xml:space="preserve">, O., Goel, N., ... &amp; </w:t>
      </w:r>
      <w:proofErr w:type="spellStart"/>
      <w:r>
        <w:rPr>
          <w:rFonts w:ascii="Times New Roman" w:eastAsia="Times New Roman" w:hAnsi="Times New Roman" w:cs="Times New Roman"/>
          <w:sz w:val="24"/>
          <w:szCs w:val="24"/>
        </w:rPr>
        <w:t>Silovsky</w:t>
      </w:r>
      <w:proofErr w:type="spellEnd"/>
      <w:r>
        <w:rPr>
          <w:rFonts w:ascii="Times New Roman" w:eastAsia="Times New Roman" w:hAnsi="Times New Roman" w:cs="Times New Roman"/>
          <w:sz w:val="24"/>
          <w:szCs w:val="24"/>
        </w:rPr>
        <w:t xml:space="preserve">, J. (2011). The Kaldi speech recognition toolkit. In </w:t>
      </w:r>
      <w:r>
        <w:rPr>
          <w:rFonts w:ascii="Times New Roman" w:eastAsia="Times New Roman" w:hAnsi="Times New Roman" w:cs="Times New Roman"/>
          <w:i/>
          <w:sz w:val="24"/>
          <w:szCs w:val="24"/>
        </w:rPr>
        <w:t>IEEE 201</w:t>
      </w:r>
      <w:r>
        <w:rPr>
          <w:rFonts w:ascii="Times New Roman" w:eastAsia="Times New Roman" w:hAnsi="Times New Roman" w:cs="Times New Roman"/>
          <w:i/>
          <w:sz w:val="24"/>
          <w:szCs w:val="24"/>
        </w:rPr>
        <w:t>1 workshop on automatic speech recognition and understanding</w:t>
      </w:r>
      <w:r>
        <w:rPr>
          <w:rFonts w:ascii="Times New Roman" w:eastAsia="Times New Roman" w:hAnsi="Times New Roman" w:cs="Times New Roman"/>
          <w:sz w:val="24"/>
          <w:szCs w:val="24"/>
        </w:rPr>
        <w:t xml:space="preserve"> (No. EPFL-CONF-192584). IEEE Signal Processing Society.</w:t>
      </w:r>
    </w:p>
    <w:p w14:paraId="7AFEB9B1"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Plátek</w:t>
      </w:r>
      <w:proofErr w:type="spellEnd"/>
      <w:r>
        <w:rPr>
          <w:rFonts w:ascii="Times New Roman" w:eastAsia="Times New Roman" w:hAnsi="Times New Roman" w:cs="Times New Roman"/>
          <w:sz w:val="24"/>
          <w:szCs w:val="24"/>
        </w:rPr>
        <w:t xml:space="preserve">, O. (2014). Speech recognition using </w:t>
      </w:r>
      <w:proofErr w:type="gramStart"/>
      <w:r>
        <w:rPr>
          <w:rFonts w:ascii="Times New Roman" w:eastAsia="Times New Roman" w:hAnsi="Times New Roman" w:cs="Times New Roman"/>
          <w:sz w:val="24"/>
          <w:szCs w:val="24"/>
        </w:rPr>
        <w:t>Kaldi(</w:t>
      </w:r>
      <w:proofErr w:type="gramEnd"/>
      <w:r>
        <w:rPr>
          <w:rFonts w:ascii="Times New Roman" w:eastAsia="Times New Roman" w:hAnsi="Times New Roman" w:cs="Times New Roman"/>
          <w:sz w:val="24"/>
          <w:szCs w:val="24"/>
        </w:rPr>
        <w:t xml:space="preserve">Doctoral dissertation, </w:t>
      </w:r>
      <w:proofErr w:type="spellStart"/>
      <w:r>
        <w:rPr>
          <w:rFonts w:ascii="Times New Roman" w:eastAsia="Times New Roman" w:hAnsi="Times New Roman" w:cs="Times New Roman"/>
          <w:sz w:val="24"/>
          <w:szCs w:val="24"/>
        </w:rPr>
        <w:t>Masters</w:t>
      </w:r>
      <w:proofErr w:type="spellEnd"/>
      <w:r>
        <w:rPr>
          <w:rFonts w:ascii="Times New Roman" w:eastAsia="Times New Roman" w:hAnsi="Times New Roman" w:cs="Times New Roman"/>
          <w:sz w:val="24"/>
          <w:szCs w:val="24"/>
        </w:rPr>
        <w:t xml:space="preserve"> thesis, Charles University).</w:t>
      </w:r>
    </w:p>
    <w:p w14:paraId="1926AC5F"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World Health Organization. (‎</w:t>
      </w:r>
      <w:r>
        <w:rPr>
          <w:rFonts w:ascii="Times New Roman" w:eastAsia="Times New Roman" w:hAnsi="Times New Roman" w:cs="Times New Roman"/>
          <w:sz w:val="24"/>
          <w:szCs w:val="24"/>
        </w:rPr>
        <w:t>1994)‎. Lexicon of psychiatric and mental health terms. 2nd ed.</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sz w:val="24"/>
            <w:szCs w:val="24"/>
            <w:u w:val="single"/>
          </w:rPr>
          <w:t>http://www.who.int/iris/handle/10665/39342</w:t>
        </w:r>
      </w:hyperlink>
    </w:p>
    <w:p w14:paraId="7BAF6FBB"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Ramji, A. (2017, June 26)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Tweetdata</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Ashwanth</w:t>
      </w:r>
      <w:proofErr w:type="spellEnd"/>
      <w:r>
        <w:rPr>
          <w:rFonts w:ascii="Times New Roman" w:eastAsia="Times New Roman" w:hAnsi="Times New Roman" w:cs="Times New Roman"/>
          <w:sz w:val="24"/>
          <w:szCs w:val="24"/>
        </w:rPr>
        <w:t xml:space="preserve"> Ramji.</w:t>
      </w:r>
    </w:p>
    <w:p w14:paraId="145E541E"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Huang, A. (2008, April). Similarity measures for text document clustering. In </w:t>
      </w:r>
      <w:r>
        <w:rPr>
          <w:rFonts w:ascii="Times New Roman" w:eastAsia="Times New Roman" w:hAnsi="Times New Roman" w:cs="Times New Roman"/>
          <w:i/>
          <w:sz w:val="24"/>
          <w:szCs w:val="24"/>
        </w:rPr>
        <w:t xml:space="preserve">Proceedings of the sixth new </w:t>
      </w:r>
      <w:proofErr w:type="spellStart"/>
      <w:r>
        <w:rPr>
          <w:rFonts w:ascii="Times New Roman" w:eastAsia="Times New Roman" w:hAnsi="Times New Roman" w:cs="Times New Roman"/>
          <w:i/>
          <w:sz w:val="24"/>
          <w:szCs w:val="24"/>
        </w:rPr>
        <w:t>zealand</w:t>
      </w:r>
      <w:proofErr w:type="spellEnd"/>
      <w:r>
        <w:rPr>
          <w:rFonts w:ascii="Times New Roman" w:eastAsia="Times New Roman" w:hAnsi="Times New Roman" w:cs="Times New Roman"/>
          <w:i/>
          <w:sz w:val="24"/>
          <w:szCs w:val="24"/>
        </w:rPr>
        <w:t xml:space="preserve"> computer science research student conference (NZCSRSC2008), Christchurch, New Zealand</w:t>
      </w:r>
      <w:r>
        <w:rPr>
          <w:rFonts w:ascii="Times New Roman" w:eastAsia="Times New Roman" w:hAnsi="Times New Roman" w:cs="Times New Roman"/>
          <w:sz w:val="24"/>
          <w:szCs w:val="24"/>
        </w:rPr>
        <w:t xml:space="preserve"> (pp. 49-56).</w:t>
      </w:r>
    </w:p>
    <w:p w14:paraId="01CDCE0E"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S. </w:t>
      </w:r>
      <w:r>
        <w:rPr>
          <w:rFonts w:ascii="Times New Roman" w:eastAsia="Times New Roman" w:hAnsi="Times New Roman" w:cs="Times New Roman"/>
          <w:sz w:val="24"/>
          <w:szCs w:val="24"/>
        </w:rPr>
        <w:t>(2018, May 31). Topic Modeling and Latent Dirichlet Allocation (LDA) in Python. Retrieved December 22, 2018, from https://towardsdatascience.com/topic-modeling-and-latent-dirichlet-allocation-in-python-9bf156893c24</w:t>
      </w:r>
    </w:p>
    <w:p w14:paraId="4F66A9AE"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Resnik, P., </w:t>
      </w:r>
      <w:proofErr w:type="spellStart"/>
      <w:r>
        <w:rPr>
          <w:rFonts w:ascii="Times New Roman" w:eastAsia="Times New Roman" w:hAnsi="Times New Roman" w:cs="Times New Roman"/>
          <w:sz w:val="24"/>
          <w:szCs w:val="24"/>
        </w:rPr>
        <w:t>Garron</w:t>
      </w:r>
      <w:proofErr w:type="spellEnd"/>
      <w:r>
        <w:rPr>
          <w:rFonts w:ascii="Times New Roman" w:eastAsia="Times New Roman" w:hAnsi="Times New Roman" w:cs="Times New Roman"/>
          <w:sz w:val="24"/>
          <w:szCs w:val="24"/>
        </w:rPr>
        <w:t>, A., &amp; Resnik, R. (201</w:t>
      </w:r>
      <w:r>
        <w:rPr>
          <w:rFonts w:ascii="Times New Roman" w:eastAsia="Times New Roman" w:hAnsi="Times New Roman" w:cs="Times New Roman"/>
          <w:sz w:val="24"/>
          <w:szCs w:val="24"/>
        </w:rPr>
        <w:t xml:space="preserve">3). Using topic modeling to improve prediction of neuroticism and depression in college students. In </w:t>
      </w:r>
      <w:r>
        <w:rPr>
          <w:rFonts w:ascii="Times New Roman" w:eastAsia="Times New Roman" w:hAnsi="Times New Roman" w:cs="Times New Roman"/>
          <w:i/>
          <w:sz w:val="24"/>
          <w:szCs w:val="24"/>
        </w:rPr>
        <w:t>Proceedings of the 2013 conference on empirical methods in natural language processing</w:t>
      </w:r>
      <w:r>
        <w:rPr>
          <w:rFonts w:ascii="Times New Roman" w:eastAsia="Times New Roman" w:hAnsi="Times New Roman" w:cs="Times New Roman"/>
          <w:sz w:val="24"/>
          <w:szCs w:val="24"/>
        </w:rPr>
        <w:t xml:space="preserve"> (pp. 1348-1353).</w:t>
      </w:r>
    </w:p>
    <w:p w14:paraId="308853B4"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Resnik, P., Armstrong, W., </w:t>
      </w:r>
      <w:proofErr w:type="spellStart"/>
      <w:r>
        <w:rPr>
          <w:rFonts w:ascii="Times New Roman" w:eastAsia="Times New Roman" w:hAnsi="Times New Roman" w:cs="Times New Roman"/>
          <w:sz w:val="24"/>
          <w:szCs w:val="24"/>
        </w:rPr>
        <w:t>Claudino</w:t>
      </w:r>
      <w:proofErr w:type="spellEnd"/>
      <w:r>
        <w:rPr>
          <w:rFonts w:ascii="Times New Roman" w:eastAsia="Times New Roman" w:hAnsi="Times New Roman" w:cs="Times New Roman"/>
          <w:sz w:val="24"/>
          <w:szCs w:val="24"/>
        </w:rPr>
        <w:t>, L., Nguyen, T.</w:t>
      </w:r>
      <w:r>
        <w:rPr>
          <w:rFonts w:ascii="Times New Roman" w:eastAsia="Times New Roman" w:hAnsi="Times New Roman" w:cs="Times New Roman"/>
          <w:sz w:val="24"/>
          <w:szCs w:val="24"/>
        </w:rPr>
        <w:t xml:space="preserve">, Nguyen, V. A., &amp; Boyd-Graber, J. (2015). Beyond LDA: exploring supervised topic modeling for depression-related language in Twitter. In </w:t>
      </w:r>
      <w:r>
        <w:rPr>
          <w:rFonts w:ascii="Times New Roman" w:eastAsia="Times New Roman" w:hAnsi="Times New Roman" w:cs="Times New Roman"/>
          <w:i/>
          <w:sz w:val="24"/>
          <w:szCs w:val="24"/>
        </w:rPr>
        <w:t>Proceedings of the 2nd Workshop on Computational Linguistics and Clinical Psychology: From Linguistic Signal to Clinic</w:t>
      </w:r>
      <w:r>
        <w:rPr>
          <w:rFonts w:ascii="Times New Roman" w:eastAsia="Times New Roman" w:hAnsi="Times New Roman" w:cs="Times New Roman"/>
          <w:i/>
          <w:sz w:val="24"/>
          <w:szCs w:val="24"/>
        </w:rPr>
        <w:t>al Reality</w:t>
      </w:r>
      <w:r>
        <w:rPr>
          <w:rFonts w:ascii="Times New Roman" w:eastAsia="Times New Roman" w:hAnsi="Times New Roman" w:cs="Times New Roman"/>
          <w:sz w:val="24"/>
          <w:szCs w:val="24"/>
        </w:rPr>
        <w:t xml:space="preserve"> (pp. 99-107).</w:t>
      </w:r>
    </w:p>
    <w:p w14:paraId="78FFE28D"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Manimaran</w:t>
      </w:r>
      <w:proofErr w:type="spellEnd"/>
      <w:r>
        <w:rPr>
          <w:rFonts w:ascii="Times New Roman" w:eastAsia="Times New Roman" w:hAnsi="Times New Roman" w:cs="Times New Roman"/>
          <w:sz w:val="24"/>
          <w:szCs w:val="24"/>
        </w:rPr>
        <w:t xml:space="preserve">, J., &amp; Velmurugan, T. (2017). Evaluation of lexicon- and syntax-based negation detection algorithms using clinical text data. </w:t>
      </w:r>
      <w:r>
        <w:rPr>
          <w:rFonts w:ascii="Times New Roman" w:eastAsia="Times New Roman" w:hAnsi="Times New Roman" w:cs="Times New Roman"/>
          <w:i/>
          <w:sz w:val="24"/>
          <w:szCs w:val="24"/>
        </w:rPr>
        <w:t>Bio-Algorithms and Med-Systems,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(4). doi:10.1515/bams-2017-0016</w:t>
      </w:r>
    </w:p>
    <w:p w14:paraId="0BA323FA" w14:textId="77777777" w:rsidR="00FB1F92" w:rsidRDefault="00D02861">
      <w:pPr>
        <w:numPr>
          <w:ilvl w:val="0"/>
          <w:numId w:val="1"/>
        </w:num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Chapman, W. W., Bridewell, W.</w:t>
      </w:r>
      <w:r>
        <w:rPr>
          <w:rFonts w:ascii="Times New Roman" w:eastAsia="Times New Roman" w:hAnsi="Times New Roman" w:cs="Times New Roman"/>
          <w:sz w:val="24"/>
          <w:szCs w:val="24"/>
        </w:rPr>
        <w:t xml:space="preserve">, Hanbury, P., Cooper, G. F., &amp; Buchanan, B. G. (2001). A Simple Algorithm for Identifying Negated Findings and Diseases in Discharge Summaries. </w:t>
      </w:r>
      <w:r>
        <w:rPr>
          <w:rFonts w:ascii="Times New Roman" w:eastAsia="Times New Roman" w:hAnsi="Times New Roman" w:cs="Times New Roman"/>
          <w:i/>
          <w:sz w:val="24"/>
          <w:szCs w:val="24"/>
        </w:rPr>
        <w:t>Journal of Biomedical 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(5), 301-310. doi:10.1006/jbin.2001.1029</w:t>
      </w:r>
    </w:p>
    <w:p w14:paraId="0CA7DEE7" w14:textId="77777777" w:rsidR="00FB1F92" w:rsidRDefault="00D02861">
      <w:pPr>
        <w:spacing w:after="60" w:line="360" w:lineRule="auto"/>
        <w:ind w:right="142"/>
        <w:jc w:val="both"/>
        <w:rPr>
          <w:rFonts w:ascii="Times New Roman" w:eastAsia="Times New Roman" w:hAnsi="Times New Roman" w:cs="Times New Roman"/>
          <w:sz w:val="24"/>
          <w:szCs w:val="24"/>
        </w:rPr>
      </w:pPr>
      <w:r>
        <w:br w:type="page"/>
      </w:r>
    </w:p>
    <w:p w14:paraId="1F1EF66C" w14:textId="77777777" w:rsidR="00FB1F92" w:rsidRDefault="00D02861">
      <w:pPr>
        <w:spacing w:after="60" w:line="360" w:lineRule="auto"/>
        <w:ind w:righ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w:t>
      </w:r>
    </w:p>
    <w:p w14:paraId="01E0510C"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4E5BFFC" wp14:editId="6D02FE49">
            <wp:extent cx="3819525" cy="467677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819525" cy="4676775"/>
                    </a:xfrm>
                    <a:prstGeom prst="rect">
                      <a:avLst/>
                    </a:prstGeom>
                    <a:ln/>
                  </pic:spPr>
                </pic:pic>
              </a:graphicData>
            </a:graphic>
          </wp:inline>
        </w:drawing>
      </w:r>
    </w:p>
    <w:p w14:paraId="1591FB99"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Application Architecture</w:t>
      </w:r>
    </w:p>
    <w:p w14:paraId="1C6DE5F1" w14:textId="77777777" w:rsidR="00FB1F92" w:rsidRDefault="00FB1F92">
      <w:pPr>
        <w:spacing w:after="60" w:line="360" w:lineRule="auto"/>
        <w:ind w:right="142"/>
        <w:jc w:val="center"/>
        <w:rPr>
          <w:rFonts w:ascii="Times New Roman" w:eastAsia="Times New Roman" w:hAnsi="Times New Roman" w:cs="Times New Roman"/>
          <w:sz w:val="24"/>
          <w:szCs w:val="24"/>
        </w:rPr>
      </w:pPr>
    </w:p>
    <w:p w14:paraId="3F1B125C" w14:textId="77777777" w:rsidR="00FB1F92" w:rsidRDefault="00D02861">
      <w:pPr>
        <w:spacing w:after="60" w:line="360" w:lineRule="auto"/>
        <w:ind w:right="142"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E22B42" wp14:editId="4DA25CD1">
            <wp:extent cx="3714750" cy="2581275"/>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714750" cy="2581275"/>
                    </a:xfrm>
                    <a:prstGeom prst="rect">
                      <a:avLst/>
                    </a:prstGeom>
                    <a:ln/>
                  </pic:spPr>
                </pic:pic>
              </a:graphicData>
            </a:graphic>
          </wp:inline>
        </w:drawing>
      </w:r>
    </w:p>
    <w:p w14:paraId="0C9C3C06" w14:textId="77777777" w:rsidR="00FB1F92" w:rsidRDefault="00D02861">
      <w:pPr>
        <w:spacing w:after="60" w:line="360" w:lineRule="auto"/>
        <w:ind w:right="142"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2: Graph of word error rate against number of sentences used in ASR.</w:t>
      </w:r>
    </w:p>
    <w:p w14:paraId="60B77B88" w14:textId="77777777" w:rsidR="00FB1F92" w:rsidRDefault="00D02861">
      <w:pPr>
        <w:spacing w:after="60" w:line="360" w:lineRule="auto"/>
        <w:ind w:right="142"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CF8F98" wp14:editId="7DC4B9F8">
            <wp:extent cx="4357688" cy="2694503"/>
            <wp:effectExtent l="0" t="0" r="0" b="0"/>
            <wp:docPr id="17" name="image13.png" descr="Chart"/>
            <wp:cNvGraphicFramePr/>
            <a:graphic xmlns:a="http://schemas.openxmlformats.org/drawingml/2006/main">
              <a:graphicData uri="http://schemas.openxmlformats.org/drawingml/2006/picture">
                <pic:pic xmlns:pic="http://schemas.openxmlformats.org/drawingml/2006/picture">
                  <pic:nvPicPr>
                    <pic:cNvPr id="0" name="image13.png" descr="Chart"/>
                    <pic:cNvPicPr preferRelativeResize="0"/>
                  </pic:nvPicPr>
                  <pic:blipFill>
                    <a:blip r:embed="rId12"/>
                    <a:srcRect/>
                    <a:stretch>
                      <a:fillRect/>
                    </a:stretch>
                  </pic:blipFill>
                  <pic:spPr>
                    <a:xfrm>
                      <a:off x="0" y="0"/>
                      <a:ext cx="4357688" cy="2694503"/>
                    </a:xfrm>
                    <a:prstGeom prst="rect">
                      <a:avLst/>
                    </a:prstGeom>
                    <a:ln/>
                  </pic:spPr>
                </pic:pic>
              </a:graphicData>
            </a:graphic>
          </wp:inline>
        </w:drawing>
      </w:r>
    </w:p>
    <w:p w14:paraId="7A0B09F0" w14:textId="77777777" w:rsidR="00FB1F92" w:rsidRDefault="00D02861">
      <w:pPr>
        <w:spacing w:after="60" w:line="360" w:lineRule="auto"/>
        <w:ind w:right="142"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Percentage of keywords successfully identified</w:t>
      </w:r>
    </w:p>
    <w:p w14:paraId="14892DDB" w14:textId="77777777" w:rsidR="00FB1F92" w:rsidRDefault="00FB1F92">
      <w:pPr>
        <w:spacing w:after="60" w:line="360" w:lineRule="auto"/>
        <w:ind w:right="142" w:firstLine="720"/>
        <w:jc w:val="center"/>
        <w:rPr>
          <w:rFonts w:ascii="Times New Roman" w:eastAsia="Times New Roman" w:hAnsi="Times New Roman" w:cs="Times New Roman"/>
          <w:sz w:val="24"/>
          <w:szCs w:val="24"/>
        </w:rPr>
      </w:pPr>
    </w:p>
    <w:p w14:paraId="6DB0F329" w14:textId="77777777" w:rsidR="00FB1F92" w:rsidRDefault="00D02861">
      <w:pPr>
        <w:spacing w:after="60" w:line="360" w:lineRule="auto"/>
        <w:ind w:right="142"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1F53AE" wp14:editId="6FDA2C53">
            <wp:extent cx="4759042" cy="319563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759042" cy="3195638"/>
                    </a:xfrm>
                    <a:prstGeom prst="rect">
                      <a:avLst/>
                    </a:prstGeom>
                    <a:ln/>
                  </pic:spPr>
                </pic:pic>
              </a:graphicData>
            </a:graphic>
          </wp:inline>
        </w:drawing>
      </w:r>
    </w:p>
    <w:p w14:paraId="386D6C79" w14:textId="77777777" w:rsidR="00FB1F92" w:rsidRDefault="00D02861">
      <w:pPr>
        <w:spacing w:after="60" w:line="360" w:lineRule="auto"/>
        <w:ind w:right="142"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 Graph showing error rate against number of features that was taken into a</w:t>
      </w:r>
      <w:r>
        <w:rPr>
          <w:rFonts w:ascii="Times New Roman" w:eastAsia="Times New Roman" w:hAnsi="Times New Roman" w:cs="Times New Roman"/>
          <w:sz w:val="24"/>
          <w:szCs w:val="24"/>
        </w:rPr>
        <w:t>ccount</w:t>
      </w:r>
    </w:p>
    <w:p w14:paraId="58E72C1B"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FE35E92" wp14:editId="70AFC899">
            <wp:extent cx="4509556" cy="2976563"/>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09556" cy="2976563"/>
                    </a:xfrm>
                    <a:prstGeom prst="rect">
                      <a:avLst/>
                    </a:prstGeom>
                    <a:ln/>
                  </pic:spPr>
                </pic:pic>
              </a:graphicData>
            </a:graphic>
          </wp:inline>
        </w:drawing>
      </w:r>
    </w:p>
    <w:p w14:paraId="3793F2F5"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AF9350" wp14:editId="44B3361C">
            <wp:extent cx="1314450" cy="381000"/>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1314450" cy="381000"/>
                    </a:xfrm>
                    <a:prstGeom prst="rect">
                      <a:avLst/>
                    </a:prstGeom>
                    <a:ln/>
                  </pic:spPr>
                </pic:pic>
              </a:graphicData>
            </a:graphic>
          </wp:inline>
        </w:drawing>
      </w:r>
    </w:p>
    <w:p w14:paraId="41DC711A"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5.1. Graph showing error rates against threshold for first test dataset</w:t>
      </w:r>
    </w:p>
    <w:p w14:paraId="40EBD2F4" w14:textId="77777777" w:rsidR="00FB1F92" w:rsidRDefault="00FB1F92">
      <w:pPr>
        <w:spacing w:after="60" w:line="360" w:lineRule="auto"/>
        <w:ind w:right="142"/>
        <w:jc w:val="center"/>
        <w:rPr>
          <w:rFonts w:ascii="Times New Roman" w:eastAsia="Times New Roman" w:hAnsi="Times New Roman" w:cs="Times New Roman"/>
          <w:sz w:val="24"/>
          <w:szCs w:val="24"/>
        </w:rPr>
      </w:pPr>
    </w:p>
    <w:p w14:paraId="3208B2AF"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2FA60B" wp14:editId="0101AD9F">
            <wp:extent cx="4338149" cy="2900363"/>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338149" cy="2900363"/>
                    </a:xfrm>
                    <a:prstGeom prst="rect">
                      <a:avLst/>
                    </a:prstGeom>
                    <a:ln/>
                  </pic:spPr>
                </pic:pic>
              </a:graphicData>
            </a:graphic>
          </wp:inline>
        </w:drawing>
      </w:r>
    </w:p>
    <w:p w14:paraId="12BBA776"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6E5406" wp14:editId="7B9A4AE9">
            <wp:extent cx="1314450" cy="3810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1314450" cy="381000"/>
                    </a:xfrm>
                    <a:prstGeom prst="rect">
                      <a:avLst/>
                    </a:prstGeom>
                    <a:ln/>
                  </pic:spPr>
                </pic:pic>
              </a:graphicData>
            </a:graphic>
          </wp:inline>
        </w:drawing>
      </w:r>
    </w:p>
    <w:p w14:paraId="44142312"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5.2. Graph showing error rate against threshold for second test dataset</w:t>
      </w:r>
    </w:p>
    <w:p w14:paraId="53925523"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938C50D" wp14:editId="41EC8007">
            <wp:extent cx="4486094" cy="2881313"/>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486094" cy="2881313"/>
                    </a:xfrm>
                    <a:prstGeom prst="rect">
                      <a:avLst/>
                    </a:prstGeom>
                    <a:ln/>
                  </pic:spPr>
                </pic:pic>
              </a:graphicData>
            </a:graphic>
          </wp:inline>
        </w:drawing>
      </w:r>
    </w:p>
    <w:p w14:paraId="2FD8F343"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F8737F" wp14:editId="5E7398A4">
            <wp:extent cx="1314450" cy="3810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1314450" cy="381000"/>
                    </a:xfrm>
                    <a:prstGeom prst="rect">
                      <a:avLst/>
                    </a:prstGeom>
                    <a:ln/>
                  </pic:spPr>
                </pic:pic>
              </a:graphicData>
            </a:graphic>
          </wp:inline>
        </w:drawing>
      </w:r>
    </w:p>
    <w:p w14:paraId="30F9191F"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5.3. Graph showing error rate against threshold for third test dataset</w:t>
      </w:r>
    </w:p>
    <w:p w14:paraId="5F45948C"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B3ACB0" wp14:editId="6EF49EFF">
            <wp:extent cx="4557600" cy="3014663"/>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557600" cy="3014663"/>
                    </a:xfrm>
                    <a:prstGeom prst="rect">
                      <a:avLst/>
                    </a:prstGeom>
                    <a:ln/>
                  </pic:spPr>
                </pic:pic>
              </a:graphicData>
            </a:graphic>
          </wp:inline>
        </w:drawing>
      </w:r>
    </w:p>
    <w:p w14:paraId="0B60BA58"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848C48" wp14:editId="2D067282">
            <wp:extent cx="1314450" cy="381000"/>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1314450" cy="381000"/>
                    </a:xfrm>
                    <a:prstGeom prst="rect">
                      <a:avLst/>
                    </a:prstGeom>
                    <a:ln/>
                  </pic:spPr>
                </pic:pic>
              </a:graphicData>
            </a:graphic>
          </wp:inline>
        </w:drawing>
      </w:r>
    </w:p>
    <w:p w14:paraId="18D982A2"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w:t>
      </w:r>
      <w:r>
        <w:rPr>
          <w:rFonts w:ascii="Times New Roman" w:eastAsia="Times New Roman" w:hAnsi="Times New Roman" w:cs="Times New Roman"/>
          <w:sz w:val="24"/>
          <w:szCs w:val="24"/>
        </w:rPr>
        <w:t>.4. Graph showing error rate against threshold for fourth test dataset</w:t>
      </w:r>
    </w:p>
    <w:p w14:paraId="6B755152"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B63C296" wp14:editId="6D2CDAC4">
            <wp:extent cx="4559725" cy="302418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559725" cy="3024188"/>
                    </a:xfrm>
                    <a:prstGeom prst="rect">
                      <a:avLst/>
                    </a:prstGeom>
                    <a:ln/>
                  </pic:spPr>
                </pic:pic>
              </a:graphicData>
            </a:graphic>
          </wp:inline>
        </w:drawing>
      </w:r>
    </w:p>
    <w:p w14:paraId="0EBDBA24"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D18F28" wp14:editId="3E6DD869">
            <wp:extent cx="1314450" cy="381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314450" cy="381000"/>
                    </a:xfrm>
                    <a:prstGeom prst="rect">
                      <a:avLst/>
                    </a:prstGeom>
                    <a:ln/>
                  </pic:spPr>
                </pic:pic>
              </a:graphicData>
            </a:graphic>
          </wp:inline>
        </w:drawing>
      </w:r>
    </w:p>
    <w:p w14:paraId="1F9ABA97" w14:textId="77777777" w:rsidR="00FB1F92" w:rsidRDefault="00D02861">
      <w:pPr>
        <w:spacing w:after="60" w:line="360" w:lineRule="auto"/>
        <w:ind w:right="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5.5. Graph showing error rate against threshold for fifth test dataset</w:t>
      </w:r>
    </w:p>
    <w:p w14:paraId="0DF4FF96" w14:textId="77777777" w:rsidR="00FB1F92" w:rsidRDefault="00D02861">
      <w:pPr>
        <w:spacing w:after="60" w:line="360" w:lineRule="auto"/>
        <w:ind w:right="142"/>
        <w:jc w:val="both"/>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1713F6C2" wp14:editId="73EE364F">
            <wp:simplePos x="0" y="0"/>
            <wp:positionH relativeFrom="column">
              <wp:posOffset>904875</wp:posOffset>
            </wp:positionH>
            <wp:positionV relativeFrom="paragraph">
              <wp:posOffset>323850</wp:posOffset>
            </wp:positionV>
            <wp:extent cx="4592139" cy="3090863"/>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592139" cy="3090863"/>
                    </a:xfrm>
                    <a:prstGeom prst="rect">
                      <a:avLst/>
                    </a:prstGeom>
                    <a:ln/>
                  </pic:spPr>
                </pic:pic>
              </a:graphicData>
            </a:graphic>
          </wp:anchor>
        </w:drawing>
      </w:r>
    </w:p>
    <w:p w14:paraId="0AFDD0F9" w14:textId="77777777" w:rsidR="00FB1F92" w:rsidRDefault="00FB1F92">
      <w:pPr>
        <w:spacing w:after="60" w:line="360" w:lineRule="auto"/>
        <w:ind w:right="142" w:firstLine="720"/>
        <w:jc w:val="center"/>
        <w:rPr>
          <w:rFonts w:ascii="Times New Roman" w:eastAsia="Times New Roman" w:hAnsi="Times New Roman" w:cs="Times New Roman"/>
          <w:sz w:val="24"/>
          <w:szCs w:val="24"/>
        </w:rPr>
      </w:pPr>
    </w:p>
    <w:p w14:paraId="46468BC4" w14:textId="77777777" w:rsidR="00FB1F92" w:rsidRDefault="00FB1F92">
      <w:pPr>
        <w:spacing w:after="60" w:line="360" w:lineRule="auto"/>
        <w:ind w:right="142" w:firstLine="720"/>
        <w:jc w:val="center"/>
        <w:rPr>
          <w:rFonts w:ascii="Times New Roman" w:eastAsia="Times New Roman" w:hAnsi="Times New Roman" w:cs="Times New Roman"/>
          <w:sz w:val="24"/>
          <w:szCs w:val="24"/>
        </w:rPr>
      </w:pPr>
    </w:p>
    <w:p w14:paraId="1B6CB798" w14:textId="77777777" w:rsidR="00FB1F92" w:rsidRDefault="00D02861">
      <w:pPr>
        <w:spacing w:after="60" w:line="360" w:lineRule="auto"/>
        <w:ind w:right="142" w:firstLine="720"/>
        <w:jc w:val="center"/>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14A659A1" wp14:editId="4CC942BD">
            <wp:simplePos x="0" y="0"/>
            <wp:positionH relativeFrom="column">
              <wp:posOffset>904875</wp:posOffset>
            </wp:positionH>
            <wp:positionV relativeFrom="paragraph">
              <wp:posOffset>357188</wp:posOffset>
            </wp:positionV>
            <wp:extent cx="190500" cy="1197429"/>
            <wp:effectExtent l="0" t="0" r="0" b="0"/>
            <wp:wrapSquare wrapText="bothSides" distT="114300" distB="114300" distL="114300" distR="11430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90500" cy="1197429"/>
                    </a:xfrm>
                    <a:prstGeom prst="rect">
                      <a:avLst/>
                    </a:prstGeom>
                    <a:ln/>
                  </pic:spPr>
                </pic:pic>
              </a:graphicData>
            </a:graphic>
          </wp:anchor>
        </w:drawing>
      </w:r>
    </w:p>
    <w:p w14:paraId="34CC1072" w14:textId="77777777" w:rsidR="00FB1F92" w:rsidRDefault="00FB1F92">
      <w:pPr>
        <w:spacing w:after="60" w:line="360" w:lineRule="auto"/>
        <w:ind w:right="142" w:firstLine="720"/>
        <w:jc w:val="center"/>
        <w:rPr>
          <w:rFonts w:ascii="Times New Roman" w:eastAsia="Times New Roman" w:hAnsi="Times New Roman" w:cs="Times New Roman"/>
          <w:sz w:val="24"/>
          <w:szCs w:val="24"/>
        </w:rPr>
      </w:pPr>
    </w:p>
    <w:p w14:paraId="139FB12B" w14:textId="77777777" w:rsidR="00FB1F92" w:rsidRDefault="00FB1F92">
      <w:pPr>
        <w:spacing w:after="60" w:line="360" w:lineRule="auto"/>
        <w:ind w:right="142" w:firstLine="720"/>
        <w:jc w:val="center"/>
        <w:rPr>
          <w:rFonts w:ascii="Times New Roman" w:eastAsia="Times New Roman" w:hAnsi="Times New Roman" w:cs="Times New Roman"/>
          <w:sz w:val="24"/>
          <w:szCs w:val="24"/>
        </w:rPr>
      </w:pPr>
    </w:p>
    <w:p w14:paraId="705C8A99" w14:textId="77777777" w:rsidR="00FB1F92" w:rsidRDefault="00FB1F92">
      <w:pPr>
        <w:spacing w:after="60" w:line="360" w:lineRule="auto"/>
        <w:ind w:right="142" w:firstLine="720"/>
        <w:jc w:val="center"/>
        <w:rPr>
          <w:rFonts w:ascii="Times New Roman" w:eastAsia="Times New Roman" w:hAnsi="Times New Roman" w:cs="Times New Roman"/>
          <w:sz w:val="24"/>
          <w:szCs w:val="24"/>
        </w:rPr>
      </w:pPr>
    </w:p>
    <w:p w14:paraId="293DF077" w14:textId="77777777" w:rsidR="00FB1F92" w:rsidRDefault="00FB1F92">
      <w:pPr>
        <w:spacing w:after="60" w:line="360" w:lineRule="auto"/>
        <w:ind w:right="142" w:firstLine="720"/>
        <w:jc w:val="center"/>
        <w:rPr>
          <w:rFonts w:ascii="Times New Roman" w:eastAsia="Times New Roman" w:hAnsi="Times New Roman" w:cs="Times New Roman"/>
          <w:sz w:val="24"/>
          <w:szCs w:val="24"/>
        </w:rPr>
      </w:pPr>
    </w:p>
    <w:p w14:paraId="483ED9D3" w14:textId="77777777" w:rsidR="00FB1F92" w:rsidRDefault="00FB1F92">
      <w:pPr>
        <w:spacing w:after="60" w:line="360" w:lineRule="auto"/>
        <w:ind w:right="142" w:firstLine="720"/>
        <w:jc w:val="center"/>
        <w:rPr>
          <w:rFonts w:ascii="Times New Roman" w:eastAsia="Times New Roman" w:hAnsi="Times New Roman" w:cs="Times New Roman"/>
          <w:sz w:val="24"/>
          <w:szCs w:val="24"/>
        </w:rPr>
      </w:pPr>
    </w:p>
    <w:p w14:paraId="2E375044" w14:textId="77777777" w:rsidR="00FB1F92" w:rsidRDefault="00FB1F92">
      <w:pPr>
        <w:spacing w:after="60" w:line="360" w:lineRule="auto"/>
        <w:ind w:right="142" w:firstLine="720"/>
        <w:jc w:val="center"/>
        <w:rPr>
          <w:rFonts w:ascii="Times New Roman" w:eastAsia="Times New Roman" w:hAnsi="Times New Roman" w:cs="Times New Roman"/>
          <w:sz w:val="24"/>
          <w:szCs w:val="24"/>
        </w:rPr>
      </w:pPr>
    </w:p>
    <w:p w14:paraId="1B0F07AA" w14:textId="77777777" w:rsidR="00FB1F92" w:rsidRDefault="00D02861">
      <w:pPr>
        <w:spacing w:after="60" w:line="360" w:lineRule="auto"/>
        <w:ind w:right="142" w:firstLine="720"/>
        <w:jc w:val="center"/>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14:anchorId="601230EA" wp14:editId="34EB5C32">
            <wp:simplePos x="0" y="0"/>
            <wp:positionH relativeFrom="column">
              <wp:posOffset>2676525</wp:posOffset>
            </wp:positionH>
            <wp:positionV relativeFrom="paragraph">
              <wp:posOffset>276225</wp:posOffset>
            </wp:positionV>
            <wp:extent cx="1045308" cy="1905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1045308" cy="190500"/>
                    </a:xfrm>
                    <a:prstGeom prst="rect">
                      <a:avLst/>
                    </a:prstGeom>
                    <a:ln/>
                  </pic:spPr>
                </pic:pic>
              </a:graphicData>
            </a:graphic>
          </wp:anchor>
        </w:drawing>
      </w:r>
    </w:p>
    <w:p w14:paraId="2AA5B8C2" w14:textId="77777777" w:rsidR="00FB1F92" w:rsidRDefault="00FB1F92">
      <w:pPr>
        <w:spacing w:after="60" w:line="360" w:lineRule="auto"/>
        <w:ind w:right="142" w:firstLine="720"/>
        <w:jc w:val="center"/>
        <w:rPr>
          <w:rFonts w:ascii="Times New Roman" w:eastAsia="Times New Roman" w:hAnsi="Times New Roman" w:cs="Times New Roman"/>
          <w:sz w:val="24"/>
          <w:szCs w:val="24"/>
        </w:rPr>
      </w:pPr>
    </w:p>
    <w:p w14:paraId="32ADC691" w14:textId="77777777" w:rsidR="00FB1F92" w:rsidRDefault="00D02861">
      <w:pPr>
        <w:spacing w:after="60" w:line="360" w:lineRule="auto"/>
        <w:ind w:right="142"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3CC62D" wp14:editId="6A8B8848">
            <wp:extent cx="3943350" cy="27622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3943350" cy="276225"/>
                    </a:xfrm>
                    <a:prstGeom prst="rect">
                      <a:avLst/>
                    </a:prstGeom>
                    <a:ln/>
                  </pic:spPr>
                </pic:pic>
              </a:graphicData>
            </a:graphic>
          </wp:inline>
        </w:drawing>
      </w:r>
    </w:p>
    <w:p w14:paraId="4FA76538" w14:textId="77777777" w:rsidR="00FB1F92" w:rsidRDefault="00D02861">
      <w:pPr>
        <w:spacing w:after="60" w:line="360" w:lineRule="auto"/>
        <w:ind w:right="142"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6. Receiving Operating Characteristic (ROC) Curve for all 5 tests</w:t>
      </w:r>
    </w:p>
    <w:p w14:paraId="63E2E631" w14:textId="77777777" w:rsidR="00FB1F92" w:rsidRDefault="00D02861">
      <w:pPr>
        <w:spacing w:after="60" w:line="360" w:lineRule="auto"/>
        <w:ind w:right="142"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5F82D7E" wp14:editId="1CF5ED81">
            <wp:extent cx="3609975" cy="305752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3609975" cy="3057525"/>
                    </a:xfrm>
                    <a:prstGeom prst="rect">
                      <a:avLst/>
                    </a:prstGeom>
                    <a:ln/>
                  </pic:spPr>
                </pic:pic>
              </a:graphicData>
            </a:graphic>
          </wp:inline>
        </w:drawing>
      </w:r>
    </w:p>
    <w:p w14:paraId="12A5BF45" w14:textId="77777777" w:rsidR="00FB1F92" w:rsidRDefault="00D02861">
      <w:pPr>
        <w:spacing w:after="60" w:line="360" w:lineRule="auto"/>
        <w:ind w:right="-282" w:firstLine="72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Figure 7. </w:t>
      </w:r>
      <w:proofErr w:type="spellStart"/>
      <w:r>
        <w:rPr>
          <w:rFonts w:ascii="Times New Roman" w:eastAsia="Times New Roman" w:hAnsi="Times New Roman" w:cs="Times New Roman"/>
          <w:sz w:val="24"/>
          <w:szCs w:val="24"/>
        </w:rPr>
        <w:t>NegEx</w:t>
      </w:r>
      <w:proofErr w:type="spellEnd"/>
      <w:r>
        <w:rPr>
          <w:rFonts w:ascii="Times New Roman" w:eastAsia="Times New Roman" w:hAnsi="Times New Roman" w:cs="Times New Roman"/>
          <w:sz w:val="24"/>
          <w:szCs w:val="24"/>
        </w:rPr>
        <w:t xml:space="preserve"> process</w:t>
      </w:r>
      <w:r>
        <w:br w:type="page"/>
      </w:r>
    </w:p>
    <w:p w14:paraId="7BA768E5" w14:textId="77777777" w:rsidR="00FB1F92" w:rsidRDefault="00D02861">
      <w:pPr>
        <w:spacing w:after="60" w:line="360" w:lineRule="auto"/>
        <w:ind w:right="14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B: Sample of depression sentiment analysis dataset</w:t>
      </w:r>
    </w:p>
    <w:p w14:paraId="6070072F"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Score:</w:t>
      </w:r>
      <w:r>
        <w:rPr>
          <w:rFonts w:ascii="Times New Roman" w:eastAsia="Times New Roman" w:hAnsi="Times New Roman" w:cs="Times New Roman"/>
          <w:sz w:val="24"/>
          <w:szCs w:val="24"/>
        </w:rPr>
        <w:t xml:space="preserve"> -1</w:t>
      </w:r>
    </w:p>
    <w:p w14:paraId="44D088CA"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Tweet:</w:t>
      </w:r>
      <w:r>
        <w:rPr>
          <w:rFonts w:ascii="Times New Roman" w:eastAsia="Times New Roman" w:hAnsi="Times New Roman" w:cs="Times New Roman"/>
          <w:sz w:val="24"/>
          <w:szCs w:val="24"/>
        </w:rPr>
        <w:t xml:space="preserve"> "y'all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was having an anxiety attack yesterday thinking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wouldn't be able to go to school tomorrow </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had no gas and couldn't pay tuition"</w:t>
      </w:r>
    </w:p>
    <w:p w14:paraId="0F1C8ABF"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Score:</w:t>
      </w:r>
      <w:r>
        <w:rPr>
          <w:rFonts w:ascii="Times New Roman" w:eastAsia="Times New Roman" w:hAnsi="Times New Roman" w:cs="Times New Roman"/>
          <w:sz w:val="24"/>
          <w:szCs w:val="24"/>
        </w:rPr>
        <w:t xml:space="preserve"> 0</w:t>
      </w:r>
      <w:r>
        <w:rPr>
          <w:rFonts w:ascii="Times New Roman" w:eastAsia="Times New Roman" w:hAnsi="Times New Roman" w:cs="Times New Roman"/>
          <w:sz w:val="24"/>
          <w:szCs w:val="24"/>
        </w:rPr>
        <w:tab/>
      </w:r>
    </w:p>
    <w:p w14:paraId="5503814D"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Tweet:</w:t>
      </w:r>
      <w:r>
        <w:rPr>
          <w:rFonts w:ascii="Times New Roman" w:eastAsia="Times New Roman" w:hAnsi="Times New Roman" w:cs="Times New Roman"/>
          <w:sz w:val="24"/>
          <w:szCs w:val="24"/>
        </w:rPr>
        <w:t xml:space="preserve"> "Anxiety can affect your ability to concentrate, sleep &amp; perform daily tasks. For more info, vi</w:t>
      </w:r>
      <w:r>
        <w:rPr>
          <w:rFonts w:ascii="Times New Roman" w:eastAsia="Times New Roman" w:hAnsi="Times New Roman" w:cs="Times New Roman"/>
          <w:sz w:val="24"/>
          <w:szCs w:val="24"/>
        </w:rPr>
        <w:t xml:space="preserve">sit </w:t>
      </w:r>
      <w:proofErr w:type="gramStart"/>
      <w:r>
        <w:rPr>
          <w:rFonts w:ascii="Times New Roman" w:eastAsia="Times New Roman" w:hAnsi="Times New Roman" w:cs="Times New Roman"/>
          <w:sz w:val="24"/>
          <w:szCs w:val="24"/>
        </w:rPr>
        <w:t>https:\</w:t>
      </w:r>
      <w:proofErr w:type="gramEnd"/>
      <w:r>
        <w:rPr>
          <w:rFonts w:ascii="Times New Roman" w:eastAsia="Times New Roman" w:hAnsi="Times New Roman" w:cs="Times New Roman"/>
          <w:sz w:val="24"/>
          <w:szCs w:val="24"/>
        </w:rPr>
        <w:t>/\/t.co\/eS4wtJ5n2D"</w:t>
      </w:r>
    </w:p>
    <w:p w14:paraId="02843E7E"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Score:</w:t>
      </w:r>
      <w:r>
        <w:rPr>
          <w:rFonts w:ascii="Times New Roman" w:eastAsia="Times New Roman" w:hAnsi="Times New Roman" w:cs="Times New Roman"/>
          <w:sz w:val="24"/>
          <w:szCs w:val="24"/>
        </w:rPr>
        <w:t xml:space="preserve"> 1</w:t>
      </w:r>
    </w:p>
    <w:p w14:paraId="265E213F"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Tweet:</w:t>
      </w:r>
      <w:r>
        <w:rPr>
          <w:rFonts w:ascii="Times New Roman" w:eastAsia="Times New Roman" w:hAnsi="Times New Roman" w:cs="Times New Roman"/>
          <w:sz w:val="24"/>
          <w:szCs w:val="24"/>
        </w:rPr>
        <w:t xml:space="preserve"> "Men, seeking help for depression, anxiety or any mental health issue is an act of self - love that you deserve."</w:t>
      </w:r>
    </w:p>
    <w:p w14:paraId="042E2D95" w14:textId="77777777" w:rsidR="00FB1F92" w:rsidRDefault="00D02861">
      <w:pPr>
        <w:spacing w:after="60" w:line="360" w:lineRule="auto"/>
        <w:ind w:right="142"/>
        <w:jc w:val="both"/>
        <w:rPr>
          <w:rFonts w:ascii="Times New Roman" w:eastAsia="Times New Roman" w:hAnsi="Times New Roman" w:cs="Times New Roman"/>
          <w:b/>
          <w:sz w:val="24"/>
          <w:szCs w:val="24"/>
        </w:rPr>
      </w:pPr>
      <w:r>
        <w:br w:type="page"/>
      </w:r>
    </w:p>
    <w:p w14:paraId="7A976060" w14:textId="77777777" w:rsidR="00FB1F92" w:rsidRDefault="00D02861">
      <w:pPr>
        <w:spacing w:after="60" w:line="360" w:lineRule="auto"/>
        <w:ind w:righ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C: Test Sentences</w:t>
      </w:r>
    </w:p>
    <w:p w14:paraId="1C594C5F" w14:textId="77777777" w:rsidR="00FB1F92" w:rsidRDefault="00D02861">
      <w:pPr>
        <w:spacing w:after="60" w:line="360" w:lineRule="auto"/>
        <w:ind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he was using dream abreaction to treat a patient</w:t>
      </w:r>
      <w:r>
        <w:rPr>
          <w:rFonts w:ascii="Times New Roman" w:eastAsia="Times New Roman" w:hAnsi="Times New Roman" w:cs="Times New Roman"/>
          <w:sz w:val="24"/>
          <w:szCs w:val="24"/>
        </w:rPr>
        <w:br/>
        <w:t>2.</w:t>
      </w:r>
      <w:r>
        <w:rPr>
          <w:rFonts w:ascii="Times New Roman" w:eastAsia="Times New Roman" w:hAnsi="Times New Roman" w:cs="Times New Roman"/>
          <w:sz w:val="24"/>
          <w:szCs w:val="24"/>
        </w:rPr>
        <w:tab/>
        <w:t>Agoraphobia is a type of anxiety disorder</w:t>
      </w:r>
      <w:r>
        <w:rPr>
          <w:rFonts w:ascii="Times New Roman" w:eastAsia="Times New Roman" w:hAnsi="Times New Roman" w:cs="Times New Roman"/>
          <w:sz w:val="24"/>
          <w:szCs w:val="24"/>
        </w:rPr>
        <w:br/>
        <w:t>3.</w:t>
      </w:r>
      <w:r>
        <w:rPr>
          <w:rFonts w:ascii="Times New Roman" w:eastAsia="Times New Roman" w:hAnsi="Times New Roman" w:cs="Times New Roman"/>
          <w:sz w:val="24"/>
          <w:szCs w:val="24"/>
        </w:rPr>
        <w:tab/>
        <w:t>I think I mi</w:t>
      </w:r>
      <w:r>
        <w:rPr>
          <w:rFonts w:ascii="Times New Roman" w:eastAsia="Times New Roman" w:hAnsi="Times New Roman" w:cs="Times New Roman"/>
          <w:sz w:val="24"/>
          <w:szCs w:val="24"/>
        </w:rPr>
        <w:t>ght have Benzodiazepine withdrawal symptoms</w:t>
      </w:r>
      <w:r>
        <w:rPr>
          <w:rFonts w:ascii="Times New Roman" w:eastAsia="Times New Roman" w:hAnsi="Times New Roman" w:cs="Times New Roman"/>
          <w:sz w:val="24"/>
          <w:szCs w:val="24"/>
        </w:rPr>
        <w:br/>
        <w:t>4.</w:t>
      </w:r>
      <w:r>
        <w:rPr>
          <w:rFonts w:ascii="Times New Roman" w:eastAsia="Times New Roman" w:hAnsi="Times New Roman" w:cs="Times New Roman"/>
          <w:sz w:val="24"/>
          <w:szCs w:val="24"/>
        </w:rPr>
        <w:tab/>
        <w:t>Binswanger's disease is a form of small vessel vascular dementia</w:t>
      </w:r>
      <w:r>
        <w:rPr>
          <w:rFonts w:ascii="Times New Roman" w:eastAsia="Times New Roman" w:hAnsi="Times New Roman" w:cs="Times New Roman"/>
          <w:sz w:val="24"/>
          <w:szCs w:val="24"/>
        </w:rPr>
        <w:br/>
        <w:t>5.</w:t>
      </w:r>
      <w:r>
        <w:rPr>
          <w:rFonts w:ascii="Times New Roman" w:eastAsia="Times New Roman" w:hAnsi="Times New Roman" w:cs="Times New Roman"/>
          <w:sz w:val="24"/>
          <w:szCs w:val="24"/>
        </w:rPr>
        <w:tab/>
        <w:t>violent imagery and musical dissonance induce a state of catatonia</w:t>
      </w:r>
      <w:r>
        <w:rPr>
          <w:rFonts w:ascii="Times New Roman" w:eastAsia="Times New Roman" w:hAnsi="Times New Roman" w:cs="Times New Roman"/>
          <w:sz w:val="24"/>
          <w:szCs w:val="24"/>
        </w:rPr>
        <w:br/>
        <w:t>6.</w:t>
      </w:r>
      <w:r>
        <w:rPr>
          <w:rFonts w:ascii="Times New Roman" w:eastAsia="Times New Roman" w:hAnsi="Times New Roman" w:cs="Times New Roman"/>
          <w:sz w:val="24"/>
          <w:szCs w:val="24"/>
        </w:rPr>
        <w:tab/>
        <w:t>People who confabulate present incorrect memories and are generally ver</w:t>
      </w:r>
      <w:r>
        <w:rPr>
          <w:rFonts w:ascii="Times New Roman" w:eastAsia="Times New Roman" w:hAnsi="Times New Roman" w:cs="Times New Roman"/>
          <w:sz w:val="24"/>
          <w:szCs w:val="24"/>
        </w:rPr>
        <w:t>y confident about their recollections</w:t>
      </w:r>
      <w:r>
        <w:rPr>
          <w:rFonts w:ascii="Times New Roman" w:eastAsia="Times New Roman" w:hAnsi="Times New Roman" w:cs="Times New Roman"/>
          <w:sz w:val="24"/>
          <w:szCs w:val="24"/>
        </w:rPr>
        <w:br/>
        <w:t>7.</w:t>
      </w:r>
      <w:r>
        <w:rPr>
          <w:rFonts w:ascii="Times New Roman" w:eastAsia="Times New Roman" w:hAnsi="Times New Roman" w:cs="Times New Roman"/>
          <w:sz w:val="24"/>
          <w:szCs w:val="24"/>
        </w:rPr>
        <w:tab/>
        <w:t>So that transforms your dipsomania into an actual weekend event.</w:t>
      </w:r>
      <w:r>
        <w:rPr>
          <w:rFonts w:ascii="Times New Roman" w:eastAsia="Times New Roman" w:hAnsi="Times New Roman" w:cs="Times New Roman"/>
          <w:sz w:val="24"/>
          <w:szCs w:val="24"/>
        </w:rPr>
        <w:br/>
        <w:t>8.</w:t>
      </w:r>
      <w:r>
        <w:rPr>
          <w:rFonts w:ascii="Times New Roman" w:eastAsia="Times New Roman" w:hAnsi="Times New Roman" w:cs="Times New Roman"/>
          <w:sz w:val="24"/>
          <w:szCs w:val="24"/>
        </w:rPr>
        <w:tab/>
        <w:t>at least 2 years of dysthymia lead to recurring major depression</w:t>
      </w:r>
      <w:r>
        <w:rPr>
          <w:rFonts w:ascii="Times New Roman" w:eastAsia="Times New Roman" w:hAnsi="Times New Roman" w:cs="Times New Roman"/>
          <w:sz w:val="24"/>
          <w:szCs w:val="24"/>
        </w:rPr>
        <w:br/>
        <w:t>9.</w:t>
      </w:r>
      <w:r>
        <w:rPr>
          <w:rFonts w:ascii="Times New Roman" w:eastAsia="Times New Roman" w:hAnsi="Times New Roman" w:cs="Times New Roman"/>
          <w:sz w:val="24"/>
          <w:szCs w:val="24"/>
        </w:rPr>
        <w:tab/>
        <w:t xml:space="preserve">Based on this assumption she recommends therapy for </w:t>
      </w:r>
      <w:proofErr w:type="spellStart"/>
      <w:r>
        <w:rPr>
          <w:rFonts w:ascii="Times New Roman" w:eastAsia="Times New Roman" w:hAnsi="Times New Roman" w:cs="Times New Roman"/>
          <w:sz w:val="24"/>
          <w:szCs w:val="24"/>
        </w:rPr>
        <w:t>egodystonic</w:t>
      </w:r>
      <w:proofErr w:type="spellEnd"/>
      <w:r>
        <w:rPr>
          <w:rFonts w:ascii="Times New Roman" w:eastAsia="Times New Roman" w:hAnsi="Times New Roman" w:cs="Times New Roman"/>
          <w:sz w:val="24"/>
          <w:szCs w:val="24"/>
        </w:rPr>
        <w:t xml:space="preserve"> people.</w:t>
      </w:r>
      <w:r>
        <w:rPr>
          <w:rFonts w:ascii="Times New Roman" w:eastAsia="Times New Roman" w:hAnsi="Times New Roman" w:cs="Times New Roman"/>
          <w:sz w:val="24"/>
          <w:szCs w:val="24"/>
        </w:rPr>
        <w:br/>
        <w:t>10.</w:t>
      </w:r>
      <w:r>
        <w:rPr>
          <w:rFonts w:ascii="Times New Roman" w:eastAsia="Times New Roman" w:hAnsi="Times New Roman" w:cs="Times New Roman"/>
          <w:sz w:val="24"/>
          <w:szCs w:val="24"/>
        </w:rPr>
        <w:tab/>
        <w:t xml:space="preserve"> Th</w:t>
      </w:r>
      <w:r>
        <w:rPr>
          <w:rFonts w:ascii="Times New Roman" w:eastAsia="Times New Roman" w:hAnsi="Times New Roman" w:cs="Times New Roman"/>
          <w:sz w:val="24"/>
          <w:szCs w:val="24"/>
        </w:rPr>
        <w:t>e patient is suffering from endogenous depression</w:t>
      </w:r>
      <w:r>
        <w:rPr>
          <w:rFonts w:ascii="Times New Roman" w:eastAsia="Times New Roman" w:hAnsi="Times New Roman" w:cs="Times New Roman"/>
          <w:sz w:val="24"/>
          <w:szCs w:val="24"/>
        </w:rPr>
        <w:br/>
        <w:t>11.</w:t>
      </w:r>
      <w:r>
        <w:rPr>
          <w:rFonts w:ascii="Times New Roman" w:eastAsia="Times New Roman" w:hAnsi="Times New Roman" w:cs="Times New Roman"/>
          <w:sz w:val="24"/>
          <w:szCs w:val="24"/>
        </w:rPr>
        <w:tab/>
        <w:t>He shows florid symptoms of psychiatric disorder</w:t>
      </w:r>
      <w:r>
        <w:rPr>
          <w:rFonts w:ascii="Times New Roman" w:eastAsia="Times New Roman" w:hAnsi="Times New Roman" w:cs="Times New Roman"/>
          <w:sz w:val="24"/>
          <w:szCs w:val="24"/>
        </w:rPr>
        <w:br/>
        <w:t>12.</w:t>
      </w:r>
      <w:r>
        <w:rPr>
          <w:rFonts w:ascii="Times New Roman" w:eastAsia="Times New Roman" w:hAnsi="Times New Roman" w:cs="Times New Roman"/>
          <w:sz w:val="24"/>
          <w:szCs w:val="24"/>
        </w:rPr>
        <w:tab/>
        <w:t>What are the symptoms of dissociative fugue?</w:t>
      </w:r>
      <w:r>
        <w:rPr>
          <w:rFonts w:ascii="Times New Roman" w:eastAsia="Times New Roman" w:hAnsi="Times New Roman" w:cs="Times New Roman"/>
          <w:sz w:val="24"/>
          <w:szCs w:val="24"/>
        </w:rPr>
        <w:br/>
        <w:t>13.</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Gerstmann</w:t>
      </w:r>
      <w:proofErr w:type="spellEnd"/>
      <w:r>
        <w:rPr>
          <w:rFonts w:ascii="Times New Roman" w:eastAsia="Times New Roman" w:hAnsi="Times New Roman" w:cs="Times New Roman"/>
          <w:sz w:val="24"/>
          <w:szCs w:val="24"/>
        </w:rPr>
        <w:t xml:space="preserve"> syndrome is a neuropsychiatric disorder</w:t>
      </w:r>
      <w:r>
        <w:rPr>
          <w:rFonts w:ascii="Times New Roman" w:eastAsia="Times New Roman" w:hAnsi="Times New Roman" w:cs="Times New Roman"/>
          <w:sz w:val="24"/>
          <w:szCs w:val="24"/>
        </w:rPr>
        <w:br/>
        <w:t>14.</w:t>
      </w:r>
      <w:r>
        <w:rPr>
          <w:rFonts w:ascii="Times New Roman" w:eastAsia="Times New Roman" w:hAnsi="Times New Roman" w:cs="Times New Roman"/>
          <w:sz w:val="24"/>
          <w:szCs w:val="24"/>
        </w:rPr>
        <w:tab/>
        <w:t>Granulovacuolar degeneration involves the accu</w:t>
      </w:r>
      <w:r>
        <w:rPr>
          <w:rFonts w:ascii="Times New Roman" w:eastAsia="Times New Roman" w:hAnsi="Times New Roman" w:cs="Times New Roman"/>
          <w:sz w:val="24"/>
          <w:szCs w:val="24"/>
        </w:rPr>
        <w:t>mulation of large, double membrane-bound bodies</w:t>
      </w:r>
      <w:r>
        <w:rPr>
          <w:rFonts w:ascii="Times New Roman" w:eastAsia="Times New Roman" w:hAnsi="Times New Roman" w:cs="Times New Roman"/>
          <w:sz w:val="24"/>
          <w:szCs w:val="24"/>
        </w:rPr>
        <w:br/>
        <w:t>15.</w:t>
      </w:r>
      <w:r>
        <w:rPr>
          <w:rFonts w:ascii="Times New Roman" w:eastAsia="Times New Roman" w:hAnsi="Times New Roman" w:cs="Times New Roman"/>
          <w:sz w:val="24"/>
          <w:szCs w:val="24"/>
        </w:rPr>
        <w:tab/>
        <w:t>I just had a histrionic outburst</w:t>
      </w:r>
      <w:r>
        <w:rPr>
          <w:rFonts w:ascii="Times New Roman" w:eastAsia="Times New Roman" w:hAnsi="Times New Roman" w:cs="Times New Roman"/>
          <w:sz w:val="24"/>
          <w:szCs w:val="24"/>
        </w:rPr>
        <w:br/>
        <w:t>16.</w:t>
      </w:r>
      <w:r>
        <w:rPr>
          <w:rFonts w:ascii="Times New Roman" w:eastAsia="Times New Roman" w:hAnsi="Times New Roman" w:cs="Times New Roman"/>
          <w:sz w:val="24"/>
          <w:szCs w:val="24"/>
        </w:rPr>
        <w:tab/>
        <w:t>Hyperkinetic disorder is also known as ADHD</w:t>
      </w:r>
      <w:r>
        <w:rPr>
          <w:rFonts w:ascii="Times New Roman" w:eastAsia="Times New Roman" w:hAnsi="Times New Roman" w:cs="Times New Roman"/>
          <w:sz w:val="24"/>
          <w:szCs w:val="24"/>
        </w:rPr>
        <w:br/>
        <w:t>17.</w:t>
      </w:r>
      <w:r>
        <w:rPr>
          <w:rFonts w:ascii="Times New Roman" w:eastAsia="Times New Roman" w:hAnsi="Times New Roman" w:cs="Times New Roman"/>
          <w:sz w:val="24"/>
          <w:szCs w:val="24"/>
        </w:rPr>
        <w:tab/>
        <w:t>drugs may cause side effects which can lead to iatrogenic disease</w:t>
      </w:r>
      <w:r>
        <w:rPr>
          <w:rFonts w:ascii="Times New Roman" w:eastAsia="Times New Roman" w:hAnsi="Times New Roman" w:cs="Times New Roman"/>
          <w:sz w:val="24"/>
          <w:szCs w:val="24"/>
        </w:rPr>
        <w:br/>
        <w:t>18.</w:t>
      </w:r>
      <w:r>
        <w:rPr>
          <w:rFonts w:ascii="Times New Roman" w:eastAsia="Times New Roman" w:hAnsi="Times New Roman" w:cs="Times New Roman"/>
          <w:sz w:val="24"/>
          <w:szCs w:val="24"/>
        </w:rPr>
        <w:tab/>
        <w:t>Infarction of the brain is very dangerous</w:t>
      </w:r>
      <w:r>
        <w:rPr>
          <w:rFonts w:ascii="Times New Roman" w:eastAsia="Times New Roman" w:hAnsi="Times New Roman" w:cs="Times New Roman"/>
          <w:sz w:val="24"/>
          <w:szCs w:val="24"/>
        </w:rPr>
        <w:br/>
        <w:t>19.</w:t>
      </w:r>
      <w:r>
        <w:rPr>
          <w:rFonts w:ascii="Times New Roman" w:eastAsia="Times New Roman" w:hAnsi="Times New Roman" w:cs="Times New Roman"/>
          <w:sz w:val="24"/>
          <w:szCs w:val="24"/>
        </w:rPr>
        <w:tab/>
        <w:t>Jar</w:t>
      </w:r>
      <w:r>
        <w:rPr>
          <w:rFonts w:ascii="Times New Roman" w:eastAsia="Times New Roman" w:hAnsi="Times New Roman" w:cs="Times New Roman"/>
          <w:sz w:val="24"/>
          <w:szCs w:val="24"/>
        </w:rPr>
        <w:t>gon aphasia makes an individual’s speech incomprehensible</w:t>
      </w:r>
      <w:r>
        <w:rPr>
          <w:rFonts w:ascii="Times New Roman" w:eastAsia="Times New Roman" w:hAnsi="Times New Roman" w:cs="Times New Roman"/>
          <w:sz w:val="24"/>
          <w:szCs w:val="24"/>
        </w:rPr>
        <w:br/>
        <w:t>20.</w:t>
      </w:r>
      <w:r>
        <w:rPr>
          <w:rFonts w:ascii="Times New Roman" w:eastAsia="Times New Roman" w:hAnsi="Times New Roman" w:cs="Times New Roman"/>
          <w:sz w:val="24"/>
          <w:szCs w:val="24"/>
        </w:rPr>
        <w:tab/>
        <w:t xml:space="preserve">Juvenile </w:t>
      </w:r>
      <w:proofErr w:type="spellStart"/>
      <w:r>
        <w:rPr>
          <w:rFonts w:ascii="Times New Roman" w:eastAsia="Times New Roman" w:hAnsi="Times New Roman" w:cs="Times New Roman"/>
          <w:sz w:val="24"/>
          <w:szCs w:val="24"/>
        </w:rPr>
        <w:t>tabes</w:t>
      </w:r>
      <w:proofErr w:type="spellEnd"/>
      <w:r>
        <w:rPr>
          <w:rFonts w:ascii="Times New Roman" w:eastAsia="Times New Roman" w:hAnsi="Times New Roman" w:cs="Times New Roman"/>
          <w:sz w:val="24"/>
          <w:szCs w:val="24"/>
        </w:rPr>
        <w:t xml:space="preserve"> is a rare disorder</w:t>
      </w:r>
      <w:r>
        <w:rPr>
          <w:rFonts w:ascii="Times New Roman" w:eastAsia="Times New Roman" w:hAnsi="Times New Roman" w:cs="Times New Roman"/>
          <w:sz w:val="24"/>
          <w:szCs w:val="24"/>
        </w:rPr>
        <w:br/>
        <w:t>21.</w:t>
      </w:r>
      <w:r>
        <w:rPr>
          <w:rFonts w:ascii="Times New Roman" w:eastAsia="Times New Roman" w:hAnsi="Times New Roman" w:cs="Times New Roman"/>
          <w:sz w:val="24"/>
          <w:szCs w:val="24"/>
        </w:rPr>
        <w:tab/>
        <w:t>Her lawyer said she suffered from kleptomania.</w:t>
      </w:r>
      <w:r>
        <w:rPr>
          <w:rFonts w:ascii="Times New Roman" w:eastAsia="Times New Roman" w:hAnsi="Times New Roman" w:cs="Times New Roman"/>
          <w:sz w:val="24"/>
          <w:szCs w:val="24"/>
        </w:rPr>
        <w:br/>
        <w:t>22.</w:t>
      </w:r>
      <w:r>
        <w:rPr>
          <w:rFonts w:ascii="Times New Roman" w:eastAsia="Times New Roman" w:hAnsi="Times New Roman" w:cs="Times New Roman"/>
          <w:sz w:val="24"/>
          <w:szCs w:val="24"/>
        </w:rPr>
        <w:tab/>
        <w:t>Kuru is a very rare, incurable neurodegenerative disorder</w:t>
      </w:r>
      <w:r>
        <w:rPr>
          <w:rFonts w:ascii="Times New Roman" w:eastAsia="Times New Roman" w:hAnsi="Times New Roman" w:cs="Times New Roman"/>
          <w:sz w:val="24"/>
          <w:szCs w:val="24"/>
        </w:rPr>
        <w:br/>
        <w:t>23.</w:t>
      </w:r>
      <w:r>
        <w:rPr>
          <w:rFonts w:ascii="Times New Roman" w:eastAsia="Times New Roman" w:hAnsi="Times New Roman" w:cs="Times New Roman"/>
          <w:sz w:val="24"/>
          <w:szCs w:val="24"/>
        </w:rPr>
        <w:tab/>
        <w:t>he may prescribe a laxative to ease the con</w:t>
      </w:r>
      <w:r>
        <w:rPr>
          <w:rFonts w:ascii="Times New Roman" w:eastAsia="Times New Roman" w:hAnsi="Times New Roman" w:cs="Times New Roman"/>
          <w:sz w:val="24"/>
          <w:szCs w:val="24"/>
        </w:rPr>
        <w:t>gestion</w:t>
      </w:r>
      <w:r>
        <w:rPr>
          <w:rFonts w:ascii="Times New Roman" w:eastAsia="Times New Roman" w:hAnsi="Times New Roman" w:cs="Times New Roman"/>
          <w:sz w:val="24"/>
          <w:szCs w:val="24"/>
        </w:rPr>
        <w:br/>
        <w:t>24.</w:t>
      </w:r>
      <w:r>
        <w:rPr>
          <w:rFonts w:ascii="Times New Roman" w:eastAsia="Times New Roman" w:hAnsi="Times New Roman" w:cs="Times New Roman"/>
          <w:sz w:val="24"/>
          <w:szCs w:val="24"/>
        </w:rPr>
        <w:tab/>
        <w:t>she spoke softly, lisping slightly</w:t>
      </w:r>
      <w:r>
        <w:rPr>
          <w:rFonts w:ascii="Times New Roman" w:eastAsia="Times New Roman" w:hAnsi="Times New Roman" w:cs="Times New Roman"/>
          <w:sz w:val="24"/>
          <w:szCs w:val="24"/>
        </w:rPr>
        <w:br/>
        <w:t>25.</w:t>
      </w:r>
      <w:r>
        <w:rPr>
          <w:rFonts w:ascii="Times New Roman" w:eastAsia="Times New Roman" w:hAnsi="Times New Roman" w:cs="Times New Roman"/>
          <w:sz w:val="24"/>
          <w:szCs w:val="24"/>
        </w:rPr>
        <w:tab/>
        <w:t>the doctor said my son was a malingerer</w:t>
      </w:r>
      <w:r>
        <w:rPr>
          <w:rFonts w:ascii="Times New Roman" w:eastAsia="Times New Roman" w:hAnsi="Times New Roman" w:cs="Times New Roman"/>
          <w:sz w:val="24"/>
          <w:szCs w:val="24"/>
        </w:rPr>
        <w:br/>
        <w:t>26.</w:t>
      </w:r>
      <w:r>
        <w:rPr>
          <w:rFonts w:ascii="Times New Roman" w:eastAsia="Times New Roman" w:hAnsi="Times New Roman" w:cs="Times New Roman"/>
          <w:sz w:val="24"/>
          <w:szCs w:val="24"/>
        </w:rPr>
        <w:tab/>
        <w:t>the migraines might return</w:t>
      </w:r>
      <w:r>
        <w:rPr>
          <w:rFonts w:ascii="Times New Roman" w:eastAsia="Times New Roman" w:hAnsi="Times New Roman" w:cs="Times New Roman"/>
          <w:sz w:val="24"/>
          <w:szCs w:val="24"/>
        </w:rPr>
        <w:br/>
        <w:t>27.</w:t>
      </w:r>
      <w:r>
        <w:rPr>
          <w:rFonts w:ascii="Times New Roman" w:eastAsia="Times New Roman" w:hAnsi="Times New Roman" w:cs="Times New Roman"/>
          <w:sz w:val="24"/>
          <w:szCs w:val="24"/>
        </w:rPr>
        <w:tab/>
        <w:t>People with narcolepsy often find it difficult to stay awake for long periods of time</w:t>
      </w:r>
      <w:r>
        <w:rPr>
          <w:rFonts w:ascii="Times New Roman" w:eastAsia="Times New Roman" w:hAnsi="Times New Roman" w:cs="Times New Roman"/>
          <w:sz w:val="24"/>
          <w:szCs w:val="24"/>
        </w:rPr>
        <w:br/>
        <w:t>28.</w:t>
      </w:r>
      <w:r>
        <w:rPr>
          <w:rFonts w:ascii="Times New Roman" w:eastAsia="Times New Roman" w:hAnsi="Times New Roman" w:cs="Times New Roman"/>
          <w:sz w:val="24"/>
          <w:szCs w:val="24"/>
        </w:rPr>
        <w:tab/>
        <w:t xml:space="preserve"> this is an example of neurosis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29.</w:t>
      </w:r>
      <w:r>
        <w:rPr>
          <w:rFonts w:ascii="Times New Roman" w:eastAsia="Times New Roman" w:hAnsi="Times New Roman" w:cs="Times New Roman"/>
          <w:sz w:val="24"/>
          <w:szCs w:val="24"/>
        </w:rPr>
        <w:tab/>
        <w:t>olig</w:t>
      </w:r>
      <w:r>
        <w:rPr>
          <w:rFonts w:ascii="Times New Roman" w:eastAsia="Times New Roman" w:hAnsi="Times New Roman" w:cs="Times New Roman"/>
          <w:sz w:val="24"/>
          <w:szCs w:val="24"/>
        </w:rPr>
        <w:t>ophrenia is an old word for mental retardation</w:t>
      </w:r>
      <w:r>
        <w:rPr>
          <w:rFonts w:ascii="Times New Roman" w:eastAsia="Times New Roman" w:hAnsi="Times New Roman" w:cs="Times New Roman"/>
          <w:sz w:val="24"/>
          <w:szCs w:val="24"/>
        </w:rPr>
        <w:br/>
        <w:t>30.</w:t>
      </w:r>
      <w:r>
        <w:rPr>
          <w:rFonts w:ascii="Times New Roman" w:eastAsia="Times New Roman" w:hAnsi="Times New Roman" w:cs="Times New Roman"/>
          <w:sz w:val="24"/>
          <w:szCs w:val="24"/>
        </w:rPr>
        <w:tab/>
        <w:t>Symptoms of the disorder include a strong desire to use opioids</w:t>
      </w:r>
      <w:r>
        <w:rPr>
          <w:rFonts w:ascii="Times New Roman" w:eastAsia="Times New Roman" w:hAnsi="Times New Roman" w:cs="Times New Roman"/>
          <w:sz w:val="24"/>
          <w:szCs w:val="24"/>
        </w:rPr>
        <w:br/>
        <w:t>31.</w:t>
      </w:r>
      <w:r>
        <w:rPr>
          <w:rFonts w:ascii="Times New Roman" w:eastAsia="Times New Roman" w:hAnsi="Times New Roman" w:cs="Times New Roman"/>
          <w:sz w:val="24"/>
          <w:szCs w:val="24"/>
        </w:rPr>
        <w:tab/>
        <w:t xml:space="preserve">I </w:t>
      </w:r>
      <w:proofErr w:type="spellStart"/>
      <w:r>
        <w:rPr>
          <w:rFonts w:ascii="Times New Roman" w:eastAsia="Times New Roman" w:hAnsi="Times New Roman" w:cs="Times New Roman"/>
          <w:sz w:val="24"/>
          <w:szCs w:val="24"/>
        </w:rPr>
        <w:t>commited</w:t>
      </w:r>
      <w:proofErr w:type="spellEnd"/>
      <w:r>
        <w:rPr>
          <w:rFonts w:ascii="Times New Roman" w:eastAsia="Times New Roman" w:hAnsi="Times New Roman" w:cs="Times New Roman"/>
          <w:sz w:val="24"/>
          <w:szCs w:val="24"/>
        </w:rPr>
        <w:t xml:space="preserve"> parasuicide</w:t>
      </w:r>
      <w:r>
        <w:rPr>
          <w:rFonts w:ascii="Times New Roman" w:eastAsia="Times New Roman" w:hAnsi="Times New Roman" w:cs="Times New Roman"/>
          <w:sz w:val="24"/>
          <w:szCs w:val="24"/>
        </w:rPr>
        <w:br/>
        <w:t>32.</w:t>
      </w:r>
      <w:r>
        <w:rPr>
          <w:rFonts w:ascii="Times New Roman" w:eastAsia="Times New Roman" w:hAnsi="Times New Roman" w:cs="Times New Roman"/>
          <w:sz w:val="24"/>
          <w:szCs w:val="24"/>
        </w:rPr>
        <w:tab/>
        <w:t>He is known to be a peregrinating patient</w:t>
      </w:r>
      <w:r>
        <w:rPr>
          <w:rFonts w:ascii="Times New Roman" w:eastAsia="Times New Roman" w:hAnsi="Times New Roman" w:cs="Times New Roman"/>
          <w:sz w:val="24"/>
          <w:szCs w:val="24"/>
        </w:rPr>
        <w:br/>
        <w:t>33.</w:t>
      </w:r>
      <w:r>
        <w:rPr>
          <w:rFonts w:ascii="Times New Roman" w:eastAsia="Times New Roman" w:hAnsi="Times New Roman" w:cs="Times New Roman"/>
          <w:sz w:val="24"/>
          <w:szCs w:val="24"/>
        </w:rPr>
        <w:tab/>
        <w:t>A querulant is a person who obsessively feels wronged</w:t>
      </w:r>
      <w:r>
        <w:rPr>
          <w:rFonts w:ascii="Times New Roman" w:eastAsia="Times New Roman" w:hAnsi="Times New Roman" w:cs="Times New Roman"/>
          <w:sz w:val="24"/>
          <w:szCs w:val="24"/>
        </w:rPr>
        <w:br/>
        <w:t>34.</w:t>
      </w:r>
      <w:r>
        <w:rPr>
          <w:rFonts w:ascii="Times New Roman" w:eastAsia="Times New Roman" w:hAnsi="Times New Roman" w:cs="Times New Roman"/>
          <w:sz w:val="24"/>
          <w:szCs w:val="24"/>
        </w:rPr>
        <w:tab/>
        <w:t>Reserp</w:t>
      </w:r>
      <w:r>
        <w:rPr>
          <w:rFonts w:ascii="Times New Roman" w:eastAsia="Times New Roman" w:hAnsi="Times New Roman" w:cs="Times New Roman"/>
          <w:sz w:val="24"/>
          <w:szCs w:val="24"/>
        </w:rPr>
        <w:t>ine might lead to the precipitation of a depressive state</w:t>
      </w:r>
      <w:r>
        <w:rPr>
          <w:rFonts w:ascii="Times New Roman" w:eastAsia="Times New Roman" w:hAnsi="Times New Roman" w:cs="Times New Roman"/>
          <w:sz w:val="24"/>
          <w:szCs w:val="24"/>
        </w:rPr>
        <w:br/>
        <w:t>35.</w:t>
      </w:r>
      <w:r>
        <w:rPr>
          <w:rFonts w:ascii="Times New Roman" w:eastAsia="Times New Roman" w:hAnsi="Times New Roman" w:cs="Times New Roman"/>
          <w:sz w:val="24"/>
          <w:szCs w:val="24"/>
        </w:rPr>
        <w:tab/>
        <w:t>This is an infection caused by the rubella virus</w:t>
      </w:r>
      <w:r>
        <w:rPr>
          <w:rFonts w:ascii="Times New Roman" w:eastAsia="Times New Roman" w:hAnsi="Times New Roman" w:cs="Times New Roman"/>
          <w:sz w:val="24"/>
          <w:szCs w:val="24"/>
        </w:rPr>
        <w:br/>
        <w:t>36.</w:t>
      </w:r>
      <w:r>
        <w:rPr>
          <w:rFonts w:ascii="Times New Roman" w:eastAsia="Times New Roman" w:hAnsi="Times New Roman" w:cs="Times New Roman"/>
          <w:sz w:val="24"/>
          <w:szCs w:val="24"/>
        </w:rPr>
        <w:tab/>
        <w:t>She was subsequently diagnosed with paranoid schizophrenia</w:t>
      </w:r>
      <w:r>
        <w:rPr>
          <w:rFonts w:ascii="Times New Roman" w:eastAsia="Times New Roman" w:hAnsi="Times New Roman" w:cs="Times New Roman"/>
          <w:sz w:val="24"/>
          <w:szCs w:val="24"/>
        </w:rPr>
        <w:br/>
        <w:t>37.</w:t>
      </w:r>
      <w:r>
        <w:rPr>
          <w:rFonts w:ascii="Times New Roman" w:eastAsia="Times New Roman" w:hAnsi="Times New Roman" w:cs="Times New Roman"/>
          <w:sz w:val="24"/>
          <w:szCs w:val="24"/>
        </w:rPr>
        <w:tab/>
        <w:t xml:space="preserve">It is more beneficial if the steroid can be given twice in a </w:t>
      </w:r>
      <w:proofErr w:type="gramStart"/>
      <w:r>
        <w:rPr>
          <w:rFonts w:ascii="Times New Roman" w:eastAsia="Times New Roman" w:hAnsi="Times New Roman" w:cs="Times New Roman"/>
          <w:sz w:val="24"/>
          <w:szCs w:val="24"/>
        </w:rPr>
        <w:t>48 hour</w:t>
      </w:r>
      <w:proofErr w:type="gramEnd"/>
      <w:r>
        <w:rPr>
          <w:rFonts w:ascii="Times New Roman" w:eastAsia="Times New Roman" w:hAnsi="Times New Roman" w:cs="Times New Roman"/>
          <w:sz w:val="24"/>
          <w:szCs w:val="24"/>
        </w:rPr>
        <w:t xml:space="preserve"> period</w:t>
      </w:r>
      <w:r>
        <w:rPr>
          <w:rFonts w:ascii="Times New Roman" w:eastAsia="Times New Roman" w:hAnsi="Times New Roman" w:cs="Times New Roman"/>
          <w:sz w:val="24"/>
          <w:szCs w:val="24"/>
        </w:rPr>
        <w:br/>
        <w:t>38</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People who have trichotillomania have an irresistible urge to pull out their hair</w:t>
      </w:r>
      <w:r>
        <w:rPr>
          <w:rFonts w:ascii="Times New Roman" w:eastAsia="Times New Roman" w:hAnsi="Times New Roman" w:cs="Times New Roman"/>
          <w:sz w:val="24"/>
          <w:szCs w:val="24"/>
        </w:rPr>
        <w:br/>
        <w:t>39.</w:t>
      </w:r>
      <w:r>
        <w:rPr>
          <w:rFonts w:ascii="Times New Roman" w:eastAsia="Times New Roman" w:hAnsi="Times New Roman" w:cs="Times New Roman"/>
          <w:sz w:val="24"/>
          <w:szCs w:val="24"/>
        </w:rPr>
        <w:tab/>
        <w:t>That will lead to an incidentally irreversible thiamine deficiency</w:t>
      </w:r>
      <w:r>
        <w:rPr>
          <w:rFonts w:ascii="Times New Roman" w:eastAsia="Times New Roman" w:hAnsi="Times New Roman" w:cs="Times New Roman"/>
          <w:sz w:val="24"/>
          <w:szCs w:val="24"/>
        </w:rPr>
        <w:br/>
        <w:t>40.</w:t>
      </w:r>
      <w:r>
        <w:rPr>
          <w:rFonts w:ascii="Times New Roman" w:eastAsia="Times New Roman" w:hAnsi="Times New Roman" w:cs="Times New Roman"/>
          <w:sz w:val="24"/>
          <w:szCs w:val="24"/>
        </w:rPr>
        <w:tab/>
        <w:t>specialists in victimology will consider how best to help the victims of crime recover</w:t>
      </w:r>
      <w:r>
        <w:rPr>
          <w:rFonts w:ascii="Times New Roman" w:eastAsia="Times New Roman" w:hAnsi="Times New Roman" w:cs="Times New Roman"/>
          <w:sz w:val="24"/>
          <w:szCs w:val="24"/>
        </w:rPr>
        <w:br/>
        <w:t>41.</w:t>
      </w:r>
      <w:r>
        <w:rPr>
          <w:rFonts w:ascii="Times New Roman" w:eastAsia="Times New Roman" w:hAnsi="Times New Roman" w:cs="Times New Roman"/>
          <w:sz w:val="24"/>
          <w:szCs w:val="24"/>
        </w:rPr>
        <w:tab/>
        <w:t>Intern</w:t>
      </w:r>
      <w:r>
        <w:rPr>
          <w:rFonts w:ascii="Times New Roman" w:eastAsia="Times New Roman" w:hAnsi="Times New Roman" w:cs="Times New Roman"/>
          <w:sz w:val="24"/>
          <w:szCs w:val="24"/>
        </w:rPr>
        <w:t>et sites dedicated to the act of voyeurism</w:t>
      </w:r>
      <w:r>
        <w:rPr>
          <w:rFonts w:ascii="Times New Roman" w:eastAsia="Times New Roman" w:hAnsi="Times New Roman" w:cs="Times New Roman"/>
          <w:sz w:val="24"/>
          <w:szCs w:val="24"/>
        </w:rPr>
        <w:br/>
        <w:t>42.</w:t>
      </w:r>
      <w:r>
        <w:rPr>
          <w:rFonts w:ascii="Times New Roman" w:eastAsia="Times New Roman" w:hAnsi="Times New Roman" w:cs="Times New Roman"/>
          <w:sz w:val="24"/>
          <w:szCs w:val="24"/>
        </w:rPr>
        <w:tab/>
        <w:t xml:space="preserve"> Wernicke's aphasia causes difficulty speaking in coherent sentences</w:t>
      </w:r>
      <w:r>
        <w:rPr>
          <w:rFonts w:ascii="Times New Roman" w:eastAsia="Times New Roman" w:hAnsi="Times New Roman" w:cs="Times New Roman"/>
          <w:sz w:val="24"/>
          <w:szCs w:val="24"/>
        </w:rPr>
        <w:br/>
        <w:t>43.</w:t>
      </w:r>
      <w:r>
        <w:rPr>
          <w:rFonts w:ascii="Times New Roman" w:eastAsia="Times New Roman" w:hAnsi="Times New Roman" w:cs="Times New Roman"/>
          <w:sz w:val="24"/>
          <w:szCs w:val="24"/>
        </w:rPr>
        <w:tab/>
        <w:t>Inversion of the circadian rhythm causes sleep disorder</w:t>
      </w:r>
      <w:r>
        <w:rPr>
          <w:rFonts w:ascii="Times New Roman" w:eastAsia="Times New Roman" w:hAnsi="Times New Roman" w:cs="Times New Roman"/>
          <w:sz w:val="24"/>
          <w:szCs w:val="24"/>
        </w:rPr>
        <w:br/>
        <w:t>44.</w:t>
      </w:r>
      <w:r>
        <w:rPr>
          <w:rFonts w:ascii="Times New Roman" w:eastAsia="Times New Roman" w:hAnsi="Times New Roman" w:cs="Times New Roman"/>
          <w:sz w:val="24"/>
          <w:szCs w:val="24"/>
        </w:rPr>
        <w:tab/>
        <w:t>somewhere a patient shouted in delirium</w:t>
      </w:r>
      <w:r>
        <w:rPr>
          <w:rFonts w:ascii="Times New Roman" w:eastAsia="Times New Roman" w:hAnsi="Times New Roman" w:cs="Times New Roman"/>
          <w:sz w:val="24"/>
          <w:szCs w:val="24"/>
        </w:rPr>
        <w:br/>
        <w:t>45.</w:t>
      </w:r>
      <w:r>
        <w:rPr>
          <w:rFonts w:ascii="Times New Roman" w:eastAsia="Times New Roman" w:hAnsi="Times New Roman" w:cs="Times New Roman"/>
          <w:sz w:val="24"/>
          <w:szCs w:val="24"/>
        </w:rPr>
        <w:tab/>
        <w:t xml:space="preserve">People who have hypersomnia can </w:t>
      </w:r>
      <w:r>
        <w:rPr>
          <w:rFonts w:ascii="Times New Roman" w:eastAsia="Times New Roman" w:hAnsi="Times New Roman" w:cs="Times New Roman"/>
          <w:sz w:val="24"/>
          <w:szCs w:val="24"/>
        </w:rPr>
        <w:t>fall asleep at any time</w:t>
      </w:r>
      <w:r>
        <w:rPr>
          <w:rFonts w:ascii="Times New Roman" w:eastAsia="Times New Roman" w:hAnsi="Times New Roman" w:cs="Times New Roman"/>
          <w:sz w:val="24"/>
          <w:szCs w:val="24"/>
        </w:rPr>
        <w:br/>
        <w:t>46.</w:t>
      </w:r>
      <w:r>
        <w:rPr>
          <w:rFonts w:ascii="Times New Roman" w:eastAsia="Times New Roman" w:hAnsi="Times New Roman" w:cs="Times New Roman"/>
          <w:sz w:val="24"/>
          <w:szCs w:val="24"/>
        </w:rPr>
        <w:tab/>
        <w:t>Nosophobia is the irrational fear of contracting a disease</w:t>
      </w:r>
      <w:r>
        <w:rPr>
          <w:rFonts w:ascii="Times New Roman" w:eastAsia="Times New Roman" w:hAnsi="Times New Roman" w:cs="Times New Roman"/>
          <w:sz w:val="24"/>
          <w:szCs w:val="24"/>
        </w:rPr>
        <w:br/>
        <w:t>47.</w:t>
      </w:r>
      <w:r>
        <w:rPr>
          <w:rFonts w:ascii="Times New Roman" w:eastAsia="Times New Roman" w:hAnsi="Times New Roman" w:cs="Times New Roman"/>
          <w:sz w:val="24"/>
          <w:szCs w:val="24"/>
        </w:rPr>
        <w:tab/>
        <w:t>he had a nervous tic around his left eye</w:t>
      </w:r>
      <w:r>
        <w:rPr>
          <w:rFonts w:ascii="Times New Roman" w:eastAsia="Times New Roman" w:hAnsi="Times New Roman" w:cs="Times New Roman"/>
          <w:sz w:val="24"/>
          <w:szCs w:val="24"/>
        </w:rPr>
        <w:br/>
        <w:t>48.</w:t>
      </w:r>
      <w:r>
        <w:rPr>
          <w:rFonts w:ascii="Times New Roman" w:eastAsia="Times New Roman" w:hAnsi="Times New Roman" w:cs="Times New Roman"/>
          <w:sz w:val="24"/>
          <w:szCs w:val="24"/>
        </w:rPr>
        <w:tab/>
        <w:t>many foreigners undergo acculturation and modify their lifestyles</w:t>
      </w:r>
      <w:r>
        <w:rPr>
          <w:rFonts w:ascii="Times New Roman" w:eastAsia="Times New Roman" w:hAnsi="Times New Roman" w:cs="Times New Roman"/>
          <w:sz w:val="24"/>
          <w:szCs w:val="24"/>
        </w:rPr>
        <w:br/>
        <w:t>49.</w:t>
      </w:r>
      <w:r>
        <w:rPr>
          <w:rFonts w:ascii="Times New Roman" w:eastAsia="Times New Roman" w:hAnsi="Times New Roman" w:cs="Times New Roman"/>
          <w:sz w:val="24"/>
          <w:szCs w:val="24"/>
        </w:rPr>
        <w:tab/>
        <w:t>His message was written in a deliberately elliptic</w:t>
      </w:r>
      <w:r>
        <w:rPr>
          <w:rFonts w:ascii="Times New Roman" w:eastAsia="Times New Roman" w:hAnsi="Times New Roman" w:cs="Times New Roman"/>
          <w:sz w:val="24"/>
          <w:szCs w:val="24"/>
        </w:rPr>
        <w:t>al style.</w:t>
      </w:r>
      <w:r>
        <w:rPr>
          <w:rFonts w:ascii="Times New Roman" w:eastAsia="Times New Roman" w:hAnsi="Times New Roman" w:cs="Times New Roman"/>
          <w:sz w:val="24"/>
          <w:szCs w:val="24"/>
        </w:rPr>
        <w:br/>
        <w:t>50.</w:t>
      </w:r>
      <w:r>
        <w:rPr>
          <w:rFonts w:ascii="Times New Roman" w:eastAsia="Times New Roman" w:hAnsi="Times New Roman" w:cs="Times New Roman"/>
          <w:sz w:val="24"/>
          <w:szCs w:val="24"/>
        </w:rPr>
        <w:tab/>
        <w:t>he was treated for melancholia and insomnia</w:t>
      </w:r>
      <w:r>
        <w:rPr>
          <w:rFonts w:ascii="Times New Roman" w:eastAsia="Times New Roman" w:hAnsi="Times New Roman" w:cs="Times New Roman"/>
          <w:sz w:val="24"/>
          <w:szCs w:val="24"/>
        </w:rPr>
        <w:br/>
      </w:r>
    </w:p>
    <w:p w14:paraId="28D397FA" w14:textId="77777777" w:rsidR="00FB1F92" w:rsidRDefault="00FB1F92">
      <w:pPr>
        <w:spacing w:after="60" w:line="360" w:lineRule="auto"/>
        <w:ind w:right="142"/>
        <w:jc w:val="both"/>
        <w:rPr>
          <w:rFonts w:ascii="Times New Roman" w:eastAsia="Times New Roman" w:hAnsi="Times New Roman" w:cs="Times New Roman"/>
          <w:sz w:val="24"/>
          <w:szCs w:val="24"/>
        </w:rPr>
      </w:pPr>
    </w:p>
    <w:sectPr w:rsidR="00FB1F92">
      <w:headerReference w:type="default" r:id="rId25"/>
      <w:footerReference w:type="default" r:id="rId26"/>
      <w:headerReference w:type="first" r:id="rId27"/>
      <w:footerReference w:type="first" r:id="rId28"/>
      <w:pgSz w:w="12240" w:h="15840"/>
      <w:pgMar w:top="1360" w:right="1190" w:bottom="1360" w:left="119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93A9C" w14:textId="77777777" w:rsidR="00D02861" w:rsidRDefault="00D02861">
      <w:pPr>
        <w:spacing w:line="240" w:lineRule="auto"/>
      </w:pPr>
      <w:r>
        <w:separator/>
      </w:r>
    </w:p>
  </w:endnote>
  <w:endnote w:type="continuationSeparator" w:id="0">
    <w:p w14:paraId="64066A9B" w14:textId="77777777" w:rsidR="00D02861" w:rsidRDefault="00D02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804DC" w14:textId="77777777" w:rsidR="00FB1F92" w:rsidRDefault="00FB1F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4310" w14:textId="77777777" w:rsidR="00FB1F92" w:rsidRDefault="00FB1F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E6A78" w14:textId="77777777" w:rsidR="00D02861" w:rsidRDefault="00D02861">
      <w:pPr>
        <w:spacing w:line="240" w:lineRule="auto"/>
      </w:pPr>
      <w:r>
        <w:separator/>
      </w:r>
    </w:p>
  </w:footnote>
  <w:footnote w:type="continuationSeparator" w:id="0">
    <w:p w14:paraId="24BF039E" w14:textId="77777777" w:rsidR="00D02861" w:rsidRDefault="00D028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AD2D" w14:textId="77777777" w:rsidR="00FB1F92" w:rsidRDefault="00FB1F92">
    <w:pPr>
      <w:jc w:val="right"/>
    </w:pPr>
  </w:p>
  <w:p w14:paraId="5CA74906" w14:textId="77777777" w:rsidR="00FB1F92" w:rsidRDefault="00D02861">
    <w:pPr>
      <w:jc w:val="right"/>
    </w:pPr>
    <w:r>
      <w:t>RO012</w:t>
    </w:r>
  </w:p>
  <w:p w14:paraId="18A9556E" w14:textId="77777777" w:rsidR="00FB1F92" w:rsidRDefault="00D02861">
    <w:pPr>
      <w:pStyle w:val="Title"/>
      <w:jc w:val="right"/>
    </w:pPr>
    <w:bookmarkStart w:id="4" w:name="_9e30sdjopbgz" w:colFirst="0" w:colLast="0"/>
    <w:bookmarkEnd w:id="4"/>
    <w:r>
      <w:rPr>
        <w:rFonts w:ascii="Times New Roman" w:eastAsia="Times New Roman" w:hAnsi="Times New Roman" w:cs="Times New Roman"/>
        <w:sz w:val="24"/>
        <w:szCs w:val="24"/>
      </w:rPr>
      <w:t xml:space="preserve">MHAWB: Evaluating the use of </w:t>
    </w:r>
    <w:proofErr w:type="spellStart"/>
    <w:r>
      <w:rPr>
        <w:rFonts w:ascii="Times New Roman" w:eastAsia="Times New Roman" w:hAnsi="Times New Roman" w:cs="Times New Roman"/>
        <w:sz w:val="24"/>
        <w:szCs w:val="24"/>
      </w:rPr>
      <w:t>localised</w:t>
    </w:r>
    <w:proofErr w:type="spellEnd"/>
    <w:r>
      <w:rPr>
        <w:rFonts w:ascii="Times New Roman" w:eastAsia="Times New Roman" w:hAnsi="Times New Roman" w:cs="Times New Roman"/>
        <w:sz w:val="24"/>
        <w:szCs w:val="24"/>
      </w:rPr>
      <w:t xml:space="preserve"> ASR engines for healthcare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2E898" w14:textId="77777777" w:rsidR="00FB1F92" w:rsidRDefault="00FB1F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4400E"/>
    <w:multiLevelType w:val="multilevel"/>
    <w:tmpl w:val="22080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3B4F78"/>
    <w:multiLevelType w:val="multilevel"/>
    <w:tmpl w:val="06A67C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D8A4992"/>
    <w:multiLevelType w:val="multilevel"/>
    <w:tmpl w:val="445C0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F92"/>
    <w:rsid w:val="00C70346"/>
    <w:rsid w:val="00D02861"/>
    <w:rsid w:val="00FB1F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D551"/>
  <w15:docId w15:val="{3051DFB9-6B13-4EFE-ADAC-09C47EF5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iris/handle/10665/3934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who.int/iris/handle/10665/3934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4900</Words>
  <Characters>27935</Characters>
  <Application>Microsoft Office Word</Application>
  <DocSecurity>0</DocSecurity>
  <Lines>232</Lines>
  <Paragraphs>65</Paragraphs>
  <ScaleCrop>false</ScaleCrop>
  <Company/>
  <LinksUpToDate>false</LinksUpToDate>
  <CharactersWithSpaces>32770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teo charlton</cp:lastModifiedBy>
  <cp:revision>3</cp:revision>
  <dcterms:created xsi:type="dcterms:W3CDTF">2021-04-18T07:25:00Z</dcterms:created>
  <dcterms:modified xsi:type="dcterms:W3CDTF">2021-04-18T07:34:00Z</dcterms:modified>
</cp:coreProperties>
</file>