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1EE37" w14:textId="77777777" w:rsidR="007423F3" w:rsidRDefault="000A26AE" w:rsidP="000A26AE">
      <w:pPr>
        <w:pStyle w:val="Ttulo2"/>
        <w:jc w:val="center"/>
        <w:rPr>
          <w:lang w:eastAsia="es-MX"/>
        </w:rPr>
      </w:pPr>
      <w:r>
        <w:rPr>
          <w:noProof/>
          <w:lang w:eastAsia="es-MX"/>
        </w:rPr>
        <w:t>Daniel Diseño Cartagena</w:t>
      </w:r>
    </w:p>
    <w:p w14:paraId="126C98FD" w14:textId="77777777" w:rsidR="007423F3" w:rsidRPr="007423F3" w:rsidRDefault="007423F3" w:rsidP="007423F3">
      <w:pPr>
        <w:jc w:val="center"/>
        <w:rPr>
          <w:lang w:eastAsia="es-MX"/>
        </w:rPr>
      </w:pPr>
    </w:p>
    <w:p w14:paraId="6B35CFB0" w14:textId="77777777" w:rsidR="0081558B" w:rsidRDefault="0081558B" w:rsidP="000A26AE"/>
    <w:tbl>
      <w:tblPr>
        <w:tblStyle w:val="Tablaconcuadrcula"/>
        <w:tblW w:w="9496" w:type="dxa"/>
        <w:tblLook w:val="04A0" w:firstRow="1" w:lastRow="0" w:firstColumn="1" w:lastColumn="0" w:noHBand="0" w:noVBand="1"/>
      </w:tblPr>
      <w:tblGrid>
        <w:gridCol w:w="1703"/>
        <w:gridCol w:w="2415"/>
        <w:gridCol w:w="2290"/>
        <w:gridCol w:w="3088"/>
      </w:tblGrid>
      <w:tr w:rsidR="007423F3" w14:paraId="5B6DF92C" w14:textId="77777777" w:rsidTr="000A26AE">
        <w:trPr>
          <w:trHeight w:val="362"/>
        </w:trPr>
        <w:tc>
          <w:tcPr>
            <w:tcW w:w="1838" w:type="dxa"/>
            <w:shd w:val="clear" w:color="auto" w:fill="F4B083" w:themeFill="accent2" w:themeFillTint="99"/>
          </w:tcPr>
          <w:p w14:paraId="0A6D9278" w14:textId="77777777" w:rsidR="007423F3" w:rsidRDefault="007423F3" w:rsidP="007423F3">
            <w:pPr>
              <w:jc w:val="center"/>
            </w:pPr>
            <w:r>
              <w:t>Fecha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14:paraId="2898BF11" w14:textId="77777777" w:rsidR="007423F3" w:rsidRDefault="007423F3" w:rsidP="007423F3">
            <w:pPr>
              <w:jc w:val="center"/>
            </w:pPr>
            <w:r>
              <w:t>Cliente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14:paraId="06E6AEDE" w14:textId="77777777" w:rsidR="007423F3" w:rsidRDefault="007423F3" w:rsidP="007423F3">
            <w:pPr>
              <w:jc w:val="center"/>
            </w:pPr>
            <w:r>
              <w:t>Nombre del contacto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5ACF3D42" w14:textId="77777777" w:rsidR="007423F3" w:rsidRDefault="007423F3" w:rsidP="007423F3">
            <w:pPr>
              <w:jc w:val="center"/>
            </w:pPr>
            <w:r>
              <w:t>Correo electrónico</w:t>
            </w:r>
          </w:p>
        </w:tc>
      </w:tr>
      <w:tr w:rsidR="007423F3" w14:paraId="74882891" w14:textId="77777777" w:rsidTr="003F4C46">
        <w:trPr>
          <w:trHeight w:val="270"/>
        </w:trPr>
        <w:tc>
          <w:tcPr>
            <w:tcW w:w="1838" w:type="dxa"/>
          </w:tcPr>
          <w:p w14:paraId="24FCF1EA" w14:textId="42157807" w:rsidR="007423F3" w:rsidRPr="003F4C46" w:rsidRDefault="002D315D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0A26AE">
              <w:rPr>
                <w:sz w:val="20"/>
                <w:szCs w:val="20"/>
              </w:rPr>
              <w:t>/02/19</w:t>
            </w:r>
          </w:p>
        </w:tc>
        <w:tc>
          <w:tcPr>
            <w:tcW w:w="2910" w:type="dxa"/>
          </w:tcPr>
          <w:p w14:paraId="16D96B30" w14:textId="432CADDF" w:rsidR="007423F3" w:rsidRPr="003F4C46" w:rsidRDefault="002D315D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760" w:type="dxa"/>
          </w:tcPr>
          <w:p w14:paraId="2DF1C75D" w14:textId="77777777" w:rsidR="007423F3" w:rsidRPr="003F4C46" w:rsidRDefault="000A26AE" w:rsidP="007423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Agamez</w:t>
            </w:r>
          </w:p>
        </w:tc>
        <w:tc>
          <w:tcPr>
            <w:tcW w:w="1988" w:type="dxa"/>
          </w:tcPr>
          <w:p w14:paraId="2F79F3BB" w14:textId="77777777" w:rsidR="007423F3" w:rsidRPr="003F4C46" w:rsidRDefault="000A26AE" w:rsidP="000A26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agamezgutierrezdaniel@gmail.com</w:t>
            </w:r>
          </w:p>
        </w:tc>
      </w:tr>
      <w:tr w:rsidR="007423F3" w14:paraId="2CA9E836" w14:textId="77777777" w:rsidTr="000A26AE">
        <w:trPr>
          <w:trHeight w:val="334"/>
        </w:trPr>
        <w:tc>
          <w:tcPr>
            <w:tcW w:w="1838" w:type="dxa"/>
            <w:shd w:val="clear" w:color="auto" w:fill="F4B083" w:themeFill="accent2" w:themeFillTint="99"/>
          </w:tcPr>
          <w:p w14:paraId="26894880" w14:textId="77777777" w:rsidR="007423F3" w:rsidRDefault="007423F3" w:rsidP="007423F3">
            <w:pPr>
              <w:jc w:val="center"/>
            </w:pPr>
            <w:r>
              <w:t>Teléfono</w:t>
            </w:r>
          </w:p>
        </w:tc>
        <w:tc>
          <w:tcPr>
            <w:tcW w:w="2910" w:type="dxa"/>
            <w:shd w:val="clear" w:color="auto" w:fill="F4B083" w:themeFill="accent2" w:themeFillTint="99"/>
          </w:tcPr>
          <w:p w14:paraId="7BAF19DB" w14:textId="77777777" w:rsidR="007423F3" w:rsidRDefault="007423F3" w:rsidP="007423F3">
            <w:pPr>
              <w:jc w:val="center"/>
            </w:pPr>
            <w:r>
              <w:t>Dirección</w:t>
            </w:r>
          </w:p>
        </w:tc>
        <w:tc>
          <w:tcPr>
            <w:tcW w:w="2760" w:type="dxa"/>
            <w:shd w:val="clear" w:color="auto" w:fill="F4B083" w:themeFill="accent2" w:themeFillTint="99"/>
          </w:tcPr>
          <w:p w14:paraId="077FF214" w14:textId="77777777" w:rsidR="007423F3" w:rsidRDefault="007423F3" w:rsidP="007423F3">
            <w:pPr>
              <w:jc w:val="center"/>
            </w:pPr>
            <w:r>
              <w:t>Tipo de pago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14:paraId="5276A522" w14:textId="77777777" w:rsidR="007423F3" w:rsidRDefault="007423F3" w:rsidP="007423F3">
            <w:pPr>
              <w:jc w:val="center"/>
            </w:pPr>
            <w:r>
              <w:t>Vigencia</w:t>
            </w:r>
          </w:p>
        </w:tc>
      </w:tr>
      <w:tr w:rsidR="007423F3" w14:paraId="488CC819" w14:textId="77777777" w:rsidTr="000A26AE">
        <w:trPr>
          <w:trHeight w:val="222"/>
        </w:trPr>
        <w:tc>
          <w:tcPr>
            <w:tcW w:w="1838" w:type="dxa"/>
          </w:tcPr>
          <w:p w14:paraId="0D3E37D0" w14:textId="77777777" w:rsidR="007423F3" w:rsidRDefault="000A26AE" w:rsidP="007423F3">
            <w:pPr>
              <w:jc w:val="center"/>
            </w:pPr>
            <w:r>
              <w:t>3003807947</w:t>
            </w:r>
          </w:p>
        </w:tc>
        <w:tc>
          <w:tcPr>
            <w:tcW w:w="2910" w:type="dxa"/>
          </w:tcPr>
          <w:p w14:paraId="26EFD206" w14:textId="77777777" w:rsidR="007423F3" w:rsidRDefault="000A26AE" w:rsidP="007423F3">
            <w:pPr>
              <w:jc w:val="center"/>
            </w:pPr>
            <w:r>
              <w:t>Los caracoles Mz23L11</w:t>
            </w:r>
          </w:p>
        </w:tc>
        <w:tc>
          <w:tcPr>
            <w:tcW w:w="2760" w:type="dxa"/>
          </w:tcPr>
          <w:p w14:paraId="5958F124" w14:textId="77777777" w:rsidR="007423F3" w:rsidRDefault="000A26AE" w:rsidP="007423F3">
            <w:pPr>
              <w:jc w:val="center"/>
            </w:pPr>
            <w:r>
              <w:t>N/A</w:t>
            </w:r>
          </w:p>
        </w:tc>
        <w:tc>
          <w:tcPr>
            <w:tcW w:w="1988" w:type="dxa"/>
          </w:tcPr>
          <w:p w14:paraId="4427DE6D" w14:textId="77777777" w:rsidR="007423F3" w:rsidRDefault="000A26AE" w:rsidP="007423F3">
            <w:pPr>
              <w:jc w:val="center"/>
            </w:pPr>
            <w:r>
              <w:t>N/A</w:t>
            </w:r>
          </w:p>
        </w:tc>
      </w:tr>
    </w:tbl>
    <w:p w14:paraId="5BE55261" w14:textId="77777777" w:rsidR="007423F3" w:rsidRDefault="007423F3" w:rsidP="007423F3">
      <w:pPr>
        <w:jc w:val="center"/>
      </w:pPr>
    </w:p>
    <w:tbl>
      <w:tblPr>
        <w:tblStyle w:val="Tablaconcuadrcula"/>
        <w:tblW w:w="9489" w:type="dxa"/>
        <w:tblLook w:val="04A0" w:firstRow="1" w:lastRow="0" w:firstColumn="1" w:lastColumn="0" w:noHBand="0" w:noVBand="1"/>
      </w:tblPr>
      <w:tblGrid>
        <w:gridCol w:w="758"/>
        <w:gridCol w:w="917"/>
        <w:gridCol w:w="2401"/>
        <w:gridCol w:w="1112"/>
        <w:gridCol w:w="1222"/>
        <w:gridCol w:w="1719"/>
        <w:gridCol w:w="1360"/>
      </w:tblGrid>
      <w:tr w:rsidR="007423F3" w14:paraId="7A98DFBD" w14:textId="77777777" w:rsidTr="000A26AE">
        <w:trPr>
          <w:trHeight w:val="306"/>
        </w:trPr>
        <w:tc>
          <w:tcPr>
            <w:tcW w:w="758" w:type="dxa"/>
            <w:shd w:val="clear" w:color="auto" w:fill="F4B083" w:themeFill="accent2" w:themeFillTint="99"/>
          </w:tcPr>
          <w:p w14:paraId="07963147" w14:textId="77777777" w:rsidR="007423F3" w:rsidRPr="007423F3" w:rsidRDefault="007423F3" w:rsidP="007423F3">
            <w:pPr>
              <w:jc w:val="center"/>
            </w:pPr>
            <w:r w:rsidRPr="007423F3">
              <w:t>No.</w:t>
            </w:r>
          </w:p>
        </w:tc>
        <w:tc>
          <w:tcPr>
            <w:tcW w:w="917" w:type="dxa"/>
            <w:shd w:val="clear" w:color="auto" w:fill="F4B083" w:themeFill="accent2" w:themeFillTint="99"/>
          </w:tcPr>
          <w:p w14:paraId="27ED22B2" w14:textId="77777777" w:rsidR="007423F3" w:rsidRPr="007423F3" w:rsidRDefault="007423F3" w:rsidP="007423F3">
            <w:pPr>
              <w:jc w:val="center"/>
            </w:pPr>
            <w:r w:rsidRPr="007423F3">
              <w:t>Código</w:t>
            </w:r>
          </w:p>
        </w:tc>
        <w:tc>
          <w:tcPr>
            <w:tcW w:w="2401" w:type="dxa"/>
            <w:shd w:val="clear" w:color="auto" w:fill="F4B083" w:themeFill="accent2" w:themeFillTint="99"/>
          </w:tcPr>
          <w:p w14:paraId="4F58DF74" w14:textId="77777777" w:rsidR="007423F3" w:rsidRPr="007423F3" w:rsidRDefault="007423F3" w:rsidP="007423F3">
            <w:pPr>
              <w:jc w:val="center"/>
            </w:pPr>
            <w:r w:rsidRPr="007423F3">
              <w:t>Descripción</w:t>
            </w:r>
          </w:p>
        </w:tc>
        <w:tc>
          <w:tcPr>
            <w:tcW w:w="1112" w:type="dxa"/>
            <w:shd w:val="clear" w:color="auto" w:fill="F4B083" w:themeFill="accent2" w:themeFillTint="99"/>
          </w:tcPr>
          <w:p w14:paraId="1F814859" w14:textId="77777777" w:rsidR="007423F3" w:rsidRPr="007423F3" w:rsidRDefault="007423F3" w:rsidP="007423F3">
            <w:pPr>
              <w:jc w:val="center"/>
            </w:pPr>
            <w:r w:rsidRPr="007423F3">
              <w:t>Cantidad</w:t>
            </w:r>
          </w:p>
        </w:tc>
        <w:tc>
          <w:tcPr>
            <w:tcW w:w="1222" w:type="dxa"/>
            <w:shd w:val="clear" w:color="auto" w:fill="F4B083" w:themeFill="accent2" w:themeFillTint="99"/>
          </w:tcPr>
          <w:p w14:paraId="3DC144B1" w14:textId="77777777" w:rsidR="007423F3" w:rsidRPr="007423F3" w:rsidRDefault="007423F3" w:rsidP="007423F3">
            <w:pPr>
              <w:jc w:val="center"/>
            </w:pPr>
            <w:r w:rsidRPr="007423F3">
              <w:t>Unidad</w:t>
            </w:r>
          </w:p>
        </w:tc>
        <w:tc>
          <w:tcPr>
            <w:tcW w:w="1719" w:type="dxa"/>
            <w:shd w:val="clear" w:color="auto" w:fill="F4B083" w:themeFill="accent2" w:themeFillTint="99"/>
          </w:tcPr>
          <w:p w14:paraId="3A750348" w14:textId="77777777" w:rsidR="007423F3" w:rsidRPr="007423F3" w:rsidRDefault="007423F3" w:rsidP="007423F3">
            <w:pPr>
              <w:jc w:val="center"/>
            </w:pPr>
            <w:r w:rsidRPr="007423F3">
              <w:t>Valor Unitario</w:t>
            </w:r>
          </w:p>
        </w:tc>
        <w:tc>
          <w:tcPr>
            <w:tcW w:w="1360" w:type="dxa"/>
            <w:shd w:val="clear" w:color="auto" w:fill="F4B083" w:themeFill="accent2" w:themeFillTint="99"/>
          </w:tcPr>
          <w:p w14:paraId="360BB7D9" w14:textId="77777777" w:rsidR="007423F3" w:rsidRPr="007423F3" w:rsidRDefault="007423F3" w:rsidP="007423F3">
            <w:pPr>
              <w:jc w:val="center"/>
            </w:pPr>
            <w:r w:rsidRPr="007423F3">
              <w:t>Valor Total</w:t>
            </w:r>
          </w:p>
        </w:tc>
      </w:tr>
      <w:tr w:rsidR="007423F3" w14:paraId="311A3F87" w14:textId="77777777" w:rsidTr="000A26AE">
        <w:trPr>
          <w:trHeight w:val="1117"/>
        </w:trPr>
        <w:tc>
          <w:tcPr>
            <w:tcW w:w="758" w:type="dxa"/>
            <w:vAlign w:val="center"/>
          </w:tcPr>
          <w:p w14:paraId="55CC42AE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917" w:type="dxa"/>
            <w:vAlign w:val="center"/>
          </w:tcPr>
          <w:p w14:paraId="1826F224" w14:textId="77777777" w:rsidR="007423F3" w:rsidRDefault="000A26AE" w:rsidP="007423F3">
            <w:pPr>
              <w:jc w:val="center"/>
            </w:pPr>
            <w:r>
              <w:t>101</w:t>
            </w:r>
          </w:p>
        </w:tc>
        <w:tc>
          <w:tcPr>
            <w:tcW w:w="2401" w:type="dxa"/>
            <w:vAlign w:val="center"/>
          </w:tcPr>
          <w:p w14:paraId="29241C42" w14:textId="77777777" w:rsidR="007423F3" w:rsidRDefault="000A26AE" w:rsidP="007423F3">
            <w:pPr>
              <w:jc w:val="center"/>
            </w:pPr>
            <w:r>
              <w:t>Página web sencilla, Incluye Hosting con 1GB de capacidad , Dominio, 2 correos Corporativos</w:t>
            </w:r>
          </w:p>
        </w:tc>
        <w:tc>
          <w:tcPr>
            <w:tcW w:w="1112" w:type="dxa"/>
            <w:vAlign w:val="center"/>
          </w:tcPr>
          <w:p w14:paraId="695CC6E6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274744DE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7429ADEB" w14:textId="77777777" w:rsidR="007423F3" w:rsidRDefault="000A26AE" w:rsidP="007423F3">
            <w:pPr>
              <w:jc w:val="center"/>
            </w:pPr>
            <w:r>
              <w:t>750.000</w:t>
            </w:r>
          </w:p>
        </w:tc>
        <w:tc>
          <w:tcPr>
            <w:tcW w:w="1360" w:type="dxa"/>
            <w:vAlign w:val="center"/>
          </w:tcPr>
          <w:p w14:paraId="7E021631" w14:textId="77777777" w:rsidR="007423F3" w:rsidRDefault="000A26AE" w:rsidP="007423F3">
            <w:pPr>
              <w:jc w:val="center"/>
            </w:pPr>
            <w:r>
              <w:t>750.000</w:t>
            </w:r>
          </w:p>
        </w:tc>
      </w:tr>
      <w:tr w:rsidR="007423F3" w14:paraId="4BB714A1" w14:textId="77777777" w:rsidTr="000A26AE">
        <w:trPr>
          <w:trHeight w:val="306"/>
        </w:trPr>
        <w:tc>
          <w:tcPr>
            <w:tcW w:w="758" w:type="dxa"/>
            <w:vAlign w:val="center"/>
          </w:tcPr>
          <w:p w14:paraId="5703DCE8" w14:textId="77777777" w:rsidR="007423F3" w:rsidRDefault="000A26AE" w:rsidP="007423F3">
            <w:pPr>
              <w:jc w:val="center"/>
            </w:pPr>
            <w:r>
              <w:t>2</w:t>
            </w:r>
          </w:p>
        </w:tc>
        <w:tc>
          <w:tcPr>
            <w:tcW w:w="917" w:type="dxa"/>
            <w:vAlign w:val="center"/>
          </w:tcPr>
          <w:p w14:paraId="4A3E9955" w14:textId="77777777" w:rsidR="007423F3" w:rsidRDefault="000A26AE" w:rsidP="007423F3">
            <w:pPr>
              <w:jc w:val="center"/>
            </w:pPr>
            <w:r>
              <w:t>102</w:t>
            </w:r>
          </w:p>
        </w:tc>
        <w:tc>
          <w:tcPr>
            <w:tcW w:w="2401" w:type="dxa"/>
            <w:vAlign w:val="center"/>
          </w:tcPr>
          <w:p w14:paraId="5E8D1EAE" w14:textId="77777777" w:rsidR="007423F3" w:rsidRDefault="000A26AE" w:rsidP="000A26AE">
            <w:pPr>
              <w:jc w:val="center"/>
            </w:pPr>
            <w:r>
              <w:t>Página web Administrable, Incluye Hosting con 1GB de capacidad , Dominio, 7 correos Corporativos, Capacitaciones para administración del sitio, Asesoría en posicionamiento, certificado SSL</w:t>
            </w:r>
          </w:p>
        </w:tc>
        <w:tc>
          <w:tcPr>
            <w:tcW w:w="1112" w:type="dxa"/>
            <w:vAlign w:val="center"/>
          </w:tcPr>
          <w:p w14:paraId="66DEDA04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0E5EBF5F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63E052E9" w14:textId="77777777" w:rsidR="007423F3" w:rsidRDefault="000A26AE" w:rsidP="007423F3">
            <w:pPr>
              <w:jc w:val="center"/>
            </w:pPr>
            <w:r>
              <w:t>1.300.000</w:t>
            </w:r>
          </w:p>
        </w:tc>
        <w:tc>
          <w:tcPr>
            <w:tcW w:w="1360" w:type="dxa"/>
            <w:vAlign w:val="center"/>
          </w:tcPr>
          <w:p w14:paraId="2FD9A5B6" w14:textId="77777777" w:rsidR="007423F3" w:rsidRDefault="000A26AE" w:rsidP="007423F3">
            <w:pPr>
              <w:jc w:val="center"/>
            </w:pPr>
            <w:r>
              <w:t>1.300.000</w:t>
            </w:r>
          </w:p>
        </w:tc>
      </w:tr>
      <w:tr w:rsidR="007423F3" w14:paraId="34A693EF" w14:textId="77777777" w:rsidTr="003F4C46">
        <w:trPr>
          <w:trHeight w:val="274"/>
        </w:trPr>
        <w:tc>
          <w:tcPr>
            <w:tcW w:w="758" w:type="dxa"/>
            <w:vAlign w:val="center"/>
          </w:tcPr>
          <w:p w14:paraId="499F3257" w14:textId="77777777" w:rsidR="007423F3" w:rsidRDefault="000A26AE" w:rsidP="007423F3">
            <w:pPr>
              <w:jc w:val="center"/>
            </w:pPr>
            <w:r>
              <w:t>3</w:t>
            </w:r>
          </w:p>
        </w:tc>
        <w:tc>
          <w:tcPr>
            <w:tcW w:w="917" w:type="dxa"/>
            <w:vAlign w:val="center"/>
          </w:tcPr>
          <w:p w14:paraId="7B5B02E0" w14:textId="77777777" w:rsidR="007423F3" w:rsidRDefault="000A26AE" w:rsidP="007423F3">
            <w:pPr>
              <w:jc w:val="center"/>
            </w:pPr>
            <w:r>
              <w:t>103</w:t>
            </w:r>
          </w:p>
        </w:tc>
        <w:tc>
          <w:tcPr>
            <w:tcW w:w="2401" w:type="dxa"/>
            <w:vAlign w:val="center"/>
          </w:tcPr>
          <w:p w14:paraId="6D8A5252" w14:textId="77777777" w:rsidR="007423F3" w:rsidRDefault="000A26AE" w:rsidP="007423F3">
            <w:pPr>
              <w:jc w:val="center"/>
            </w:pPr>
            <w:r>
              <w:t xml:space="preserve">Página web Administrable, Incluye Hosting con 2GB de capacidad , Dominio,  20 correos Corporativos, Capacitaciones para administración del sitio, Asesoría en posicionamiento, certificado SSL, Diseños gráficos especializados, Asesoría para posicionamiento en google </w:t>
            </w:r>
          </w:p>
        </w:tc>
        <w:tc>
          <w:tcPr>
            <w:tcW w:w="1112" w:type="dxa"/>
            <w:vAlign w:val="center"/>
          </w:tcPr>
          <w:p w14:paraId="6E84F2DF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7D66422E" w14:textId="77777777" w:rsidR="007423F3" w:rsidRDefault="000A26AE" w:rsidP="007423F3">
            <w:pPr>
              <w:jc w:val="center"/>
            </w:pPr>
            <w:r>
              <w:t>1</w:t>
            </w:r>
          </w:p>
        </w:tc>
        <w:tc>
          <w:tcPr>
            <w:tcW w:w="1719" w:type="dxa"/>
            <w:vAlign w:val="center"/>
          </w:tcPr>
          <w:p w14:paraId="5705D193" w14:textId="77777777" w:rsidR="007423F3" w:rsidRDefault="000A26AE" w:rsidP="007423F3">
            <w:pPr>
              <w:jc w:val="center"/>
            </w:pPr>
            <w:r>
              <w:t>1.800.000</w:t>
            </w:r>
          </w:p>
        </w:tc>
        <w:tc>
          <w:tcPr>
            <w:tcW w:w="1360" w:type="dxa"/>
            <w:vAlign w:val="center"/>
          </w:tcPr>
          <w:p w14:paraId="1545DFC7" w14:textId="77777777" w:rsidR="007423F3" w:rsidRDefault="000A26AE" w:rsidP="007423F3">
            <w:pPr>
              <w:jc w:val="center"/>
            </w:pPr>
            <w:r>
              <w:t>1.800.000</w:t>
            </w:r>
          </w:p>
        </w:tc>
      </w:tr>
      <w:tr w:rsidR="001F6168" w14:paraId="22CEAFE7" w14:textId="77777777" w:rsidTr="000A26AE">
        <w:trPr>
          <w:trHeight w:val="670"/>
        </w:trPr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60BF7" w14:textId="77777777" w:rsidR="001F6168" w:rsidRDefault="001F6168" w:rsidP="007423F3">
            <w:pPr>
              <w:jc w:val="center"/>
            </w:pP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60242" w14:textId="77777777" w:rsidR="001F6168" w:rsidRDefault="001F6168" w:rsidP="007423F3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17DCF" w14:textId="77777777" w:rsidR="001F6168" w:rsidRDefault="001F6168" w:rsidP="007423F3">
            <w:pPr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145440" w14:textId="77777777" w:rsidR="001F6168" w:rsidRDefault="001F6168" w:rsidP="007423F3">
            <w:pPr>
              <w:jc w:val="center"/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10439" w14:textId="77777777" w:rsidR="001F6168" w:rsidRDefault="001F6168" w:rsidP="007423F3">
            <w:pPr>
              <w:jc w:val="center"/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3BEAFA" w14:textId="77777777" w:rsidR="001F6168" w:rsidRDefault="001F6168" w:rsidP="007423F3">
            <w:pPr>
              <w:jc w:val="center"/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264B8" w14:textId="77777777" w:rsidR="001F6168" w:rsidRDefault="001F6168" w:rsidP="007423F3">
            <w:pPr>
              <w:jc w:val="center"/>
            </w:pPr>
          </w:p>
        </w:tc>
      </w:tr>
    </w:tbl>
    <w:p w14:paraId="6E3EE836" w14:textId="77777777" w:rsidR="007423F3" w:rsidRDefault="007423F3" w:rsidP="000A26AE"/>
    <w:p w14:paraId="240DA44B" w14:textId="77777777" w:rsidR="00516E56" w:rsidRDefault="00516E56" w:rsidP="000A26AE"/>
    <w:p w14:paraId="3A6499ED" w14:textId="77777777" w:rsidR="00516E56" w:rsidRDefault="00516E56" w:rsidP="000A26AE">
      <w:bookmarkStart w:id="0" w:name="_GoBack"/>
      <w:bookmarkEnd w:id="0"/>
    </w:p>
    <w:p w14:paraId="771B9714" w14:textId="77777777" w:rsidR="00516E56" w:rsidRDefault="00516E56" w:rsidP="00516E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es-ES_tradnl"/>
        </w:rPr>
      </w:pPr>
      <w:r>
        <w:rPr>
          <w:rFonts w:ascii="Times" w:hAnsi="Times" w:cs="Times"/>
          <w:color w:val="000000"/>
          <w:sz w:val="29"/>
          <w:szCs w:val="29"/>
          <w:lang w:val="es-ES_tradnl"/>
        </w:rPr>
        <w:t xml:space="preserve">Mi cotización se mantendrá vigente por un período de: </w:t>
      </w:r>
      <w:r>
        <w:rPr>
          <w:rFonts w:ascii="Times" w:hAnsi="Times" w:cs="Times"/>
          <w:b/>
          <w:bCs/>
          <w:color w:val="000000"/>
          <w:sz w:val="29"/>
          <w:szCs w:val="29"/>
          <w:lang w:val="es-ES_tradnl"/>
        </w:rPr>
        <w:t>60 días calendario</w:t>
      </w:r>
      <w:r>
        <w:rPr>
          <w:rFonts w:ascii="Times" w:hAnsi="Times" w:cs="Times"/>
          <w:color w:val="000000"/>
          <w:sz w:val="29"/>
          <w:szCs w:val="29"/>
          <w:lang w:val="es-ES_tradnl"/>
        </w:rPr>
        <w:t xml:space="preserve">, contados a partir de la presentación de la presente cotización, de conformidad con los documentos de la Solicitud de Cotización. Esta oferta me obliga y podrá ser aceptada en cualquier momento hasta antes del término de dicho período; </w:t>
      </w:r>
    </w:p>
    <w:p w14:paraId="787FE076" w14:textId="77777777" w:rsidR="00516E56" w:rsidRDefault="00516E56" w:rsidP="00516E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es-ES_tradnl"/>
        </w:rPr>
      </w:pPr>
      <w:r>
        <w:rPr>
          <w:rFonts w:ascii="Times" w:hAnsi="Times" w:cs="Times"/>
          <w:color w:val="000000"/>
          <w:sz w:val="29"/>
          <w:szCs w:val="29"/>
          <w:lang w:val="es-ES_tradnl"/>
        </w:rPr>
        <w:t xml:space="preserve">Los precios de desarrollo aplican si se obtiene el Hosting y el dominio con nosotros. </w:t>
      </w:r>
    </w:p>
    <w:p w14:paraId="5CD2F4FE" w14:textId="77777777" w:rsidR="00516E56" w:rsidRDefault="00516E56" w:rsidP="00516E5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es-ES_tradnl"/>
        </w:rPr>
      </w:pPr>
      <w:r>
        <w:rPr>
          <w:rFonts w:ascii="Times" w:hAnsi="Times" w:cs="Times"/>
          <w:b/>
          <w:bCs/>
          <w:color w:val="000000"/>
          <w:sz w:val="29"/>
          <w:szCs w:val="29"/>
          <w:lang w:val="es-ES_tradnl"/>
        </w:rPr>
        <w:t xml:space="preserve">NOTA: Los valores aquí presentados son valores netos. </w:t>
      </w:r>
    </w:p>
    <w:p w14:paraId="7E5F61C4" w14:textId="77777777" w:rsidR="001F6168" w:rsidRDefault="001F6168" w:rsidP="007423F3"/>
    <w:p w14:paraId="2C3689AD" w14:textId="77777777" w:rsidR="001F6168" w:rsidRPr="007423F3" w:rsidRDefault="001F6168" w:rsidP="007423F3"/>
    <w:sectPr w:rsidR="001F6168" w:rsidRPr="0074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5360B" w14:textId="77777777" w:rsidR="00AE69CD" w:rsidRDefault="00AE69CD" w:rsidP="007423F3">
      <w:pPr>
        <w:spacing w:after="0" w:line="240" w:lineRule="auto"/>
      </w:pPr>
      <w:r>
        <w:separator/>
      </w:r>
    </w:p>
  </w:endnote>
  <w:endnote w:type="continuationSeparator" w:id="0">
    <w:p w14:paraId="3040F519" w14:textId="77777777" w:rsidR="00AE69CD" w:rsidRDefault="00AE69CD" w:rsidP="0074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4A119" w14:textId="77777777" w:rsidR="00AE69CD" w:rsidRDefault="00AE69CD" w:rsidP="007423F3">
      <w:pPr>
        <w:spacing w:after="0" w:line="240" w:lineRule="auto"/>
      </w:pPr>
      <w:r>
        <w:separator/>
      </w:r>
    </w:p>
  </w:footnote>
  <w:footnote w:type="continuationSeparator" w:id="0">
    <w:p w14:paraId="2A5BB259" w14:textId="77777777" w:rsidR="00AE69CD" w:rsidRDefault="00AE69CD" w:rsidP="00742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F3"/>
    <w:rsid w:val="000A26AE"/>
    <w:rsid w:val="000A6037"/>
    <w:rsid w:val="001F6168"/>
    <w:rsid w:val="002D315D"/>
    <w:rsid w:val="00350EF3"/>
    <w:rsid w:val="003F4C46"/>
    <w:rsid w:val="00516E56"/>
    <w:rsid w:val="007423F3"/>
    <w:rsid w:val="0081558B"/>
    <w:rsid w:val="00AE69CD"/>
    <w:rsid w:val="00BD0E91"/>
    <w:rsid w:val="00CE046A"/>
    <w:rsid w:val="00E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9831C"/>
  <w15:chartTrackingRefBased/>
  <w15:docId w15:val="{0AAF8B27-33EB-4785-B723-9584BC3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3F3"/>
  </w:style>
  <w:style w:type="paragraph" w:styleId="Piedepgina">
    <w:name w:val="footer"/>
    <w:basedOn w:val="Normal"/>
    <w:link w:val="Piedepgina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3F3"/>
  </w:style>
  <w:style w:type="character" w:customStyle="1" w:styleId="Ttulo2Car">
    <w:name w:val="Título 2 Car"/>
    <w:basedOn w:val="Fuentedeprrafopredeter"/>
    <w:link w:val="Ttulo2"/>
    <w:uiPriority w:val="9"/>
    <w:rsid w:val="00742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42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A26A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Tapia Flores</dc:creator>
  <cp:keywords/>
  <dc:description/>
  <cp:lastModifiedBy>Usuario de Microsoft Office</cp:lastModifiedBy>
  <cp:revision>5</cp:revision>
  <cp:lastPrinted>2019-02-08T20:43:00Z</cp:lastPrinted>
  <dcterms:created xsi:type="dcterms:W3CDTF">2019-02-08T20:43:00Z</dcterms:created>
  <dcterms:modified xsi:type="dcterms:W3CDTF">2019-02-11T13:21:00Z</dcterms:modified>
</cp:coreProperties>
</file>