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glob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chdir(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'C:/Users/JAEMIN/Desktop/air'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glob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glob(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'*.*'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['co.xlsx', 'dust.xlsx', 'no2.xlsx', 'o3.xlsx', 'so2.xlsx']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dust_1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no2_1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o3_1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so2_1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read_excel(a[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'시도별(2)'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dust_1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dust_1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'시도별(2)'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no2_1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no2_1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'시도별(2)'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o3_1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o3_1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'시도별(2)'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so2_1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so2_1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'시도별(2)'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'시도별(1)'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  <w:t xml:space="preserve">dust_1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dust_1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'시도별(1)'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  <w:t xml:space="preserve">no2_1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no2_1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'시도별(1)'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  <w:t xml:space="preserve">o3_1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o3_1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'시도별(1)'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  <w:t xml:space="preserve">so2_1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so2_1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'시도별(1)'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co_1[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0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dust_1[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0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no2_1[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0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o3_1[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0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so2_1[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0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co_1[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dust_1[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no2_1[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o3_1[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so2_1[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'2019.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format(i)]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var_list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[co_1, dust_1, no2_1, o3_1, so2_1]</w:t>
        <w:br w:type="textWrapping"/>
        <w:t xml:space="preserve">region_list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'부산광역시'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'대구광역시'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'인천광역시'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'광주광역시'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'대전광역시'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'울산광역시'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'경기도'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'강원도'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'충청북도'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'충청남도'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'전라북도'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'전라남도'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'경상북도'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'경상남도'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'제주도'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var_list:</w:t>
        <w:br w:type="textWrapping"/>
        <w:t xml:space="preserve">   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inplace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reset_index(drop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region_list:</w:t>
        <w:br w:type="textWrapping"/>
        <w:t xml:space="preserve">        x[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</w:t>
        <w:br w:type="textWrapping"/>
        <w:t xml:space="preserve">        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C:\Users\JAEMIN\Anaconda3\lib\site-packages\ipykernel_launcher.py:11: SettingWithCopyWarning: </w:t>
        <w:br w:type="textWrapping"/>
        <w:t xml:space="preserve">A value is trying to be set on a copy of a slice from a DataFrame</w:t>
        <w:br w:type="textWrapping"/>
        <w:br w:type="textWrapping"/>
        <w:t xml:space="preserve">See the caveats in the documentation: http://pandas.pydata.org/pandas-docs/stable/user_guide/indexing.html#returning-a-view-versus-a-copy</w:t>
        <w:br w:type="textWrapping"/>
        <w:t xml:space="preserve">  # This is added back by InteractiveShellApp.init_path()</w:t>
        <w:br w:type="textWrapping"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co_1</w:t>
        <w:br w:type="textWrapping"/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1" w:type="dxa"/>
        <w:jc w:val="left"/>
        <w:tblInd w:w="249.00000125169754" w:type="dxa"/>
        <w:tblLayout w:type="fixed"/>
        <w:tblLook w:val="0600"/>
      </w:tblPr>
      <w:tblGrid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tblGridChange w:id="0">
          <w:tblGrid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지역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2010. 09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2019. 12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부산광역시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대구광역시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인천광역시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광주광역시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대전광역시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울산광역시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강원도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충청북도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충청남도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전라북도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전라남도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경상북도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경상남도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 rows × 121 columns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pol_list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'일산화탄소'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'미세먼지PM10'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'이산화질소'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'오존'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'아황산가스'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'''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x = 2010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a2121"/>
          <w:sz w:val="20"/>
          <w:szCs w:val="20"/>
          <w:rtl w:val="0"/>
        </w:rPr>
        <w:t xml:space="preserve">co = co_1.iloc[:1, 1:13].rename(columns={'{}. 01'.format(x) : '1월 {}'.format(pol_list[0]), '{}. 02'.format(x) : '2월 {}'.format(pol_list[0]),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a2121"/>
          <w:sz w:val="20"/>
          <w:szCs w:val="20"/>
          <w:rtl w:val="0"/>
        </w:rPr>
        <w:t xml:space="preserve">                                                 '{}. 03'.format(x) : '3월 {}'.format(pol_list[0]), '{}. 04'.format(x) : '4월 {}'.format(pol_list[0]),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a2121"/>
          <w:sz w:val="20"/>
          <w:szCs w:val="20"/>
          <w:rtl w:val="0"/>
        </w:rPr>
        <w:t xml:space="preserve">                                                 '{}. 05'.format(x) : '5월 {}'.format(pol_list[0]), '{}. 06'.format(x) : '6월 {}'.format(pol_list[0]),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a2121"/>
          <w:sz w:val="20"/>
          <w:szCs w:val="20"/>
          <w:rtl w:val="0"/>
        </w:rPr>
        <w:t xml:space="preserve">                                                 '{}. 07'.format(x) : '7월 {}'.format(pol_list[0]), '{}. 08'.format(x) : '8월 {}'.format(pol_list[0]),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a2121"/>
          <w:sz w:val="20"/>
          <w:szCs w:val="20"/>
          <w:rtl w:val="0"/>
        </w:rPr>
        <w:t xml:space="preserve">                                                 '{}. 09'.format(x) : '9월 {}'.format(pol_list[0]), '{}. 10'.format(x) : '10월 {}'.format(pol_list[0]),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a2121"/>
          <w:sz w:val="20"/>
          <w:szCs w:val="20"/>
          <w:rtl w:val="0"/>
        </w:rPr>
        <w:t xml:space="preserve">                                                 '{}. 11'.format(x) : '11월 {}'.format(pol_list[0]), '{}. 12'.format(x) : '12월 {}'.format(pol_list[0])})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'''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baseline"/>
          <w:rtl w:val="0"/>
        </w:rPr>
        <w:t xml:space="preserve">"\nx = 2010\nco = co_1.iloc[:1, 1:13].rename(columns={'{}. 01'.format(x) : '1월 {}'.format(pol_list[0]), '{}. 02'.format(x) : '2월 {}'.format(pol_list[0]),\n                                                 '{}. 03'.format(x) : '3월 {}'.format(pol_list[0]), '{}. 04'.format(x) : '4월 {}'.format(pol_list[0]), \n                                                 '{}. 05'.format(x) : '5월 {}'.format(pol_list[0]), '{}. 06'.format(x) : '6월 {}'.format(pol_list[0]),\n                                                 '{}. 07'.format(x) : '7월 {}'.format(pol_list[0]), '{}. 08'.format(x) : '8월 {}'.format(pol_list[0]),\n                                                 '{}. 09'.format(x) : '9월 {}'.format(pol_list[0]), '{}. 10'.format(x) : '10월 {}'.format(pol_list[0]),\n                                                 '{}. 11'.format(x) : '11월 {}'.format(pol_list[0]), '{}. 12'.format(x) : '12월 {}'.format(pol_list[0])})\nco\n"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t xml:space="preserve">dust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t xml:space="preserve">no2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t xml:space="preserve">o3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t xml:space="preserve">so2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일산화탄소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tmp_c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iloc[i:i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j:j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03'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'3월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04'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'4월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05'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'5월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06'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'6월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07'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'7월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08'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'8월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09'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'9월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10'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'10월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])})</w:t>
        <w:br w:type="textWrapping"/>
        <w:t xml:space="preserve">        co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concat([co,tmp_c],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미세먼지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tmp_d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dust_1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iloc[i:i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j:j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03'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'3월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04'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'4월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05'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'5월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06'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'6월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07'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'7월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08'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'8월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09'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'9월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10'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'10월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])})</w:t>
        <w:br w:type="textWrapping"/>
        <w:t xml:space="preserve">        dust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concat([dust,tmp_d],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#이산화질소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tmp_n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no2_1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iloc[i:i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j:j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03'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'3월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04'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'4월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05'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'5월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06'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'6월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07'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'7월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08'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'8월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09'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'9월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10'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'10월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])})</w:t>
        <w:br w:type="textWrapping"/>
        <w:t xml:space="preserve">        no2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concat([no2,tmp_n],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#오존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tmp_o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o3_1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iloc[i:i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j:j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03'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'3월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04'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'4월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05'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'5월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06'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'6월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07'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'7월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08'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'8월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09'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'9월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10'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'10월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])})</w:t>
        <w:br w:type="textWrapping"/>
        <w:t xml:space="preserve">        o3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concat([o3,tmp_o],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#아황산가스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tmp_s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so2_1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iloc[i:i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j:j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rename(columns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03'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'3월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04'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'4월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05'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'5월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06'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'6월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07'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'7월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08'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'8월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09'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'9월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10'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'10월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11'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'11월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 12'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format(x) :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'12월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format(pol_list[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])})</w:t>
        <w:br w:type="textWrapping"/>
        <w:t xml:space="preserve">        so2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concat([so2,tmp_s],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(co),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(dust),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(no2),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(o3),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(so2)</w:t>
        <w:br w:type="textWrapping"/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(160, 160, 160, 160, 160)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[co, dust, no2, o3, so2]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item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data_list:</w:t>
        <w:br w:type="textWrapping"/>
        <w:t xml:space="preserve">    item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reset_index(drop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etc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DataFrame(index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'year_local'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'area'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local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co_1[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local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tolist()</w:t>
        <w:br w:type="textWrapping"/>
        <w:t xml:space="preserve">local</w:t>
        <w:br w:type="textWrapping"/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baseline"/>
          <w:rtl w:val="0"/>
        </w:rPr>
        <w:t xml:space="preserve">['계',</w:t>
        <w:br w:type="textWrapping"/>
        <w:t xml:space="preserve"> '부산광역시',</w:t>
        <w:br w:type="textWrapping"/>
        <w:t xml:space="preserve"> '대구광역시',</w:t>
        <w:br w:type="textWrapping"/>
        <w:t xml:space="preserve"> '인천광역시',</w:t>
        <w:br w:type="textWrapping"/>
        <w:t xml:space="preserve"> '광주광역시',</w:t>
        <w:br w:type="textWrapping"/>
        <w:t xml:space="preserve"> '대전광역시',</w:t>
        <w:br w:type="textWrapping"/>
        <w:t xml:space="preserve"> '울산광역시',</w:t>
        <w:br w:type="textWrapping"/>
        <w:t xml:space="preserve"> '경기도',</w:t>
        <w:br w:type="textWrapping"/>
        <w:t xml:space="preserve"> '강원도',</w:t>
        <w:br w:type="textWrapping"/>
        <w:t xml:space="preserve"> '충청북도',</w:t>
        <w:br w:type="textWrapping"/>
        <w:t xml:space="preserve"> '충청남도',</w:t>
        <w:br w:type="textWrapping"/>
        <w:t xml:space="preserve"> '전라북도',</w:t>
        <w:br w:type="textWrapping"/>
        <w:t xml:space="preserve"> '전라남도',</w:t>
        <w:br w:type="textWrapping"/>
        <w:t xml:space="preserve"> '경상북도',</w:t>
        <w:br w:type="textWrapping"/>
        <w:t xml:space="preserve"> '경상남도',</w:t>
        <w:br w:type="textWrapping"/>
        <w:t xml:space="preserve"> '제주도']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item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local: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    etc[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'year_local'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format(j, item)</w:t>
        <w:br w:type="textWrapping"/>
        <w:t xml:space="preserve">        etc[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'area'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item</w:t>
        <w:br w:type="textWrapping"/>
        <w:t xml:space="preserve">        etc[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'201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format(j)</w:t>
        <w:br w:type="textWrapping"/>
        <w:t xml:space="preserve">       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etc</w:t>
        <w:br w:type="textWrapping"/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2010_계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2011_계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2012_계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2013_계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2014_계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2015_제주도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2016_제주도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2017_제주도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2018_제주도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2019_제주도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제주도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rows × 3 columns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concat([etc, co],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dust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concat([etc, dust],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no2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concat([etc, no2],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o3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concat([etc, o3],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concat([etc, so2],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sort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'refined_co.csv'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encoding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'CP949'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dust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'refined_dust.csv'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encoding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'CP949'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no2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'refined_no2.csv'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encoding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'CP949'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o3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'refined_o3.csv'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encoding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'CP949'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so2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'refined_so2.csv'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encoding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'CP949'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