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0E4FB" w14:textId="4C671C62" w:rsidR="00067C71" w:rsidRDefault="00FE2BF7" w:rsidP="00FE2BF7">
      <w:pPr>
        <w:spacing w:after="0" w:line="240" w:lineRule="auto"/>
        <w:ind w:left="720" w:hanging="360"/>
        <w:jc w:val="center"/>
      </w:pPr>
      <w:r>
        <w:t>Practice Test for Exam 1</w:t>
      </w:r>
    </w:p>
    <w:p w14:paraId="0C183616" w14:textId="008B0BD0" w:rsidR="00FE2BF7" w:rsidRDefault="00FE2BF7" w:rsidP="00FE2BF7">
      <w:pPr>
        <w:spacing w:after="0" w:line="240" w:lineRule="auto"/>
        <w:ind w:left="720" w:hanging="360"/>
        <w:jc w:val="center"/>
      </w:pPr>
      <w:r>
        <w:t>Stats I</w:t>
      </w:r>
    </w:p>
    <w:p w14:paraId="44AB2B18" w14:textId="6E879A58" w:rsidR="00FE2BF7" w:rsidRDefault="00FE2BF7" w:rsidP="00FE2BF7">
      <w:pPr>
        <w:spacing w:after="0" w:line="240" w:lineRule="auto"/>
        <w:ind w:left="720" w:hanging="360"/>
        <w:jc w:val="center"/>
      </w:pPr>
      <w:r>
        <w:t>Barboza-Salerno</w:t>
      </w:r>
    </w:p>
    <w:p w14:paraId="388A2F6C" w14:textId="77777777" w:rsidR="00FE2BF7" w:rsidRDefault="00FE2BF7" w:rsidP="00FE2BF7">
      <w:pPr>
        <w:spacing w:after="0" w:line="240" w:lineRule="auto"/>
        <w:ind w:left="720" w:hanging="360"/>
        <w:jc w:val="center"/>
      </w:pPr>
    </w:p>
    <w:p w14:paraId="0CDA701C" w14:textId="77777777" w:rsidR="00CC3BE2" w:rsidRDefault="001842C2" w:rsidP="009462E5">
      <w:pPr>
        <w:pStyle w:val="ListParagraph"/>
        <w:numPr>
          <w:ilvl w:val="0"/>
          <w:numId w:val="3"/>
        </w:numPr>
      </w:pPr>
      <w:r>
        <w:t>Binomial problem from class.</w:t>
      </w:r>
    </w:p>
    <w:p w14:paraId="2629DF09" w14:textId="70F89E36" w:rsidR="006428E7" w:rsidRDefault="0078104C" w:rsidP="00C95D87">
      <w:pPr>
        <w:pStyle w:val="ListParagraph"/>
        <w:numPr>
          <w:ilvl w:val="0"/>
          <w:numId w:val="3"/>
        </w:numPr>
      </w:pPr>
      <w:r>
        <w:t>(probability</w:t>
      </w:r>
      <w:r w:rsidR="00FA1BA2">
        <w:t>; 21 points</w:t>
      </w:r>
      <w:r>
        <w:t>)</w:t>
      </w:r>
      <w:r w:rsidR="00F137B6">
        <w:t>.</w:t>
      </w:r>
      <w:r>
        <w:t xml:space="preserve"> </w:t>
      </w:r>
      <w:r w:rsidR="00FF3300">
        <w:t xml:space="preserve">Suppose you are </w:t>
      </w:r>
      <w:r w:rsidR="00EB5726">
        <w:t xml:space="preserve">a social worker </w:t>
      </w:r>
      <w:r w:rsidR="005A0D9D">
        <w:t>interested in learning more about bias in the child welfare system. You know that children can be substantiated or not for child abuse and neglect</w:t>
      </w:r>
      <w:r w:rsidR="00FF3300">
        <w:t xml:space="preserve">. Suppose 40% of your </w:t>
      </w:r>
      <w:r w:rsidR="00EB5726">
        <w:t>clients</w:t>
      </w:r>
      <w:r w:rsidR="00FF3300">
        <w:t xml:space="preserve"> are </w:t>
      </w:r>
      <w:r w:rsidR="001718A6">
        <w:t>substantiated for child maltreatment and that</w:t>
      </w:r>
      <w:r w:rsidR="00FF3300">
        <w:t xml:space="preserve"> 90% of the </w:t>
      </w:r>
      <w:r w:rsidR="008E5E24">
        <w:t xml:space="preserve">children substantiated are </w:t>
      </w:r>
      <w:r>
        <w:t xml:space="preserve">from </w:t>
      </w:r>
      <w:r w:rsidR="00161AEE">
        <w:t>low-income</w:t>
      </w:r>
      <w:r>
        <w:t xml:space="preserve"> neighborhoods</w:t>
      </w:r>
      <w:r w:rsidR="008E5E24">
        <w:t>,</w:t>
      </w:r>
      <w:r w:rsidR="00FF3300">
        <w:t xml:space="preserve"> while </w:t>
      </w:r>
      <w:r w:rsidR="008E5E24">
        <w:t xml:space="preserve">children who are </w:t>
      </w:r>
      <w:r w:rsidR="00207366">
        <w:t xml:space="preserve">not </w:t>
      </w:r>
      <w:r w:rsidR="008E5E24">
        <w:t xml:space="preserve">substantiated </w:t>
      </w:r>
      <w:r>
        <w:t xml:space="preserve">are not from </w:t>
      </w:r>
      <w:r w:rsidR="00161AEE">
        <w:t>low-income</w:t>
      </w:r>
      <w:r>
        <w:t xml:space="preserve"> neighborhoods</w:t>
      </w:r>
      <w:r w:rsidR="00FF3300">
        <w:t xml:space="preserve"> 80% of the time. Hint: Draw a tree diagram </w:t>
      </w:r>
      <w:r w:rsidR="00FE5E14">
        <w:t>and carefully apply the formulas we used in class.</w:t>
      </w:r>
      <w:r w:rsidR="004A1687">
        <w:t xml:space="preserve"> Follow this schema:</w:t>
      </w:r>
    </w:p>
    <w:p w14:paraId="1C4DF5E4" w14:textId="65CBC40E" w:rsidR="004A1687" w:rsidRDefault="004A1687" w:rsidP="00C95D87">
      <w:pPr>
        <w:ind w:left="360"/>
      </w:pPr>
      <w:r>
        <w:t xml:space="preserve">Let </w:t>
      </w:r>
      <m:oMath>
        <m:r>
          <w:rPr>
            <w:rFonts w:ascii="Cambria Math" w:hAnsi="Cambria Math"/>
          </w:rPr>
          <m:t>P</m:t>
        </m:r>
        <m:d>
          <m:dPr>
            <m:ctrlPr>
              <w:rPr>
                <w:rFonts w:ascii="Cambria Math" w:hAnsi="Cambria Math"/>
                <w:i/>
              </w:rPr>
            </m:ctrlPr>
          </m:dPr>
          <m:e>
            <m:r>
              <w:rPr>
                <w:rFonts w:ascii="Cambria Math" w:hAnsi="Cambria Math"/>
              </w:rPr>
              <m:t>S</m:t>
            </m:r>
          </m:e>
        </m:d>
      </m:oMath>
      <w:r>
        <w:rPr>
          <w:rFonts w:eastAsiaTheme="minorEastAsia"/>
        </w:rPr>
        <w:t xml:space="preserve"> = the probability that your client is substantiated</w:t>
      </w:r>
      <w:r w:rsidR="003D52CA">
        <w:rPr>
          <w:rFonts w:eastAsiaTheme="minorEastAsia"/>
        </w:rPr>
        <w:t xml:space="preserve"> and </w:t>
      </w:r>
      <m:oMath>
        <m:r>
          <w:rPr>
            <w:rFonts w:ascii="Cambria Math" w:hAnsi="Cambria Math"/>
          </w:rPr>
          <m:t>P</m:t>
        </m:r>
        <m:d>
          <m:dPr>
            <m:ctrlPr>
              <w:rPr>
                <w:rFonts w:ascii="Cambria Math" w:hAnsi="Cambria Math"/>
                <w:i/>
              </w:rPr>
            </m:ctrlPr>
          </m:dPr>
          <m:e>
            <m:r>
              <w:rPr>
                <w:rFonts w:ascii="Cambria Math" w:hAnsi="Cambria Math"/>
              </w:rPr>
              <m:t>LI</m:t>
            </m:r>
          </m:e>
        </m:d>
      </m:oMath>
      <w:r w:rsidR="00113018">
        <w:rPr>
          <w:rFonts w:eastAsiaTheme="minorEastAsia"/>
        </w:rPr>
        <w:t xml:space="preserve">= the probability of being from a </w:t>
      </w:r>
      <w:r w:rsidR="000E4E98">
        <w:rPr>
          <w:rFonts w:eastAsiaTheme="minorEastAsia"/>
        </w:rPr>
        <w:t>low-income</w:t>
      </w:r>
      <w:r w:rsidR="00113018">
        <w:rPr>
          <w:rFonts w:eastAsiaTheme="minorEastAsia"/>
        </w:rPr>
        <w:t xml:space="preserve"> neighborhood. Before answering the following questions, </w:t>
      </w:r>
      <w:r w:rsidR="000E4E98">
        <w:rPr>
          <w:rFonts w:eastAsiaTheme="minorEastAsia"/>
        </w:rPr>
        <w:t>write out the probability of NOT being substantiated, the probability of NOT being in a low-income neighborhood</w:t>
      </w:r>
      <w:r w:rsidR="00133DD5">
        <w:rPr>
          <w:rFonts w:eastAsiaTheme="minorEastAsia"/>
        </w:rPr>
        <w:t>, and the formulas for the intersection and union of two events, S and LI.</w:t>
      </w:r>
      <w:r w:rsidR="00420604">
        <w:rPr>
          <w:rFonts w:eastAsiaTheme="minorEastAsia"/>
        </w:rPr>
        <w:t xml:space="preserve"> Then draw a tree diagram with the first branch being the probability of being substantiated and not substantiated and then the second branch being the probabilities that substantiated and not substantiated children are from low-income families. Now, answer the following questions:</w:t>
      </w:r>
    </w:p>
    <w:p w14:paraId="40A6A528" w14:textId="11E810E9" w:rsidR="00FF3300" w:rsidRDefault="00FF3300" w:rsidP="00F137B6">
      <w:pPr>
        <w:spacing w:after="0"/>
        <w:ind w:left="720" w:hanging="360"/>
      </w:pPr>
      <w:r>
        <w:t xml:space="preserve">(a) Find the probability that a randomly selected customer is </w:t>
      </w:r>
      <w:r w:rsidR="00CC2521">
        <w:t>substantiated</w:t>
      </w:r>
      <w:r>
        <w:t xml:space="preserve"> and </w:t>
      </w:r>
      <w:r w:rsidR="00093624">
        <w:t xml:space="preserve">is from a </w:t>
      </w:r>
      <w:r w:rsidR="00161AEE">
        <w:t>low-income</w:t>
      </w:r>
      <w:r w:rsidR="00093624">
        <w:t xml:space="preserve"> neighborhood</w:t>
      </w:r>
      <w:r>
        <w:t>.</w:t>
      </w:r>
    </w:p>
    <w:p w14:paraId="3F03A215" w14:textId="36FB1FE7" w:rsidR="00CC1E26" w:rsidRDefault="006428E7" w:rsidP="00F137B6">
      <w:pPr>
        <w:spacing w:after="0"/>
        <w:ind w:left="720" w:hanging="360"/>
      </w:pPr>
      <w:r>
        <w:t xml:space="preserve">(b) Find the probability that a randomly selected customer </w:t>
      </w:r>
      <w:r w:rsidR="00093624">
        <w:t xml:space="preserve">is from a </w:t>
      </w:r>
      <w:r w:rsidR="00161AEE">
        <w:t xml:space="preserve">low-income </w:t>
      </w:r>
      <w:r w:rsidR="00093624">
        <w:t>neighborhood</w:t>
      </w:r>
      <w:r>
        <w:t>.</w:t>
      </w:r>
    </w:p>
    <w:p w14:paraId="28297509" w14:textId="3809A2B2" w:rsidR="00CC1E26" w:rsidRDefault="00CC1E26" w:rsidP="00F137B6">
      <w:pPr>
        <w:spacing w:after="0"/>
        <w:ind w:left="720" w:hanging="360"/>
      </w:pPr>
      <w:r>
        <w:t xml:space="preserve">(c) </w:t>
      </w:r>
      <w:r w:rsidR="006428E7">
        <w:t xml:space="preserve">Find the probability that a randomly selected customer is </w:t>
      </w:r>
      <w:r w:rsidR="00093624">
        <w:t>substantiated</w:t>
      </w:r>
      <w:r w:rsidR="006428E7">
        <w:t xml:space="preserve"> or </w:t>
      </w:r>
      <w:r w:rsidR="00093624">
        <w:t xml:space="preserve">from a </w:t>
      </w:r>
      <w:r w:rsidR="00161AEE">
        <w:t>low-income</w:t>
      </w:r>
      <w:r w:rsidR="00093624">
        <w:t xml:space="preserve"> neighborhood</w:t>
      </w:r>
      <w:r w:rsidR="006428E7">
        <w:t>.</w:t>
      </w:r>
    </w:p>
    <w:p w14:paraId="708D4F53" w14:textId="4D230DB8" w:rsidR="006428E7" w:rsidRDefault="007944D0" w:rsidP="00F137B6">
      <w:pPr>
        <w:spacing w:after="0"/>
        <w:ind w:left="720" w:hanging="360"/>
      </w:pPr>
      <w:r>
        <w:t xml:space="preserve">(d) </w:t>
      </w:r>
      <w:r w:rsidR="006428E7">
        <w:t xml:space="preserve">Find the probability that a randomly selected </w:t>
      </w:r>
      <w:r w:rsidR="00093624">
        <w:t xml:space="preserve">client is not from a </w:t>
      </w:r>
      <w:r w:rsidR="00161AEE">
        <w:t>low-income</w:t>
      </w:r>
      <w:r w:rsidR="00093624">
        <w:t xml:space="preserve"> neighborhood</w:t>
      </w:r>
      <w:r w:rsidR="006428E7">
        <w:t>.</w:t>
      </w:r>
    </w:p>
    <w:p w14:paraId="474DA86E" w14:textId="2012F8AF" w:rsidR="00973AD6" w:rsidRDefault="007944D0" w:rsidP="00F137B6">
      <w:pPr>
        <w:spacing w:after="0"/>
        <w:ind w:left="720" w:hanging="360"/>
      </w:pPr>
      <w:r>
        <w:t xml:space="preserve">(e) </w:t>
      </w:r>
      <w:r w:rsidR="00973AD6">
        <w:t xml:space="preserve">Find the probability that a randomly selected </w:t>
      </w:r>
      <w:r w:rsidR="00093624">
        <w:t>client</w:t>
      </w:r>
      <w:r w:rsidR="00973AD6">
        <w:t xml:space="preserve"> is </w:t>
      </w:r>
      <w:r w:rsidR="00093624">
        <w:t>not substantiated</w:t>
      </w:r>
      <w:r w:rsidR="00973AD6">
        <w:t xml:space="preserve"> and </w:t>
      </w:r>
      <w:r w:rsidR="00093624">
        <w:t xml:space="preserve">not from a </w:t>
      </w:r>
      <w:r w:rsidR="00161AEE">
        <w:t>low-income</w:t>
      </w:r>
      <w:r w:rsidR="00093624">
        <w:t xml:space="preserve"> neighborhood</w:t>
      </w:r>
      <w:r w:rsidR="00973AD6">
        <w:t>.</w:t>
      </w:r>
    </w:p>
    <w:p w14:paraId="233272E1" w14:textId="79EFD7C7" w:rsidR="00973AD6" w:rsidRDefault="007944D0" w:rsidP="00F137B6">
      <w:pPr>
        <w:spacing w:after="0"/>
        <w:ind w:left="720" w:hanging="360"/>
      </w:pPr>
      <w:r>
        <w:t xml:space="preserve">(f) </w:t>
      </w:r>
      <w:r w:rsidR="00973AD6">
        <w:t xml:space="preserve">Find the conditional probability that a </w:t>
      </w:r>
      <w:r w:rsidR="00161AEE">
        <w:t>client</w:t>
      </w:r>
      <w:r w:rsidR="00973AD6">
        <w:t xml:space="preserve"> is </w:t>
      </w:r>
      <w:r w:rsidR="00161AEE">
        <w:t>substantiated</w:t>
      </w:r>
      <w:r w:rsidR="00973AD6">
        <w:t xml:space="preserve"> given that the </w:t>
      </w:r>
      <w:r w:rsidR="00161AEE">
        <w:t>client</w:t>
      </w:r>
      <w:r w:rsidR="00973AD6">
        <w:t xml:space="preserve"> </w:t>
      </w:r>
      <w:r w:rsidR="00161AEE">
        <w:t>is from a low-income neighborhood</w:t>
      </w:r>
      <w:r w:rsidR="00973AD6">
        <w:t>.</w:t>
      </w:r>
    </w:p>
    <w:p w14:paraId="44EAB62B" w14:textId="7232108D" w:rsidR="00973AD6" w:rsidRDefault="007944D0" w:rsidP="00F137B6">
      <w:pPr>
        <w:spacing w:after="0"/>
        <w:ind w:left="720" w:hanging="360"/>
      </w:pPr>
      <w:r>
        <w:t xml:space="preserve">(g) </w:t>
      </w:r>
      <w:r w:rsidR="00973AD6">
        <w:t xml:space="preserve">Find the conditional probability that a </w:t>
      </w:r>
      <w:r w:rsidR="00161AEE">
        <w:t>client</w:t>
      </w:r>
      <w:r w:rsidR="00973AD6">
        <w:t xml:space="preserve"> is</w:t>
      </w:r>
      <w:r w:rsidR="00161AEE">
        <w:t xml:space="preserve"> </w:t>
      </w:r>
      <w:r w:rsidR="00973AD6">
        <w:t xml:space="preserve">not </w:t>
      </w:r>
      <w:r w:rsidR="00161AEE">
        <w:t xml:space="preserve">substantiated </w:t>
      </w:r>
      <w:r w:rsidR="00973AD6">
        <w:t xml:space="preserve">given that the </w:t>
      </w:r>
      <w:r w:rsidR="00161AEE">
        <w:t>client</w:t>
      </w:r>
      <w:r w:rsidR="00973AD6">
        <w:t xml:space="preserve"> </w:t>
      </w:r>
      <w:r w:rsidR="00161AEE">
        <w:t>is not from a low-income neighborhood</w:t>
      </w:r>
      <w:r w:rsidR="00973AD6">
        <w:t>.</w:t>
      </w:r>
    </w:p>
    <w:p w14:paraId="7B44047F" w14:textId="77777777" w:rsidR="0047450B" w:rsidRDefault="0047450B" w:rsidP="00F137B6">
      <w:pPr>
        <w:spacing w:after="0"/>
        <w:ind w:left="720" w:hanging="360"/>
      </w:pPr>
    </w:p>
    <w:p w14:paraId="2EA90906" w14:textId="7C095A40" w:rsidR="004B4C1A" w:rsidRPr="00F137B6" w:rsidRDefault="004B4C1A" w:rsidP="004B4C1A">
      <w:pPr>
        <w:pStyle w:val="ListParagraph"/>
        <w:numPr>
          <w:ilvl w:val="0"/>
          <w:numId w:val="3"/>
        </w:numPr>
        <w:rPr>
          <w:iCs/>
        </w:rPr>
      </w:pPr>
      <w:r>
        <w:t xml:space="preserve">(z-scores; </w:t>
      </w:r>
      <w:r w:rsidR="008107DC">
        <w:t xml:space="preserve">probability; </w:t>
      </w:r>
      <w:r>
        <w:t>20 points)</w:t>
      </w:r>
      <w:r w:rsidR="00F137B6">
        <w:t xml:space="preserve">. </w:t>
      </w:r>
      <w:r w:rsidR="00F41468">
        <w:t>The CBCL score is a checklist given by practitioners or researchers to measure behavioral and emotional problems among children.</w:t>
      </w:r>
      <w:r w:rsidR="00F41468">
        <w:t xml:space="preserve"> </w:t>
      </w:r>
      <w:r>
        <w:t xml:space="preserve">Let </w:t>
      </w:r>
      <w:r w:rsidRPr="00F137B6">
        <w:rPr>
          <w:i/>
          <w:iCs/>
        </w:rPr>
        <w:t>X</w:t>
      </w:r>
      <w:r>
        <w:t xml:space="preserve"> be the </w:t>
      </w:r>
      <w:r w:rsidR="00F41468">
        <w:t>Child Behavior Checklist (CBCL) score</w:t>
      </w:r>
      <w:r>
        <w:t xml:space="preserve"> of a randomly selected </w:t>
      </w:r>
      <w:r w:rsidR="002F311E">
        <w:t>child</w:t>
      </w:r>
      <w:r>
        <w:t xml:space="preserve"> and assume </w:t>
      </w:r>
      <m:oMath>
        <m:r>
          <w:rPr>
            <w:rFonts w:ascii="Cambria Math" w:hAnsi="Cambria Math"/>
          </w:rPr>
          <m:t xml:space="preserve">X~N(μ=98,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r>
          <w:rPr>
            <w:rFonts w:ascii="Cambria Math" w:hAnsi="Cambria Math"/>
          </w:rPr>
          <m:t>.111)</m:t>
        </m:r>
      </m:oMath>
      <w:r>
        <w:t>.</w:t>
      </w:r>
      <w:r w:rsidR="00F41468">
        <w:t xml:space="preserve"> </w:t>
      </w:r>
      <w:r w:rsidR="008107DC">
        <w:t>Find the following probabilities</w:t>
      </w:r>
      <w:r w:rsidR="00FD7183">
        <w:t xml:space="preserve"> using the formula and then use R to check your results. </w:t>
      </w:r>
      <w:r w:rsidR="00FD7183" w:rsidRPr="00F137B6">
        <w:rPr>
          <w:i/>
          <w:iCs/>
        </w:rPr>
        <w:t xml:space="preserve">Hint: </w:t>
      </w:r>
      <w:r w:rsidR="00FD7183" w:rsidRPr="00F137B6">
        <w:rPr>
          <w:iCs/>
        </w:rPr>
        <w:t>draw the picture for each one.</w:t>
      </w:r>
    </w:p>
    <w:p w14:paraId="2C45A2DD" w14:textId="7AFF3C5A" w:rsidR="008107DC" w:rsidRPr="008107DC" w:rsidRDefault="008107DC" w:rsidP="0047450B">
      <w:pPr>
        <w:pStyle w:val="ListParagraph"/>
        <w:numPr>
          <w:ilvl w:val="0"/>
          <w:numId w:val="4"/>
        </w:numPr>
        <w:spacing w:line="276" w:lineRule="auto"/>
        <w:jc w:val="both"/>
      </w:pPr>
      <m:oMath>
        <m:r>
          <w:rPr>
            <w:rFonts w:ascii="Cambria Math" w:hAnsi="Cambria Math"/>
          </w:rPr>
          <m:t>P(X&gt;98)</m:t>
        </m:r>
      </m:oMath>
    </w:p>
    <w:p w14:paraId="65D64662" w14:textId="33BB7B83" w:rsidR="008107DC" w:rsidRPr="008F5A26" w:rsidRDefault="008F5A26" w:rsidP="0047450B">
      <w:pPr>
        <w:pStyle w:val="ListParagraph"/>
        <w:numPr>
          <w:ilvl w:val="0"/>
          <w:numId w:val="4"/>
        </w:numPr>
        <w:spacing w:line="276" w:lineRule="auto"/>
        <w:jc w:val="both"/>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X=98</m:t>
            </m:r>
          </m:e>
        </m:d>
      </m:oMath>
    </w:p>
    <w:p w14:paraId="441A1EA2" w14:textId="017A82DA" w:rsidR="008F5A26" w:rsidRPr="008F5A26" w:rsidRDefault="008F5A26" w:rsidP="0047450B">
      <w:pPr>
        <w:pStyle w:val="ListParagraph"/>
        <w:numPr>
          <w:ilvl w:val="0"/>
          <w:numId w:val="4"/>
        </w:numPr>
        <w:spacing w:line="276" w:lineRule="auto"/>
        <w:jc w:val="both"/>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&gt;</m:t>
            </m:r>
            <m:r>
              <w:rPr>
                <w:rFonts w:ascii="Cambria Math" w:hAnsi="Cambria Math"/>
              </w:rPr>
              <m:t>98</m:t>
            </m:r>
            <m:r>
              <w:rPr>
                <w:rFonts w:ascii="Cambria Math" w:hAnsi="Cambria Math"/>
              </w:rPr>
              <m:t>.5</m:t>
            </m:r>
          </m:e>
        </m:d>
      </m:oMath>
    </w:p>
    <w:p w14:paraId="6BCB83CA" w14:textId="489DDEE3" w:rsidR="00FD7183" w:rsidRPr="008F5A26" w:rsidRDefault="00FD7183" w:rsidP="0047450B">
      <w:pPr>
        <w:pStyle w:val="ListParagraph"/>
        <w:numPr>
          <w:ilvl w:val="0"/>
          <w:numId w:val="4"/>
        </w:numPr>
        <w:spacing w:line="276" w:lineRule="auto"/>
        <w:jc w:val="both"/>
        <w:rPr>
          <w:rFonts w:eastAsiaTheme="minorEastAsia"/>
        </w:rPr>
      </w:pPr>
      <m:oMath>
        <m:r>
          <w:rPr>
            <w:rFonts w:ascii="Cambria Math" w:hAnsi="Cambria Math"/>
          </w:rPr>
          <m:t>P</m:t>
        </m:r>
        <m:d>
          <m:dPr>
            <m:ctrlPr>
              <w:rPr>
                <w:rFonts w:ascii="Cambria Math" w:hAnsi="Cambria Math"/>
                <w:i/>
              </w:rPr>
            </m:ctrlPr>
          </m:dPr>
          <m:e>
            <m:r>
              <w:rPr>
                <w:rFonts w:ascii="Cambria Math" w:hAnsi="Cambria Math"/>
              </w:rPr>
              <m:t>97&lt;</m:t>
            </m:r>
            <m:r>
              <w:rPr>
                <w:rFonts w:ascii="Cambria Math" w:hAnsi="Cambria Math"/>
              </w:rPr>
              <m:t>X</m:t>
            </m:r>
            <m:r>
              <w:rPr>
                <w:rFonts w:ascii="Cambria Math" w:hAnsi="Cambria Math"/>
              </w:rPr>
              <m:t>&lt;</m:t>
            </m:r>
            <m:r>
              <w:rPr>
                <w:rFonts w:ascii="Cambria Math" w:hAnsi="Cambria Math"/>
              </w:rPr>
              <m:t>9</m:t>
            </m:r>
            <m:r>
              <w:rPr>
                <w:rFonts w:ascii="Cambria Math" w:hAnsi="Cambria Math"/>
              </w:rPr>
              <m:t>9</m:t>
            </m:r>
          </m:e>
        </m:d>
      </m:oMath>
    </w:p>
    <w:p w14:paraId="3E22DDB6" w14:textId="196C7526" w:rsidR="008F5A26" w:rsidRDefault="00FD7183" w:rsidP="0047450B">
      <w:pPr>
        <w:pStyle w:val="ListParagraph"/>
        <w:numPr>
          <w:ilvl w:val="0"/>
          <w:numId w:val="4"/>
        </w:numPr>
        <w:spacing w:line="276" w:lineRule="auto"/>
        <w:jc w:val="both"/>
        <w:rPr>
          <w:rFonts w:eastAsiaTheme="minorEastAsia"/>
        </w:rPr>
      </w:pPr>
      <w:r>
        <w:rPr>
          <w:rFonts w:eastAsiaTheme="minorEastAsia"/>
        </w:rPr>
        <w:t>Find the 40</w:t>
      </w:r>
      <w:r w:rsidRPr="00FD7183">
        <w:rPr>
          <w:rFonts w:eastAsiaTheme="minorEastAsia"/>
          <w:vertAlign w:val="superscript"/>
        </w:rPr>
        <w:t>th</w:t>
      </w:r>
      <w:r>
        <w:rPr>
          <w:rFonts w:eastAsiaTheme="minorEastAsia"/>
        </w:rPr>
        <w:t xml:space="preserve"> percentile of </w:t>
      </w:r>
      <w:r>
        <w:rPr>
          <w:rFonts w:eastAsiaTheme="minorEastAsia"/>
          <w:i/>
          <w:iCs/>
        </w:rPr>
        <w:t>X</w:t>
      </w:r>
      <w:r>
        <w:rPr>
          <w:rFonts w:eastAsiaTheme="minorEastAsia"/>
        </w:rPr>
        <w:t>, that is the CBCL score that X is less than or equal to with probability = .40. Then interpret what that means substantively.</w:t>
      </w:r>
    </w:p>
    <w:p w14:paraId="7FF10274" w14:textId="513ACF7C" w:rsidR="00FD7183" w:rsidRDefault="00FD7183" w:rsidP="0047450B">
      <w:pPr>
        <w:pStyle w:val="ListParagraph"/>
        <w:numPr>
          <w:ilvl w:val="0"/>
          <w:numId w:val="4"/>
        </w:numPr>
        <w:spacing w:line="276" w:lineRule="auto"/>
        <w:jc w:val="both"/>
        <w:rPr>
          <w:rFonts w:eastAsiaTheme="minorEastAsia"/>
        </w:rPr>
      </w:pPr>
      <w:r>
        <w:rPr>
          <w:rFonts w:eastAsiaTheme="minorEastAsia"/>
        </w:rPr>
        <w:t>Find the median of X, i.e., the CBCL score that X is less than or equal to with probability = .50.</w:t>
      </w:r>
    </w:p>
    <w:p w14:paraId="2BC9A552" w14:textId="7DBC0763" w:rsidR="00FD7183" w:rsidRDefault="00A0131D" w:rsidP="00FD7183">
      <w:r>
        <w:lastRenderedPageBreak/>
        <w:t>4</w:t>
      </w:r>
      <w:r w:rsidR="00FD7183">
        <w:t>. (hypothesis testing, sampling distributions; 20 points)</w:t>
      </w:r>
      <w:r w:rsidR="00BD15AC">
        <w:t>:</w:t>
      </w:r>
      <w:r w:rsidR="00FD7183">
        <w:t xml:space="preserve"> 100 OSU PhD social work students were asked to name their favorite course. The distribution of responses is as follows: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D7183" w14:paraId="54ECA38E" w14:textId="77777777" w:rsidTr="00B92CDE">
        <w:tc>
          <w:tcPr>
            <w:tcW w:w="1558" w:type="dxa"/>
          </w:tcPr>
          <w:p w14:paraId="71D7FD79" w14:textId="77777777" w:rsidR="00FD7183" w:rsidRDefault="00FD7183" w:rsidP="00B92CDE">
            <w:r>
              <w:t>Subj</w:t>
            </w:r>
          </w:p>
        </w:tc>
        <w:tc>
          <w:tcPr>
            <w:tcW w:w="1558" w:type="dxa"/>
          </w:tcPr>
          <w:p w14:paraId="0623FE20" w14:textId="77777777" w:rsidR="00FD7183" w:rsidRDefault="00FD7183" w:rsidP="00F73CC8">
            <w:pPr>
              <w:jc w:val="center"/>
            </w:pPr>
            <w:r>
              <w:t>Stats I</w:t>
            </w:r>
          </w:p>
        </w:tc>
        <w:tc>
          <w:tcPr>
            <w:tcW w:w="1558" w:type="dxa"/>
          </w:tcPr>
          <w:p w14:paraId="2DD8CC25" w14:textId="77777777" w:rsidR="00FD7183" w:rsidRDefault="00FD7183" w:rsidP="00F73CC8">
            <w:pPr>
              <w:jc w:val="center"/>
            </w:pPr>
            <w:r>
              <w:t>Stats II</w:t>
            </w:r>
          </w:p>
        </w:tc>
        <w:tc>
          <w:tcPr>
            <w:tcW w:w="1558" w:type="dxa"/>
          </w:tcPr>
          <w:p w14:paraId="711C7BF5" w14:textId="77777777" w:rsidR="00FD7183" w:rsidRDefault="00FD7183" w:rsidP="00F73CC8">
            <w:pPr>
              <w:jc w:val="center"/>
            </w:pPr>
            <w:r>
              <w:t>Research Methods</w:t>
            </w:r>
          </w:p>
        </w:tc>
        <w:tc>
          <w:tcPr>
            <w:tcW w:w="1559" w:type="dxa"/>
          </w:tcPr>
          <w:p w14:paraId="6CCC6202" w14:textId="77777777" w:rsidR="00FD7183" w:rsidRDefault="00FD7183" w:rsidP="00F73CC8">
            <w:pPr>
              <w:jc w:val="center"/>
            </w:pPr>
            <w:r>
              <w:t>Social Justice in Social Work</w:t>
            </w:r>
          </w:p>
        </w:tc>
        <w:tc>
          <w:tcPr>
            <w:tcW w:w="1559" w:type="dxa"/>
          </w:tcPr>
          <w:p w14:paraId="77D8D83D" w14:textId="77777777" w:rsidR="00FD7183" w:rsidRDefault="00FD7183" w:rsidP="00F73CC8">
            <w:pPr>
              <w:jc w:val="center"/>
            </w:pPr>
            <w:r>
              <w:t>Social Work Theories</w:t>
            </w:r>
          </w:p>
        </w:tc>
      </w:tr>
      <w:tr w:rsidR="00FD7183" w14:paraId="0A0F4CD0" w14:textId="77777777" w:rsidTr="00B92CDE">
        <w:tc>
          <w:tcPr>
            <w:tcW w:w="1558" w:type="dxa"/>
          </w:tcPr>
          <w:p w14:paraId="154B611F" w14:textId="77777777" w:rsidR="00FD7183" w:rsidRDefault="00FD7183" w:rsidP="00B92CDE">
            <w:r>
              <w:t>Freq</w:t>
            </w:r>
          </w:p>
        </w:tc>
        <w:tc>
          <w:tcPr>
            <w:tcW w:w="1558" w:type="dxa"/>
          </w:tcPr>
          <w:p w14:paraId="07D99045" w14:textId="77777777" w:rsidR="00FD7183" w:rsidRDefault="00FD7183" w:rsidP="00B92CDE">
            <w:pPr>
              <w:jc w:val="center"/>
            </w:pPr>
            <w:r>
              <w:t>10</w:t>
            </w:r>
          </w:p>
        </w:tc>
        <w:tc>
          <w:tcPr>
            <w:tcW w:w="1558" w:type="dxa"/>
          </w:tcPr>
          <w:p w14:paraId="40806EC6" w14:textId="77777777" w:rsidR="00FD7183" w:rsidRDefault="00FD7183" w:rsidP="00B92CDE">
            <w:pPr>
              <w:jc w:val="center"/>
            </w:pPr>
            <w:r>
              <w:t>15</w:t>
            </w:r>
          </w:p>
        </w:tc>
        <w:tc>
          <w:tcPr>
            <w:tcW w:w="1558" w:type="dxa"/>
          </w:tcPr>
          <w:p w14:paraId="1A267541" w14:textId="77777777" w:rsidR="00FD7183" w:rsidRDefault="00FD7183" w:rsidP="00B92CDE">
            <w:pPr>
              <w:jc w:val="center"/>
            </w:pPr>
            <w:r>
              <w:t>50</w:t>
            </w:r>
          </w:p>
        </w:tc>
        <w:tc>
          <w:tcPr>
            <w:tcW w:w="1559" w:type="dxa"/>
          </w:tcPr>
          <w:p w14:paraId="506CF17D" w14:textId="77777777" w:rsidR="00FD7183" w:rsidRDefault="00FD7183" w:rsidP="00B92CDE">
            <w:pPr>
              <w:jc w:val="center"/>
            </w:pPr>
            <w:r>
              <w:t>20</w:t>
            </w:r>
          </w:p>
        </w:tc>
        <w:tc>
          <w:tcPr>
            <w:tcW w:w="1559" w:type="dxa"/>
          </w:tcPr>
          <w:p w14:paraId="7E792F0F" w14:textId="77777777" w:rsidR="00FD7183" w:rsidRDefault="00FD7183" w:rsidP="00B92CDE">
            <w:pPr>
              <w:jc w:val="center"/>
            </w:pPr>
            <w:r>
              <w:t>5</w:t>
            </w:r>
          </w:p>
        </w:tc>
      </w:tr>
    </w:tbl>
    <w:p w14:paraId="08026C82" w14:textId="77777777" w:rsidR="00FD7183" w:rsidRDefault="00FD7183" w:rsidP="00FD7183"/>
    <w:p w14:paraId="60095964" w14:textId="77777777" w:rsidR="00FD7183" w:rsidRDefault="00FD7183" w:rsidP="00FD7183">
      <w:r>
        <w:t xml:space="preserve">The administration wishes to test two different hypotheses. </w:t>
      </w:r>
    </w:p>
    <w:p w14:paraId="61B74AEF" w14:textId="4BFC1368" w:rsidR="00FD7183" w:rsidRDefault="00FD7183" w:rsidP="00BD15AC">
      <w:pPr>
        <w:pStyle w:val="ListParagraph"/>
        <w:numPr>
          <w:ilvl w:val="0"/>
          <w:numId w:val="2"/>
        </w:numPr>
      </w:pPr>
      <w:r>
        <w:t xml:space="preserve"> The first hypothesis is that the distribution of responses is independent.</w:t>
      </w:r>
    </w:p>
    <w:p w14:paraId="4FC2AB75" w14:textId="77777777" w:rsidR="00FD7183" w:rsidRDefault="00FD7183" w:rsidP="00FD7183">
      <w:pPr>
        <w:pStyle w:val="ListParagraph"/>
        <w:numPr>
          <w:ilvl w:val="0"/>
          <w:numId w:val="2"/>
        </w:numPr>
      </w:pPr>
      <w:r>
        <w:t>The second hypothesis is about the faculty’s impression about how popular these courses are. The faculty expected the following distribution, and what to test their impression.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D7183" w14:paraId="7F78E3BF" w14:textId="77777777" w:rsidTr="00B92CDE">
        <w:tc>
          <w:tcPr>
            <w:tcW w:w="1558" w:type="dxa"/>
          </w:tcPr>
          <w:p w14:paraId="7A389246" w14:textId="77777777" w:rsidR="00FD7183" w:rsidRDefault="00FD7183" w:rsidP="00B92CDE">
            <w:r>
              <w:t>Subj</w:t>
            </w:r>
          </w:p>
        </w:tc>
        <w:tc>
          <w:tcPr>
            <w:tcW w:w="1558" w:type="dxa"/>
          </w:tcPr>
          <w:p w14:paraId="67508169" w14:textId="77777777" w:rsidR="00FD7183" w:rsidRDefault="00FD7183" w:rsidP="00F73CC8">
            <w:pPr>
              <w:jc w:val="center"/>
            </w:pPr>
            <w:r>
              <w:t>Stats I</w:t>
            </w:r>
          </w:p>
        </w:tc>
        <w:tc>
          <w:tcPr>
            <w:tcW w:w="1558" w:type="dxa"/>
          </w:tcPr>
          <w:p w14:paraId="16818E43" w14:textId="77777777" w:rsidR="00FD7183" w:rsidRDefault="00FD7183" w:rsidP="00F73CC8">
            <w:pPr>
              <w:jc w:val="center"/>
            </w:pPr>
            <w:r>
              <w:t>Stats II</w:t>
            </w:r>
          </w:p>
        </w:tc>
        <w:tc>
          <w:tcPr>
            <w:tcW w:w="1558" w:type="dxa"/>
          </w:tcPr>
          <w:p w14:paraId="033B5026" w14:textId="77777777" w:rsidR="00FD7183" w:rsidRDefault="00FD7183" w:rsidP="00F73CC8">
            <w:pPr>
              <w:jc w:val="center"/>
            </w:pPr>
            <w:r>
              <w:t>Research Methods</w:t>
            </w:r>
          </w:p>
        </w:tc>
        <w:tc>
          <w:tcPr>
            <w:tcW w:w="1559" w:type="dxa"/>
          </w:tcPr>
          <w:p w14:paraId="157E70F0" w14:textId="77777777" w:rsidR="00FD7183" w:rsidRDefault="00FD7183" w:rsidP="00F73CC8">
            <w:pPr>
              <w:jc w:val="center"/>
            </w:pPr>
            <w:r>
              <w:t>Social Justice in Social Work</w:t>
            </w:r>
          </w:p>
        </w:tc>
        <w:tc>
          <w:tcPr>
            <w:tcW w:w="1559" w:type="dxa"/>
          </w:tcPr>
          <w:p w14:paraId="2EBF6455" w14:textId="77777777" w:rsidR="00FD7183" w:rsidRDefault="00FD7183" w:rsidP="00F73CC8">
            <w:pPr>
              <w:jc w:val="center"/>
            </w:pPr>
            <w:r>
              <w:t>Social Work Theories</w:t>
            </w:r>
          </w:p>
        </w:tc>
      </w:tr>
      <w:tr w:rsidR="00FD7183" w14:paraId="76FEA78E" w14:textId="77777777" w:rsidTr="00B92CDE">
        <w:tc>
          <w:tcPr>
            <w:tcW w:w="1558" w:type="dxa"/>
          </w:tcPr>
          <w:p w14:paraId="5BC6128B" w14:textId="77777777" w:rsidR="00FD7183" w:rsidRDefault="00FD7183" w:rsidP="00B92CDE">
            <w:r>
              <w:t>Freq</w:t>
            </w:r>
          </w:p>
        </w:tc>
        <w:tc>
          <w:tcPr>
            <w:tcW w:w="1558" w:type="dxa"/>
          </w:tcPr>
          <w:p w14:paraId="58C23796" w14:textId="77777777" w:rsidR="00FD7183" w:rsidRDefault="00FD7183" w:rsidP="00B92CDE">
            <w:pPr>
              <w:jc w:val="center"/>
            </w:pPr>
            <w:r>
              <w:t>10</w:t>
            </w:r>
          </w:p>
        </w:tc>
        <w:tc>
          <w:tcPr>
            <w:tcW w:w="1558" w:type="dxa"/>
          </w:tcPr>
          <w:p w14:paraId="2DDB4E35" w14:textId="77777777" w:rsidR="00FD7183" w:rsidRDefault="00FD7183" w:rsidP="00B92CDE">
            <w:pPr>
              <w:jc w:val="center"/>
            </w:pPr>
            <w:r>
              <w:t>10</w:t>
            </w:r>
          </w:p>
        </w:tc>
        <w:tc>
          <w:tcPr>
            <w:tcW w:w="1558" w:type="dxa"/>
          </w:tcPr>
          <w:p w14:paraId="5154237D" w14:textId="77777777" w:rsidR="00FD7183" w:rsidRDefault="00FD7183" w:rsidP="00B92CDE">
            <w:pPr>
              <w:jc w:val="center"/>
            </w:pPr>
            <w:r>
              <w:t>56</w:t>
            </w:r>
          </w:p>
        </w:tc>
        <w:tc>
          <w:tcPr>
            <w:tcW w:w="1559" w:type="dxa"/>
          </w:tcPr>
          <w:p w14:paraId="23E26341" w14:textId="77777777" w:rsidR="00FD7183" w:rsidRDefault="00FD7183" w:rsidP="00B92CDE">
            <w:pPr>
              <w:jc w:val="center"/>
            </w:pPr>
            <w:r>
              <w:t>14</w:t>
            </w:r>
          </w:p>
        </w:tc>
        <w:tc>
          <w:tcPr>
            <w:tcW w:w="1559" w:type="dxa"/>
          </w:tcPr>
          <w:p w14:paraId="3F067D38" w14:textId="77777777" w:rsidR="00FD7183" w:rsidRDefault="00FD7183" w:rsidP="00B92CDE">
            <w:pPr>
              <w:jc w:val="center"/>
            </w:pPr>
            <w:r>
              <w:t>10</w:t>
            </w:r>
          </w:p>
        </w:tc>
      </w:tr>
    </w:tbl>
    <w:p w14:paraId="36BCD1F9" w14:textId="77777777" w:rsidR="00C95D87" w:rsidRDefault="00C95D87" w:rsidP="00FD7183"/>
    <w:p w14:paraId="13A4954F" w14:textId="63F485C5" w:rsidR="00FD7183" w:rsidRDefault="00FD7183" w:rsidP="00FD7183">
      <w:pPr>
        <w:rPr>
          <w:rFonts w:eastAsiaTheme="minorEastAsia"/>
        </w:rPr>
      </w:pPr>
      <w:r>
        <w:t xml:space="preserve">State the sampling distribution, any assumptions, and compute the test statistic at the </w:t>
      </w:r>
      <m:oMath>
        <m:r>
          <w:rPr>
            <w:rFonts w:ascii="Cambria Math" w:hAnsi="Cambria Math"/>
          </w:rPr>
          <m:t>α=.05</m:t>
        </m:r>
      </m:oMath>
      <w:r>
        <w:rPr>
          <w:rFonts w:eastAsiaTheme="minorEastAsia"/>
        </w:rPr>
        <w:t xml:space="preserve"> level.</w:t>
      </w:r>
    </w:p>
    <w:p w14:paraId="6FFF88A6" w14:textId="5986D75E" w:rsidR="0076293E" w:rsidRDefault="00A0131D" w:rsidP="000904D9">
      <w:pPr>
        <w:rPr>
          <w:rFonts w:eastAsiaTheme="minorEastAsia"/>
        </w:rPr>
      </w:pPr>
      <w:r>
        <w:rPr>
          <w:rFonts w:eastAsiaTheme="minorEastAsia"/>
        </w:rPr>
        <w:t>5</w:t>
      </w:r>
      <w:r w:rsidR="00274BAC">
        <w:rPr>
          <w:rFonts w:eastAsiaTheme="minorEastAsia"/>
        </w:rPr>
        <w:t>.</w:t>
      </w:r>
      <w:r w:rsidR="00B42F28">
        <w:rPr>
          <w:rFonts w:eastAsiaTheme="minorEastAsia"/>
        </w:rPr>
        <w:t xml:space="preserve"> (probability/odds/chi-square</w:t>
      </w:r>
      <w:r w:rsidR="00BD15AC">
        <w:rPr>
          <w:rFonts w:eastAsiaTheme="minorEastAsia"/>
        </w:rPr>
        <w:t>; 20 points</w:t>
      </w:r>
      <w:r w:rsidR="00B42F28">
        <w:rPr>
          <w:rFonts w:eastAsiaTheme="minorEastAsia"/>
        </w:rPr>
        <w:t>): Suppose you run an analysis o</w:t>
      </w:r>
      <w:r w:rsidR="0039518C">
        <w:rPr>
          <w:rFonts w:eastAsiaTheme="minorEastAsia"/>
        </w:rPr>
        <w:t>f</w:t>
      </w:r>
      <w:r w:rsidR="00B42F28">
        <w:rPr>
          <w:rFonts w:eastAsiaTheme="minorEastAsia"/>
        </w:rPr>
        <w:t xml:space="preserve"> data that queried </w:t>
      </w:r>
      <w:r w:rsidR="0039518C">
        <w:rPr>
          <w:rFonts w:eastAsiaTheme="minorEastAsia"/>
          <w:i/>
          <w:iCs/>
        </w:rPr>
        <w:t xml:space="preserve">N </w:t>
      </w:r>
      <w:r w:rsidR="0039518C">
        <w:rPr>
          <w:rFonts w:eastAsiaTheme="minorEastAsia"/>
        </w:rPr>
        <w:t xml:space="preserve">= 43 </w:t>
      </w:r>
      <w:r w:rsidR="00B42F28">
        <w:rPr>
          <w:rFonts w:eastAsiaTheme="minorEastAsia"/>
        </w:rPr>
        <w:t xml:space="preserve">people about the type of county they live </w:t>
      </w:r>
      <w:r w:rsidR="00CC7D7F">
        <w:rPr>
          <w:rFonts w:eastAsiaTheme="minorEastAsia"/>
        </w:rPr>
        <w:t xml:space="preserve">in and the number of encounters </w:t>
      </w:r>
      <w:r w:rsidR="00EA74D2">
        <w:rPr>
          <w:rFonts w:eastAsiaTheme="minorEastAsia"/>
        </w:rPr>
        <w:t>they had with the police. You ran a contingency table and received the following output. Answer the following questions:</w:t>
      </w:r>
    </w:p>
    <w:tbl>
      <w:tblPr>
        <w:tblStyle w:val="TableGrid"/>
        <w:tblW w:w="0" w:type="auto"/>
        <w:tblInd w:w="2065" w:type="dxa"/>
        <w:tblLook w:val="04A0" w:firstRow="1" w:lastRow="0" w:firstColumn="1" w:lastColumn="0" w:noHBand="0" w:noVBand="1"/>
      </w:tblPr>
      <w:tblGrid>
        <w:gridCol w:w="1051"/>
        <w:gridCol w:w="1289"/>
        <w:gridCol w:w="906"/>
      </w:tblGrid>
      <w:tr w:rsidR="0039518C" w14:paraId="6B7C3820" w14:textId="77777777" w:rsidTr="00FC2160">
        <w:tc>
          <w:tcPr>
            <w:tcW w:w="1051" w:type="dxa"/>
          </w:tcPr>
          <w:p w14:paraId="3999F379" w14:textId="77777777" w:rsidR="0039518C" w:rsidRDefault="0039518C" w:rsidP="000904D9">
            <w:pPr>
              <w:rPr>
                <w:rFonts w:eastAsiaTheme="minorEastAsia"/>
              </w:rPr>
            </w:pPr>
          </w:p>
        </w:tc>
        <w:tc>
          <w:tcPr>
            <w:tcW w:w="1289" w:type="dxa"/>
          </w:tcPr>
          <w:p w14:paraId="621E462B" w14:textId="512B60E4" w:rsidR="0039518C" w:rsidRDefault="00FC2160" w:rsidP="000904D9">
            <w:pPr>
              <w:rPr>
                <w:rFonts w:eastAsiaTheme="minorEastAsia"/>
              </w:rPr>
            </w:pPr>
            <w:r>
              <w:rPr>
                <w:rFonts w:eastAsiaTheme="minorEastAsia"/>
              </w:rPr>
              <w:t>No contact</w:t>
            </w:r>
          </w:p>
        </w:tc>
        <w:tc>
          <w:tcPr>
            <w:tcW w:w="901" w:type="dxa"/>
          </w:tcPr>
          <w:p w14:paraId="3E76B7F6" w14:textId="444E751B" w:rsidR="0039518C" w:rsidRDefault="00FC2160" w:rsidP="000904D9">
            <w:pPr>
              <w:rPr>
                <w:rFonts w:eastAsiaTheme="minorEastAsia"/>
              </w:rPr>
            </w:pPr>
            <w:r>
              <w:rPr>
                <w:rFonts w:eastAsiaTheme="minorEastAsia"/>
              </w:rPr>
              <w:t>Contact</w:t>
            </w:r>
          </w:p>
        </w:tc>
      </w:tr>
      <w:tr w:rsidR="0039518C" w14:paraId="2BF57F03" w14:textId="77777777" w:rsidTr="00FC2160">
        <w:tc>
          <w:tcPr>
            <w:tcW w:w="1051" w:type="dxa"/>
          </w:tcPr>
          <w:p w14:paraId="178202B6" w14:textId="3327778E" w:rsidR="0039518C" w:rsidRDefault="00FC2160" w:rsidP="000904D9">
            <w:pPr>
              <w:rPr>
                <w:rFonts w:eastAsiaTheme="minorEastAsia"/>
              </w:rPr>
            </w:pPr>
            <w:r>
              <w:rPr>
                <w:rFonts w:eastAsiaTheme="minorEastAsia"/>
              </w:rPr>
              <w:t>Rural</w:t>
            </w:r>
          </w:p>
        </w:tc>
        <w:tc>
          <w:tcPr>
            <w:tcW w:w="1289" w:type="dxa"/>
          </w:tcPr>
          <w:p w14:paraId="71AEC6EC" w14:textId="607D1709" w:rsidR="0039518C" w:rsidRDefault="0039518C" w:rsidP="00FC2160">
            <w:pPr>
              <w:jc w:val="center"/>
              <w:rPr>
                <w:rFonts w:eastAsiaTheme="minorEastAsia"/>
              </w:rPr>
            </w:pPr>
            <w:r>
              <w:rPr>
                <w:rFonts w:eastAsiaTheme="minorEastAsia"/>
              </w:rPr>
              <w:t>6</w:t>
            </w:r>
          </w:p>
        </w:tc>
        <w:tc>
          <w:tcPr>
            <w:tcW w:w="901" w:type="dxa"/>
          </w:tcPr>
          <w:p w14:paraId="59123E86" w14:textId="00D2042E" w:rsidR="0039518C" w:rsidRDefault="0039518C" w:rsidP="00FC2160">
            <w:pPr>
              <w:jc w:val="center"/>
              <w:rPr>
                <w:rFonts w:eastAsiaTheme="minorEastAsia"/>
              </w:rPr>
            </w:pPr>
            <w:r>
              <w:rPr>
                <w:rFonts w:eastAsiaTheme="minorEastAsia"/>
              </w:rPr>
              <w:t>9</w:t>
            </w:r>
          </w:p>
        </w:tc>
      </w:tr>
      <w:tr w:rsidR="0039518C" w14:paraId="30AFB9F1" w14:textId="77777777" w:rsidTr="00FC2160">
        <w:tc>
          <w:tcPr>
            <w:tcW w:w="1051" w:type="dxa"/>
          </w:tcPr>
          <w:p w14:paraId="041651E3" w14:textId="69F4EC34" w:rsidR="0039518C" w:rsidRDefault="00FC2160" w:rsidP="000904D9">
            <w:pPr>
              <w:rPr>
                <w:rFonts w:eastAsiaTheme="minorEastAsia"/>
              </w:rPr>
            </w:pPr>
            <w:r>
              <w:rPr>
                <w:rFonts w:eastAsiaTheme="minorEastAsia"/>
              </w:rPr>
              <w:t>Urban</w:t>
            </w:r>
          </w:p>
        </w:tc>
        <w:tc>
          <w:tcPr>
            <w:tcW w:w="1289" w:type="dxa"/>
          </w:tcPr>
          <w:p w14:paraId="675022FE" w14:textId="39E98EDC" w:rsidR="0039518C" w:rsidRDefault="0039518C" w:rsidP="00FC2160">
            <w:pPr>
              <w:jc w:val="center"/>
              <w:rPr>
                <w:rFonts w:eastAsiaTheme="minorEastAsia"/>
              </w:rPr>
            </w:pPr>
            <w:r>
              <w:rPr>
                <w:rFonts w:eastAsiaTheme="minorEastAsia"/>
              </w:rPr>
              <w:t>6</w:t>
            </w:r>
          </w:p>
        </w:tc>
        <w:tc>
          <w:tcPr>
            <w:tcW w:w="901" w:type="dxa"/>
          </w:tcPr>
          <w:p w14:paraId="085B4697" w14:textId="1DC3EFC4" w:rsidR="0039518C" w:rsidRDefault="0039518C" w:rsidP="00FC2160">
            <w:pPr>
              <w:jc w:val="center"/>
              <w:rPr>
                <w:rFonts w:eastAsiaTheme="minorEastAsia"/>
              </w:rPr>
            </w:pPr>
            <w:r>
              <w:rPr>
                <w:rFonts w:eastAsiaTheme="minorEastAsia"/>
              </w:rPr>
              <w:t>22</w:t>
            </w:r>
          </w:p>
        </w:tc>
      </w:tr>
    </w:tbl>
    <w:p w14:paraId="34CDBE17" w14:textId="77777777" w:rsidR="0039518C" w:rsidRDefault="0039518C" w:rsidP="000904D9">
      <w:pPr>
        <w:rPr>
          <w:rFonts w:eastAsiaTheme="minorEastAsia"/>
        </w:rPr>
      </w:pPr>
    </w:p>
    <w:p w14:paraId="43D87140" w14:textId="1B632F0B" w:rsidR="00FC2160" w:rsidRDefault="00FC2160" w:rsidP="00825DAC">
      <w:pPr>
        <w:pStyle w:val="ListParagraph"/>
        <w:numPr>
          <w:ilvl w:val="0"/>
          <w:numId w:val="6"/>
        </w:numPr>
        <w:rPr>
          <w:rFonts w:eastAsiaTheme="minorEastAsia"/>
        </w:rPr>
      </w:pPr>
      <w:r w:rsidRPr="00825DAC">
        <w:rPr>
          <w:rFonts w:eastAsiaTheme="minorEastAsia"/>
        </w:rPr>
        <w:t>Suppose you want to select one person from among the total number of people you asked, what is the probability that the person lives in an urban county?</w:t>
      </w:r>
    </w:p>
    <w:p w14:paraId="5C57584F" w14:textId="5C426009" w:rsidR="00825DAC" w:rsidRPr="00DE6728" w:rsidRDefault="00825DAC" w:rsidP="00825DAC">
      <w:pPr>
        <w:pStyle w:val="ListParagraph"/>
        <w:numPr>
          <w:ilvl w:val="0"/>
          <w:numId w:val="6"/>
        </w:numPr>
        <w:rPr>
          <w:rFonts w:eastAsiaTheme="minorEastAsia"/>
        </w:rPr>
      </w:pPr>
      <w:r>
        <w:t xml:space="preserve">What is the probability that </w:t>
      </w:r>
      <w:r>
        <w:t xml:space="preserve">the person you selected </w:t>
      </w:r>
      <w:r>
        <w:t>live</w:t>
      </w:r>
      <w:r>
        <w:t>s</w:t>
      </w:r>
      <w:r>
        <w:t xml:space="preserve"> in an urban setting and </w:t>
      </w:r>
      <w:r>
        <w:t>had police contact</w:t>
      </w:r>
      <w:r>
        <w:t>?</w:t>
      </w:r>
    </w:p>
    <w:p w14:paraId="0AF2ECAD" w14:textId="124DC718" w:rsidR="00DE6728" w:rsidRPr="00852BF1" w:rsidRDefault="00DE6728" w:rsidP="00825DAC">
      <w:pPr>
        <w:pStyle w:val="ListParagraph"/>
        <w:numPr>
          <w:ilvl w:val="0"/>
          <w:numId w:val="6"/>
        </w:numPr>
        <w:rPr>
          <w:rFonts w:eastAsiaTheme="minorEastAsia"/>
        </w:rPr>
      </w:pPr>
      <w:r>
        <w:t xml:space="preserve">Given that the </w:t>
      </w:r>
      <w:r>
        <w:t>person you</w:t>
      </w:r>
      <w:r>
        <w:t xml:space="preserve"> selected </w:t>
      </w:r>
      <w:r>
        <w:t>had police contact</w:t>
      </w:r>
      <w:r>
        <w:t xml:space="preserve">, what is the probability that the </w:t>
      </w:r>
      <w:r>
        <w:t xml:space="preserve">person </w:t>
      </w:r>
      <w:r>
        <w:t>live</w:t>
      </w:r>
      <w:r>
        <w:t>s</w:t>
      </w:r>
      <w:r>
        <w:t xml:space="preserve"> in an urban setting?</w:t>
      </w:r>
    </w:p>
    <w:p w14:paraId="507CD798" w14:textId="3FA7B873" w:rsidR="007229C5" w:rsidRDefault="00852BF1" w:rsidP="00825DAC">
      <w:pPr>
        <w:pStyle w:val="ListParagraph"/>
        <w:numPr>
          <w:ilvl w:val="0"/>
          <w:numId w:val="6"/>
        </w:numPr>
      </w:pPr>
      <w:r>
        <w:t>Are the events that the person selected</w:t>
      </w:r>
      <w:r w:rsidR="006A0A46">
        <w:t xml:space="preserve"> had police contact and that the person selected lives in an urban setting independent?</w:t>
      </w:r>
    </w:p>
    <w:p w14:paraId="457F4C87" w14:textId="7BCF6735" w:rsidR="00852BF1" w:rsidRPr="007229C5" w:rsidRDefault="007229C5" w:rsidP="00825DAC">
      <w:pPr>
        <w:pStyle w:val="ListParagraph"/>
        <w:numPr>
          <w:ilvl w:val="0"/>
          <w:numId w:val="6"/>
        </w:numPr>
        <w:rPr>
          <w:rFonts w:eastAsiaTheme="minorEastAsia"/>
        </w:rPr>
      </w:pPr>
      <w:r>
        <w:rPr>
          <w:rFonts w:eastAsiaTheme="minorEastAsia"/>
        </w:rPr>
        <w:t xml:space="preserve">Test the hypothesis that </w:t>
      </w:r>
      <w:r w:rsidR="00430B44">
        <w:rPr>
          <w:rFonts w:eastAsiaTheme="minorEastAsia"/>
        </w:rPr>
        <w:t>the two events are independent. Under the null hypothesis that having police contact and living in an urban setting are independent, the following expected counts were computed</w:t>
      </w:r>
      <w:r w:rsidR="00BF32BA">
        <w:rPr>
          <w:rFonts w:eastAsiaTheme="minorEastAsia"/>
        </w:rPr>
        <w:t>.</w:t>
      </w:r>
      <w:r w:rsidR="006A31F3">
        <w:rPr>
          <w:rFonts w:eastAsiaTheme="minorEastAsia"/>
        </w:rPr>
        <w:t xml:space="preserve"> Calculate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eastAsiaTheme="minorEastAsia" w:hAnsi="Cambria Math"/>
          </w:rPr>
          <m:t xml:space="preserve"> </m:t>
        </m:r>
      </m:oMath>
      <w:r w:rsidR="006A31F3">
        <w:rPr>
          <w:rFonts w:eastAsiaTheme="minorEastAsia"/>
        </w:rPr>
        <w:t>test statistics and compare it to the critical value of 3.81 for 1 degree of freedom. What do you conclude?</w:t>
      </w:r>
    </w:p>
    <w:tbl>
      <w:tblPr>
        <w:tblStyle w:val="TableGrid"/>
        <w:tblW w:w="0" w:type="auto"/>
        <w:tblInd w:w="2065" w:type="dxa"/>
        <w:tblLook w:val="04A0" w:firstRow="1" w:lastRow="0" w:firstColumn="1" w:lastColumn="0" w:noHBand="0" w:noVBand="1"/>
      </w:tblPr>
      <w:tblGrid>
        <w:gridCol w:w="1051"/>
        <w:gridCol w:w="1289"/>
        <w:gridCol w:w="906"/>
      </w:tblGrid>
      <w:tr w:rsidR="007229C5" w14:paraId="55B61A1A" w14:textId="77777777" w:rsidTr="009203E6">
        <w:tc>
          <w:tcPr>
            <w:tcW w:w="1051" w:type="dxa"/>
          </w:tcPr>
          <w:p w14:paraId="6891B918" w14:textId="77777777" w:rsidR="007229C5" w:rsidRDefault="007229C5" w:rsidP="00B92CDE">
            <w:pPr>
              <w:rPr>
                <w:rFonts w:eastAsiaTheme="minorEastAsia"/>
              </w:rPr>
            </w:pPr>
          </w:p>
        </w:tc>
        <w:tc>
          <w:tcPr>
            <w:tcW w:w="1289" w:type="dxa"/>
          </w:tcPr>
          <w:p w14:paraId="3976C66E" w14:textId="77777777" w:rsidR="007229C5" w:rsidRDefault="007229C5" w:rsidP="00B92CDE">
            <w:pPr>
              <w:rPr>
                <w:rFonts w:eastAsiaTheme="minorEastAsia"/>
              </w:rPr>
            </w:pPr>
            <w:r>
              <w:rPr>
                <w:rFonts w:eastAsiaTheme="minorEastAsia"/>
              </w:rPr>
              <w:t>No contact</w:t>
            </w:r>
          </w:p>
        </w:tc>
        <w:tc>
          <w:tcPr>
            <w:tcW w:w="906" w:type="dxa"/>
          </w:tcPr>
          <w:p w14:paraId="1CA73557" w14:textId="77777777" w:rsidR="007229C5" w:rsidRDefault="007229C5" w:rsidP="00B92CDE">
            <w:pPr>
              <w:rPr>
                <w:rFonts w:eastAsiaTheme="minorEastAsia"/>
              </w:rPr>
            </w:pPr>
            <w:r>
              <w:rPr>
                <w:rFonts w:eastAsiaTheme="minorEastAsia"/>
              </w:rPr>
              <w:t>Contact</w:t>
            </w:r>
          </w:p>
        </w:tc>
      </w:tr>
      <w:tr w:rsidR="009203E6" w14:paraId="473DD4D9" w14:textId="77777777" w:rsidTr="009203E6">
        <w:tc>
          <w:tcPr>
            <w:tcW w:w="1051" w:type="dxa"/>
          </w:tcPr>
          <w:p w14:paraId="46144CEF" w14:textId="77777777" w:rsidR="009203E6" w:rsidRDefault="009203E6" w:rsidP="009203E6">
            <w:pPr>
              <w:rPr>
                <w:rFonts w:eastAsiaTheme="minorEastAsia"/>
              </w:rPr>
            </w:pPr>
            <w:r>
              <w:rPr>
                <w:rFonts w:eastAsiaTheme="minorEastAsia"/>
              </w:rPr>
              <w:t>Rural</w:t>
            </w:r>
          </w:p>
        </w:tc>
        <w:tc>
          <w:tcPr>
            <w:tcW w:w="1289" w:type="dxa"/>
            <w:vAlign w:val="bottom"/>
          </w:tcPr>
          <w:p w14:paraId="13D83F79" w14:textId="76E425AE" w:rsidR="009203E6" w:rsidRDefault="009203E6" w:rsidP="009203E6">
            <w:pPr>
              <w:jc w:val="center"/>
              <w:rPr>
                <w:rFonts w:eastAsiaTheme="minorEastAsia"/>
              </w:rPr>
            </w:pPr>
            <w:r>
              <w:rPr>
                <w:rFonts w:ascii="Calibri" w:hAnsi="Calibri" w:cs="Calibri"/>
                <w:color w:val="000000"/>
              </w:rPr>
              <w:t>4.186</w:t>
            </w:r>
          </w:p>
        </w:tc>
        <w:tc>
          <w:tcPr>
            <w:tcW w:w="906" w:type="dxa"/>
            <w:vAlign w:val="bottom"/>
          </w:tcPr>
          <w:p w14:paraId="6A07C5D8" w14:textId="265981DD" w:rsidR="009203E6" w:rsidRDefault="009203E6" w:rsidP="009203E6">
            <w:pPr>
              <w:jc w:val="center"/>
              <w:rPr>
                <w:rFonts w:eastAsiaTheme="minorEastAsia"/>
              </w:rPr>
            </w:pPr>
            <w:r>
              <w:rPr>
                <w:rFonts w:ascii="Calibri" w:hAnsi="Calibri" w:cs="Calibri"/>
                <w:color w:val="000000"/>
              </w:rPr>
              <w:t>10.814</w:t>
            </w:r>
          </w:p>
        </w:tc>
      </w:tr>
      <w:tr w:rsidR="009203E6" w14:paraId="5BE6002B" w14:textId="77777777" w:rsidTr="009203E6">
        <w:tc>
          <w:tcPr>
            <w:tcW w:w="1051" w:type="dxa"/>
          </w:tcPr>
          <w:p w14:paraId="2A1B5975" w14:textId="77777777" w:rsidR="009203E6" w:rsidRDefault="009203E6" w:rsidP="009203E6">
            <w:pPr>
              <w:rPr>
                <w:rFonts w:eastAsiaTheme="minorEastAsia"/>
              </w:rPr>
            </w:pPr>
            <w:r>
              <w:rPr>
                <w:rFonts w:eastAsiaTheme="minorEastAsia"/>
              </w:rPr>
              <w:t>Urban</w:t>
            </w:r>
          </w:p>
        </w:tc>
        <w:tc>
          <w:tcPr>
            <w:tcW w:w="1289" w:type="dxa"/>
            <w:vAlign w:val="bottom"/>
          </w:tcPr>
          <w:p w14:paraId="7643A20F" w14:textId="39DF036A" w:rsidR="009203E6" w:rsidRDefault="009203E6" w:rsidP="009203E6">
            <w:pPr>
              <w:jc w:val="center"/>
              <w:rPr>
                <w:rFonts w:eastAsiaTheme="minorEastAsia"/>
              </w:rPr>
            </w:pPr>
            <w:r>
              <w:rPr>
                <w:rFonts w:ascii="Calibri" w:hAnsi="Calibri" w:cs="Calibri"/>
                <w:color w:val="000000"/>
              </w:rPr>
              <w:t>7.814</w:t>
            </w:r>
          </w:p>
        </w:tc>
        <w:tc>
          <w:tcPr>
            <w:tcW w:w="906" w:type="dxa"/>
            <w:vAlign w:val="bottom"/>
          </w:tcPr>
          <w:p w14:paraId="1BAD215F" w14:textId="09B77B09" w:rsidR="009203E6" w:rsidRDefault="009203E6" w:rsidP="009203E6">
            <w:pPr>
              <w:jc w:val="center"/>
              <w:rPr>
                <w:rFonts w:eastAsiaTheme="minorEastAsia"/>
              </w:rPr>
            </w:pPr>
            <w:r>
              <w:rPr>
                <w:rFonts w:ascii="Calibri" w:hAnsi="Calibri" w:cs="Calibri"/>
                <w:color w:val="000000"/>
              </w:rPr>
              <w:t>20.186</w:t>
            </w:r>
          </w:p>
        </w:tc>
      </w:tr>
    </w:tbl>
    <w:p w14:paraId="7A0D3AB2" w14:textId="77777777" w:rsidR="007229C5" w:rsidRDefault="007229C5" w:rsidP="007229C5">
      <w:pPr>
        <w:pStyle w:val="ListParagraph"/>
        <w:rPr>
          <w:rFonts w:eastAsiaTheme="minorEastAsia"/>
        </w:rPr>
      </w:pPr>
    </w:p>
    <w:p w14:paraId="0A2CC25A" w14:textId="2E0C0F35" w:rsidR="009913A9" w:rsidRPr="00D56FE7" w:rsidRDefault="009913A9" w:rsidP="00D56FE7">
      <w:pPr>
        <w:rPr>
          <w:rFonts w:eastAsiaTheme="minorEastAsia"/>
        </w:rPr>
      </w:pPr>
      <w:r w:rsidRPr="00D56FE7">
        <w:rPr>
          <w:rFonts w:eastAsiaTheme="minorEastAsia"/>
        </w:rPr>
        <w:lastRenderedPageBreak/>
        <w:t>Now, we would like to make some relative comparisons so we further understand how much more likely someone from a</w:t>
      </w:r>
      <w:r w:rsidR="00D56FE7" w:rsidRPr="00D56FE7">
        <w:rPr>
          <w:rFonts w:eastAsiaTheme="minorEastAsia"/>
        </w:rPr>
        <w:t>n urban or rural county is more or less likely to have police contact. Compute the following</w:t>
      </w:r>
      <w:r w:rsidR="00C729BF">
        <w:rPr>
          <w:rFonts w:eastAsiaTheme="minorEastAsia"/>
        </w:rPr>
        <w:t xml:space="preserve"> statistics and draw a conclusion</w:t>
      </w:r>
      <w:r w:rsidR="00D56FE7" w:rsidRPr="00D56FE7">
        <w:rPr>
          <w:rFonts w:eastAsiaTheme="minorEastAsia"/>
        </w:rPr>
        <w:t>:</w:t>
      </w:r>
    </w:p>
    <w:p w14:paraId="1FA6201E" w14:textId="77777777" w:rsidR="006335DF" w:rsidRDefault="006335DF" w:rsidP="006335DF">
      <w:pPr>
        <w:pStyle w:val="ListParagraph"/>
        <w:numPr>
          <w:ilvl w:val="0"/>
          <w:numId w:val="12"/>
        </w:numPr>
        <w:rPr>
          <w:rFonts w:eastAsiaTheme="minorEastAsia"/>
        </w:rPr>
      </w:pPr>
      <w:r>
        <w:rPr>
          <w:rFonts w:eastAsiaTheme="minorEastAsia"/>
        </w:rPr>
        <w:t>The odds of police contact for someone living in urban versus rural county?</w:t>
      </w:r>
    </w:p>
    <w:p w14:paraId="0D316132" w14:textId="4D2ABFC3" w:rsidR="00FF29C2" w:rsidRDefault="00FF29C2" w:rsidP="006335DF">
      <w:pPr>
        <w:pStyle w:val="ListParagraph"/>
        <w:numPr>
          <w:ilvl w:val="0"/>
          <w:numId w:val="12"/>
        </w:numPr>
        <w:rPr>
          <w:rFonts w:eastAsiaTheme="minorEastAsia"/>
        </w:rPr>
      </w:pPr>
      <w:r>
        <w:rPr>
          <w:rFonts w:eastAsiaTheme="minorEastAsia"/>
        </w:rPr>
        <w:t xml:space="preserve">The relative risk of police contact for someone living in a </w:t>
      </w:r>
      <w:r w:rsidR="000072B7">
        <w:rPr>
          <w:rFonts w:eastAsiaTheme="minorEastAsia"/>
        </w:rPr>
        <w:t>urban</w:t>
      </w:r>
      <w:r>
        <w:rPr>
          <w:rFonts w:eastAsiaTheme="minorEastAsia"/>
        </w:rPr>
        <w:t xml:space="preserve"> versus </w:t>
      </w:r>
      <w:r w:rsidR="000072B7">
        <w:rPr>
          <w:rFonts w:eastAsiaTheme="minorEastAsia"/>
        </w:rPr>
        <w:t>ru</w:t>
      </w:r>
      <w:r w:rsidR="009E5B2B">
        <w:rPr>
          <w:rFonts w:eastAsiaTheme="minorEastAsia"/>
        </w:rPr>
        <w:t>ral</w:t>
      </w:r>
      <w:r>
        <w:rPr>
          <w:rFonts w:eastAsiaTheme="minorEastAsia"/>
        </w:rPr>
        <w:t xml:space="preserve"> county?</w:t>
      </w:r>
    </w:p>
    <w:p w14:paraId="6C969C75" w14:textId="61316927" w:rsidR="00FF29C2" w:rsidRDefault="00701211" w:rsidP="006335DF">
      <w:pPr>
        <w:pStyle w:val="ListParagraph"/>
        <w:numPr>
          <w:ilvl w:val="0"/>
          <w:numId w:val="12"/>
        </w:numPr>
        <w:rPr>
          <w:rFonts w:eastAsiaTheme="minorEastAsia"/>
        </w:rPr>
      </w:pPr>
      <w:r>
        <w:rPr>
          <w:rFonts w:eastAsiaTheme="minorEastAsia"/>
        </w:rPr>
        <w:t>The odds ratio of police contact for people living in rural versus urban counties</w:t>
      </w:r>
      <w:r w:rsidR="00B4390C">
        <w:rPr>
          <w:rFonts w:eastAsiaTheme="minorEastAsia"/>
        </w:rPr>
        <w:t>. Compare the odds ratio of police contact for people living in urban versus rural. Are those the same? What is the relationship between them?</w:t>
      </w:r>
    </w:p>
    <w:p w14:paraId="05422B80" w14:textId="375F576F" w:rsidR="00A0131D" w:rsidRDefault="00A0131D" w:rsidP="00A0131D">
      <w:r>
        <w:t>6</w:t>
      </w:r>
      <w:r>
        <w:t xml:space="preserve">) (z-scores; probability; Use intuition along w/R to check answers; 20 points): Suppose a population has values that are Normally distributed. </w:t>
      </w:r>
      <w:r>
        <w:rPr>
          <w:i/>
          <w:iCs/>
        </w:rPr>
        <w:t xml:space="preserve">Hint: </w:t>
      </w:r>
      <w:r>
        <w:t xml:space="preserve">recall that the functions </w:t>
      </w:r>
      <w:r w:rsidRPr="005E0840">
        <w:rPr>
          <w:rFonts w:ascii="Courier New" w:hAnsi="Courier New" w:cs="Courier New"/>
        </w:rPr>
        <w:t>pnorm</w:t>
      </w:r>
      <w:r>
        <w:t xml:space="preserve"> and </w:t>
      </w:r>
      <w:r w:rsidRPr="005E0840">
        <w:rPr>
          <w:rFonts w:ascii="Courier New" w:hAnsi="Courier New" w:cs="Courier New"/>
        </w:rPr>
        <w:t>qnorm</w:t>
      </w:r>
      <w:r>
        <w:t xml:space="preserve"> compute the probability (i.e., area) under the curve for a given Z-score and the Z-score for a probability under the curve respectively. Also note that the probability and Z-score returned is P(Z &lt; z), i.e., the area under the curve to the left of the Z-score. Then: </w:t>
      </w:r>
    </w:p>
    <w:p w14:paraId="568B8BFD" w14:textId="77777777" w:rsidR="00A0131D" w:rsidRDefault="00A0131D" w:rsidP="00A0131D">
      <w:pPr>
        <w:pStyle w:val="ListParagraph"/>
        <w:numPr>
          <w:ilvl w:val="0"/>
          <w:numId w:val="10"/>
        </w:numPr>
        <w:spacing w:after="0"/>
        <w:ind w:left="720"/>
      </w:pPr>
      <w:r>
        <w:t>How many standard deviations should you go above and below the mean to in order to capture 1/3 of the values?</w:t>
      </w:r>
    </w:p>
    <w:p w14:paraId="4286557B" w14:textId="77777777" w:rsidR="00A0131D" w:rsidRDefault="00A0131D" w:rsidP="00A0131D">
      <w:pPr>
        <w:pStyle w:val="ListParagraph"/>
        <w:numPr>
          <w:ilvl w:val="0"/>
          <w:numId w:val="10"/>
        </w:numPr>
        <w:spacing w:after="0"/>
        <w:ind w:left="0" w:firstLine="360"/>
      </w:pPr>
      <w:r>
        <w:t xml:space="preserve">The top 10% of the values are all at least how many standard deviations above the mean? </w:t>
      </w:r>
    </w:p>
    <w:p w14:paraId="368A3117" w14:textId="77777777" w:rsidR="00A0131D" w:rsidRDefault="00A0131D" w:rsidP="00A0131D">
      <w:pPr>
        <w:pStyle w:val="ListParagraph"/>
        <w:numPr>
          <w:ilvl w:val="0"/>
          <w:numId w:val="10"/>
        </w:numPr>
        <w:spacing w:after="0"/>
        <w:ind w:left="0" w:firstLine="360"/>
      </w:pPr>
      <w:r>
        <w:t xml:space="preserve">What proportion of the values lie within 3 standard deviations of the mean? </w:t>
      </w:r>
    </w:p>
    <w:p w14:paraId="6E8A1E49" w14:textId="77777777" w:rsidR="00A0131D" w:rsidRDefault="00A0131D" w:rsidP="00A0131D">
      <w:pPr>
        <w:pStyle w:val="ListParagraph"/>
        <w:numPr>
          <w:ilvl w:val="0"/>
          <w:numId w:val="10"/>
        </w:numPr>
        <w:spacing w:after="0"/>
        <w:ind w:left="720"/>
      </w:pPr>
      <w:r>
        <w:t xml:space="preserve">What is the distance between the median and the 75th percentile in terms of the number of standard deviations? </w:t>
      </w:r>
    </w:p>
    <w:p w14:paraId="43B8DC0B" w14:textId="77777777" w:rsidR="00A0131D" w:rsidRDefault="00A0131D" w:rsidP="00A0131D">
      <w:pPr>
        <w:pStyle w:val="ListParagraph"/>
        <w:numPr>
          <w:ilvl w:val="0"/>
          <w:numId w:val="10"/>
        </w:numPr>
        <w:spacing w:after="0"/>
        <w:ind w:left="720"/>
      </w:pPr>
      <w:r>
        <w:t xml:space="preserve">At what percentile is a value that is 2 standard deviations above the mean? </w:t>
      </w:r>
    </w:p>
    <w:p w14:paraId="6C063826" w14:textId="77777777" w:rsidR="00B0762B" w:rsidRDefault="00A0131D" w:rsidP="00A0131D">
      <w:pPr>
        <w:pStyle w:val="ListParagraph"/>
        <w:numPr>
          <w:ilvl w:val="0"/>
          <w:numId w:val="10"/>
        </w:numPr>
        <w:spacing w:after="0"/>
        <w:ind w:left="720"/>
      </w:pPr>
      <w:r>
        <w:t>The bottom 5% of values lie at least how many standard deviations below the mean?</w:t>
      </w:r>
    </w:p>
    <w:p w14:paraId="72C8D2CF" w14:textId="77777777" w:rsidR="00B0762B" w:rsidRDefault="00B0762B" w:rsidP="00B0762B">
      <w:pPr>
        <w:spacing w:after="0"/>
      </w:pPr>
    </w:p>
    <w:p w14:paraId="3A52E96C" w14:textId="25FB0EE3" w:rsidR="00337EA5" w:rsidRDefault="00337EA5" w:rsidP="00B0762B">
      <w:pPr>
        <w:rPr>
          <w:rFonts w:eastAsiaTheme="minorEastAsia"/>
        </w:rPr>
      </w:pPr>
      <w:r>
        <w:rPr>
          <w:rFonts w:eastAsiaTheme="minorEastAsia"/>
        </w:rPr>
        <w:t>7. (</w:t>
      </w:r>
      <w:r w:rsidR="00A2284B">
        <w:rPr>
          <w:rFonts w:eastAsiaTheme="minorEastAsia"/>
        </w:rPr>
        <w:t>working with contingency; probability)</w:t>
      </w:r>
    </w:p>
    <w:p w14:paraId="0A59AA9C" w14:textId="307899B6" w:rsidR="00A2284B" w:rsidRDefault="00A2284B" w:rsidP="00B0762B">
      <w:r>
        <w:t xml:space="preserve">Consider a </w:t>
      </w:r>
      <w:r w:rsidR="00424C02">
        <w:t xml:space="preserve">box </w:t>
      </w:r>
      <w:r w:rsidR="005B6338">
        <w:t>of fruits</w:t>
      </w:r>
      <w:r>
        <w:t xml:space="preserve">, 19 </w:t>
      </w:r>
      <w:r w:rsidR="00424C02">
        <w:t>are</w:t>
      </w:r>
      <w:r w:rsidR="00804817">
        <w:t xml:space="preserve"> good</w:t>
      </w:r>
      <w:r>
        <w:t xml:space="preserve">, 25 </w:t>
      </w:r>
      <w:r w:rsidR="00804817">
        <w:t>bad</w:t>
      </w:r>
      <w:r>
        <w:t>, and 6 are r</w:t>
      </w:r>
      <w:r w:rsidR="005B6338">
        <w:t>otten</w:t>
      </w:r>
      <w:r>
        <w:t>. Moreover, suppose 9 of the g</w:t>
      </w:r>
      <w:r w:rsidR="005B6338">
        <w:t>ood</w:t>
      </w:r>
      <w:r>
        <w:t xml:space="preserve"> </w:t>
      </w:r>
      <w:r w:rsidR="005B6338">
        <w:t>fruit</w:t>
      </w:r>
      <w:r>
        <w:t>s are o</w:t>
      </w:r>
      <w:r w:rsidR="005B6338">
        <w:t>ranges</w:t>
      </w:r>
      <w:r>
        <w:t xml:space="preserve">, 5 of the </w:t>
      </w:r>
      <w:r w:rsidR="005B6338">
        <w:t>bad</w:t>
      </w:r>
      <w:r>
        <w:t xml:space="preserve"> </w:t>
      </w:r>
      <w:r w:rsidR="005B6338">
        <w:t xml:space="preserve">fruits </w:t>
      </w:r>
      <w:r>
        <w:t xml:space="preserve">are </w:t>
      </w:r>
      <w:r w:rsidR="00E341E5">
        <w:t>oranges</w:t>
      </w:r>
      <w:r>
        <w:t xml:space="preserve">, and 3 of the </w:t>
      </w:r>
      <w:r w:rsidR="00E341E5">
        <w:t>rotten fruits</w:t>
      </w:r>
      <w:r>
        <w:t xml:space="preserve"> are o</w:t>
      </w:r>
      <w:r w:rsidR="00E341E5">
        <w:t>ranges</w:t>
      </w:r>
      <w:r>
        <w:t>, and the rest of the marbles are t</w:t>
      </w:r>
      <w:r w:rsidR="00E341E5">
        <w:t>angerines</w:t>
      </w:r>
      <w:r>
        <w:t xml:space="preserve">. Suppose you draw one </w:t>
      </w:r>
      <w:r w:rsidR="007116CE">
        <w:t>fruit</w:t>
      </w:r>
      <w:r>
        <w:t xml:space="preserve"> from the bag and let G, B, and R be the events that the </w:t>
      </w:r>
      <w:r w:rsidR="007116CE">
        <w:t>fruit</w:t>
      </w:r>
      <w:r>
        <w:t xml:space="preserve"> is</w:t>
      </w:r>
      <w:r w:rsidR="007116CE">
        <w:t xml:space="preserve"> good</w:t>
      </w:r>
      <w:r>
        <w:t>, b</w:t>
      </w:r>
      <w:r w:rsidR="007116CE">
        <w:t>ad</w:t>
      </w:r>
      <w:r>
        <w:t>, and r</w:t>
      </w:r>
      <w:r w:rsidR="007116CE">
        <w:t>otten</w:t>
      </w:r>
      <w:r>
        <w:t>, respectively, and let O be the event that it is o</w:t>
      </w:r>
      <w:r w:rsidR="007116CE">
        <w:t>range</w:t>
      </w:r>
      <w:r>
        <w:t>.</w:t>
      </w:r>
    </w:p>
    <w:p w14:paraId="5F89CA70" w14:textId="3AEE2596" w:rsidR="00A2284B" w:rsidRDefault="00F7194B" w:rsidP="003A37CF">
      <w:pPr>
        <w:pStyle w:val="ListParagraph"/>
        <w:numPr>
          <w:ilvl w:val="0"/>
          <w:numId w:val="11"/>
        </w:numPr>
        <w:rPr>
          <w:rFonts w:eastAsiaTheme="minorEastAsia"/>
        </w:rPr>
      </w:pPr>
      <m:oMath>
        <m:r>
          <w:rPr>
            <w:rFonts w:ascii="Cambria Math" w:eastAsiaTheme="minorEastAsia" w:hAnsi="Cambria Math"/>
          </w:rPr>
          <m:t>P(R|O)</m:t>
        </m:r>
      </m:oMath>
    </w:p>
    <w:p w14:paraId="1B2ACF42" w14:textId="6DCA2FF1" w:rsidR="00F7194B" w:rsidRDefault="00F7194B" w:rsidP="00F7194B">
      <w:pPr>
        <w:pStyle w:val="ListParagraph"/>
        <w:numPr>
          <w:ilvl w:val="0"/>
          <w:numId w:val="11"/>
        </w:numPr>
        <w:rPr>
          <w:rFonts w:eastAsiaTheme="minorEastAsia"/>
        </w:rPr>
      </w:pPr>
      <m:oMath>
        <m:r>
          <w:rPr>
            <w:rFonts w:ascii="Cambria Math" w:eastAsiaTheme="minorEastAsia" w:hAnsi="Cambria Math"/>
          </w:rPr>
          <m:t>P(R|</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c</m:t>
            </m:r>
          </m:sup>
        </m:sSup>
        <m:r>
          <w:rPr>
            <w:rFonts w:ascii="Cambria Math" w:eastAsiaTheme="minorEastAsia" w:hAnsi="Cambria Math"/>
          </w:rPr>
          <m:t>)</m:t>
        </m:r>
      </m:oMath>
    </w:p>
    <w:p w14:paraId="0D0EFD17" w14:textId="7670B6AB" w:rsidR="008B6F2E" w:rsidRPr="00495E86" w:rsidRDefault="00495E86" w:rsidP="008B6F2E">
      <w:pPr>
        <w:pStyle w:val="ListParagraph"/>
        <w:numPr>
          <w:ilvl w:val="0"/>
          <w:numId w:val="11"/>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R</m:t>
            </m:r>
          </m:e>
        </m:d>
      </m:oMath>
    </w:p>
    <w:p w14:paraId="1AD4A6C8" w14:textId="0707C7B5" w:rsidR="00495E86" w:rsidRDefault="00495E86" w:rsidP="00495E86">
      <w:pPr>
        <w:pStyle w:val="ListParagraph"/>
        <w:numPr>
          <w:ilvl w:val="0"/>
          <w:numId w:val="11"/>
        </w:numPr>
        <w:rPr>
          <w:rFonts w:eastAsiaTheme="minorEastAsia"/>
        </w:rPr>
      </w:pPr>
      <m:oMath>
        <m:r>
          <w:rPr>
            <w:rFonts w:ascii="Cambria Math" w:eastAsiaTheme="minorEastAsia" w:hAnsi="Cambria Math"/>
          </w:rPr>
          <m:t>P(</m:t>
        </m:r>
        <m:r>
          <w:rPr>
            <w:rFonts w:ascii="Cambria Math" w:eastAsiaTheme="minorEastAsia" w:hAnsi="Cambria Math"/>
          </w:rPr>
          <m:t>B∪G</m:t>
        </m:r>
        <m:r>
          <w:rPr>
            <w:rFonts w:ascii="Cambria Math" w:eastAsiaTheme="minorEastAsia" w:hAnsi="Cambria Math"/>
          </w:rPr>
          <m:t>|O)</m:t>
        </m:r>
      </m:oMath>
    </w:p>
    <w:p w14:paraId="02438FD4" w14:textId="593BCA2C" w:rsidR="003A37CF" w:rsidRDefault="008B6F2E" w:rsidP="003A37CF">
      <w:pPr>
        <w:pStyle w:val="ListParagraph"/>
        <w:numPr>
          <w:ilvl w:val="0"/>
          <w:numId w:val="11"/>
        </w:numPr>
        <w:rPr>
          <w:rFonts w:eastAsiaTheme="minorEastAsia"/>
        </w:rPr>
      </w:pPr>
      <w:r>
        <w:rPr>
          <w:rFonts w:eastAsiaTheme="minorEastAsia"/>
        </w:rPr>
        <w:t>Are the events R and O independent?</w:t>
      </w:r>
    </w:p>
    <w:p w14:paraId="284EEC57" w14:textId="3F4868FA" w:rsidR="00495E86" w:rsidRPr="003A37CF" w:rsidRDefault="00495E86" w:rsidP="003A37CF">
      <w:pPr>
        <w:pStyle w:val="ListParagraph"/>
        <w:numPr>
          <w:ilvl w:val="0"/>
          <w:numId w:val="11"/>
        </w:numPr>
        <w:rPr>
          <w:rFonts w:eastAsiaTheme="minorEastAsia"/>
        </w:rPr>
      </w:pPr>
      <w:r>
        <w:rPr>
          <w:rFonts w:eastAsiaTheme="minorEastAsia"/>
        </w:rPr>
        <w:t>(challenge): provide a chi-square analysis to test your</w:t>
      </w:r>
      <w:r w:rsidR="006E2360">
        <w:rPr>
          <w:rFonts w:eastAsiaTheme="minorEastAsia"/>
        </w:rPr>
        <w:t xml:space="preserve"> hypothesis that R and O are independent.</w:t>
      </w:r>
    </w:p>
    <w:p w14:paraId="1D4C4F1B" w14:textId="11DF3076" w:rsidR="00B0762B" w:rsidRDefault="00B0762B" w:rsidP="00B0762B">
      <w:pPr>
        <w:rPr>
          <w:rFonts w:eastAsiaTheme="minorEastAsia"/>
        </w:rPr>
      </w:pPr>
      <w:r>
        <w:rPr>
          <w:rFonts w:eastAsiaTheme="minorEastAsia"/>
        </w:rPr>
        <w:t>Conceptual problems (T/F)</w:t>
      </w:r>
    </w:p>
    <w:p w14:paraId="138374AF" w14:textId="77777777" w:rsidR="00B0762B" w:rsidRDefault="00B0762B" w:rsidP="00B0762B">
      <w:pPr>
        <w:pStyle w:val="ListParagraph"/>
        <w:numPr>
          <w:ilvl w:val="0"/>
          <w:numId w:val="5"/>
        </w:numPr>
        <w:rPr>
          <w:rFonts w:eastAsiaTheme="minorEastAsia"/>
        </w:rPr>
      </w:pPr>
      <w:r>
        <w:rPr>
          <w:rFonts w:eastAsiaTheme="minorEastAsia"/>
        </w:rPr>
        <w:t>Independence of two events implies that they are not dependent.</w:t>
      </w:r>
    </w:p>
    <w:p w14:paraId="3520280E" w14:textId="77777777" w:rsidR="00B0762B" w:rsidRDefault="00B0762B" w:rsidP="00B0762B">
      <w:pPr>
        <w:pStyle w:val="ListParagraph"/>
        <w:numPr>
          <w:ilvl w:val="0"/>
          <w:numId w:val="5"/>
        </w:numPr>
        <w:rPr>
          <w:rFonts w:eastAsiaTheme="minorEastAsia"/>
        </w:rPr>
      </w:pPr>
      <w:r>
        <w:rPr>
          <w:rFonts w:eastAsiaTheme="minorEastAsia"/>
        </w:rPr>
        <w:t>You can have two mutually exclusive events that are dependent (challenge: use the rules of probability to demonstrate your answer).</w:t>
      </w:r>
    </w:p>
    <w:p w14:paraId="2DAD69B1" w14:textId="77777777" w:rsidR="00B0762B" w:rsidRDefault="00B0762B" w:rsidP="00B0762B">
      <w:pPr>
        <w:pStyle w:val="ListParagraph"/>
        <w:numPr>
          <w:ilvl w:val="0"/>
          <w:numId w:val="5"/>
        </w:numPr>
        <w:rPr>
          <w:rFonts w:eastAsiaTheme="minorEastAsia"/>
        </w:rPr>
      </w:pPr>
      <w:r>
        <w:rPr>
          <w:rFonts w:eastAsiaTheme="minorEastAsia"/>
        </w:rPr>
        <w:t>A larger sample size increases the variance of the sample mean (Hint: what is the formula?)</w:t>
      </w:r>
    </w:p>
    <w:p w14:paraId="25DE5FD9" w14:textId="708D2B73" w:rsidR="00A0131D" w:rsidRDefault="00A0131D" w:rsidP="00B0762B">
      <w:pPr>
        <w:spacing w:after="0"/>
      </w:pPr>
      <w:r>
        <w:br w:type="page"/>
      </w:r>
    </w:p>
    <w:p w14:paraId="75063CAA" w14:textId="667F7FB5" w:rsidR="00274BAC" w:rsidRDefault="00E171E5" w:rsidP="00274BAC">
      <w:pPr>
        <w:rPr>
          <w:rFonts w:eastAsiaTheme="minorEastAsia"/>
        </w:rPr>
      </w:pPr>
      <w:r>
        <w:rPr>
          <w:rFonts w:eastAsiaTheme="minorEastAsia"/>
        </w:rPr>
        <w:lastRenderedPageBreak/>
        <w:t>Applied Work</w:t>
      </w:r>
      <w:r w:rsidR="00A0131D">
        <w:rPr>
          <w:rFonts w:eastAsiaTheme="minorEastAsia"/>
        </w:rPr>
        <w:t xml:space="preserve"> (100 points)</w:t>
      </w:r>
    </w:p>
    <w:p w14:paraId="4CF148F7" w14:textId="5A093071" w:rsidR="00E171E5" w:rsidRDefault="0076226D" w:rsidP="00274BAC">
      <w:pPr>
        <w:rPr>
          <w:rFonts w:eastAsiaTheme="minorEastAsia"/>
        </w:rPr>
      </w:pPr>
      <w:r>
        <w:rPr>
          <w:rFonts w:eastAsiaTheme="minorEastAsia"/>
        </w:rPr>
        <w:t>Use the National Victimization Survey data to answer the following questions.</w:t>
      </w:r>
      <w:r w:rsidR="003919F7">
        <w:rPr>
          <w:rFonts w:eastAsiaTheme="minorEastAsia"/>
        </w:rPr>
        <w:t xml:space="preserve"> </w:t>
      </w:r>
    </w:p>
    <w:p w14:paraId="5399131D" w14:textId="4CCA0274" w:rsidR="00D15129" w:rsidRDefault="00D15129" w:rsidP="00274BAC">
      <w:pPr>
        <w:rPr>
          <w:rFonts w:eastAsiaTheme="minorEastAsia"/>
        </w:rPr>
      </w:pPr>
      <w:r>
        <w:rPr>
          <w:rFonts w:eastAsiaTheme="minorEastAsia"/>
        </w:rPr>
        <w:t xml:space="preserve">You are interested in the types of places where people are victimized and whether different demographic groups are more or less likely to be victimized in specific places. </w:t>
      </w:r>
      <w:r w:rsidR="005B13FC">
        <w:rPr>
          <w:rFonts w:eastAsiaTheme="minorEastAsia"/>
        </w:rPr>
        <w:t>One place where the research suggests people are highly likely to be victimized is in public housing. Of course, I suggest you think of the reasons for why this may be the case</w:t>
      </w:r>
      <w:r w:rsidR="00AA1DBE">
        <w:rPr>
          <w:rFonts w:eastAsiaTheme="minorEastAsia"/>
        </w:rPr>
        <w:t xml:space="preserve"> before doing such a study. In any event, we will first focus on testing the hypothesis that people who live in public housing are more likely to be </w:t>
      </w:r>
      <w:r w:rsidR="00932000">
        <w:rPr>
          <w:rFonts w:eastAsiaTheme="minorEastAsia"/>
        </w:rPr>
        <w:t>polyvictimized compared to those who do not. Follow these steps</w:t>
      </w:r>
    </w:p>
    <w:p w14:paraId="7EB6DAC0" w14:textId="580B104D" w:rsidR="00932000" w:rsidRDefault="00932000" w:rsidP="00932000">
      <w:pPr>
        <w:pStyle w:val="ListParagraph"/>
        <w:numPr>
          <w:ilvl w:val="0"/>
          <w:numId w:val="7"/>
        </w:numPr>
        <w:rPr>
          <w:rFonts w:eastAsiaTheme="minorEastAsia"/>
        </w:rPr>
      </w:pPr>
      <w:r>
        <w:rPr>
          <w:rFonts w:eastAsiaTheme="minorEastAsia"/>
        </w:rPr>
        <w:t>Download the National Crime Victimization Survey located here</w:t>
      </w:r>
    </w:p>
    <w:p w14:paraId="4EA693CF" w14:textId="30550FAB" w:rsidR="00932000" w:rsidRDefault="00932000" w:rsidP="00932000">
      <w:pPr>
        <w:pStyle w:val="ListParagraph"/>
        <w:numPr>
          <w:ilvl w:val="0"/>
          <w:numId w:val="7"/>
        </w:numPr>
        <w:rPr>
          <w:rFonts w:eastAsiaTheme="minorEastAsia"/>
        </w:rPr>
      </w:pPr>
      <w:r>
        <w:rPr>
          <w:rFonts w:eastAsiaTheme="minorEastAsia"/>
        </w:rPr>
        <w:t>Filter the data for</w:t>
      </w:r>
      <w:r w:rsidR="00D6557E">
        <w:rPr>
          <w:rFonts w:eastAsiaTheme="minorEastAsia"/>
        </w:rPr>
        <w:t xml:space="preserve"> year = 2020.</w:t>
      </w:r>
    </w:p>
    <w:p w14:paraId="2EE05B3E" w14:textId="1CD3EA66" w:rsidR="00E13809" w:rsidRDefault="00E13809" w:rsidP="00932000">
      <w:pPr>
        <w:pStyle w:val="ListParagraph"/>
        <w:numPr>
          <w:ilvl w:val="0"/>
          <w:numId w:val="7"/>
        </w:numPr>
        <w:rPr>
          <w:rFonts w:eastAsiaTheme="minorEastAsia"/>
        </w:rPr>
      </w:pPr>
      <w:r>
        <w:rPr>
          <w:rFonts w:eastAsiaTheme="minorEastAsia"/>
        </w:rPr>
        <w:t xml:space="preserve">Identify the following variables in the dataset: household income, public housing, urbanicity, sex (original), </w:t>
      </w:r>
      <w:r w:rsidR="00713CD3">
        <w:rPr>
          <w:rFonts w:eastAsiaTheme="minorEastAsia"/>
        </w:rPr>
        <w:t xml:space="preserve">and type of victimization. </w:t>
      </w:r>
      <w:r w:rsidR="005B63BF">
        <w:rPr>
          <w:rFonts w:eastAsiaTheme="minorEastAsia"/>
        </w:rPr>
        <w:t>Rename and save these variables as a subset of the original data</w:t>
      </w:r>
      <w:r w:rsidR="003E7A07">
        <w:rPr>
          <w:rFonts w:eastAsiaTheme="minorEastAsia"/>
        </w:rPr>
        <w:t xml:space="preserve"> called NCVS_subset</w:t>
      </w:r>
      <w:r w:rsidR="005B63BF">
        <w:rPr>
          <w:rFonts w:eastAsiaTheme="minorEastAsia"/>
        </w:rPr>
        <w:t>.</w:t>
      </w:r>
    </w:p>
    <w:p w14:paraId="1D9E7514" w14:textId="46945C60" w:rsidR="00BF2E63" w:rsidRDefault="00BF2E63" w:rsidP="00932000">
      <w:pPr>
        <w:pStyle w:val="ListParagraph"/>
        <w:numPr>
          <w:ilvl w:val="0"/>
          <w:numId w:val="7"/>
        </w:numPr>
        <w:rPr>
          <w:rFonts w:eastAsiaTheme="minorEastAsia"/>
        </w:rPr>
      </w:pPr>
      <w:r>
        <w:rPr>
          <w:rFonts w:eastAsiaTheme="minorEastAsia"/>
        </w:rPr>
        <w:t>Rename the variables as follows: urban, hhincome, pubhouse, sex, victim</w:t>
      </w:r>
    </w:p>
    <w:p w14:paraId="1C09418B" w14:textId="276B9A5E" w:rsidR="00D6557E" w:rsidRDefault="00D6557E" w:rsidP="00932000">
      <w:pPr>
        <w:pStyle w:val="ListParagraph"/>
        <w:numPr>
          <w:ilvl w:val="0"/>
          <w:numId w:val="7"/>
        </w:numPr>
        <w:rPr>
          <w:rFonts w:eastAsiaTheme="minorEastAsia"/>
        </w:rPr>
      </w:pPr>
      <w:r>
        <w:rPr>
          <w:rFonts w:eastAsiaTheme="minorEastAsia"/>
        </w:rPr>
        <w:t xml:space="preserve">Run the descriptive statistics on </w:t>
      </w:r>
      <w:r w:rsidR="005B63BF">
        <w:rPr>
          <w:rFonts w:eastAsiaTheme="minorEastAsia"/>
        </w:rPr>
        <w:t>all of the variables. Identify any issues with the variable coding, address those issues, and re-run the descriptive statistics.</w:t>
      </w:r>
    </w:p>
    <w:p w14:paraId="785E80D7" w14:textId="589FF6C1" w:rsidR="00EC6E21" w:rsidRDefault="00EC6E21" w:rsidP="00EC6E21">
      <w:pPr>
        <w:rPr>
          <w:rFonts w:eastAsiaTheme="minorEastAsia"/>
        </w:rPr>
      </w:pPr>
      <w:r>
        <w:rPr>
          <w:rFonts w:eastAsiaTheme="minorEastAsia"/>
        </w:rPr>
        <w:t>At the end of that exercise, you should have something that looks like this</w:t>
      </w:r>
    </w:p>
    <w:p w14:paraId="40C1BC81"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bl>
      <w:tblPr>
        <w:tblW w:w="7673" w:type="dxa"/>
        <w:tblLayout w:type="fixed"/>
        <w:tblCellMar>
          <w:left w:w="0" w:type="dxa"/>
          <w:right w:w="0" w:type="dxa"/>
        </w:tblCellMar>
        <w:tblLook w:val="0000" w:firstRow="0" w:lastRow="0" w:firstColumn="0" w:lastColumn="0" w:noHBand="0" w:noVBand="0"/>
      </w:tblPr>
      <w:tblGrid>
        <w:gridCol w:w="853"/>
        <w:gridCol w:w="1186"/>
        <w:gridCol w:w="1239"/>
        <w:gridCol w:w="1186"/>
        <w:gridCol w:w="1500"/>
        <w:gridCol w:w="1709"/>
      </w:tblGrid>
      <w:tr w:rsidR="00EC6E21" w:rsidRPr="00EC6E21" w14:paraId="6121F6B9" w14:textId="77777777">
        <w:tblPrEx>
          <w:tblCellMar>
            <w:top w:w="0" w:type="dxa"/>
            <w:bottom w:w="0" w:type="dxa"/>
          </w:tblCellMar>
        </w:tblPrEx>
        <w:trPr>
          <w:cantSplit/>
        </w:trPr>
        <w:tc>
          <w:tcPr>
            <w:tcW w:w="7669" w:type="dxa"/>
            <w:gridSpan w:val="6"/>
            <w:tcBorders>
              <w:top w:val="nil"/>
              <w:left w:val="nil"/>
              <w:bottom w:val="nil"/>
              <w:right w:val="nil"/>
            </w:tcBorders>
            <w:shd w:val="clear" w:color="auto" w:fill="FFFFFF"/>
            <w:vAlign w:val="center"/>
          </w:tcPr>
          <w:p w14:paraId="63697E5F" w14:textId="77777777" w:rsidR="00EC6E21" w:rsidRPr="00EC6E21" w:rsidRDefault="00EC6E21" w:rsidP="00EC6E21">
            <w:pPr>
              <w:autoSpaceDE w:val="0"/>
              <w:autoSpaceDN w:val="0"/>
              <w:adjustRightInd w:val="0"/>
              <w:spacing w:after="0" w:line="320" w:lineRule="atLeast"/>
              <w:ind w:left="60" w:right="60"/>
              <w:jc w:val="center"/>
              <w:rPr>
                <w:rFonts w:ascii="Arial" w:hAnsi="Arial" w:cs="Arial"/>
                <w:color w:val="010205"/>
                <w:kern w:val="0"/>
                <w:sz w:val="18"/>
                <w:szCs w:val="18"/>
              </w:rPr>
            </w:pPr>
            <w:r w:rsidRPr="00EC6E21">
              <w:rPr>
                <w:rFonts w:ascii="Arial" w:hAnsi="Arial" w:cs="Arial"/>
                <w:b/>
                <w:bCs/>
                <w:color w:val="010205"/>
                <w:kern w:val="0"/>
                <w:sz w:val="18"/>
                <w:szCs w:val="18"/>
              </w:rPr>
              <w:t>URBANICITY (START 2020 Q1)</w:t>
            </w:r>
          </w:p>
        </w:tc>
      </w:tr>
      <w:tr w:rsidR="00EC6E21" w:rsidRPr="00EC6E21" w14:paraId="1DC1339C" w14:textId="77777777">
        <w:tblPrEx>
          <w:tblCellMar>
            <w:top w:w="0" w:type="dxa"/>
            <w:bottom w:w="0" w:type="dxa"/>
          </w:tblCellMar>
        </w:tblPrEx>
        <w:trPr>
          <w:cantSplit/>
        </w:trPr>
        <w:tc>
          <w:tcPr>
            <w:tcW w:w="2039" w:type="dxa"/>
            <w:gridSpan w:val="2"/>
            <w:tcBorders>
              <w:top w:val="nil"/>
              <w:left w:val="nil"/>
              <w:bottom w:val="single" w:sz="8" w:space="0" w:color="152935"/>
              <w:right w:val="nil"/>
            </w:tcBorders>
            <w:shd w:val="clear" w:color="auto" w:fill="FFFFFF"/>
            <w:vAlign w:val="bottom"/>
          </w:tcPr>
          <w:p w14:paraId="6F030CD8"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c>
          <w:tcPr>
            <w:tcW w:w="1238" w:type="dxa"/>
            <w:tcBorders>
              <w:top w:val="nil"/>
              <w:left w:val="nil"/>
              <w:bottom w:val="single" w:sz="8" w:space="0" w:color="152935"/>
              <w:right w:val="single" w:sz="8" w:space="0" w:color="E0E0E0"/>
            </w:tcBorders>
            <w:shd w:val="clear" w:color="auto" w:fill="FFFFFF"/>
            <w:vAlign w:val="bottom"/>
          </w:tcPr>
          <w:p w14:paraId="63109B0D" w14:textId="77777777" w:rsidR="00EC6E21" w:rsidRPr="00EC6E21" w:rsidRDefault="00EC6E21" w:rsidP="00EC6E21">
            <w:pPr>
              <w:autoSpaceDE w:val="0"/>
              <w:autoSpaceDN w:val="0"/>
              <w:adjustRightInd w:val="0"/>
              <w:spacing w:after="0" w:line="320" w:lineRule="atLeast"/>
              <w:ind w:left="60" w:right="60"/>
              <w:jc w:val="center"/>
              <w:rPr>
                <w:rFonts w:ascii="Arial" w:hAnsi="Arial" w:cs="Arial"/>
                <w:color w:val="264A60"/>
                <w:kern w:val="0"/>
                <w:sz w:val="18"/>
                <w:szCs w:val="18"/>
              </w:rPr>
            </w:pPr>
            <w:r w:rsidRPr="00EC6E21">
              <w:rPr>
                <w:rFonts w:ascii="Arial" w:hAnsi="Arial" w:cs="Arial"/>
                <w:color w:val="264A60"/>
                <w:kern w:val="0"/>
                <w:sz w:val="18"/>
                <w:szCs w:val="18"/>
              </w:rPr>
              <w:t>Frequency</w:t>
            </w:r>
          </w:p>
        </w:tc>
        <w:tc>
          <w:tcPr>
            <w:tcW w:w="1185" w:type="dxa"/>
            <w:tcBorders>
              <w:top w:val="nil"/>
              <w:left w:val="single" w:sz="8" w:space="0" w:color="E0E0E0"/>
              <w:bottom w:val="single" w:sz="8" w:space="0" w:color="152935"/>
              <w:right w:val="single" w:sz="8" w:space="0" w:color="E0E0E0"/>
            </w:tcBorders>
            <w:shd w:val="clear" w:color="auto" w:fill="FFFFFF"/>
            <w:vAlign w:val="bottom"/>
          </w:tcPr>
          <w:p w14:paraId="0F1920CF" w14:textId="77777777" w:rsidR="00EC6E21" w:rsidRPr="00EC6E21" w:rsidRDefault="00EC6E21" w:rsidP="00EC6E21">
            <w:pPr>
              <w:autoSpaceDE w:val="0"/>
              <w:autoSpaceDN w:val="0"/>
              <w:adjustRightInd w:val="0"/>
              <w:spacing w:after="0" w:line="320" w:lineRule="atLeast"/>
              <w:ind w:left="60" w:right="60"/>
              <w:jc w:val="center"/>
              <w:rPr>
                <w:rFonts w:ascii="Arial" w:hAnsi="Arial" w:cs="Arial"/>
                <w:color w:val="264A60"/>
                <w:kern w:val="0"/>
                <w:sz w:val="18"/>
                <w:szCs w:val="18"/>
              </w:rPr>
            </w:pPr>
            <w:r w:rsidRPr="00EC6E21">
              <w:rPr>
                <w:rFonts w:ascii="Arial" w:hAnsi="Arial" w:cs="Arial"/>
                <w:color w:val="264A60"/>
                <w:kern w:val="0"/>
                <w:sz w:val="18"/>
                <w:szCs w:val="18"/>
              </w:rPr>
              <w:t>Percent</w:t>
            </w:r>
          </w:p>
        </w:tc>
        <w:tc>
          <w:tcPr>
            <w:tcW w:w="1499" w:type="dxa"/>
            <w:tcBorders>
              <w:top w:val="nil"/>
              <w:left w:val="single" w:sz="8" w:space="0" w:color="E0E0E0"/>
              <w:bottom w:val="single" w:sz="8" w:space="0" w:color="152935"/>
              <w:right w:val="single" w:sz="8" w:space="0" w:color="E0E0E0"/>
            </w:tcBorders>
            <w:shd w:val="clear" w:color="auto" w:fill="FFFFFF"/>
            <w:vAlign w:val="bottom"/>
          </w:tcPr>
          <w:p w14:paraId="520C6BEE" w14:textId="77777777" w:rsidR="00EC6E21" w:rsidRPr="00EC6E21" w:rsidRDefault="00EC6E21" w:rsidP="00EC6E21">
            <w:pPr>
              <w:autoSpaceDE w:val="0"/>
              <w:autoSpaceDN w:val="0"/>
              <w:adjustRightInd w:val="0"/>
              <w:spacing w:after="0" w:line="320" w:lineRule="atLeast"/>
              <w:ind w:left="60" w:right="60"/>
              <w:jc w:val="center"/>
              <w:rPr>
                <w:rFonts w:ascii="Arial" w:hAnsi="Arial" w:cs="Arial"/>
                <w:color w:val="264A60"/>
                <w:kern w:val="0"/>
                <w:sz w:val="18"/>
                <w:szCs w:val="18"/>
              </w:rPr>
            </w:pPr>
            <w:r w:rsidRPr="00EC6E21">
              <w:rPr>
                <w:rFonts w:ascii="Arial" w:hAnsi="Arial" w:cs="Arial"/>
                <w:color w:val="264A60"/>
                <w:kern w:val="0"/>
                <w:sz w:val="18"/>
                <w:szCs w:val="18"/>
              </w:rPr>
              <w:t>Valid Percent</w:t>
            </w:r>
          </w:p>
        </w:tc>
        <w:tc>
          <w:tcPr>
            <w:tcW w:w="1708" w:type="dxa"/>
            <w:tcBorders>
              <w:top w:val="nil"/>
              <w:left w:val="single" w:sz="8" w:space="0" w:color="E0E0E0"/>
              <w:bottom w:val="single" w:sz="8" w:space="0" w:color="152935"/>
              <w:right w:val="nil"/>
            </w:tcBorders>
            <w:shd w:val="clear" w:color="auto" w:fill="FFFFFF"/>
            <w:vAlign w:val="bottom"/>
          </w:tcPr>
          <w:p w14:paraId="41957548" w14:textId="77777777" w:rsidR="00EC6E21" w:rsidRPr="00EC6E21" w:rsidRDefault="00EC6E21" w:rsidP="00EC6E21">
            <w:pPr>
              <w:autoSpaceDE w:val="0"/>
              <w:autoSpaceDN w:val="0"/>
              <w:adjustRightInd w:val="0"/>
              <w:spacing w:after="0" w:line="320" w:lineRule="atLeast"/>
              <w:ind w:left="60" w:right="60"/>
              <w:jc w:val="center"/>
              <w:rPr>
                <w:rFonts w:ascii="Arial" w:hAnsi="Arial" w:cs="Arial"/>
                <w:color w:val="264A60"/>
                <w:kern w:val="0"/>
                <w:sz w:val="18"/>
                <w:szCs w:val="18"/>
              </w:rPr>
            </w:pPr>
            <w:r w:rsidRPr="00EC6E21">
              <w:rPr>
                <w:rFonts w:ascii="Arial" w:hAnsi="Arial" w:cs="Arial"/>
                <w:color w:val="264A60"/>
                <w:kern w:val="0"/>
                <w:sz w:val="18"/>
                <w:szCs w:val="18"/>
              </w:rPr>
              <w:t>Cumulative Percent</w:t>
            </w:r>
          </w:p>
        </w:tc>
      </w:tr>
      <w:tr w:rsidR="00EC6E21" w:rsidRPr="00EC6E21" w14:paraId="68A39F54" w14:textId="77777777">
        <w:tblPrEx>
          <w:tblCellMar>
            <w:top w:w="0" w:type="dxa"/>
            <w:bottom w:w="0" w:type="dxa"/>
          </w:tblCellMar>
        </w:tblPrEx>
        <w:trPr>
          <w:cantSplit/>
        </w:trPr>
        <w:tc>
          <w:tcPr>
            <w:tcW w:w="854" w:type="dxa"/>
            <w:vMerge w:val="restart"/>
            <w:tcBorders>
              <w:top w:val="single" w:sz="8" w:space="0" w:color="152935"/>
              <w:left w:val="nil"/>
              <w:bottom w:val="single" w:sz="8" w:space="0" w:color="152935"/>
              <w:right w:val="nil"/>
            </w:tcBorders>
            <w:shd w:val="clear" w:color="auto" w:fill="E0E0E0"/>
          </w:tcPr>
          <w:p w14:paraId="17E5A318"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Valid</w:t>
            </w:r>
          </w:p>
        </w:tc>
        <w:tc>
          <w:tcPr>
            <w:tcW w:w="1185" w:type="dxa"/>
            <w:tcBorders>
              <w:top w:val="single" w:sz="8" w:space="0" w:color="152935"/>
              <w:left w:val="nil"/>
              <w:bottom w:val="single" w:sz="8" w:space="0" w:color="AEAEAE"/>
              <w:right w:val="nil"/>
            </w:tcBorders>
            <w:shd w:val="clear" w:color="auto" w:fill="E0E0E0"/>
          </w:tcPr>
          <w:p w14:paraId="5FAE84C4"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Urban</w:t>
            </w:r>
          </w:p>
        </w:tc>
        <w:tc>
          <w:tcPr>
            <w:tcW w:w="1238" w:type="dxa"/>
            <w:tcBorders>
              <w:top w:val="single" w:sz="8" w:space="0" w:color="152935"/>
              <w:left w:val="nil"/>
              <w:bottom w:val="single" w:sz="8" w:space="0" w:color="AEAEAE"/>
              <w:right w:val="single" w:sz="8" w:space="0" w:color="E0E0E0"/>
            </w:tcBorders>
            <w:shd w:val="clear" w:color="auto" w:fill="F9F9FB"/>
          </w:tcPr>
          <w:p w14:paraId="4528441F"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25121</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14:paraId="34CA28D6"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9.3</w:t>
            </w:r>
          </w:p>
        </w:tc>
        <w:tc>
          <w:tcPr>
            <w:tcW w:w="1499" w:type="dxa"/>
            <w:tcBorders>
              <w:top w:val="single" w:sz="8" w:space="0" w:color="152935"/>
              <w:left w:val="single" w:sz="8" w:space="0" w:color="E0E0E0"/>
              <w:bottom w:val="single" w:sz="8" w:space="0" w:color="AEAEAE"/>
              <w:right w:val="single" w:sz="8" w:space="0" w:color="E0E0E0"/>
            </w:tcBorders>
            <w:shd w:val="clear" w:color="auto" w:fill="F9F9FB"/>
          </w:tcPr>
          <w:p w14:paraId="4A8D6FD6"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9.3</w:t>
            </w:r>
          </w:p>
        </w:tc>
        <w:tc>
          <w:tcPr>
            <w:tcW w:w="1708" w:type="dxa"/>
            <w:tcBorders>
              <w:top w:val="single" w:sz="8" w:space="0" w:color="152935"/>
              <w:left w:val="single" w:sz="8" w:space="0" w:color="E0E0E0"/>
              <w:bottom w:val="single" w:sz="8" w:space="0" w:color="AEAEAE"/>
              <w:right w:val="nil"/>
            </w:tcBorders>
            <w:shd w:val="clear" w:color="auto" w:fill="F9F9FB"/>
          </w:tcPr>
          <w:p w14:paraId="2F083345"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9.3</w:t>
            </w:r>
          </w:p>
        </w:tc>
      </w:tr>
      <w:tr w:rsidR="00EC6E21" w:rsidRPr="00EC6E21" w14:paraId="65094CA8" w14:textId="77777777">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14:paraId="68243B5F" w14:textId="77777777" w:rsidR="00EC6E21" w:rsidRPr="00EC6E21" w:rsidRDefault="00EC6E21" w:rsidP="00EC6E21">
            <w:pPr>
              <w:autoSpaceDE w:val="0"/>
              <w:autoSpaceDN w:val="0"/>
              <w:adjustRightInd w:val="0"/>
              <w:spacing w:after="0" w:line="240" w:lineRule="auto"/>
              <w:rPr>
                <w:rFonts w:ascii="Arial" w:hAnsi="Arial" w:cs="Arial"/>
                <w:color w:val="010205"/>
                <w:kern w:val="0"/>
                <w:sz w:val="18"/>
                <w:szCs w:val="18"/>
              </w:rPr>
            </w:pPr>
          </w:p>
        </w:tc>
        <w:tc>
          <w:tcPr>
            <w:tcW w:w="1185" w:type="dxa"/>
            <w:tcBorders>
              <w:top w:val="single" w:sz="8" w:space="0" w:color="AEAEAE"/>
              <w:left w:val="nil"/>
              <w:bottom w:val="single" w:sz="8" w:space="0" w:color="AEAEAE"/>
              <w:right w:val="nil"/>
            </w:tcBorders>
            <w:shd w:val="clear" w:color="auto" w:fill="E0E0E0"/>
          </w:tcPr>
          <w:p w14:paraId="51068DE4"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Suburban</w:t>
            </w:r>
          </w:p>
        </w:tc>
        <w:tc>
          <w:tcPr>
            <w:tcW w:w="1238" w:type="dxa"/>
            <w:tcBorders>
              <w:top w:val="single" w:sz="8" w:space="0" w:color="AEAEAE"/>
              <w:left w:val="nil"/>
              <w:bottom w:val="single" w:sz="8" w:space="0" w:color="AEAEAE"/>
              <w:right w:val="single" w:sz="8" w:space="0" w:color="E0E0E0"/>
            </w:tcBorders>
            <w:shd w:val="clear" w:color="auto" w:fill="F9F9FB"/>
          </w:tcPr>
          <w:p w14:paraId="037E50A1"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186620</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1FE7DA13"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69.0</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14:paraId="1CA5DD7A"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69.0</w:t>
            </w:r>
          </w:p>
        </w:tc>
        <w:tc>
          <w:tcPr>
            <w:tcW w:w="1708" w:type="dxa"/>
            <w:tcBorders>
              <w:top w:val="single" w:sz="8" w:space="0" w:color="AEAEAE"/>
              <w:left w:val="single" w:sz="8" w:space="0" w:color="E0E0E0"/>
              <w:bottom w:val="single" w:sz="8" w:space="0" w:color="AEAEAE"/>
              <w:right w:val="nil"/>
            </w:tcBorders>
            <w:shd w:val="clear" w:color="auto" w:fill="F9F9FB"/>
          </w:tcPr>
          <w:p w14:paraId="222E4B3E"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78.3</w:t>
            </w:r>
          </w:p>
        </w:tc>
      </w:tr>
      <w:tr w:rsidR="00EC6E21" w:rsidRPr="00EC6E21" w14:paraId="45515B56" w14:textId="77777777">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14:paraId="30CEBFA5" w14:textId="77777777" w:rsidR="00EC6E21" w:rsidRPr="00EC6E21" w:rsidRDefault="00EC6E21" w:rsidP="00EC6E21">
            <w:pPr>
              <w:autoSpaceDE w:val="0"/>
              <w:autoSpaceDN w:val="0"/>
              <w:adjustRightInd w:val="0"/>
              <w:spacing w:after="0" w:line="240" w:lineRule="auto"/>
              <w:rPr>
                <w:rFonts w:ascii="Arial" w:hAnsi="Arial" w:cs="Arial"/>
                <w:color w:val="010205"/>
                <w:kern w:val="0"/>
                <w:sz w:val="18"/>
                <w:szCs w:val="18"/>
              </w:rPr>
            </w:pPr>
          </w:p>
        </w:tc>
        <w:tc>
          <w:tcPr>
            <w:tcW w:w="1185" w:type="dxa"/>
            <w:tcBorders>
              <w:top w:val="single" w:sz="8" w:space="0" w:color="AEAEAE"/>
              <w:left w:val="nil"/>
              <w:bottom w:val="single" w:sz="8" w:space="0" w:color="AEAEAE"/>
              <w:right w:val="nil"/>
            </w:tcBorders>
            <w:shd w:val="clear" w:color="auto" w:fill="E0E0E0"/>
          </w:tcPr>
          <w:p w14:paraId="069AE507"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Rural</w:t>
            </w:r>
          </w:p>
        </w:tc>
        <w:tc>
          <w:tcPr>
            <w:tcW w:w="1238" w:type="dxa"/>
            <w:tcBorders>
              <w:top w:val="single" w:sz="8" w:space="0" w:color="AEAEAE"/>
              <w:left w:val="nil"/>
              <w:bottom w:val="single" w:sz="8" w:space="0" w:color="AEAEAE"/>
              <w:right w:val="single" w:sz="8" w:space="0" w:color="E0E0E0"/>
            </w:tcBorders>
            <w:shd w:val="clear" w:color="auto" w:fill="F9F9FB"/>
          </w:tcPr>
          <w:p w14:paraId="7F50E6FA"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58825</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5DB9EFD1"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21.7</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14:paraId="41320D73"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21.7</w:t>
            </w:r>
          </w:p>
        </w:tc>
        <w:tc>
          <w:tcPr>
            <w:tcW w:w="1708" w:type="dxa"/>
            <w:tcBorders>
              <w:top w:val="single" w:sz="8" w:space="0" w:color="AEAEAE"/>
              <w:left w:val="single" w:sz="8" w:space="0" w:color="E0E0E0"/>
              <w:bottom w:val="single" w:sz="8" w:space="0" w:color="AEAEAE"/>
              <w:right w:val="nil"/>
            </w:tcBorders>
            <w:shd w:val="clear" w:color="auto" w:fill="F9F9FB"/>
          </w:tcPr>
          <w:p w14:paraId="383ADD87"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100.0</w:t>
            </w:r>
          </w:p>
        </w:tc>
      </w:tr>
      <w:tr w:rsidR="00EC6E21" w:rsidRPr="00EC6E21" w14:paraId="5080A78F" w14:textId="77777777">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14:paraId="5D29BD2B" w14:textId="77777777" w:rsidR="00EC6E21" w:rsidRPr="00EC6E21" w:rsidRDefault="00EC6E21" w:rsidP="00EC6E21">
            <w:pPr>
              <w:autoSpaceDE w:val="0"/>
              <w:autoSpaceDN w:val="0"/>
              <w:adjustRightInd w:val="0"/>
              <w:spacing w:after="0" w:line="240" w:lineRule="auto"/>
              <w:rPr>
                <w:rFonts w:ascii="Arial" w:hAnsi="Arial" w:cs="Arial"/>
                <w:color w:val="010205"/>
                <w:kern w:val="0"/>
                <w:sz w:val="18"/>
                <w:szCs w:val="18"/>
              </w:rPr>
            </w:pPr>
          </w:p>
        </w:tc>
        <w:tc>
          <w:tcPr>
            <w:tcW w:w="1185" w:type="dxa"/>
            <w:tcBorders>
              <w:top w:val="single" w:sz="8" w:space="0" w:color="AEAEAE"/>
              <w:left w:val="nil"/>
              <w:bottom w:val="single" w:sz="8" w:space="0" w:color="152935"/>
              <w:right w:val="nil"/>
            </w:tcBorders>
            <w:shd w:val="clear" w:color="auto" w:fill="E0E0E0"/>
          </w:tcPr>
          <w:p w14:paraId="254B0D0A"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Total</w:t>
            </w:r>
          </w:p>
        </w:tc>
        <w:tc>
          <w:tcPr>
            <w:tcW w:w="1238" w:type="dxa"/>
            <w:tcBorders>
              <w:top w:val="single" w:sz="8" w:space="0" w:color="AEAEAE"/>
              <w:left w:val="nil"/>
              <w:bottom w:val="single" w:sz="8" w:space="0" w:color="152935"/>
              <w:right w:val="single" w:sz="8" w:space="0" w:color="E0E0E0"/>
            </w:tcBorders>
            <w:shd w:val="clear" w:color="auto" w:fill="F9F9FB"/>
          </w:tcPr>
          <w:p w14:paraId="4B3FFA1F"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270566</w:t>
            </w:r>
          </w:p>
        </w:tc>
        <w:tc>
          <w:tcPr>
            <w:tcW w:w="1185" w:type="dxa"/>
            <w:tcBorders>
              <w:top w:val="single" w:sz="8" w:space="0" w:color="AEAEAE"/>
              <w:left w:val="single" w:sz="8" w:space="0" w:color="E0E0E0"/>
              <w:bottom w:val="single" w:sz="8" w:space="0" w:color="152935"/>
              <w:right w:val="single" w:sz="8" w:space="0" w:color="E0E0E0"/>
            </w:tcBorders>
            <w:shd w:val="clear" w:color="auto" w:fill="F9F9FB"/>
          </w:tcPr>
          <w:p w14:paraId="706B47A8"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100.0</w:t>
            </w:r>
          </w:p>
        </w:tc>
        <w:tc>
          <w:tcPr>
            <w:tcW w:w="1499" w:type="dxa"/>
            <w:tcBorders>
              <w:top w:val="single" w:sz="8" w:space="0" w:color="AEAEAE"/>
              <w:left w:val="single" w:sz="8" w:space="0" w:color="E0E0E0"/>
              <w:bottom w:val="single" w:sz="8" w:space="0" w:color="152935"/>
              <w:right w:val="single" w:sz="8" w:space="0" w:color="E0E0E0"/>
            </w:tcBorders>
            <w:shd w:val="clear" w:color="auto" w:fill="F9F9FB"/>
          </w:tcPr>
          <w:p w14:paraId="5EA8F469"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100.0</w:t>
            </w:r>
          </w:p>
        </w:tc>
        <w:tc>
          <w:tcPr>
            <w:tcW w:w="1708" w:type="dxa"/>
            <w:tcBorders>
              <w:top w:val="single" w:sz="8" w:space="0" w:color="AEAEAE"/>
              <w:left w:val="single" w:sz="8" w:space="0" w:color="E0E0E0"/>
              <w:bottom w:val="single" w:sz="8" w:space="0" w:color="152935"/>
              <w:right w:val="nil"/>
            </w:tcBorders>
            <w:shd w:val="clear" w:color="auto" w:fill="F9F9FB"/>
            <w:vAlign w:val="center"/>
          </w:tcPr>
          <w:p w14:paraId="12B54E11"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r>
    </w:tbl>
    <w:p w14:paraId="579C33DD" w14:textId="77777777" w:rsidR="00EC6E21" w:rsidRPr="00EC6E21" w:rsidRDefault="00EC6E21" w:rsidP="00EC6E21">
      <w:pPr>
        <w:autoSpaceDE w:val="0"/>
        <w:autoSpaceDN w:val="0"/>
        <w:adjustRightInd w:val="0"/>
        <w:spacing w:after="0" w:line="400" w:lineRule="atLeast"/>
        <w:rPr>
          <w:rFonts w:ascii="Times New Roman" w:hAnsi="Times New Roman" w:cs="Times New Roman"/>
          <w:kern w:val="0"/>
          <w:sz w:val="18"/>
          <w:szCs w:val="18"/>
        </w:rPr>
      </w:pPr>
    </w:p>
    <w:tbl>
      <w:tblPr>
        <w:tblW w:w="8754" w:type="dxa"/>
        <w:tblLayout w:type="fixed"/>
        <w:tblCellMar>
          <w:left w:w="0" w:type="dxa"/>
          <w:right w:w="0" w:type="dxa"/>
        </w:tblCellMar>
        <w:tblLook w:val="0000" w:firstRow="0" w:lastRow="0" w:firstColumn="0" w:lastColumn="0" w:noHBand="0" w:noVBand="0"/>
      </w:tblPr>
      <w:tblGrid>
        <w:gridCol w:w="992"/>
        <w:gridCol w:w="2128"/>
        <w:gridCol w:w="1239"/>
        <w:gridCol w:w="1186"/>
        <w:gridCol w:w="1500"/>
        <w:gridCol w:w="1709"/>
      </w:tblGrid>
      <w:tr w:rsidR="00EC6E21" w:rsidRPr="00EC6E21" w14:paraId="760DBE3A" w14:textId="77777777">
        <w:tblPrEx>
          <w:tblCellMar>
            <w:top w:w="0" w:type="dxa"/>
            <w:bottom w:w="0" w:type="dxa"/>
          </w:tblCellMar>
        </w:tblPrEx>
        <w:trPr>
          <w:cantSplit/>
        </w:trPr>
        <w:tc>
          <w:tcPr>
            <w:tcW w:w="8750" w:type="dxa"/>
            <w:gridSpan w:val="6"/>
            <w:tcBorders>
              <w:top w:val="nil"/>
              <w:left w:val="nil"/>
              <w:bottom w:val="nil"/>
              <w:right w:val="nil"/>
            </w:tcBorders>
            <w:shd w:val="clear" w:color="auto" w:fill="FFFFFF"/>
            <w:vAlign w:val="center"/>
          </w:tcPr>
          <w:p w14:paraId="1E7E8053" w14:textId="77777777" w:rsidR="00EC6E21" w:rsidRPr="00EC6E21" w:rsidRDefault="00EC6E21" w:rsidP="00EC6E21">
            <w:pPr>
              <w:autoSpaceDE w:val="0"/>
              <w:autoSpaceDN w:val="0"/>
              <w:adjustRightInd w:val="0"/>
              <w:spacing w:after="0" w:line="320" w:lineRule="atLeast"/>
              <w:ind w:left="60" w:right="60"/>
              <w:jc w:val="center"/>
              <w:rPr>
                <w:rFonts w:ascii="Arial" w:hAnsi="Arial" w:cs="Arial"/>
                <w:color w:val="010205"/>
                <w:kern w:val="0"/>
                <w:sz w:val="18"/>
                <w:szCs w:val="18"/>
              </w:rPr>
            </w:pPr>
            <w:r w:rsidRPr="00EC6E21">
              <w:rPr>
                <w:rFonts w:ascii="Arial" w:hAnsi="Arial" w:cs="Arial"/>
                <w:b/>
                <w:bCs/>
                <w:color w:val="010205"/>
                <w:kern w:val="0"/>
                <w:sz w:val="18"/>
                <w:szCs w:val="18"/>
              </w:rPr>
              <w:t>HOUSEHOLD INCOME</w:t>
            </w:r>
          </w:p>
        </w:tc>
      </w:tr>
      <w:tr w:rsidR="00EC6E21" w:rsidRPr="00EC6E21" w14:paraId="4B272152" w14:textId="77777777">
        <w:tblPrEx>
          <w:tblCellMar>
            <w:top w:w="0" w:type="dxa"/>
            <w:bottom w:w="0" w:type="dxa"/>
          </w:tblCellMar>
        </w:tblPrEx>
        <w:trPr>
          <w:cantSplit/>
        </w:trPr>
        <w:tc>
          <w:tcPr>
            <w:tcW w:w="3120" w:type="dxa"/>
            <w:gridSpan w:val="2"/>
            <w:tcBorders>
              <w:top w:val="nil"/>
              <w:left w:val="nil"/>
              <w:bottom w:val="single" w:sz="8" w:space="0" w:color="152935"/>
              <w:right w:val="nil"/>
            </w:tcBorders>
            <w:shd w:val="clear" w:color="auto" w:fill="FFFFFF"/>
            <w:vAlign w:val="bottom"/>
          </w:tcPr>
          <w:p w14:paraId="08479B41"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c>
          <w:tcPr>
            <w:tcW w:w="1238" w:type="dxa"/>
            <w:tcBorders>
              <w:top w:val="nil"/>
              <w:left w:val="nil"/>
              <w:bottom w:val="single" w:sz="8" w:space="0" w:color="152935"/>
              <w:right w:val="single" w:sz="8" w:space="0" w:color="E0E0E0"/>
            </w:tcBorders>
            <w:shd w:val="clear" w:color="auto" w:fill="FFFFFF"/>
            <w:vAlign w:val="bottom"/>
          </w:tcPr>
          <w:p w14:paraId="3E1BBA8B" w14:textId="77777777" w:rsidR="00EC6E21" w:rsidRPr="00EC6E21" w:rsidRDefault="00EC6E21" w:rsidP="00EC6E21">
            <w:pPr>
              <w:autoSpaceDE w:val="0"/>
              <w:autoSpaceDN w:val="0"/>
              <w:adjustRightInd w:val="0"/>
              <w:spacing w:after="0" w:line="320" w:lineRule="atLeast"/>
              <w:ind w:left="60" w:right="60"/>
              <w:jc w:val="center"/>
              <w:rPr>
                <w:rFonts w:ascii="Arial" w:hAnsi="Arial" w:cs="Arial"/>
                <w:color w:val="264A60"/>
                <w:kern w:val="0"/>
                <w:sz w:val="18"/>
                <w:szCs w:val="18"/>
              </w:rPr>
            </w:pPr>
            <w:r w:rsidRPr="00EC6E21">
              <w:rPr>
                <w:rFonts w:ascii="Arial" w:hAnsi="Arial" w:cs="Arial"/>
                <w:color w:val="264A60"/>
                <w:kern w:val="0"/>
                <w:sz w:val="18"/>
                <w:szCs w:val="18"/>
              </w:rPr>
              <w:t>Frequency</w:t>
            </w:r>
          </w:p>
        </w:tc>
        <w:tc>
          <w:tcPr>
            <w:tcW w:w="1185" w:type="dxa"/>
            <w:tcBorders>
              <w:top w:val="nil"/>
              <w:left w:val="single" w:sz="8" w:space="0" w:color="E0E0E0"/>
              <w:bottom w:val="single" w:sz="8" w:space="0" w:color="152935"/>
              <w:right w:val="single" w:sz="8" w:space="0" w:color="E0E0E0"/>
            </w:tcBorders>
            <w:shd w:val="clear" w:color="auto" w:fill="FFFFFF"/>
            <w:vAlign w:val="bottom"/>
          </w:tcPr>
          <w:p w14:paraId="48D04D99" w14:textId="77777777" w:rsidR="00EC6E21" w:rsidRPr="00EC6E21" w:rsidRDefault="00EC6E21" w:rsidP="00EC6E21">
            <w:pPr>
              <w:autoSpaceDE w:val="0"/>
              <w:autoSpaceDN w:val="0"/>
              <w:adjustRightInd w:val="0"/>
              <w:spacing w:after="0" w:line="320" w:lineRule="atLeast"/>
              <w:ind w:left="60" w:right="60"/>
              <w:jc w:val="center"/>
              <w:rPr>
                <w:rFonts w:ascii="Arial" w:hAnsi="Arial" w:cs="Arial"/>
                <w:color w:val="264A60"/>
                <w:kern w:val="0"/>
                <w:sz w:val="18"/>
                <w:szCs w:val="18"/>
              </w:rPr>
            </w:pPr>
            <w:r w:rsidRPr="00EC6E21">
              <w:rPr>
                <w:rFonts w:ascii="Arial" w:hAnsi="Arial" w:cs="Arial"/>
                <w:color w:val="264A60"/>
                <w:kern w:val="0"/>
                <w:sz w:val="18"/>
                <w:szCs w:val="18"/>
              </w:rPr>
              <w:t>Percent</w:t>
            </w:r>
          </w:p>
        </w:tc>
        <w:tc>
          <w:tcPr>
            <w:tcW w:w="1499" w:type="dxa"/>
            <w:tcBorders>
              <w:top w:val="nil"/>
              <w:left w:val="single" w:sz="8" w:space="0" w:color="E0E0E0"/>
              <w:bottom w:val="single" w:sz="8" w:space="0" w:color="152935"/>
              <w:right w:val="single" w:sz="8" w:space="0" w:color="E0E0E0"/>
            </w:tcBorders>
            <w:shd w:val="clear" w:color="auto" w:fill="FFFFFF"/>
            <w:vAlign w:val="bottom"/>
          </w:tcPr>
          <w:p w14:paraId="7A3DBE05" w14:textId="77777777" w:rsidR="00EC6E21" w:rsidRPr="00EC6E21" w:rsidRDefault="00EC6E21" w:rsidP="00EC6E21">
            <w:pPr>
              <w:autoSpaceDE w:val="0"/>
              <w:autoSpaceDN w:val="0"/>
              <w:adjustRightInd w:val="0"/>
              <w:spacing w:after="0" w:line="320" w:lineRule="atLeast"/>
              <w:ind w:left="60" w:right="60"/>
              <w:jc w:val="center"/>
              <w:rPr>
                <w:rFonts w:ascii="Arial" w:hAnsi="Arial" w:cs="Arial"/>
                <w:color w:val="264A60"/>
                <w:kern w:val="0"/>
                <w:sz w:val="18"/>
                <w:szCs w:val="18"/>
              </w:rPr>
            </w:pPr>
            <w:r w:rsidRPr="00EC6E21">
              <w:rPr>
                <w:rFonts w:ascii="Arial" w:hAnsi="Arial" w:cs="Arial"/>
                <w:color w:val="264A60"/>
                <w:kern w:val="0"/>
                <w:sz w:val="18"/>
                <w:szCs w:val="18"/>
              </w:rPr>
              <w:t>Valid Percent</w:t>
            </w:r>
          </w:p>
        </w:tc>
        <w:tc>
          <w:tcPr>
            <w:tcW w:w="1708" w:type="dxa"/>
            <w:tcBorders>
              <w:top w:val="nil"/>
              <w:left w:val="single" w:sz="8" w:space="0" w:color="E0E0E0"/>
              <w:bottom w:val="single" w:sz="8" w:space="0" w:color="152935"/>
              <w:right w:val="nil"/>
            </w:tcBorders>
            <w:shd w:val="clear" w:color="auto" w:fill="FFFFFF"/>
            <w:vAlign w:val="bottom"/>
          </w:tcPr>
          <w:p w14:paraId="2DAFC50C" w14:textId="77777777" w:rsidR="00EC6E21" w:rsidRPr="00EC6E21" w:rsidRDefault="00EC6E21" w:rsidP="00EC6E21">
            <w:pPr>
              <w:autoSpaceDE w:val="0"/>
              <w:autoSpaceDN w:val="0"/>
              <w:adjustRightInd w:val="0"/>
              <w:spacing w:after="0" w:line="320" w:lineRule="atLeast"/>
              <w:ind w:left="60" w:right="60"/>
              <w:jc w:val="center"/>
              <w:rPr>
                <w:rFonts w:ascii="Arial" w:hAnsi="Arial" w:cs="Arial"/>
                <w:color w:val="264A60"/>
                <w:kern w:val="0"/>
                <w:sz w:val="18"/>
                <w:szCs w:val="18"/>
              </w:rPr>
            </w:pPr>
            <w:r w:rsidRPr="00EC6E21">
              <w:rPr>
                <w:rFonts w:ascii="Arial" w:hAnsi="Arial" w:cs="Arial"/>
                <w:color w:val="264A60"/>
                <w:kern w:val="0"/>
                <w:sz w:val="18"/>
                <w:szCs w:val="18"/>
              </w:rPr>
              <w:t>Cumulative Percent</w:t>
            </w:r>
          </w:p>
        </w:tc>
      </w:tr>
      <w:tr w:rsidR="00EC6E21" w:rsidRPr="00EC6E21" w14:paraId="44D4F3C9" w14:textId="77777777">
        <w:tblPrEx>
          <w:tblCellMar>
            <w:top w:w="0" w:type="dxa"/>
            <w:bottom w:w="0" w:type="dxa"/>
          </w:tblCellMar>
        </w:tblPrEx>
        <w:trPr>
          <w:cantSplit/>
        </w:trPr>
        <w:tc>
          <w:tcPr>
            <w:tcW w:w="993" w:type="dxa"/>
            <w:vMerge w:val="restart"/>
            <w:tcBorders>
              <w:top w:val="single" w:sz="8" w:space="0" w:color="152935"/>
              <w:left w:val="nil"/>
              <w:bottom w:val="single" w:sz="8" w:space="0" w:color="AEAEAE"/>
              <w:right w:val="nil"/>
            </w:tcBorders>
            <w:shd w:val="clear" w:color="auto" w:fill="E0E0E0"/>
          </w:tcPr>
          <w:p w14:paraId="373616F7"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Valid</w:t>
            </w:r>
          </w:p>
        </w:tc>
        <w:tc>
          <w:tcPr>
            <w:tcW w:w="2127" w:type="dxa"/>
            <w:tcBorders>
              <w:top w:val="single" w:sz="8" w:space="0" w:color="152935"/>
              <w:left w:val="nil"/>
              <w:bottom w:val="single" w:sz="8" w:space="0" w:color="AEAEAE"/>
              <w:right w:val="nil"/>
            </w:tcBorders>
            <w:shd w:val="clear" w:color="auto" w:fill="E0E0E0"/>
          </w:tcPr>
          <w:p w14:paraId="311BC2D8"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Less than $5,000</w:t>
            </w:r>
          </w:p>
        </w:tc>
        <w:tc>
          <w:tcPr>
            <w:tcW w:w="1238" w:type="dxa"/>
            <w:tcBorders>
              <w:top w:val="single" w:sz="8" w:space="0" w:color="152935"/>
              <w:left w:val="nil"/>
              <w:bottom w:val="single" w:sz="8" w:space="0" w:color="AEAEAE"/>
              <w:right w:val="single" w:sz="8" w:space="0" w:color="E0E0E0"/>
            </w:tcBorders>
            <w:shd w:val="clear" w:color="auto" w:fill="F9F9FB"/>
          </w:tcPr>
          <w:p w14:paraId="110EAC64"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3271</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14:paraId="7AF83C96"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1.2</w:t>
            </w:r>
          </w:p>
        </w:tc>
        <w:tc>
          <w:tcPr>
            <w:tcW w:w="1499" w:type="dxa"/>
            <w:tcBorders>
              <w:top w:val="single" w:sz="8" w:space="0" w:color="152935"/>
              <w:left w:val="single" w:sz="8" w:space="0" w:color="E0E0E0"/>
              <w:bottom w:val="single" w:sz="8" w:space="0" w:color="AEAEAE"/>
              <w:right w:val="single" w:sz="8" w:space="0" w:color="E0E0E0"/>
            </w:tcBorders>
            <w:shd w:val="clear" w:color="auto" w:fill="F9F9FB"/>
          </w:tcPr>
          <w:p w14:paraId="2039328B"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1.6</w:t>
            </w:r>
          </w:p>
        </w:tc>
        <w:tc>
          <w:tcPr>
            <w:tcW w:w="1708" w:type="dxa"/>
            <w:tcBorders>
              <w:top w:val="single" w:sz="8" w:space="0" w:color="152935"/>
              <w:left w:val="single" w:sz="8" w:space="0" w:color="E0E0E0"/>
              <w:bottom w:val="single" w:sz="8" w:space="0" w:color="AEAEAE"/>
              <w:right w:val="nil"/>
            </w:tcBorders>
            <w:shd w:val="clear" w:color="auto" w:fill="F9F9FB"/>
          </w:tcPr>
          <w:p w14:paraId="4D54AF46"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1.6</w:t>
            </w:r>
          </w:p>
        </w:tc>
      </w:tr>
      <w:tr w:rsidR="00EC6E21" w:rsidRPr="00EC6E21" w14:paraId="7C864D14" w14:textId="77777777">
        <w:tblPrEx>
          <w:tblCellMar>
            <w:top w:w="0" w:type="dxa"/>
            <w:bottom w:w="0" w:type="dxa"/>
          </w:tblCellMar>
        </w:tblPrEx>
        <w:trPr>
          <w:cantSplit/>
        </w:trPr>
        <w:tc>
          <w:tcPr>
            <w:tcW w:w="993" w:type="dxa"/>
            <w:vMerge/>
            <w:tcBorders>
              <w:top w:val="single" w:sz="8" w:space="0" w:color="152935"/>
              <w:left w:val="nil"/>
              <w:bottom w:val="single" w:sz="8" w:space="0" w:color="AEAEAE"/>
              <w:right w:val="nil"/>
            </w:tcBorders>
            <w:shd w:val="clear" w:color="auto" w:fill="E0E0E0"/>
          </w:tcPr>
          <w:p w14:paraId="38993A51" w14:textId="77777777" w:rsidR="00EC6E21" w:rsidRPr="00EC6E21" w:rsidRDefault="00EC6E21" w:rsidP="00EC6E21">
            <w:pPr>
              <w:autoSpaceDE w:val="0"/>
              <w:autoSpaceDN w:val="0"/>
              <w:adjustRightInd w:val="0"/>
              <w:spacing w:after="0" w:line="240" w:lineRule="auto"/>
              <w:rPr>
                <w:rFonts w:ascii="Arial" w:hAnsi="Arial" w:cs="Arial"/>
                <w:color w:val="010205"/>
                <w:kern w:val="0"/>
                <w:sz w:val="18"/>
                <w:szCs w:val="18"/>
              </w:rPr>
            </w:pPr>
          </w:p>
        </w:tc>
        <w:tc>
          <w:tcPr>
            <w:tcW w:w="2127" w:type="dxa"/>
            <w:tcBorders>
              <w:top w:val="single" w:sz="8" w:space="0" w:color="AEAEAE"/>
              <w:left w:val="nil"/>
              <w:bottom w:val="single" w:sz="8" w:space="0" w:color="AEAEAE"/>
              <w:right w:val="nil"/>
            </w:tcBorders>
            <w:shd w:val="clear" w:color="auto" w:fill="E0E0E0"/>
          </w:tcPr>
          <w:p w14:paraId="695EF629"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$5,000-$7,499</w:t>
            </w:r>
          </w:p>
        </w:tc>
        <w:tc>
          <w:tcPr>
            <w:tcW w:w="1238" w:type="dxa"/>
            <w:tcBorders>
              <w:top w:val="single" w:sz="8" w:space="0" w:color="AEAEAE"/>
              <w:left w:val="nil"/>
              <w:bottom w:val="single" w:sz="8" w:space="0" w:color="AEAEAE"/>
              <w:right w:val="single" w:sz="8" w:space="0" w:color="E0E0E0"/>
            </w:tcBorders>
            <w:shd w:val="clear" w:color="auto" w:fill="F9F9FB"/>
          </w:tcPr>
          <w:p w14:paraId="7B1680B2"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1228</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29542BE5"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.5</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14:paraId="1D24B427"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.6</w:t>
            </w:r>
          </w:p>
        </w:tc>
        <w:tc>
          <w:tcPr>
            <w:tcW w:w="1708" w:type="dxa"/>
            <w:tcBorders>
              <w:top w:val="single" w:sz="8" w:space="0" w:color="AEAEAE"/>
              <w:left w:val="single" w:sz="8" w:space="0" w:color="E0E0E0"/>
              <w:bottom w:val="single" w:sz="8" w:space="0" w:color="AEAEAE"/>
              <w:right w:val="nil"/>
            </w:tcBorders>
            <w:shd w:val="clear" w:color="auto" w:fill="F9F9FB"/>
          </w:tcPr>
          <w:p w14:paraId="24200C58"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2.2</w:t>
            </w:r>
          </w:p>
        </w:tc>
      </w:tr>
      <w:tr w:rsidR="00EC6E21" w:rsidRPr="00EC6E21" w14:paraId="56AC7FC3" w14:textId="77777777">
        <w:tblPrEx>
          <w:tblCellMar>
            <w:top w:w="0" w:type="dxa"/>
            <w:bottom w:w="0" w:type="dxa"/>
          </w:tblCellMar>
        </w:tblPrEx>
        <w:trPr>
          <w:cantSplit/>
        </w:trPr>
        <w:tc>
          <w:tcPr>
            <w:tcW w:w="993" w:type="dxa"/>
            <w:vMerge/>
            <w:tcBorders>
              <w:top w:val="single" w:sz="8" w:space="0" w:color="152935"/>
              <w:left w:val="nil"/>
              <w:bottom w:val="single" w:sz="8" w:space="0" w:color="AEAEAE"/>
              <w:right w:val="nil"/>
            </w:tcBorders>
            <w:shd w:val="clear" w:color="auto" w:fill="E0E0E0"/>
          </w:tcPr>
          <w:p w14:paraId="4747F28C" w14:textId="77777777" w:rsidR="00EC6E21" w:rsidRPr="00EC6E21" w:rsidRDefault="00EC6E21" w:rsidP="00EC6E21">
            <w:pPr>
              <w:autoSpaceDE w:val="0"/>
              <w:autoSpaceDN w:val="0"/>
              <w:adjustRightInd w:val="0"/>
              <w:spacing w:after="0" w:line="240" w:lineRule="auto"/>
              <w:rPr>
                <w:rFonts w:ascii="Arial" w:hAnsi="Arial" w:cs="Arial"/>
                <w:color w:val="010205"/>
                <w:kern w:val="0"/>
                <w:sz w:val="18"/>
                <w:szCs w:val="18"/>
              </w:rPr>
            </w:pPr>
          </w:p>
        </w:tc>
        <w:tc>
          <w:tcPr>
            <w:tcW w:w="2127" w:type="dxa"/>
            <w:tcBorders>
              <w:top w:val="single" w:sz="8" w:space="0" w:color="AEAEAE"/>
              <w:left w:val="nil"/>
              <w:bottom w:val="single" w:sz="8" w:space="0" w:color="AEAEAE"/>
              <w:right w:val="nil"/>
            </w:tcBorders>
            <w:shd w:val="clear" w:color="auto" w:fill="E0E0E0"/>
          </w:tcPr>
          <w:p w14:paraId="2E30CF7C"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$7,500-$9,999</w:t>
            </w:r>
          </w:p>
        </w:tc>
        <w:tc>
          <w:tcPr>
            <w:tcW w:w="1238" w:type="dxa"/>
            <w:tcBorders>
              <w:top w:val="single" w:sz="8" w:space="0" w:color="AEAEAE"/>
              <w:left w:val="nil"/>
              <w:bottom w:val="single" w:sz="8" w:space="0" w:color="AEAEAE"/>
              <w:right w:val="single" w:sz="8" w:space="0" w:color="E0E0E0"/>
            </w:tcBorders>
            <w:shd w:val="clear" w:color="auto" w:fill="F9F9FB"/>
          </w:tcPr>
          <w:p w14:paraId="21948DBB"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1939</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5B0E15ED"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.7</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14:paraId="466BFA84"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1.0</w:t>
            </w:r>
          </w:p>
        </w:tc>
        <w:tc>
          <w:tcPr>
            <w:tcW w:w="1708" w:type="dxa"/>
            <w:tcBorders>
              <w:top w:val="single" w:sz="8" w:space="0" w:color="AEAEAE"/>
              <w:left w:val="single" w:sz="8" w:space="0" w:color="E0E0E0"/>
              <w:bottom w:val="single" w:sz="8" w:space="0" w:color="AEAEAE"/>
              <w:right w:val="nil"/>
            </w:tcBorders>
            <w:shd w:val="clear" w:color="auto" w:fill="F9F9FB"/>
          </w:tcPr>
          <w:p w14:paraId="3776767E"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3.2</w:t>
            </w:r>
          </w:p>
        </w:tc>
      </w:tr>
      <w:tr w:rsidR="00EC6E21" w:rsidRPr="00EC6E21" w14:paraId="04E02FD1" w14:textId="77777777">
        <w:tblPrEx>
          <w:tblCellMar>
            <w:top w:w="0" w:type="dxa"/>
            <w:bottom w:w="0" w:type="dxa"/>
          </w:tblCellMar>
        </w:tblPrEx>
        <w:trPr>
          <w:cantSplit/>
        </w:trPr>
        <w:tc>
          <w:tcPr>
            <w:tcW w:w="993" w:type="dxa"/>
            <w:vMerge/>
            <w:tcBorders>
              <w:top w:val="single" w:sz="8" w:space="0" w:color="152935"/>
              <w:left w:val="nil"/>
              <w:bottom w:val="single" w:sz="8" w:space="0" w:color="AEAEAE"/>
              <w:right w:val="nil"/>
            </w:tcBorders>
            <w:shd w:val="clear" w:color="auto" w:fill="E0E0E0"/>
          </w:tcPr>
          <w:p w14:paraId="32AE3A53" w14:textId="77777777" w:rsidR="00EC6E21" w:rsidRPr="00EC6E21" w:rsidRDefault="00EC6E21" w:rsidP="00EC6E21">
            <w:pPr>
              <w:autoSpaceDE w:val="0"/>
              <w:autoSpaceDN w:val="0"/>
              <w:adjustRightInd w:val="0"/>
              <w:spacing w:after="0" w:line="240" w:lineRule="auto"/>
              <w:rPr>
                <w:rFonts w:ascii="Arial" w:hAnsi="Arial" w:cs="Arial"/>
                <w:color w:val="010205"/>
                <w:kern w:val="0"/>
                <w:sz w:val="18"/>
                <w:szCs w:val="18"/>
              </w:rPr>
            </w:pPr>
          </w:p>
        </w:tc>
        <w:tc>
          <w:tcPr>
            <w:tcW w:w="2127" w:type="dxa"/>
            <w:tcBorders>
              <w:top w:val="single" w:sz="8" w:space="0" w:color="AEAEAE"/>
              <w:left w:val="nil"/>
              <w:bottom w:val="single" w:sz="8" w:space="0" w:color="AEAEAE"/>
              <w:right w:val="nil"/>
            </w:tcBorders>
            <w:shd w:val="clear" w:color="auto" w:fill="E0E0E0"/>
          </w:tcPr>
          <w:p w14:paraId="61005DDD"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$10,000-$12,499</w:t>
            </w:r>
          </w:p>
        </w:tc>
        <w:tc>
          <w:tcPr>
            <w:tcW w:w="1238" w:type="dxa"/>
            <w:tcBorders>
              <w:top w:val="single" w:sz="8" w:space="0" w:color="AEAEAE"/>
              <w:left w:val="nil"/>
              <w:bottom w:val="single" w:sz="8" w:space="0" w:color="AEAEAE"/>
              <w:right w:val="single" w:sz="8" w:space="0" w:color="E0E0E0"/>
            </w:tcBorders>
            <w:shd w:val="clear" w:color="auto" w:fill="F9F9FB"/>
          </w:tcPr>
          <w:p w14:paraId="661DCDB6"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2896</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2069A493"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1.1</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14:paraId="0FDB4CA2"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1.4</w:t>
            </w:r>
          </w:p>
        </w:tc>
        <w:tc>
          <w:tcPr>
            <w:tcW w:w="1708" w:type="dxa"/>
            <w:tcBorders>
              <w:top w:val="single" w:sz="8" w:space="0" w:color="AEAEAE"/>
              <w:left w:val="single" w:sz="8" w:space="0" w:color="E0E0E0"/>
              <w:bottom w:val="single" w:sz="8" w:space="0" w:color="AEAEAE"/>
              <w:right w:val="nil"/>
            </w:tcBorders>
            <w:shd w:val="clear" w:color="auto" w:fill="F9F9FB"/>
          </w:tcPr>
          <w:p w14:paraId="6B17A34A"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4.6</w:t>
            </w:r>
          </w:p>
        </w:tc>
      </w:tr>
      <w:tr w:rsidR="00EC6E21" w:rsidRPr="00EC6E21" w14:paraId="13138AA3" w14:textId="77777777">
        <w:tblPrEx>
          <w:tblCellMar>
            <w:top w:w="0" w:type="dxa"/>
            <w:bottom w:w="0" w:type="dxa"/>
          </w:tblCellMar>
        </w:tblPrEx>
        <w:trPr>
          <w:cantSplit/>
        </w:trPr>
        <w:tc>
          <w:tcPr>
            <w:tcW w:w="993" w:type="dxa"/>
            <w:vMerge/>
            <w:tcBorders>
              <w:top w:val="single" w:sz="8" w:space="0" w:color="152935"/>
              <w:left w:val="nil"/>
              <w:bottom w:val="single" w:sz="8" w:space="0" w:color="AEAEAE"/>
              <w:right w:val="nil"/>
            </w:tcBorders>
            <w:shd w:val="clear" w:color="auto" w:fill="E0E0E0"/>
          </w:tcPr>
          <w:p w14:paraId="279727FD" w14:textId="77777777" w:rsidR="00EC6E21" w:rsidRPr="00EC6E21" w:rsidRDefault="00EC6E21" w:rsidP="00EC6E21">
            <w:pPr>
              <w:autoSpaceDE w:val="0"/>
              <w:autoSpaceDN w:val="0"/>
              <w:adjustRightInd w:val="0"/>
              <w:spacing w:after="0" w:line="240" w:lineRule="auto"/>
              <w:rPr>
                <w:rFonts w:ascii="Arial" w:hAnsi="Arial" w:cs="Arial"/>
                <w:color w:val="010205"/>
                <w:kern w:val="0"/>
                <w:sz w:val="18"/>
                <w:szCs w:val="18"/>
              </w:rPr>
            </w:pPr>
          </w:p>
        </w:tc>
        <w:tc>
          <w:tcPr>
            <w:tcW w:w="2127" w:type="dxa"/>
            <w:tcBorders>
              <w:top w:val="single" w:sz="8" w:space="0" w:color="AEAEAE"/>
              <w:left w:val="nil"/>
              <w:bottom w:val="single" w:sz="8" w:space="0" w:color="AEAEAE"/>
              <w:right w:val="nil"/>
            </w:tcBorders>
            <w:shd w:val="clear" w:color="auto" w:fill="E0E0E0"/>
          </w:tcPr>
          <w:p w14:paraId="6CE5DE30"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$12,500-$14,999</w:t>
            </w:r>
          </w:p>
        </w:tc>
        <w:tc>
          <w:tcPr>
            <w:tcW w:w="1238" w:type="dxa"/>
            <w:tcBorders>
              <w:top w:val="single" w:sz="8" w:space="0" w:color="AEAEAE"/>
              <w:left w:val="nil"/>
              <w:bottom w:val="single" w:sz="8" w:space="0" w:color="AEAEAE"/>
              <w:right w:val="single" w:sz="8" w:space="0" w:color="E0E0E0"/>
            </w:tcBorders>
            <w:shd w:val="clear" w:color="auto" w:fill="F9F9FB"/>
          </w:tcPr>
          <w:p w14:paraId="4989CA01"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2816</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461757DD"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1.0</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14:paraId="0892886A"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1.4</w:t>
            </w:r>
          </w:p>
        </w:tc>
        <w:tc>
          <w:tcPr>
            <w:tcW w:w="1708" w:type="dxa"/>
            <w:tcBorders>
              <w:top w:val="single" w:sz="8" w:space="0" w:color="AEAEAE"/>
              <w:left w:val="single" w:sz="8" w:space="0" w:color="E0E0E0"/>
              <w:bottom w:val="single" w:sz="8" w:space="0" w:color="AEAEAE"/>
              <w:right w:val="nil"/>
            </w:tcBorders>
            <w:shd w:val="clear" w:color="auto" w:fill="F9F9FB"/>
          </w:tcPr>
          <w:p w14:paraId="7887F6CA"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6.0</w:t>
            </w:r>
          </w:p>
        </w:tc>
      </w:tr>
      <w:tr w:rsidR="00EC6E21" w:rsidRPr="00EC6E21" w14:paraId="079BF64D" w14:textId="77777777">
        <w:tblPrEx>
          <w:tblCellMar>
            <w:top w:w="0" w:type="dxa"/>
            <w:bottom w:w="0" w:type="dxa"/>
          </w:tblCellMar>
        </w:tblPrEx>
        <w:trPr>
          <w:cantSplit/>
        </w:trPr>
        <w:tc>
          <w:tcPr>
            <w:tcW w:w="993" w:type="dxa"/>
            <w:vMerge/>
            <w:tcBorders>
              <w:top w:val="single" w:sz="8" w:space="0" w:color="152935"/>
              <w:left w:val="nil"/>
              <w:bottom w:val="single" w:sz="8" w:space="0" w:color="AEAEAE"/>
              <w:right w:val="nil"/>
            </w:tcBorders>
            <w:shd w:val="clear" w:color="auto" w:fill="E0E0E0"/>
          </w:tcPr>
          <w:p w14:paraId="6FBA4E60" w14:textId="77777777" w:rsidR="00EC6E21" w:rsidRPr="00EC6E21" w:rsidRDefault="00EC6E21" w:rsidP="00EC6E21">
            <w:pPr>
              <w:autoSpaceDE w:val="0"/>
              <w:autoSpaceDN w:val="0"/>
              <w:adjustRightInd w:val="0"/>
              <w:spacing w:after="0" w:line="240" w:lineRule="auto"/>
              <w:rPr>
                <w:rFonts w:ascii="Arial" w:hAnsi="Arial" w:cs="Arial"/>
                <w:color w:val="010205"/>
                <w:kern w:val="0"/>
                <w:sz w:val="18"/>
                <w:szCs w:val="18"/>
              </w:rPr>
            </w:pPr>
          </w:p>
        </w:tc>
        <w:tc>
          <w:tcPr>
            <w:tcW w:w="2127" w:type="dxa"/>
            <w:tcBorders>
              <w:top w:val="single" w:sz="8" w:space="0" w:color="AEAEAE"/>
              <w:left w:val="nil"/>
              <w:bottom w:val="single" w:sz="8" w:space="0" w:color="AEAEAE"/>
              <w:right w:val="nil"/>
            </w:tcBorders>
            <w:shd w:val="clear" w:color="auto" w:fill="E0E0E0"/>
          </w:tcPr>
          <w:p w14:paraId="595DBDCC"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$15,000-$17,499</w:t>
            </w:r>
          </w:p>
        </w:tc>
        <w:tc>
          <w:tcPr>
            <w:tcW w:w="1238" w:type="dxa"/>
            <w:tcBorders>
              <w:top w:val="single" w:sz="8" w:space="0" w:color="AEAEAE"/>
              <w:left w:val="nil"/>
              <w:bottom w:val="single" w:sz="8" w:space="0" w:color="AEAEAE"/>
              <w:right w:val="single" w:sz="8" w:space="0" w:color="E0E0E0"/>
            </w:tcBorders>
            <w:shd w:val="clear" w:color="auto" w:fill="F9F9FB"/>
          </w:tcPr>
          <w:p w14:paraId="7C471DF0"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2775</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4F54706E"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1.0</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14:paraId="756A09B1"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1.4</w:t>
            </w:r>
          </w:p>
        </w:tc>
        <w:tc>
          <w:tcPr>
            <w:tcW w:w="1708" w:type="dxa"/>
            <w:tcBorders>
              <w:top w:val="single" w:sz="8" w:space="0" w:color="AEAEAE"/>
              <w:left w:val="single" w:sz="8" w:space="0" w:color="E0E0E0"/>
              <w:bottom w:val="single" w:sz="8" w:space="0" w:color="AEAEAE"/>
              <w:right w:val="nil"/>
            </w:tcBorders>
            <w:shd w:val="clear" w:color="auto" w:fill="F9F9FB"/>
          </w:tcPr>
          <w:p w14:paraId="0002D46C"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7.4</w:t>
            </w:r>
          </w:p>
        </w:tc>
      </w:tr>
      <w:tr w:rsidR="00EC6E21" w:rsidRPr="00EC6E21" w14:paraId="19FDCAFC" w14:textId="77777777">
        <w:tblPrEx>
          <w:tblCellMar>
            <w:top w:w="0" w:type="dxa"/>
            <w:bottom w:w="0" w:type="dxa"/>
          </w:tblCellMar>
        </w:tblPrEx>
        <w:trPr>
          <w:cantSplit/>
        </w:trPr>
        <w:tc>
          <w:tcPr>
            <w:tcW w:w="993" w:type="dxa"/>
            <w:vMerge/>
            <w:tcBorders>
              <w:top w:val="single" w:sz="8" w:space="0" w:color="152935"/>
              <w:left w:val="nil"/>
              <w:bottom w:val="single" w:sz="8" w:space="0" w:color="AEAEAE"/>
              <w:right w:val="nil"/>
            </w:tcBorders>
            <w:shd w:val="clear" w:color="auto" w:fill="E0E0E0"/>
          </w:tcPr>
          <w:p w14:paraId="05448AE5" w14:textId="77777777" w:rsidR="00EC6E21" w:rsidRPr="00EC6E21" w:rsidRDefault="00EC6E21" w:rsidP="00EC6E21">
            <w:pPr>
              <w:autoSpaceDE w:val="0"/>
              <w:autoSpaceDN w:val="0"/>
              <w:adjustRightInd w:val="0"/>
              <w:spacing w:after="0" w:line="240" w:lineRule="auto"/>
              <w:rPr>
                <w:rFonts w:ascii="Arial" w:hAnsi="Arial" w:cs="Arial"/>
                <w:color w:val="010205"/>
                <w:kern w:val="0"/>
                <w:sz w:val="18"/>
                <w:szCs w:val="18"/>
              </w:rPr>
            </w:pPr>
          </w:p>
        </w:tc>
        <w:tc>
          <w:tcPr>
            <w:tcW w:w="2127" w:type="dxa"/>
            <w:tcBorders>
              <w:top w:val="single" w:sz="8" w:space="0" w:color="AEAEAE"/>
              <w:left w:val="nil"/>
              <w:bottom w:val="single" w:sz="8" w:space="0" w:color="AEAEAE"/>
              <w:right w:val="nil"/>
            </w:tcBorders>
            <w:shd w:val="clear" w:color="auto" w:fill="E0E0E0"/>
          </w:tcPr>
          <w:p w14:paraId="319126DD"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$17,500-$19,999</w:t>
            </w:r>
          </w:p>
        </w:tc>
        <w:tc>
          <w:tcPr>
            <w:tcW w:w="1238" w:type="dxa"/>
            <w:tcBorders>
              <w:top w:val="single" w:sz="8" w:space="0" w:color="AEAEAE"/>
              <w:left w:val="nil"/>
              <w:bottom w:val="single" w:sz="8" w:space="0" w:color="AEAEAE"/>
              <w:right w:val="single" w:sz="8" w:space="0" w:color="E0E0E0"/>
            </w:tcBorders>
            <w:shd w:val="clear" w:color="auto" w:fill="F9F9FB"/>
          </w:tcPr>
          <w:p w14:paraId="288CCB75"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3014</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3C65FE17"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1.1</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14:paraId="2FD18B7D"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1.5</w:t>
            </w:r>
          </w:p>
        </w:tc>
        <w:tc>
          <w:tcPr>
            <w:tcW w:w="1708" w:type="dxa"/>
            <w:tcBorders>
              <w:top w:val="single" w:sz="8" w:space="0" w:color="AEAEAE"/>
              <w:left w:val="single" w:sz="8" w:space="0" w:color="E0E0E0"/>
              <w:bottom w:val="single" w:sz="8" w:space="0" w:color="AEAEAE"/>
              <w:right w:val="nil"/>
            </w:tcBorders>
            <w:shd w:val="clear" w:color="auto" w:fill="F9F9FB"/>
          </w:tcPr>
          <w:p w14:paraId="14E11560"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8.9</w:t>
            </w:r>
          </w:p>
        </w:tc>
      </w:tr>
      <w:tr w:rsidR="00EC6E21" w:rsidRPr="00EC6E21" w14:paraId="36F8980C" w14:textId="77777777">
        <w:tblPrEx>
          <w:tblCellMar>
            <w:top w:w="0" w:type="dxa"/>
            <w:bottom w:w="0" w:type="dxa"/>
          </w:tblCellMar>
        </w:tblPrEx>
        <w:trPr>
          <w:cantSplit/>
        </w:trPr>
        <w:tc>
          <w:tcPr>
            <w:tcW w:w="993" w:type="dxa"/>
            <w:vMerge/>
            <w:tcBorders>
              <w:top w:val="single" w:sz="8" w:space="0" w:color="152935"/>
              <w:left w:val="nil"/>
              <w:bottom w:val="single" w:sz="8" w:space="0" w:color="AEAEAE"/>
              <w:right w:val="nil"/>
            </w:tcBorders>
            <w:shd w:val="clear" w:color="auto" w:fill="E0E0E0"/>
          </w:tcPr>
          <w:p w14:paraId="3860E77C" w14:textId="77777777" w:rsidR="00EC6E21" w:rsidRPr="00EC6E21" w:rsidRDefault="00EC6E21" w:rsidP="00EC6E21">
            <w:pPr>
              <w:autoSpaceDE w:val="0"/>
              <w:autoSpaceDN w:val="0"/>
              <w:adjustRightInd w:val="0"/>
              <w:spacing w:after="0" w:line="240" w:lineRule="auto"/>
              <w:rPr>
                <w:rFonts w:ascii="Arial" w:hAnsi="Arial" w:cs="Arial"/>
                <w:color w:val="010205"/>
                <w:kern w:val="0"/>
                <w:sz w:val="18"/>
                <w:szCs w:val="18"/>
              </w:rPr>
            </w:pPr>
          </w:p>
        </w:tc>
        <w:tc>
          <w:tcPr>
            <w:tcW w:w="2127" w:type="dxa"/>
            <w:tcBorders>
              <w:top w:val="single" w:sz="8" w:space="0" w:color="AEAEAE"/>
              <w:left w:val="nil"/>
              <w:bottom w:val="single" w:sz="8" w:space="0" w:color="AEAEAE"/>
              <w:right w:val="nil"/>
            </w:tcBorders>
            <w:shd w:val="clear" w:color="auto" w:fill="E0E0E0"/>
          </w:tcPr>
          <w:p w14:paraId="789D53E3"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$20,000-$24,999</w:t>
            </w:r>
          </w:p>
        </w:tc>
        <w:tc>
          <w:tcPr>
            <w:tcW w:w="1238" w:type="dxa"/>
            <w:tcBorders>
              <w:top w:val="single" w:sz="8" w:space="0" w:color="AEAEAE"/>
              <w:left w:val="nil"/>
              <w:bottom w:val="single" w:sz="8" w:space="0" w:color="AEAEAE"/>
              <w:right w:val="single" w:sz="8" w:space="0" w:color="E0E0E0"/>
            </w:tcBorders>
            <w:shd w:val="clear" w:color="auto" w:fill="F9F9FB"/>
          </w:tcPr>
          <w:p w14:paraId="46A8357C"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7534</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3E18A000"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2.8</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14:paraId="51BF048E"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3.7</w:t>
            </w:r>
          </w:p>
        </w:tc>
        <w:tc>
          <w:tcPr>
            <w:tcW w:w="1708" w:type="dxa"/>
            <w:tcBorders>
              <w:top w:val="single" w:sz="8" w:space="0" w:color="AEAEAE"/>
              <w:left w:val="single" w:sz="8" w:space="0" w:color="E0E0E0"/>
              <w:bottom w:val="single" w:sz="8" w:space="0" w:color="AEAEAE"/>
              <w:right w:val="nil"/>
            </w:tcBorders>
            <w:shd w:val="clear" w:color="auto" w:fill="F9F9FB"/>
          </w:tcPr>
          <w:p w14:paraId="281E8C49"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12.6</w:t>
            </w:r>
          </w:p>
        </w:tc>
      </w:tr>
      <w:tr w:rsidR="00EC6E21" w:rsidRPr="00EC6E21" w14:paraId="0E3BE162" w14:textId="77777777">
        <w:tblPrEx>
          <w:tblCellMar>
            <w:top w:w="0" w:type="dxa"/>
            <w:bottom w:w="0" w:type="dxa"/>
          </w:tblCellMar>
        </w:tblPrEx>
        <w:trPr>
          <w:cantSplit/>
        </w:trPr>
        <w:tc>
          <w:tcPr>
            <w:tcW w:w="993" w:type="dxa"/>
            <w:vMerge/>
            <w:tcBorders>
              <w:top w:val="single" w:sz="8" w:space="0" w:color="152935"/>
              <w:left w:val="nil"/>
              <w:bottom w:val="single" w:sz="8" w:space="0" w:color="AEAEAE"/>
              <w:right w:val="nil"/>
            </w:tcBorders>
            <w:shd w:val="clear" w:color="auto" w:fill="E0E0E0"/>
          </w:tcPr>
          <w:p w14:paraId="79EDE1CB" w14:textId="77777777" w:rsidR="00EC6E21" w:rsidRPr="00EC6E21" w:rsidRDefault="00EC6E21" w:rsidP="00EC6E21">
            <w:pPr>
              <w:autoSpaceDE w:val="0"/>
              <w:autoSpaceDN w:val="0"/>
              <w:adjustRightInd w:val="0"/>
              <w:spacing w:after="0" w:line="240" w:lineRule="auto"/>
              <w:rPr>
                <w:rFonts w:ascii="Arial" w:hAnsi="Arial" w:cs="Arial"/>
                <w:color w:val="010205"/>
                <w:kern w:val="0"/>
                <w:sz w:val="18"/>
                <w:szCs w:val="18"/>
              </w:rPr>
            </w:pPr>
          </w:p>
        </w:tc>
        <w:tc>
          <w:tcPr>
            <w:tcW w:w="2127" w:type="dxa"/>
            <w:tcBorders>
              <w:top w:val="single" w:sz="8" w:space="0" w:color="AEAEAE"/>
              <w:left w:val="nil"/>
              <w:bottom w:val="single" w:sz="8" w:space="0" w:color="AEAEAE"/>
              <w:right w:val="nil"/>
            </w:tcBorders>
            <w:shd w:val="clear" w:color="auto" w:fill="E0E0E0"/>
          </w:tcPr>
          <w:p w14:paraId="35FC15FE"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$25,000-$29,999</w:t>
            </w:r>
          </w:p>
        </w:tc>
        <w:tc>
          <w:tcPr>
            <w:tcW w:w="1238" w:type="dxa"/>
            <w:tcBorders>
              <w:top w:val="single" w:sz="8" w:space="0" w:color="AEAEAE"/>
              <w:left w:val="nil"/>
              <w:bottom w:val="single" w:sz="8" w:space="0" w:color="AEAEAE"/>
              <w:right w:val="single" w:sz="8" w:space="0" w:color="E0E0E0"/>
            </w:tcBorders>
            <w:shd w:val="clear" w:color="auto" w:fill="F9F9FB"/>
          </w:tcPr>
          <w:p w14:paraId="22E484D2"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7366</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33C83412"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2.7</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14:paraId="228270D4"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3.6</w:t>
            </w:r>
          </w:p>
        </w:tc>
        <w:tc>
          <w:tcPr>
            <w:tcW w:w="1708" w:type="dxa"/>
            <w:tcBorders>
              <w:top w:val="single" w:sz="8" w:space="0" w:color="AEAEAE"/>
              <w:left w:val="single" w:sz="8" w:space="0" w:color="E0E0E0"/>
              <w:bottom w:val="single" w:sz="8" w:space="0" w:color="AEAEAE"/>
              <w:right w:val="nil"/>
            </w:tcBorders>
            <w:shd w:val="clear" w:color="auto" w:fill="F9F9FB"/>
          </w:tcPr>
          <w:p w14:paraId="012F4A23"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16.3</w:t>
            </w:r>
          </w:p>
        </w:tc>
      </w:tr>
      <w:tr w:rsidR="00EC6E21" w:rsidRPr="00EC6E21" w14:paraId="2F458CEE" w14:textId="77777777">
        <w:tblPrEx>
          <w:tblCellMar>
            <w:top w:w="0" w:type="dxa"/>
            <w:bottom w:w="0" w:type="dxa"/>
          </w:tblCellMar>
        </w:tblPrEx>
        <w:trPr>
          <w:cantSplit/>
        </w:trPr>
        <w:tc>
          <w:tcPr>
            <w:tcW w:w="993" w:type="dxa"/>
            <w:vMerge/>
            <w:tcBorders>
              <w:top w:val="single" w:sz="8" w:space="0" w:color="152935"/>
              <w:left w:val="nil"/>
              <w:bottom w:val="single" w:sz="8" w:space="0" w:color="AEAEAE"/>
              <w:right w:val="nil"/>
            </w:tcBorders>
            <w:shd w:val="clear" w:color="auto" w:fill="E0E0E0"/>
          </w:tcPr>
          <w:p w14:paraId="2A4216B7" w14:textId="77777777" w:rsidR="00EC6E21" w:rsidRPr="00EC6E21" w:rsidRDefault="00EC6E21" w:rsidP="00EC6E21">
            <w:pPr>
              <w:autoSpaceDE w:val="0"/>
              <w:autoSpaceDN w:val="0"/>
              <w:adjustRightInd w:val="0"/>
              <w:spacing w:after="0" w:line="240" w:lineRule="auto"/>
              <w:rPr>
                <w:rFonts w:ascii="Arial" w:hAnsi="Arial" w:cs="Arial"/>
                <w:color w:val="010205"/>
                <w:kern w:val="0"/>
                <w:sz w:val="18"/>
                <w:szCs w:val="18"/>
              </w:rPr>
            </w:pPr>
          </w:p>
        </w:tc>
        <w:tc>
          <w:tcPr>
            <w:tcW w:w="2127" w:type="dxa"/>
            <w:tcBorders>
              <w:top w:val="single" w:sz="8" w:space="0" w:color="AEAEAE"/>
              <w:left w:val="nil"/>
              <w:bottom w:val="single" w:sz="8" w:space="0" w:color="AEAEAE"/>
              <w:right w:val="nil"/>
            </w:tcBorders>
            <w:shd w:val="clear" w:color="auto" w:fill="E0E0E0"/>
          </w:tcPr>
          <w:p w14:paraId="446E2C9B"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$30,000-$34,999</w:t>
            </w:r>
          </w:p>
        </w:tc>
        <w:tc>
          <w:tcPr>
            <w:tcW w:w="1238" w:type="dxa"/>
            <w:tcBorders>
              <w:top w:val="single" w:sz="8" w:space="0" w:color="AEAEAE"/>
              <w:left w:val="nil"/>
              <w:bottom w:val="single" w:sz="8" w:space="0" w:color="AEAEAE"/>
              <w:right w:val="single" w:sz="8" w:space="0" w:color="E0E0E0"/>
            </w:tcBorders>
            <w:shd w:val="clear" w:color="auto" w:fill="F9F9FB"/>
          </w:tcPr>
          <w:p w14:paraId="51B20864"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9307</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35F8D0D3"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3.4</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14:paraId="25700918"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4.6</w:t>
            </w:r>
          </w:p>
        </w:tc>
        <w:tc>
          <w:tcPr>
            <w:tcW w:w="1708" w:type="dxa"/>
            <w:tcBorders>
              <w:top w:val="single" w:sz="8" w:space="0" w:color="AEAEAE"/>
              <w:left w:val="single" w:sz="8" w:space="0" w:color="E0E0E0"/>
              <w:bottom w:val="single" w:sz="8" w:space="0" w:color="AEAEAE"/>
              <w:right w:val="nil"/>
            </w:tcBorders>
            <w:shd w:val="clear" w:color="auto" w:fill="F9F9FB"/>
          </w:tcPr>
          <w:p w14:paraId="56199A69"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20.9</w:t>
            </w:r>
          </w:p>
        </w:tc>
      </w:tr>
      <w:tr w:rsidR="00EC6E21" w:rsidRPr="00EC6E21" w14:paraId="63A5AE00" w14:textId="77777777">
        <w:tblPrEx>
          <w:tblCellMar>
            <w:top w:w="0" w:type="dxa"/>
            <w:bottom w:w="0" w:type="dxa"/>
          </w:tblCellMar>
        </w:tblPrEx>
        <w:trPr>
          <w:cantSplit/>
        </w:trPr>
        <w:tc>
          <w:tcPr>
            <w:tcW w:w="993" w:type="dxa"/>
            <w:vMerge/>
            <w:tcBorders>
              <w:top w:val="single" w:sz="8" w:space="0" w:color="152935"/>
              <w:left w:val="nil"/>
              <w:bottom w:val="single" w:sz="8" w:space="0" w:color="AEAEAE"/>
              <w:right w:val="nil"/>
            </w:tcBorders>
            <w:shd w:val="clear" w:color="auto" w:fill="E0E0E0"/>
          </w:tcPr>
          <w:p w14:paraId="1A3C57B0" w14:textId="77777777" w:rsidR="00EC6E21" w:rsidRPr="00EC6E21" w:rsidRDefault="00EC6E21" w:rsidP="00EC6E21">
            <w:pPr>
              <w:autoSpaceDE w:val="0"/>
              <w:autoSpaceDN w:val="0"/>
              <w:adjustRightInd w:val="0"/>
              <w:spacing w:after="0" w:line="240" w:lineRule="auto"/>
              <w:rPr>
                <w:rFonts w:ascii="Arial" w:hAnsi="Arial" w:cs="Arial"/>
                <w:color w:val="010205"/>
                <w:kern w:val="0"/>
                <w:sz w:val="18"/>
                <w:szCs w:val="18"/>
              </w:rPr>
            </w:pPr>
          </w:p>
        </w:tc>
        <w:tc>
          <w:tcPr>
            <w:tcW w:w="2127" w:type="dxa"/>
            <w:tcBorders>
              <w:top w:val="single" w:sz="8" w:space="0" w:color="AEAEAE"/>
              <w:left w:val="nil"/>
              <w:bottom w:val="single" w:sz="8" w:space="0" w:color="AEAEAE"/>
              <w:right w:val="nil"/>
            </w:tcBorders>
            <w:shd w:val="clear" w:color="auto" w:fill="E0E0E0"/>
          </w:tcPr>
          <w:p w14:paraId="17FCAA85"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$35,000-$39,999</w:t>
            </w:r>
          </w:p>
        </w:tc>
        <w:tc>
          <w:tcPr>
            <w:tcW w:w="1238" w:type="dxa"/>
            <w:tcBorders>
              <w:top w:val="single" w:sz="8" w:space="0" w:color="AEAEAE"/>
              <w:left w:val="nil"/>
              <w:bottom w:val="single" w:sz="8" w:space="0" w:color="AEAEAE"/>
              <w:right w:val="single" w:sz="8" w:space="0" w:color="E0E0E0"/>
            </w:tcBorders>
            <w:shd w:val="clear" w:color="auto" w:fill="F9F9FB"/>
          </w:tcPr>
          <w:p w14:paraId="532670E7"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10540</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04C63DCA"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3.9</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14:paraId="443D2920"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5.2</w:t>
            </w:r>
          </w:p>
        </w:tc>
        <w:tc>
          <w:tcPr>
            <w:tcW w:w="1708" w:type="dxa"/>
            <w:tcBorders>
              <w:top w:val="single" w:sz="8" w:space="0" w:color="AEAEAE"/>
              <w:left w:val="single" w:sz="8" w:space="0" w:color="E0E0E0"/>
              <w:bottom w:val="single" w:sz="8" w:space="0" w:color="AEAEAE"/>
              <w:right w:val="nil"/>
            </w:tcBorders>
            <w:shd w:val="clear" w:color="auto" w:fill="F9F9FB"/>
          </w:tcPr>
          <w:p w14:paraId="795F9A0C"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26.1</w:t>
            </w:r>
          </w:p>
        </w:tc>
      </w:tr>
      <w:tr w:rsidR="00EC6E21" w:rsidRPr="00EC6E21" w14:paraId="2DF877AC" w14:textId="77777777">
        <w:tblPrEx>
          <w:tblCellMar>
            <w:top w:w="0" w:type="dxa"/>
            <w:bottom w:w="0" w:type="dxa"/>
          </w:tblCellMar>
        </w:tblPrEx>
        <w:trPr>
          <w:cantSplit/>
        </w:trPr>
        <w:tc>
          <w:tcPr>
            <w:tcW w:w="993" w:type="dxa"/>
            <w:vMerge/>
            <w:tcBorders>
              <w:top w:val="single" w:sz="8" w:space="0" w:color="152935"/>
              <w:left w:val="nil"/>
              <w:bottom w:val="single" w:sz="8" w:space="0" w:color="AEAEAE"/>
              <w:right w:val="nil"/>
            </w:tcBorders>
            <w:shd w:val="clear" w:color="auto" w:fill="E0E0E0"/>
          </w:tcPr>
          <w:p w14:paraId="661128B7" w14:textId="77777777" w:rsidR="00EC6E21" w:rsidRPr="00EC6E21" w:rsidRDefault="00EC6E21" w:rsidP="00EC6E21">
            <w:pPr>
              <w:autoSpaceDE w:val="0"/>
              <w:autoSpaceDN w:val="0"/>
              <w:adjustRightInd w:val="0"/>
              <w:spacing w:after="0" w:line="240" w:lineRule="auto"/>
              <w:rPr>
                <w:rFonts w:ascii="Arial" w:hAnsi="Arial" w:cs="Arial"/>
                <w:color w:val="010205"/>
                <w:kern w:val="0"/>
                <w:sz w:val="18"/>
                <w:szCs w:val="18"/>
              </w:rPr>
            </w:pPr>
          </w:p>
        </w:tc>
        <w:tc>
          <w:tcPr>
            <w:tcW w:w="2127" w:type="dxa"/>
            <w:tcBorders>
              <w:top w:val="single" w:sz="8" w:space="0" w:color="AEAEAE"/>
              <w:left w:val="nil"/>
              <w:bottom w:val="single" w:sz="8" w:space="0" w:color="AEAEAE"/>
              <w:right w:val="nil"/>
            </w:tcBorders>
            <w:shd w:val="clear" w:color="auto" w:fill="E0E0E0"/>
          </w:tcPr>
          <w:p w14:paraId="3B53D1D7"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$40,000-$49,999</w:t>
            </w:r>
          </w:p>
        </w:tc>
        <w:tc>
          <w:tcPr>
            <w:tcW w:w="1238" w:type="dxa"/>
            <w:tcBorders>
              <w:top w:val="single" w:sz="8" w:space="0" w:color="AEAEAE"/>
              <w:left w:val="nil"/>
              <w:bottom w:val="single" w:sz="8" w:space="0" w:color="AEAEAE"/>
              <w:right w:val="single" w:sz="8" w:space="0" w:color="E0E0E0"/>
            </w:tcBorders>
            <w:shd w:val="clear" w:color="auto" w:fill="F9F9FB"/>
          </w:tcPr>
          <w:p w14:paraId="19A60B63"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17479</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120F861F"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6.5</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14:paraId="78990CBB"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8.7</w:t>
            </w:r>
          </w:p>
        </w:tc>
        <w:tc>
          <w:tcPr>
            <w:tcW w:w="1708" w:type="dxa"/>
            <w:tcBorders>
              <w:top w:val="single" w:sz="8" w:space="0" w:color="AEAEAE"/>
              <w:left w:val="single" w:sz="8" w:space="0" w:color="E0E0E0"/>
              <w:bottom w:val="single" w:sz="8" w:space="0" w:color="AEAEAE"/>
              <w:right w:val="nil"/>
            </w:tcBorders>
            <w:shd w:val="clear" w:color="auto" w:fill="F9F9FB"/>
          </w:tcPr>
          <w:p w14:paraId="228A47FD"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34.7</w:t>
            </w:r>
          </w:p>
        </w:tc>
      </w:tr>
      <w:tr w:rsidR="00EC6E21" w:rsidRPr="00EC6E21" w14:paraId="248516D8" w14:textId="77777777">
        <w:tblPrEx>
          <w:tblCellMar>
            <w:top w:w="0" w:type="dxa"/>
            <w:bottom w:w="0" w:type="dxa"/>
          </w:tblCellMar>
        </w:tblPrEx>
        <w:trPr>
          <w:cantSplit/>
        </w:trPr>
        <w:tc>
          <w:tcPr>
            <w:tcW w:w="993" w:type="dxa"/>
            <w:vMerge/>
            <w:tcBorders>
              <w:top w:val="single" w:sz="8" w:space="0" w:color="152935"/>
              <w:left w:val="nil"/>
              <w:bottom w:val="single" w:sz="8" w:space="0" w:color="AEAEAE"/>
              <w:right w:val="nil"/>
            </w:tcBorders>
            <w:shd w:val="clear" w:color="auto" w:fill="E0E0E0"/>
          </w:tcPr>
          <w:p w14:paraId="3013D541" w14:textId="77777777" w:rsidR="00EC6E21" w:rsidRPr="00EC6E21" w:rsidRDefault="00EC6E21" w:rsidP="00EC6E21">
            <w:pPr>
              <w:autoSpaceDE w:val="0"/>
              <w:autoSpaceDN w:val="0"/>
              <w:adjustRightInd w:val="0"/>
              <w:spacing w:after="0" w:line="240" w:lineRule="auto"/>
              <w:rPr>
                <w:rFonts w:ascii="Arial" w:hAnsi="Arial" w:cs="Arial"/>
                <w:color w:val="010205"/>
                <w:kern w:val="0"/>
                <w:sz w:val="18"/>
                <w:szCs w:val="18"/>
              </w:rPr>
            </w:pPr>
          </w:p>
        </w:tc>
        <w:tc>
          <w:tcPr>
            <w:tcW w:w="2127" w:type="dxa"/>
            <w:tcBorders>
              <w:top w:val="single" w:sz="8" w:space="0" w:color="AEAEAE"/>
              <w:left w:val="nil"/>
              <w:bottom w:val="single" w:sz="8" w:space="0" w:color="AEAEAE"/>
              <w:right w:val="nil"/>
            </w:tcBorders>
            <w:shd w:val="clear" w:color="auto" w:fill="E0E0E0"/>
          </w:tcPr>
          <w:p w14:paraId="03E8FB4E"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$50,000-$74,999</w:t>
            </w:r>
          </w:p>
        </w:tc>
        <w:tc>
          <w:tcPr>
            <w:tcW w:w="1238" w:type="dxa"/>
            <w:tcBorders>
              <w:top w:val="single" w:sz="8" w:space="0" w:color="AEAEAE"/>
              <w:left w:val="nil"/>
              <w:bottom w:val="single" w:sz="8" w:space="0" w:color="AEAEAE"/>
              <w:right w:val="single" w:sz="8" w:space="0" w:color="E0E0E0"/>
            </w:tcBorders>
            <w:shd w:val="clear" w:color="auto" w:fill="F9F9FB"/>
          </w:tcPr>
          <w:p w14:paraId="1BFD86E7"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35858</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682CFBCC"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13.3</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14:paraId="20C49D93"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17.7</w:t>
            </w:r>
          </w:p>
        </w:tc>
        <w:tc>
          <w:tcPr>
            <w:tcW w:w="1708" w:type="dxa"/>
            <w:tcBorders>
              <w:top w:val="single" w:sz="8" w:space="0" w:color="AEAEAE"/>
              <w:left w:val="single" w:sz="8" w:space="0" w:color="E0E0E0"/>
              <w:bottom w:val="single" w:sz="8" w:space="0" w:color="AEAEAE"/>
              <w:right w:val="nil"/>
            </w:tcBorders>
            <w:shd w:val="clear" w:color="auto" w:fill="F9F9FB"/>
          </w:tcPr>
          <w:p w14:paraId="31DDC96D"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52.5</w:t>
            </w:r>
          </w:p>
        </w:tc>
      </w:tr>
      <w:tr w:rsidR="00EC6E21" w:rsidRPr="00EC6E21" w14:paraId="7793A04A" w14:textId="77777777">
        <w:tblPrEx>
          <w:tblCellMar>
            <w:top w:w="0" w:type="dxa"/>
            <w:bottom w:w="0" w:type="dxa"/>
          </w:tblCellMar>
        </w:tblPrEx>
        <w:trPr>
          <w:cantSplit/>
        </w:trPr>
        <w:tc>
          <w:tcPr>
            <w:tcW w:w="993" w:type="dxa"/>
            <w:vMerge/>
            <w:tcBorders>
              <w:top w:val="single" w:sz="8" w:space="0" w:color="152935"/>
              <w:left w:val="nil"/>
              <w:bottom w:val="single" w:sz="8" w:space="0" w:color="AEAEAE"/>
              <w:right w:val="nil"/>
            </w:tcBorders>
            <w:shd w:val="clear" w:color="auto" w:fill="E0E0E0"/>
          </w:tcPr>
          <w:p w14:paraId="20CA1172" w14:textId="77777777" w:rsidR="00EC6E21" w:rsidRPr="00EC6E21" w:rsidRDefault="00EC6E21" w:rsidP="00EC6E21">
            <w:pPr>
              <w:autoSpaceDE w:val="0"/>
              <w:autoSpaceDN w:val="0"/>
              <w:adjustRightInd w:val="0"/>
              <w:spacing w:after="0" w:line="240" w:lineRule="auto"/>
              <w:rPr>
                <w:rFonts w:ascii="Arial" w:hAnsi="Arial" w:cs="Arial"/>
                <w:color w:val="010205"/>
                <w:kern w:val="0"/>
                <w:sz w:val="18"/>
                <w:szCs w:val="18"/>
              </w:rPr>
            </w:pPr>
          </w:p>
        </w:tc>
        <w:tc>
          <w:tcPr>
            <w:tcW w:w="2127" w:type="dxa"/>
            <w:tcBorders>
              <w:top w:val="single" w:sz="8" w:space="0" w:color="AEAEAE"/>
              <w:left w:val="nil"/>
              <w:bottom w:val="single" w:sz="8" w:space="0" w:color="AEAEAE"/>
              <w:right w:val="nil"/>
            </w:tcBorders>
            <w:shd w:val="clear" w:color="auto" w:fill="E0E0E0"/>
          </w:tcPr>
          <w:p w14:paraId="030C0601"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$75,000-$99,999</w:t>
            </w:r>
          </w:p>
        </w:tc>
        <w:tc>
          <w:tcPr>
            <w:tcW w:w="1238" w:type="dxa"/>
            <w:tcBorders>
              <w:top w:val="single" w:sz="8" w:space="0" w:color="AEAEAE"/>
              <w:left w:val="nil"/>
              <w:bottom w:val="single" w:sz="8" w:space="0" w:color="AEAEAE"/>
              <w:right w:val="single" w:sz="8" w:space="0" w:color="E0E0E0"/>
            </w:tcBorders>
            <w:shd w:val="clear" w:color="auto" w:fill="F9F9FB"/>
          </w:tcPr>
          <w:p w14:paraId="7F4F01B1"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29744</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1500DF63"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11.0</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14:paraId="5D869BB9"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14.7</w:t>
            </w:r>
          </w:p>
        </w:tc>
        <w:tc>
          <w:tcPr>
            <w:tcW w:w="1708" w:type="dxa"/>
            <w:tcBorders>
              <w:top w:val="single" w:sz="8" w:space="0" w:color="AEAEAE"/>
              <w:left w:val="single" w:sz="8" w:space="0" w:color="E0E0E0"/>
              <w:bottom w:val="single" w:sz="8" w:space="0" w:color="AEAEAE"/>
              <w:right w:val="nil"/>
            </w:tcBorders>
            <w:shd w:val="clear" w:color="auto" w:fill="F9F9FB"/>
          </w:tcPr>
          <w:p w14:paraId="10110258"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67.2</w:t>
            </w:r>
          </w:p>
        </w:tc>
      </w:tr>
      <w:tr w:rsidR="00EC6E21" w:rsidRPr="00EC6E21" w14:paraId="5C96C834" w14:textId="77777777">
        <w:tblPrEx>
          <w:tblCellMar>
            <w:top w:w="0" w:type="dxa"/>
            <w:bottom w:w="0" w:type="dxa"/>
          </w:tblCellMar>
        </w:tblPrEx>
        <w:trPr>
          <w:cantSplit/>
        </w:trPr>
        <w:tc>
          <w:tcPr>
            <w:tcW w:w="993" w:type="dxa"/>
            <w:vMerge/>
            <w:tcBorders>
              <w:top w:val="single" w:sz="8" w:space="0" w:color="152935"/>
              <w:left w:val="nil"/>
              <w:bottom w:val="single" w:sz="8" w:space="0" w:color="AEAEAE"/>
              <w:right w:val="nil"/>
            </w:tcBorders>
            <w:shd w:val="clear" w:color="auto" w:fill="E0E0E0"/>
          </w:tcPr>
          <w:p w14:paraId="75792B2B" w14:textId="77777777" w:rsidR="00EC6E21" w:rsidRPr="00EC6E21" w:rsidRDefault="00EC6E21" w:rsidP="00EC6E21">
            <w:pPr>
              <w:autoSpaceDE w:val="0"/>
              <w:autoSpaceDN w:val="0"/>
              <w:adjustRightInd w:val="0"/>
              <w:spacing w:after="0" w:line="240" w:lineRule="auto"/>
              <w:rPr>
                <w:rFonts w:ascii="Arial" w:hAnsi="Arial" w:cs="Arial"/>
                <w:color w:val="010205"/>
                <w:kern w:val="0"/>
                <w:sz w:val="18"/>
                <w:szCs w:val="18"/>
              </w:rPr>
            </w:pPr>
          </w:p>
        </w:tc>
        <w:tc>
          <w:tcPr>
            <w:tcW w:w="2127" w:type="dxa"/>
            <w:tcBorders>
              <w:top w:val="single" w:sz="8" w:space="0" w:color="AEAEAE"/>
              <w:left w:val="nil"/>
              <w:bottom w:val="single" w:sz="8" w:space="0" w:color="AEAEAE"/>
              <w:right w:val="nil"/>
            </w:tcBorders>
            <w:shd w:val="clear" w:color="auto" w:fill="E0E0E0"/>
          </w:tcPr>
          <w:p w14:paraId="447A0D3A"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$100,000-$149,999</w:t>
            </w:r>
          </w:p>
        </w:tc>
        <w:tc>
          <w:tcPr>
            <w:tcW w:w="1238" w:type="dxa"/>
            <w:tcBorders>
              <w:top w:val="single" w:sz="8" w:space="0" w:color="AEAEAE"/>
              <w:left w:val="nil"/>
              <w:bottom w:val="single" w:sz="8" w:space="0" w:color="AEAEAE"/>
              <w:right w:val="single" w:sz="8" w:space="0" w:color="E0E0E0"/>
            </w:tcBorders>
            <w:shd w:val="clear" w:color="auto" w:fill="F9F9FB"/>
          </w:tcPr>
          <w:p w14:paraId="195A469C"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33515</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37538EA9"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12.4</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14:paraId="1B94C7E2"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16.6</w:t>
            </w:r>
          </w:p>
        </w:tc>
        <w:tc>
          <w:tcPr>
            <w:tcW w:w="1708" w:type="dxa"/>
            <w:tcBorders>
              <w:top w:val="single" w:sz="8" w:space="0" w:color="AEAEAE"/>
              <w:left w:val="single" w:sz="8" w:space="0" w:color="E0E0E0"/>
              <w:bottom w:val="single" w:sz="8" w:space="0" w:color="AEAEAE"/>
              <w:right w:val="nil"/>
            </w:tcBorders>
            <w:shd w:val="clear" w:color="auto" w:fill="F9F9FB"/>
          </w:tcPr>
          <w:p w14:paraId="35C4DE74"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83.8</w:t>
            </w:r>
          </w:p>
        </w:tc>
      </w:tr>
      <w:tr w:rsidR="00EC6E21" w:rsidRPr="00EC6E21" w14:paraId="557CCE86" w14:textId="77777777">
        <w:tblPrEx>
          <w:tblCellMar>
            <w:top w:w="0" w:type="dxa"/>
            <w:bottom w:w="0" w:type="dxa"/>
          </w:tblCellMar>
        </w:tblPrEx>
        <w:trPr>
          <w:cantSplit/>
        </w:trPr>
        <w:tc>
          <w:tcPr>
            <w:tcW w:w="993" w:type="dxa"/>
            <w:vMerge/>
            <w:tcBorders>
              <w:top w:val="single" w:sz="8" w:space="0" w:color="152935"/>
              <w:left w:val="nil"/>
              <w:bottom w:val="single" w:sz="8" w:space="0" w:color="AEAEAE"/>
              <w:right w:val="nil"/>
            </w:tcBorders>
            <w:shd w:val="clear" w:color="auto" w:fill="E0E0E0"/>
          </w:tcPr>
          <w:p w14:paraId="1F8B5859" w14:textId="77777777" w:rsidR="00EC6E21" w:rsidRPr="00EC6E21" w:rsidRDefault="00EC6E21" w:rsidP="00EC6E21">
            <w:pPr>
              <w:autoSpaceDE w:val="0"/>
              <w:autoSpaceDN w:val="0"/>
              <w:adjustRightInd w:val="0"/>
              <w:spacing w:after="0" w:line="240" w:lineRule="auto"/>
              <w:rPr>
                <w:rFonts w:ascii="Arial" w:hAnsi="Arial" w:cs="Arial"/>
                <w:color w:val="010205"/>
                <w:kern w:val="0"/>
                <w:sz w:val="18"/>
                <w:szCs w:val="18"/>
              </w:rPr>
            </w:pPr>
          </w:p>
        </w:tc>
        <w:tc>
          <w:tcPr>
            <w:tcW w:w="2127" w:type="dxa"/>
            <w:tcBorders>
              <w:top w:val="single" w:sz="8" w:space="0" w:color="AEAEAE"/>
              <w:left w:val="nil"/>
              <w:bottom w:val="single" w:sz="8" w:space="0" w:color="AEAEAE"/>
              <w:right w:val="nil"/>
            </w:tcBorders>
            <w:shd w:val="clear" w:color="auto" w:fill="E0E0E0"/>
          </w:tcPr>
          <w:p w14:paraId="3FC8FF8F"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$150,000-$199,999</w:t>
            </w:r>
          </w:p>
        </w:tc>
        <w:tc>
          <w:tcPr>
            <w:tcW w:w="1238" w:type="dxa"/>
            <w:tcBorders>
              <w:top w:val="single" w:sz="8" w:space="0" w:color="AEAEAE"/>
              <w:left w:val="nil"/>
              <w:bottom w:val="single" w:sz="8" w:space="0" w:color="AEAEAE"/>
              <w:right w:val="single" w:sz="8" w:space="0" w:color="E0E0E0"/>
            </w:tcBorders>
            <w:shd w:val="clear" w:color="auto" w:fill="F9F9FB"/>
          </w:tcPr>
          <w:p w14:paraId="1D00F7C1"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15956</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492D62AE"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5.9</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14:paraId="6D2F968F"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7.9</w:t>
            </w:r>
          </w:p>
        </w:tc>
        <w:tc>
          <w:tcPr>
            <w:tcW w:w="1708" w:type="dxa"/>
            <w:tcBorders>
              <w:top w:val="single" w:sz="8" w:space="0" w:color="AEAEAE"/>
              <w:left w:val="single" w:sz="8" w:space="0" w:color="E0E0E0"/>
              <w:bottom w:val="single" w:sz="8" w:space="0" w:color="AEAEAE"/>
              <w:right w:val="nil"/>
            </w:tcBorders>
            <w:shd w:val="clear" w:color="auto" w:fill="F9F9FB"/>
          </w:tcPr>
          <w:p w14:paraId="55AFD4A0"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91.7</w:t>
            </w:r>
          </w:p>
        </w:tc>
      </w:tr>
      <w:tr w:rsidR="00EC6E21" w:rsidRPr="00EC6E21" w14:paraId="6AE26B3F" w14:textId="77777777">
        <w:tblPrEx>
          <w:tblCellMar>
            <w:top w:w="0" w:type="dxa"/>
            <w:bottom w:w="0" w:type="dxa"/>
          </w:tblCellMar>
        </w:tblPrEx>
        <w:trPr>
          <w:cantSplit/>
        </w:trPr>
        <w:tc>
          <w:tcPr>
            <w:tcW w:w="993" w:type="dxa"/>
            <w:vMerge/>
            <w:tcBorders>
              <w:top w:val="single" w:sz="8" w:space="0" w:color="152935"/>
              <w:left w:val="nil"/>
              <w:bottom w:val="single" w:sz="8" w:space="0" w:color="AEAEAE"/>
              <w:right w:val="nil"/>
            </w:tcBorders>
            <w:shd w:val="clear" w:color="auto" w:fill="E0E0E0"/>
          </w:tcPr>
          <w:p w14:paraId="300BC0B3" w14:textId="77777777" w:rsidR="00EC6E21" w:rsidRPr="00EC6E21" w:rsidRDefault="00EC6E21" w:rsidP="00EC6E21">
            <w:pPr>
              <w:autoSpaceDE w:val="0"/>
              <w:autoSpaceDN w:val="0"/>
              <w:adjustRightInd w:val="0"/>
              <w:spacing w:after="0" w:line="240" w:lineRule="auto"/>
              <w:rPr>
                <w:rFonts w:ascii="Arial" w:hAnsi="Arial" w:cs="Arial"/>
                <w:color w:val="010205"/>
                <w:kern w:val="0"/>
                <w:sz w:val="18"/>
                <w:szCs w:val="18"/>
              </w:rPr>
            </w:pPr>
          </w:p>
        </w:tc>
        <w:tc>
          <w:tcPr>
            <w:tcW w:w="2127" w:type="dxa"/>
            <w:tcBorders>
              <w:top w:val="single" w:sz="8" w:space="0" w:color="AEAEAE"/>
              <w:left w:val="nil"/>
              <w:bottom w:val="single" w:sz="8" w:space="0" w:color="AEAEAE"/>
              <w:right w:val="nil"/>
            </w:tcBorders>
            <w:shd w:val="clear" w:color="auto" w:fill="E0E0E0"/>
          </w:tcPr>
          <w:p w14:paraId="4DEC5A95"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$200,000 or more</w:t>
            </w:r>
          </w:p>
        </w:tc>
        <w:tc>
          <w:tcPr>
            <w:tcW w:w="1238" w:type="dxa"/>
            <w:tcBorders>
              <w:top w:val="single" w:sz="8" w:space="0" w:color="AEAEAE"/>
              <w:left w:val="nil"/>
              <w:bottom w:val="single" w:sz="8" w:space="0" w:color="AEAEAE"/>
              <w:right w:val="single" w:sz="8" w:space="0" w:color="E0E0E0"/>
            </w:tcBorders>
            <w:shd w:val="clear" w:color="auto" w:fill="F9F9FB"/>
          </w:tcPr>
          <w:p w14:paraId="7F5BF1DF"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16814</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055AFFDC"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6.2</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14:paraId="0F165A8A"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8.3</w:t>
            </w:r>
          </w:p>
        </w:tc>
        <w:tc>
          <w:tcPr>
            <w:tcW w:w="1708" w:type="dxa"/>
            <w:tcBorders>
              <w:top w:val="single" w:sz="8" w:space="0" w:color="AEAEAE"/>
              <w:left w:val="single" w:sz="8" w:space="0" w:color="E0E0E0"/>
              <w:bottom w:val="single" w:sz="8" w:space="0" w:color="AEAEAE"/>
              <w:right w:val="nil"/>
            </w:tcBorders>
            <w:shd w:val="clear" w:color="auto" w:fill="F9F9FB"/>
          </w:tcPr>
          <w:p w14:paraId="679C1BC6"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100.0</w:t>
            </w:r>
          </w:p>
        </w:tc>
      </w:tr>
      <w:tr w:rsidR="00EC6E21" w:rsidRPr="00EC6E21" w14:paraId="6D55174F" w14:textId="77777777">
        <w:tblPrEx>
          <w:tblCellMar>
            <w:top w:w="0" w:type="dxa"/>
            <w:bottom w:w="0" w:type="dxa"/>
          </w:tblCellMar>
        </w:tblPrEx>
        <w:trPr>
          <w:cantSplit/>
        </w:trPr>
        <w:tc>
          <w:tcPr>
            <w:tcW w:w="993" w:type="dxa"/>
            <w:vMerge/>
            <w:tcBorders>
              <w:top w:val="single" w:sz="8" w:space="0" w:color="152935"/>
              <w:left w:val="nil"/>
              <w:bottom w:val="single" w:sz="8" w:space="0" w:color="AEAEAE"/>
              <w:right w:val="nil"/>
            </w:tcBorders>
            <w:shd w:val="clear" w:color="auto" w:fill="E0E0E0"/>
          </w:tcPr>
          <w:p w14:paraId="0B393472" w14:textId="77777777" w:rsidR="00EC6E21" w:rsidRPr="00EC6E21" w:rsidRDefault="00EC6E21" w:rsidP="00EC6E21">
            <w:pPr>
              <w:autoSpaceDE w:val="0"/>
              <w:autoSpaceDN w:val="0"/>
              <w:adjustRightInd w:val="0"/>
              <w:spacing w:after="0" w:line="240" w:lineRule="auto"/>
              <w:rPr>
                <w:rFonts w:ascii="Arial" w:hAnsi="Arial" w:cs="Arial"/>
                <w:color w:val="010205"/>
                <w:kern w:val="0"/>
                <w:sz w:val="18"/>
                <w:szCs w:val="18"/>
              </w:rPr>
            </w:pPr>
          </w:p>
        </w:tc>
        <w:tc>
          <w:tcPr>
            <w:tcW w:w="2127" w:type="dxa"/>
            <w:tcBorders>
              <w:top w:val="single" w:sz="8" w:space="0" w:color="AEAEAE"/>
              <w:left w:val="nil"/>
              <w:bottom w:val="single" w:sz="8" w:space="0" w:color="AEAEAE"/>
              <w:right w:val="nil"/>
            </w:tcBorders>
            <w:shd w:val="clear" w:color="auto" w:fill="E0E0E0"/>
          </w:tcPr>
          <w:p w14:paraId="2C9DA3E6"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Total</w:t>
            </w:r>
          </w:p>
        </w:tc>
        <w:tc>
          <w:tcPr>
            <w:tcW w:w="1238" w:type="dxa"/>
            <w:tcBorders>
              <w:top w:val="single" w:sz="8" w:space="0" w:color="AEAEAE"/>
              <w:left w:val="nil"/>
              <w:bottom w:val="single" w:sz="8" w:space="0" w:color="AEAEAE"/>
              <w:right w:val="single" w:sz="8" w:space="0" w:color="E0E0E0"/>
            </w:tcBorders>
            <w:shd w:val="clear" w:color="auto" w:fill="F9F9FB"/>
          </w:tcPr>
          <w:p w14:paraId="36A58805"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202052</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075FFD03"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74.7</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14:paraId="087A23BA"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100.0</w:t>
            </w:r>
          </w:p>
        </w:tc>
        <w:tc>
          <w:tcPr>
            <w:tcW w:w="1708" w:type="dxa"/>
            <w:tcBorders>
              <w:top w:val="single" w:sz="8" w:space="0" w:color="AEAEAE"/>
              <w:left w:val="single" w:sz="8" w:space="0" w:color="E0E0E0"/>
              <w:bottom w:val="single" w:sz="8" w:space="0" w:color="AEAEAE"/>
              <w:right w:val="nil"/>
            </w:tcBorders>
            <w:shd w:val="clear" w:color="auto" w:fill="F9F9FB"/>
            <w:vAlign w:val="center"/>
          </w:tcPr>
          <w:p w14:paraId="50B93C8F"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r>
      <w:tr w:rsidR="00EC6E21" w:rsidRPr="00EC6E21" w14:paraId="6C3A4CD6" w14:textId="77777777">
        <w:tblPrEx>
          <w:tblCellMar>
            <w:top w:w="0" w:type="dxa"/>
            <w:bottom w:w="0" w:type="dxa"/>
          </w:tblCellMar>
        </w:tblPrEx>
        <w:trPr>
          <w:cantSplit/>
        </w:trPr>
        <w:tc>
          <w:tcPr>
            <w:tcW w:w="993" w:type="dxa"/>
            <w:tcBorders>
              <w:top w:val="single" w:sz="8" w:space="0" w:color="AEAEAE"/>
              <w:left w:val="nil"/>
              <w:bottom w:val="single" w:sz="8" w:space="0" w:color="AEAEAE"/>
              <w:right w:val="nil"/>
            </w:tcBorders>
            <w:shd w:val="clear" w:color="auto" w:fill="E0E0E0"/>
          </w:tcPr>
          <w:p w14:paraId="746C17F9"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Missing</w:t>
            </w:r>
          </w:p>
        </w:tc>
        <w:tc>
          <w:tcPr>
            <w:tcW w:w="2127" w:type="dxa"/>
            <w:tcBorders>
              <w:top w:val="single" w:sz="8" w:space="0" w:color="AEAEAE"/>
              <w:left w:val="nil"/>
              <w:bottom w:val="single" w:sz="8" w:space="0" w:color="AEAEAE"/>
              <w:right w:val="nil"/>
            </w:tcBorders>
            <w:shd w:val="clear" w:color="auto" w:fill="E0E0E0"/>
          </w:tcPr>
          <w:p w14:paraId="71E0A969"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Residue</w:t>
            </w:r>
          </w:p>
        </w:tc>
        <w:tc>
          <w:tcPr>
            <w:tcW w:w="1238" w:type="dxa"/>
            <w:tcBorders>
              <w:top w:val="single" w:sz="8" w:space="0" w:color="AEAEAE"/>
              <w:left w:val="nil"/>
              <w:bottom w:val="single" w:sz="8" w:space="0" w:color="AEAEAE"/>
              <w:right w:val="single" w:sz="8" w:space="0" w:color="E0E0E0"/>
            </w:tcBorders>
            <w:shd w:val="clear" w:color="auto" w:fill="F9F9FB"/>
          </w:tcPr>
          <w:p w14:paraId="52D00805"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68514</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11D090CB"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25.3</w:t>
            </w:r>
          </w:p>
        </w:tc>
        <w:tc>
          <w:tcPr>
            <w:tcW w:w="149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94F8195"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c>
          <w:tcPr>
            <w:tcW w:w="1708" w:type="dxa"/>
            <w:tcBorders>
              <w:top w:val="single" w:sz="8" w:space="0" w:color="AEAEAE"/>
              <w:left w:val="single" w:sz="8" w:space="0" w:color="E0E0E0"/>
              <w:bottom w:val="single" w:sz="8" w:space="0" w:color="AEAEAE"/>
              <w:right w:val="nil"/>
            </w:tcBorders>
            <w:shd w:val="clear" w:color="auto" w:fill="F9F9FB"/>
            <w:vAlign w:val="center"/>
          </w:tcPr>
          <w:p w14:paraId="4A2AEFB2"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r>
      <w:tr w:rsidR="00EC6E21" w:rsidRPr="00EC6E21" w14:paraId="3831931C" w14:textId="77777777">
        <w:tblPrEx>
          <w:tblCellMar>
            <w:top w:w="0" w:type="dxa"/>
            <w:bottom w:w="0" w:type="dxa"/>
          </w:tblCellMar>
        </w:tblPrEx>
        <w:trPr>
          <w:cantSplit/>
        </w:trPr>
        <w:tc>
          <w:tcPr>
            <w:tcW w:w="3120" w:type="dxa"/>
            <w:gridSpan w:val="2"/>
            <w:tcBorders>
              <w:top w:val="single" w:sz="8" w:space="0" w:color="AEAEAE"/>
              <w:left w:val="nil"/>
              <w:bottom w:val="single" w:sz="8" w:space="0" w:color="152935"/>
              <w:right w:val="nil"/>
            </w:tcBorders>
            <w:shd w:val="clear" w:color="auto" w:fill="E0E0E0"/>
          </w:tcPr>
          <w:p w14:paraId="13A2B165"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Total</w:t>
            </w:r>
          </w:p>
        </w:tc>
        <w:tc>
          <w:tcPr>
            <w:tcW w:w="1238" w:type="dxa"/>
            <w:tcBorders>
              <w:top w:val="single" w:sz="8" w:space="0" w:color="AEAEAE"/>
              <w:left w:val="nil"/>
              <w:bottom w:val="single" w:sz="8" w:space="0" w:color="152935"/>
              <w:right w:val="single" w:sz="8" w:space="0" w:color="E0E0E0"/>
            </w:tcBorders>
            <w:shd w:val="clear" w:color="auto" w:fill="F9F9FB"/>
          </w:tcPr>
          <w:p w14:paraId="637C28B6"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270566</w:t>
            </w:r>
          </w:p>
        </w:tc>
        <w:tc>
          <w:tcPr>
            <w:tcW w:w="1185" w:type="dxa"/>
            <w:tcBorders>
              <w:top w:val="single" w:sz="8" w:space="0" w:color="AEAEAE"/>
              <w:left w:val="single" w:sz="8" w:space="0" w:color="E0E0E0"/>
              <w:bottom w:val="single" w:sz="8" w:space="0" w:color="152935"/>
              <w:right w:val="single" w:sz="8" w:space="0" w:color="E0E0E0"/>
            </w:tcBorders>
            <w:shd w:val="clear" w:color="auto" w:fill="F9F9FB"/>
          </w:tcPr>
          <w:p w14:paraId="2D32B0B9"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100.0</w:t>
            </w:r>
          </w:p>
        </w:tc>
        <w:tc>
          <w:tcPr>
            <w:tcW w:w="149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0CB2848C"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c>
          <w:tcPr>
            <w:tcW w:w="1708" w:type="dxa"/>
            <w:tcBorders>
              <w:top w:val="single" w:sz="8" w:space="0" w:color="AEAEAE"/>
              <w:left w:val="single" w:sz="8" w:space="0" w:color="E0E0E0"/>
              <w:bottom w:val="single" w:sz="8" w:space="0" w:color="152935"/>
              <w:right w:val="nil"/>
            </w:tcBorders>
            <w:shd w:val="clear" w:color="auto" w:fill="F9F9FB"/>
            <w:vAlign w:val="center"/>
          </w:tcPr>
          <w:p w14:paraId="3793B272"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r>
    </w:tbl>
    <w:p w14:paraId="5CDBF2E0" w14:textId="77777777" w:rsidR="00EC6E21" w:rsidRPr="00EC6E21" w:rsidRDefault="00EC6E21" w:rsidP="00EC6E21">
      <w:pPr>
        <w:autoSpaceDE w:val="0"/>
        <w:autoSpaceDN w:val="0"/>
        <w:adjustRightInd w:val="0"/>
        <w:spacing w:after="0" w:line="400" w:lineRule="atLeast"/>
        <w:rPr>
          <w:rFonts w:ascii="Times New Roman" w:hAnsi="Times New Roman" w:cs="Times New Roman"/>
          <w:kern w:val="0"/>
          <w:sz w:val="18"/>
          <w:szCs w:val="18"/>
        </w:rPr>
      </w:pPr>
    </w:p>
    <w:tbl>
      <w:tblPr>
        <w:tblW w:w="9103" w:type="dxa"/>
        <w:tblLayout w:type="fixed"/>
        <w:tblCellMar>
          <w:left w:w="0" w:type="dxa"/>
          <w:right w:w="0" w:type="dxa"/>
        </w:tblCellMar>
        <w:tblLook w:val="0000" w:firstRow="0" w:lastRow="0" w:firstColumn="0" w:lastColumn="0" w:noHBand="0" w:noVBand="0"/>
      </w:tblPr>
      <w:tblGrid>
        <w:gridCol w:w="995"/>
        <w:gridCol w:w="2477"/>
        <w:gridCol w:w="1238"/>
        <w:gridCol w:w="1185"/>
        <w:gridCol w:w="1499"/>
        <w:gridCol w:w="1709"/>
      </w:tblGrid>
      <w:tr w:rsidR="00EC6E21" w:rsidRPr="00EC6E21" w14:paraId="36969782" w14:textId="77777777">
        <w:tblPrEx>
          <w:tblCellMar>
            <w:top w:w="0" w:type="dxa"/>
            <w:bottom w:w="0" w:type="dxa"/>
          </w:tblCellMar>
        </w:tblPrEx>
        <w:trPr>
          <w:cantSplit/>
        </w:trPr>
        <w:tc>
          <w:tcPr>
            <w:tcW w:w="9100" w:type="dxa"/>
            <w:gridSpan w:val="6"/>
            <w:tcBorders>
              <w:top w:val="nil"/>
              <w:left w:val="nil"/>
              <w:bottom w:val="nil"/>
              <w:right w:val="nil"/>
            </w:tcBorders>
            <w:shd w:val="clear" w:color="auto" w:fill="FFFFFF"/>
            <w:vAlign w:val="center"/>
          </w:tcPr>
          <w:p w14:paraId="7D01513D" w14:textId="77777777" w:rsidR="00EC6E21" w:rsidRPr="00EC6E21" w:rsidRDefault="00EC6E21" w:rsidP="00EC6E21">
            <w:pPr>
              <w:autoSpaceDE w:val="0"/>
              <w:autoSpaceDN w:val="0"/>
              <w:adjustRightInd w:val="0"/>
              <w:spacing w:after="0" w:line="320" w:lineRule="atLeast"/>
              <w:ind w:left="60" w:right="60"/>
              <w:jc w:val="center"/>
              <w:rPr>
                <w:rFonts w:ascii="Arial" w:hAnsi="Arial" w:cs="Arial"/>
                <w:color w:val="010205"/>
                <w:kern w:val="0"/>
                <w:sz w:val="18"/>
                <w:szCs w:val="18"/>
              </w:rPr>
            </w:pPr>
            <w:r w:rsidRPr="00EC6E21">
              <w:rPr>
                <w:rFonts w:ascii="Arial" w:hAnsi="Arial" w:cs="Arial"/>
                <w:b/>
                <w:bCs/>
                <w:color w:val="010205"/>
                <w:kern w:val="0"/>
                <w:sz w:val="18"/>
                <w:szCs w:val="18"/>
              </w:rPr>
              <w:t>PUBLIC HOUSING</w:t>
            </w:r>
          </w:p>
        </w:tc>
      </w:tr>
      <w:tr w:rsidR="00EC6E21" w:rsidRPr="00EC6E21" w14:paraId="1B4603F1" w14:textId="77777777">
        <w:tblPrEx>
          <w:tblCellMar>
            <w:top w:w="0" w:type="dxa"/>
            <w:bottom w:w="0" w:type="dxa"/>
          </w:tblCellMar>
        </w:tblPrEx>
        <w:trPr>
          <w:cantSplit/>
        </w:trPr>
        <w:tc>
          <w:tcPr>
            <w:tcW w:w="3470" w:type="dxa"/>
            <w:gridSpan w:val="2"/>
            <w:tcBorders>
              <w:top w:val="nil"/>
              <w:left w:val="nil"/>
              <w:bottom w:val="single" w:sz="8" w:space="0" w:color="152935"/>
              <w:right w:val="nil"/>
            </w:tcBorders>
            <w:shd w:val="clear" w:color="auto" w:fill="FFFFFF"/>
            <w:vAlign w:val="bottom"/>
          </w:tcPr>
          <w:p w14:paraId="4A3F23ED"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c>
          <w:tcPr>
            <w:tcW w:w="1238" w:type="dxa"/>
            <w:tcBorders>
              <w:top w:val="nil"/>
              <w:left w:val="nil"/>
              <w:bottom w:val="single" w:sz="8" w:space="0" w:color="152935"/>
              <w:right w:val="single" w:sz="8" w:space="0" w:color="E0E0E0"/>
            </w:tcBorders>
            <w:shd w:val="clear" w:color="auto" w:fill="FFFFFF"/>
            <w:vAlign w:val="bottom"/>
          </w:tcPr>
          <w:p w14:paraId="735222CC" w14:textId="77777777" w:rsidR="00EC6E21" w:rsidRPr="00EC6E21" w:rsidRDefault="00EC6E21" w:rsidP="00EC6E21">
            <w:pPr>
              <w:autoSpaceDE w:val="0"/>
              <w:autoSpaceDN w:val="0"/>
              <w:adjustRightInd w:val="0"/>
              <w:spacing w:after="0" w:line="320" w:lineRule="atLeast"/>
              <w:ind w:left="60" w:right="60"/>
              <w:jc w:val="center"/>
              <w:rPr>
                <w:rFonts w:ascii="Arial" w:hAnsi="Arial" w:cs="Arial"/>
                <w:color w:val="264A60"/>
                <w:kern w:val="0"/>
                <w:sz w:val="18"/>
                <w:szCs w:val="18"/>
              </w:rPr>
            </w:pPr>
            <w:r w:rsidRPr="00EC6E21">
              <w:rPr>
                <w:rFonts w:ascii="Arial" w:hAnsi="Arial" w:cs="Arial"/>
                <w:color w:val="264A60"/>
                <w:kern w:val="0"/>
                <w:sz w:val="18"/>
                <w:szCs w:val="18"/>
              </w:rPr>
              <w:t>Frequency</w:t>
            </w:r>
          </w:p>
        </w:tc>
        <w:tc>
          <w:tcPr>
            <w:tcW w:w="1185" w:type="dxa"/>
            <w:tcBorders>
              <w:top w:val="nil"/>
              <w:left w:val="single" w:sz="8" w:space="0" w:color="E0E0E0"/>
              <w:bottom w:val="single" w:sz="8" w:space="0" w:color="152935"/>
              <w:right w:val="single" w:sz="8" w:space="0" w:color="E0E0E0"/>
            </w:tcBorders>
            <w:shd w:val="clear" w:color="auto" w:fill="FFFFFF"/>
            <w:vAlign w:val="bottom"/>
          </w:tcPr>
          <w:p w14:paraId="310DD4EF" w14:textId="77777777" w:rsidR="00EC6E21" w:rsidRPr="00EC6E21" w:rsidRDefault="00EC6E21" w:rsidP="00EC6E21">
            <w:pPr>
              <w:autoSpaceDE w:val="0"/>
              <w:autoSpaceDN w:val="0"/>
              <w:adjustRightInd w:val="0"/>
              <w:spacing w:after="0" w:line="320" w:lineRule="atLeast"/>
              <w:ind w:left="60" w:right="60"/>
              <w:jc w:val="center"/>
              <w:rPr>
                <w:rFonts w:ascii="Arial" w:hAnsi="Arial" w:cs="Arial"/>
                <w:color w:val="264A60"/>
                <w:kern w:val="0"/>
                <w:sz w:val="18"/>
                <w:szCs w:val="18"/>
              </w:rPr>
            </w:pPr>
            <w:r w:rsidRPr="00EC6E21">
              <w:rPr>
                <w:rFonts w:ascii="Arial" w:hAnsi="Arial" w:cs="Arial"/>
                <w:color w:val="264A60"/>
                <w:kern w:val="0"/>
                <w:sz w:val="18"/>
                <w:szCs w:val="18"/>
              </w:rPr>
              <w:t>Percent</w:t>
            </w:r>
          </w:p>
        </w:tc>
        <w:tc>
          <w:tcPr>
            <w:tcW w:w="1499" w:type="dxa"/>
            <w:tcBorders>
              <w:top w:val="nil"/>
              <w:left w:val="single" w:sz="8" w:space="0" w:color="E0E0E0"/>
              <w:bottom w:val="single" w:sz="8" w:space="0" w:color="152935"/>
              <w:right w:val="single" w:sz="8" w:space="0" w:color="E0E0E0"/>
            </w:tcBorders>
            <w:shd w:val="clear" w:color="auto" w:fill="FFFFFF"/>
            <w:vAlign w:val="bottom"/>
          </w:tcPr>
          <w:p w14:paraId="7AAEB328" w14:textId="77777777" w:rsidR="00EC6E21" w:rsidRPr="00EC6E21" w:rsidRDefault="00EC6E21" w:rsidP="00EC6E21">
            <w:pPr>
              <w:autoSpaceDE w:val="0"/>
              <w:autoSpaceDN w:val="0"/>
              <w:adjustRightInd w:val="0"/>
              <w:spacing w:after="0" w:line="320" w:lineRule="atLeast"/>
              <w:ind w:left="60" w:right="60"/>
              <w:jc w:val="center"/>
              <w:rPr>
                <w:rFonts w:ascii="Arial" w:hAnsi="Arial" w:cs="Arial"/>
                <w:color w:val="264A60"/>
                <w:kern w:val="0"/>
                <w:sz w:val="18"/>
                <w:szCs w:val="18"/>
              </w:rPr>
            </w:pPr>
            <w:r w:rsidRPr="00EC6E21">
              <w:rPr>
                <w:rFonts w:ascii="Arial" w:hAnsi="Arial" w:cs="Arial"/>
                <w:color w:val="264A60"/>
                <w:kern w:val="0"/>
                <w:sz w:val="18"/>
                <w:szCs w:val="18"/>
              </w:rPr>
              <w:t>Valid Percent</w:t>
            </w:r>
          </w:p>
        </w:tc>
        <w:tc>
          <w:tcPr>
            <w:tcW w:w="1708" w:type="dxa"/>
            <w:tcBorders>
              <w:top w:val="nil"/>
              <w:left w:val="single" w:sz="8" w:space="0" w:color="E0E0E0"/>
              <w:bottom w:val="single" w:sz="8" w:space="0" w:color="152935"/>
              <w:right w:val="nil"/>
            </w:tcBorders>
            <w:shd w:val="clear" w:color="auto" w:fill="FFFFFF"/>
            <w:vAlign w:val="bottom"/>
          </w:tcPr>
          <w:p w14:paraId="1B1BF9AC" w14:textId="77777777" w:rsidR="00EC6E21" w:rsidRPr="00EC6E21" w:rsidRDefault="00EC6E21" w:rsidP="00EC6E21">
            <w:pPr>
              <w:autoSpaceDE w:val="0"/>
              <w:autoSpaceDN w:val="0"/>
              <w:adjustRightInd w:val="0"/>
              <w:spacing w:after="0" w:line="320" w:lineRule="atLeast"/>
              <w:ind w:left="60" w:right="60"/>
              <w:jc w:val="center"/>
              <w:rPr>
                <w:rFonts w:ascii="Arial" w:hAnsi="Arial" w:cs="Arial"/>
                <w:color w:val="264A60"/>
                <w:kern w:val="0"/>
                <w:sz w:val="18"/>
                <w:szCs w:val="18"/>
              </w:rPr>
            </w:pPr>
            <w:r w:rsidRPr="00EC6E21">
              <w:rPr>
                <w:rFonts w:ascii="Arial" w:hAnsi="Arial" w:cs="Arial"/>
                <w:color w:val="264A60"/>
                <w:kern w:val="0"/>
                <w:sz w:val="18"/>
                <w:szCs w:val="18"/>
              </w:rPr>
              <w:t>Cumulative Percent</w:t>
            </w:r>
          </w:p>
        </w:tc>
      </w:tr>
      <w:tr w:rsidR="00EC6E21" w:rsidRPr="00EC6E21" w14:paraId="258FD40E" w14:textId="77777777">
        <w:tblPrEx>
          <w:tblCellMar>
            <w:top w:w="0" w:type="dxa"/>
            <w:bottom w:w="0" w:type="dxa"/>
          </w:tblCellMar>
        </w:tblPrEx>
        <w:trPr>
          <w:cantSplit/>
        </w:trPr>
        <w:tc>
          <w:tcPr>
            <w:tcW w:w="994" w:type="dxa"/>
            <w:vMerge w:val="restart"/>
            <w:tcBorders>
              <w:top w:val="single" w:sz="8" w:space="0" w:color="152935"/>
              <w:left w:val="nil"/>
              <w:bottom w:val="single" w:sz="8" w:space="0" w:color="AEAEAE"/>
              <w:right w:val="nil"/>
            </w:tcBorders>
            <w:shd w:val="clear" w:color="auto" w:fill="E0E0E0"/>
          </w:tcPr>
          <w:p w14:paraId="681200D3"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Valid</w:t>
            </w:r>
          </w:p>
        </w:tc>
        <w:tc>
          <w:tcPr>
            <w:tcW w:w="2476" w:type="dxa"/>
            <w:tcBorders>
              <w:top w:val="single" w:sz="8" w:space="0" w:color="152935"/>
              <w:left w:val="nil"/>
              <w:bottom w:val="single" w:sz="8" w:space="0" w:color="AEAEAE"/>
              <w:right w:val="nil"/>
            </w:tcBorders>
            <w:shd w:val="clear" w:color="auto" w:fill="E0E0E0"/>
          </w:tcPr>
          <w:p w14:paraId="15B69B69"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Yes (public housing)</w:t>
            </w:r>
          </w:p>
        </w:tc>
        <w:tc>
          <w:tcPr>
            <w:tcW w:w="1238" w:type="dxa"/>
            <w:tcBorders>
              <w:top w:val="single" w:sz="8" w:space="0" w:color="152935"/>
              <w:left w:val="nil"/>
              <w:bottom w:val="single" w:sz="8" w:space="0" w:color="AEAEAE"/>
              <w:right w:val="single" w:sz="8" w:space="0" w:color="E0E0E0"/>
            </w:tcBorders>
            <w:shd w:val="clear" w:color="auto" w:fill="F9F9FB"/>
          </w:tcPr>
          <w:p w14:paraId="1974CF2F"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4366</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14:paraId="313CEEDB"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1.6</w:t>
            </w:r>
          </w:p>
        </w:tc>
        <w:tc>
          <w:tcPr>
            <w:tcW w:w="1499" w:type="dxa"/>
            <w:tcBorders>
              <w:top w:val="single" w:sz="8" w:space="0" w:color="152935"/>
              <w:left w:val="single" w:sz="8" w:space="0" w:color="E0E0E0"/>
              <w:bottom w:val="single" w:sz="8" w:space="0" w:color="AEAEAE"/>
              <w:right w:val="single" w:sz="8" w:space="0" w:color="E0E0E0"/>
            </w:tcBorders>
            <w:shd w:val="clear" w:color="auto" w:fill="F9F9FB"/>
          </w:tcPr>
          <w:p w14:paraId="09A4048E"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5.9</w:t>
            </w:r>
          </w:p>
        </w:tc>
        <w:tc>
          <w:tcPr>
            <w:tcW w:w="1708" w:type="dxa"/>
            <w:tcBorders>
              <w:top w:val="single" w:sz="8" w:space="0" w:color="152935"/>
              <w:left w:val="single" w:sz="8" w:space="0" w:color="E0E0E0"/>
              <w:bottom w:val="single" w:sz="8" w:space="0" w:color="AEAEAE"/>
              <w:right w:val="nil"/>
            </w:tcBorders>
            <w:shd w:val="clear" w:color="auto" w:fill="F9F9FB"/>
          </w:tcPr>
          <w:p w14:paraId="744F6984"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5.9</w:t>
            </w:r>
          </w:p>
        </w:tc>
      </w:tr>
      <w:tr w:rsidR="00EC6E21" w:rsidRPr="00EC6E21" w14:paraId="3AA77E8C" w14:textId="77777777">
        <w:tblPrEx>
          <w:tblCellMar>
            <w:top w:w="0" w:type="dxa"/>
            <w:bottom w:w="0" w:type="dxa"/>
          </w:tblCellMar>
        </w:tblPrEx>
        <w:trPr>
          <w:cantSplit/>
        </w:trPr>
        <w:tc>
          <w:tcPr>
            <w:tcW w:w="994" w:type="dxa"/>
            <w:vMerge/>
            <w:tcBorders>
              <w:top w:val="single" w:sz="8" w:space="0" w:color="152935"/>
              <w:left w:val="nil"/>
              <w:bottom w:val="single" w:sz="8" w:space="0" w:color="AEAEAE"/>
              <w:right w:val="nil"/>
            </w:tcBorders>
            <w:shd w:val="clear" w:color="auto" w:fill="E0E0E0"/>
          </w:tcPr>
          <w:p w14:paraId="19C6F488" w14:textId="77777777" w:rsidR="00EC6E21" w:rsidRPr="00EC6E21" w:rsidRDefault="00EC6E21" w:rsidP="00EC6E21">
            <w:pPr>
              <w:autoSpaceDE w:val="0"/>
              <w:autoSpaceDN w:val="0"/>
              <w:adjustRightInd w:val="0"/>
              <w:spacing w:after="0" w:line="240" w:lineRule="auto"/>
              <w:rPr>
                <w:rFonts w:ascii="Arial" w:hAnsi="Arial" w:cs="Arial"/>
                <w:color w:val="010205"/>
                <w:kern w:val="0"/>
                <w:sz w:val="18"/>
                <w:szCs w:val="18"/>
              </w:rPr>
            </w:pPr>
          </w:p>
        </w:tc>
        <w:tc>
          <w:tcPr>
            <w:tcW w:w="2476" w:type="dxa"/>
            <w:tcBorders>
              <w:top w:val="single" w:sz="8" w:space="0" w:color="AEAEAE"/>
              <w:left w:val="nil"/>
              <w:bottom w:val="single" w:sz="8" w:space="0" w:color="AEAEAE"/>
              <w:right w:val="nil"/>
            </w:tcBorders>
            <w:shd w:val="clear" w:color="auto" w:fill="E0E0E0"/>
          </w:tcPr>
          <w:p w14:paraId="009FB7EA"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No (not public housing)</w:t>
            </w:r>
          </w:p>
        </w:tc>
        <w:tc>
          <w:tcPr>
            <w:tcW w:w="1238" w:type="dxa"/>
            <w:tcBorders>
              <w:top w:val="single" w:sz="8" w:space="0" w:color="AEAEAE"/>
              <w:left w:val="nil"/>
              <w:bottom w:val="single" w:sz="8" w:space="0" w:color="AEAEAE"/>
              <w:right w:val="single" w:sz="8" w:space="0" w:color="E0E0E0"/>
            </w:tcBorders>
            <w:shd w:val="clear" w:color="auto" w:fill="F9F9FB"/>
          </w:tcPr>
          <w:p w14:paraId="0A5F2975"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69661</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7FC62FBD"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25.7</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14:paraId="712260E1"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94.1</w:t>
            </w:r>
          </w:p>
        </w:tc>
        <w:tc>
          <w:tcPr>
            <w:tcW w:w="1708" w:type="dxa"/>
            <w:tcBorders>
              <w:top w:val="single" w:sz="8" w:space="0" w:color="AEAEAE"/>
              <w:left w:val="single" w:sz="8" w:space="0" w:color="E0E0E0"/>
              <w:bottom w:val="single" w:sz="8" w:space="0" w:color="AEAEAE"/>
              <w:right w:val="nil"/>
            </w:tcBorders>
            <w:shd w:val="clear" w:color="auto" w:fill="F9F9FB"/>
          </w:tcPr>
          <w:p w14:paraId="4EEB79AB"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100.0</w:t>
            </w:r>
          </w:p>
        </w:tc>
      </w:tr>
      <w:tr w:rsidR="00EC6E21" w:rsidRPr="00EC6E21" w14:paraId="20ED1B7C" w14:textId="77777777">
        <w:tblPrEx>
          <w:tblCellMar>
            <w:top w:w="0" w:type="dxa"/>
            <w:bottom w:w="0" w:type="dxa"/>
          </w:tblCellMar>
        </w:tblPrEx>
        <w:trPr>
          <w:cantSplit/>
        </w:trPr>
        <w:tc>
          <w:tcPr>
            <w:tcW w:w="994" w:type="dxa"/>
            <w:vMerge/>
            <w:tcBorders>
              <w:top w:val="single" w:sz="8" w:space="0" w:color="152935"/>
              <w:left w:val="nil"/>
              <w:bottom w:val="single" w:sz="8" w:space="0" w:color="AEAEAE"/>
              <w:right w:val="nil"/>
            </w:tcBorders>
            <w:shd w:val="clear" w:color="auto" w:fill="E0E0E0"/>
          </w:tcPr>
          <w:p w14:paraId="46AE8A24" w14:textId="77777777" w:rsidR="00EC6E21" w:rsidRPr="00EC6E21" w:rsidRDefault="00EC6E21" w:rsidP="00EC6E21">
            <w:pPr>
              <w:autoSpaceDE w:val="0"/>
              <w:autoSpaceDN w:val="0"/>
              <w:adjustRightInd w:val="0"/>
              <w:spacing w:after="0" w:line="240" w:lineRule="auto"/>
              <w:rPr>
                <w:rFonts w:ascii="Arial" w:hAnsi="Arial" w:cs="Arial"/>
                <w:color w:val="010205"/>
                <w:kern w:val="0"/>
                <w:sz w:val="18"/>
                <w:szCs w:val="18"/>
              </w:rPr>
            </w:pPr>
          </w:p>
        </w:tc>
        <w:tc>
          <w:tcPr>
            <w:tcW w:w="2476" w:type="dxa"/>
            <w:tcBorders>
              <w:top w:val="single" w:sz="8" w:space="0" w:color="AEAEAE"/>
              <w:left w:val="nil"/>
              <w:bottom w:val="single" w:sz="8" w:space="0" w:color="AEAEAE"/>
              <w:right w:val="nil"/>
            </w:tcBorders>
            <w:shd w:val="clear" w:color="auto" w:fill="E0E0E0"/>
          </w:tcPr>
          <w:p w14:paraId="30F65348"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Total</w:t>
            </w:r>
          </w:p>
        </w:tc>
        <w:tc>
          <w:tcPr>
            <w:tcW w:w="1238" w:type="dxa"/>
            <w:tcBorders>
              <w:top w:val="single" w:sz="8" w:space="0" w:color="AEAEAE"/>
              <w:left w:val="nil"/>
              <w:bottom w:val="single" w:sz="8" w:space="0" w:color="AEAEAE"/>
              <w:right w:val="single" w:sz="8" w:space="0" w:color="E0E0E0"/>
            </w:tcBorders>
            <w:shd w:val="clear" w:color="auto" w:fill="F9F9FB"/>
          </w:tcPr>
          <w:p w14:paraId="74E5C094"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74027</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2D19DC49"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27.4</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14:paraId="5424B35C"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100.0</w:t>
            </w:r>
          </w:p>
        </w:tc>
        <w:tc>
          <w:tcPr>
            <w:tcW w:w="1708" w:type="dxa"/>
            <w:tcBorders>
              <w:top w:val="single" w:sz="8" w:space="0" w:color="AEAEAE"/>
              <w:left w:val="single" w:sz="8" w:space="0" w:color="E0E0E0"/>
              <w:bottom w:val="single" w:sz="8" w:space="0" w:color="AEAEAE"/>
              <w:right w:val="nil"/>
            </w:tcBorders>
            <w:shd w:val="clear" w:color="auto" w:fill="F9F9FB"/>
            <w:vAlign w:val="center"/>
          </w:tcPr>
          <w:p w14:paraId="1F01BE45"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r>
      <w:tr w:rsidR="00EC6E21" w:rsidRPr="00EC6E21" w14:paraId="0CEE0C96" w14:textId="77777777">
        <w:tblPrEx>
          <w:tblCellMar>
            <w:top w:w="0" w:type="dxa"/>
            <w:bottom w:w="0" w:type="dxa"/>
          </w:tblCellMar>
        </w:tblPrEx>
        <w:trPr>
          <w:cantSplit/>
        </w:trPr>
        <w:tc>
          <w:tcPr>
            <w:tcW w:w="994" w:type="dxa"/>
            <w:vMerge w:val="restart"/>
            <w:tcBorders>
              <w:top w:val="single" w:sz="8" w:space="0" w:color="AEAEAE"/>
              <w:left w:val="nil"/>
              <w:bottom w:val="single" w:sz="8" w:space="0" w:color="AEAEAE"/>
              <w:right w:val="nil"/>
            </w:tcBorders>
            <w:shd w:val="clear" w:color="auto" w:fill="E0E0E0"/>
          </w:tcPr>
          <w:p w14:paraId="43442349"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Missing</w:t>
            </w:r>
          </w:p>
        </w:tc>
        <w:tc>
          <w:tcPr>
            <w:tcW w:w="2476" w:type="dxa"/>
            <w:tcBorders>
              <w:top w:val="single" w:sz="8" w:space="0" w:color="AEAEAE"/>
              <w:left w:val="nil"/>
              <w:bottom w:val="single" w:sz="8" w:space="0" w:color="AEAEAE"/>
              <w:right w:val="nil"/>
            </w:tcBorders>
            <w:shd w:val="clear" w:color="auto" w:fill="E0E0E0"/>
          </w:tcPr>
          <w:p w14:paraId="280A8D0D"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Residue</w:t>
            </w:r>
          </w:p>
        </w:tc>
        <w:tc>
          <w:tcPr>
            <w:tcW w:w="1238" w:type="dxa"/>
            <w:tcBorders>
              <w:top w:val="single" w:sz="8" w:space="0" w:color="AEAEAE"/>
              <w:left w:val="nil"/>
              <w:bottom w:val="single" w:sz="8" w:space="0" w:color="AEAEAE"/>
              <w:right w:val="single" w:sz="8" w:space="0" w:color="E0E0E0"/>
            </w:tcBorders>
            <w:shd w:val="clear" w:color="auto" w:fill="F9F9FB"/>
          </w:tcPr>
          <w:p w14:paraId="37D1E3EB"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119</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0A21910E"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.0</w:t>
            </w:r>
          </w:p>
        </w:tc>
        <w:tc>
          <w:tcPr>
            <w:tcW w:w="149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4C68207"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c>
          <w:tcPr>
            <w:tcW w:w="1708" w:type="dxa"/>
            <w:tcBorders>
              <w:top w:val="single" w:sz="8" w:space="0" w:color="AEAEAE"/>
              <w:left w:val="single" w:sz="8" w:space="0" w:color="E0E0E0"/>
              <w:bottom w:val="single" w:sz="8" w:space="0" w:color="AEAEAE"/>
              <w:right w:val="nil"/>
            </w:tcBorders>
            <w:shd w:val="clear" w:color="auto" w:fill="F9F9FB"/>
            <w:vAlign w:val="center"/>
          </w:tcPr>
          <w:p w14:paraId="0E772C60"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r>
      <w:tr w:rsidR="00EC6E21" w:rsidRPr="00EC6E21" w14:paraId="40F7457E" w14:textId="77777777">
        <w:tblPrEx>
          <w:tblCellMar>
            <w:top w:w="0" w:type="dxa"/>
            <w:bottom w:w="0" w:type="dxa"/>
          </w:tblCellMar>
        </w:tblPrEx>
        <w:trPr>
          <w:cantSplit/>
        </w:trPr>
        <w:tc>
          <w:tcPr>
            <w:tcW w:w="994" w:type="dxa"/>
            <w:vMerge/>
            <w:tcBorders>
              <w:top w:val="single" w:sz="8" w:space="0" w:color="AEAEAE"/>
              <w:left w:val="nil"/>
              <w:bottom w:val="single" w:sz="8" w:space="0" w:color="AEAEAE"/>
              <w:right w:val="nil"/>
            </w:tcBorders>
            <w:shd w:val="clear" w:color="auto" w:fill="E0E0E0"/>
          </w:tcPr>
          <w:p w14:paraId="23658254"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c>
          <w:tcPr>
            <w:tcW w:w="2476" w:type="dxa"/>
            <w:tcBorders>
              <w:top w:val="single" w:sz="8" w:space="0" w:color="AEAEAE"/>
              <w:left w:val="nil"/>
              <w:bottom w:val="single" w:sz="8" w:space="0" w:color="AEAEAE"/>
              <w:right w:val="nil"/>
            </w:tcBorders>
            <w:shd w:val="clear" w:color="auto" w:fill="E0E0E0"/>
          </w:tcPr>
          <w:p w14:paraId="08458DF6"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Out of universe</w:t>
            </w:r>
          </w:p>
        </w:tc>
        <w:tc>
          <w:tcPr>
            <w:tcW w:w="1238" w:type="dxa"/>
            <w:tcBorders>
              <w:top w:val="single" w:sz="8" w:space="0" w:color="AEAEAE"/>
              <w:left w:val="nil"/>
              <w:bottom w:val="single" w:sz="8" w:space="0" w:color="AEAEAE"/>
              <w:right w:val="single" w:sz="8" w:space="0" w:color="E0E0E0"/>
            </w:tcBorders>
            <w:shd w:val="clear" w:color="auto" w:fill="F9F9FB"/>
          </w:tcPr>
          <w:p w14:paraId="6F63C7BE"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196420</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61F2B8C3"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72.6</w:t>
            </w:r>
          </w:p>
        </w:tc>
        <w:tc>
          <w:tcPr>
            <w:tcW w:w="149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7A6EAAE"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c>
          <w:tcPr>
            <w:tcW w:w="1708" w:type="dxa"/>
            <w:tcBorders>
              <w:top w:val="single" w:sz="8" w:space="0" w:color="AEAEAE"/>
              <w:left w:val="single" w:sz="8" w:space="0" w:color="E0E0E0"/>
              <w:bottom w:val="single" w:sz="8" w:space="0" w:color="AEAEAE"/>
              <w:right w:val="nil"/>
            </w:tcBorders>
            <w:shd w:val="clear" w:color="auto" w:fill="F9F9FB"/>
            <w:vAlign w:val="center"/>
          </w:tcPr>
          <w:p w14:paraId="1985E6E3"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r>
      <w:tr w:rsidR="00EC6E21" w:rsidRPr="00EC6E21" w14:paraId="4BF03BA3" w14:textId="77777777">
        <w:tblPrEx>
          <w:tblCellMar>
            <w:top w:w="0" w:type="dxa"/>
            <w:bottom w:w="0" w:type="dxa"/>
          </w:tblCellMar>
        </w:tblPrEx>
        <w:trPr>
          <w:cantSplit/>
        </w:trPr>
        <w:tc>
          <w:tcPr>
            <w:tcW w:w="994" w:type="dxa"/>
            <w:vMerge/>
            <w:tcBorders>
              <w:top w:val="single" w:sz="8" w:space="0" w:color="AEAEAE"/>
              <w:left w:val="nil"/>
              <w:bottom w:val="single" w:sz="8" w:space="0" w:color="AEAEAE"/>
              <w:right w:val="nil"/>
            </w:tcBorders>
            <w:shd w:val="clear" w:color="auto" w:fill="E0E0E0"/>
          </w:tcPr>
          <w:p w14:paraId="6931C0FF"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c>
          <w:tcPr>
            <w:tcW w:w="2476" w:type="dxa"/>
            <w:tcBorders>
              <w:top w:val="single" w:sz="8" w:space="0" w:color="AEAEAE"/>
              <w:left w:val="nil"/>
              <w:bottom w:val="single" w:sz="8" w:space="0" w:color="AEAEAE"/>
              <w:right w:val="nil"/>
            </w:tcBorders>
            <w:shd w:val="clear" w:color="auto" w:fill="E0E0E0"/>
          </w:tcPr>
          <w:p w14:paraId="34C5E8C1"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Total</w:t>
            </w:r>
          </w:p>
        </w:tc>
        <w:tc>
          <w:tcPr>
            <w:tcW w:w="1238" w:type="dxa"/>
            <w:tcBorders>
              <w:top w:val="single" w:sz="8" w:space="0" w:color="AEAEAE"/>
              <w:left w:val="nil"/>
              <w:bottom w:val="single" w:sz="8" w:space="0" w:color="AEAEAE"/>
              <w:right w:val="single" w:sz="8" w:space="0" w:color="E0E0E0"/>
            </w:tcBorders>
            <w:shd w:val="clear" w:color="auto" w:fill="F9F9FB"/>
          </w:tcPr>
          <w:p w14:paraId="277F0018"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196539</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4E33533D"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72.6</w:t>
            </w:r>
          </w:p>
        </w:tc>
        <w:tc>
          <w:tcPr>
            <w:tcW w:w="149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20D1FAE"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c>
          <w:tcPr>
            <w:tcW w:w="1708" w:type="dxa"/>
            <w:tcBorders>
              <w:top w:val="single" w:sz="8" w:space="0" w:color="AEAEAE"/>
              <w:left w:val="single" w:sz="8" w:space="0" w:color="E0E0E0"/>
              <w:bottom w:val="single" w:sz="8" w:space="0" w:color="AEAEAE"/>
              <w:right w:val="nil"/>
            </w:tcBorders>
            <w:shd w:val="clear" w:color="auto" w:fill="F9F9FB"/>
            <w:vAlign w:val="center"/>
          </w:tcPr>
          <w:p w14:paraId="6C852BDA"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r>
      <w:tr w:rsidR="00EC6E21" w:rsidRPr="00EC6E21" w14:paraId="1DB7BAC3" w14:textId="77777777">
        <w:tblPrEx>
          <w:tblCellMar>
            <w:top w:w="0" w:type="dxa"/>
            <w:bottom w:w="0" w:type="dxa"/>
          </w:tblCellMar>
        </w:tblPrEx>
        <w:trPr>
          <w:cantSplit/>
        </w:trPr>
        <w:tc>
          <w:tcPr>
            <w:tcW w:w="3470" w:type="dxa"/>
            <w:gridSpan w:val="2"/>
            <w:tcBorders>
              <w:top w:val="single" w:sz="8" w:space="0" w:color="AEAEAE"/>
              <w:left w:val="nil"/>
              <w:bottom w:val="single" w:sz="8" w:space="0" w:color="152935"/>
              <w:right w:val="nil"/>
            </w:tcBorders>
            <w:shd w:val="clear" w:color="auto" w:fill="E0E0E0"/>
          </w:tcPr>
          <w:p w14:paraId="5A2CB65A"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Total</w:t>
            </w:r>
          </w:p>
        </w:tc>
        <w:tc>
          <w:tcPr>
            <w:tcW w:w="1238" w:type="dxa"/>
            <w:tcBorders>
              <w:top w:val="single" w:sz="8" w:space="0" w:color="AEAEAE"/>
              <w:left w:val="nil"/>
              <w:bottom w:val="single" w:sz="8" w:space="0" w:color="152935"/>
              <w:right w:val="single" w:sz="8" w:space="0" w:color="E0E0E0"/>
            </w:tcBorders>
            <w:shd w:val="clear" w:color="auto" w:fill="F9F9FB"/>
          </w:tcPr>
          <w:p w14:paraId="005C883F"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270566</w:t>
            </w:r>
          </w:p>
        </w:tc>
        <w:tc>
          <w:tcPr>
            <w:tcW w:w="1185" w:type="dxa"/>
            <w:tcBorders>
              <w:top w:val="single" w:sz="8" w:space="0" w:color="AEAEAE"/>
              <w:left w:val="single" w:sz="8" w:space="0" w:color="E0E0E0"/>
              <w:bottom w:val="single" w:sz="8" w:space="0" w:color="152935"/>
              <w:right w:val="single" w:sz="8" w:space="0" w:color="E0E0E0"/>
            </w:tcBorders>
            <w:shd w:val="clear" w:color="auto" w:fill="F9F9FB"/>
          </w:tcPr>
          <w:p w14:paraId="78E37B6D"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100.0</w:t>
            </w:r>
          </w:p>
        </w:tc>
        <w:tc>
          <w:tcPr>
            <w:tcW w:w="149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4A02FAB0"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c>
          <w:tcPr>
            <w:tcW w:w="1708" w:type="dxa"/>
            <w:tcBorders>
              <w:top w:val="single" w:sz="8" w:space="0" w:color="AEAEAE"/>
              <w:left w:val="single" w:sz="8" w:space="0" w:color="E0E0E0"/>
              <w:bottom w:val="single" w:sz="8" w:space="0" w:color="152935"/>
              <w:right w:val="nil"/>
            </w:tcBorders>
            <w:shd w:val="clear" w:color="auto" w:fill="F9F9FB"/>
            <w:vAlign w:val="center"/>
          </w:tcPr>
          <w:p w14:paraId="6F57FDFD"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r>
    </w:tbl>
    <w:p w14:paraId="2C849B64" w14:textId="77777777" w:rsidR="00EC6E21" w:rsidRPr="00EC6E21" w:rsidRDefault="00EC6E21" w:rsidP="00EC6E21">
      <w:pPr>
        <w:autoSpaceDE w:val="0"/>
        <w:autoSpaceDN w:val="0"/>
        <w:adjustRightInd w:val="0"/>
        <w:spacing w:after="0" w:line="400" w:lineRule="atLeast"/>
        <w:rPr>
          <w:rFonts w:ascii="Times New Roman" w:hAnsi="Times New Roman" w:cs="Times New Roman"/>
          <w:kern w:val="0"/>
          <w:sz w:val="18"/>
          <w:szCs w:val="18"/>
        </w:rPr>
      </w:pPr>
    </w:p>
    <w:tbl>
      <w:tblPr>
        <w:tblW w:w="8300" w:type="dxa"/>
        <w:tblLayout w:type="fixed"/>
        <w:tblCellMar>
          <w:left w:w="0" w:type="dxa"/>
          <w:right w:w="0" w:type="dxa"/>
        </w:tblCellMar>
        <w:tblLook w:val="0000" w:firstRow="0" w:lastRow="0" w:firstColumn="0" w:lastColumn="0" w:noHBand="0" w:noVBand="0"/>
      </w:tblPr>
      <w:tblGrid>
        <w:gridCol w:w="992"/>
        <w:gridCol w:w="1674"/>
        <w:gridCol w:w="1239"/>
        <w:gridCol w:w="1186"/>
        <w:gridCol w:w="1500"/>
        <w:gridCol w:w="1709"/>
      </w:tblGrid>
      <w:tr w:rsidR="00EC6E21" w:rsidRPr="00EC6E21" w14:paraId="1FDF89EF" w14:textId="77777777" w:rsidTr="001F613B">
        <w:tblPrEx>
          <w:tblCellMar>
            <w:top w:w="0" w:type="dxa"/>
            <w:bottom w:w="0" w:type="dxa"/>
          </w:tblCellMar>
        </w:tblPrEx>
        <w:trPr>
          <w:cantSplit/>
        </w:trPr>
        <w:tc>
          <w:tcPr>
            <w:tcW w:w="8300" w:type="dxa"/>
            <w:gridSpan w:val="6"/>
            <w:tcBorders>
              <w:top w:val="nil"/>
              <w:left w:val="nil"/>
              <w:bottom w:val="nil"/>
              <w:right w:val="nil"/>
            </w:tcBorders>
            <w:shd w:val="clear" w:color="auto" w:fill="FFFFFF"/>
            <w:vAlign w:val="center"/>
          </w:tcPr>
          <w:p w14:paraId="1145050D" w14:textId="77777777" w:rsidR="00EC6E21" w:rsidRPr="00EC6E21" w:rsidRDefault="00EC6E21" w:rsidP="00EC6E21">
            <w:pPr>
              <w:autoSpaceDE w:val="0"/>
              <w:autoSpaceDN w:val="0"/>
              <w:adjustRightInd w:val="0"/>
              <w:spacing w:after="0" w:line="320" w:lineRule="atLeast"/>
              <w:ind w:left="60" w:right="60"/>
              <w:jc w:val="center"/>
              <w:rPr>
                <w:rFonts w:ascii="Arial" w:hAnsi="Arial" w:cs="Arial"/>
                <w:color w:val="010205"/>
                <w:kern w:val="0"/>
                <w:sz w:val="18"/>
                <w:szCs w:val="18"/>
              </w:rPr>
            </w:pPr>
            <w:r w:rsidRPr="00EC6E21">
              <w:rPr>
                <w:rFonts w:ascii="Arial" w:hAnsi="Arial" w:cs="Arial"/>
                <w:b/>
                <w:bCs/>
                <w:color w:val="010205"/>
                <w:kern w:val="0"/>
                <w:sz w:val="18"/>
                <w:szCs w:val="18"/>
              </w:rPr>
              <w:t>SEX (ORIGINAL)</w:t>
            </w:r>
          </w:p>
        </w:tc>
      </w:tr>
      <w:tr w:rsidR="00EC6E21" w:rsidRPr="00EC6E21" w14:paraId="79CE969E" w14:textId="77777777" w:rsidTr="001F613B">
        <w:tblPrEx>
          <w:tblCellMar>
            <w:top w:w="0" w:type="dxa"/>
            <w:bottom w:w="0" w:type="dxa"/>
          </w:tblCellMar>
        </w:tblPrEx>
        <w:trPr>
          <w:cantSplit/>
        </w:trPr>
        <w:tc>
          <w:tcPr>
            <w:tcW w:w="2666" w:type="dxa"/>
            <w:gridSpan w:val="2"/>
            <w:tcBorders>
              <w:top w:val="nil"/>
              <w:left w:val="nil"/>
              <w:bottom w:val="single" w:sz="8" w:space="0" w:color="152935"/>
              <w:right w:val="nil"/>
            </w:tcBorders>
            <w:shd w:val="clear" w:color="auto" w:fill="FFFFFF"/>
            <w:vAlign w:val="bottom"/>
          </w:tcPr>
          <w:p w14:paraId="5DBB50DE"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c>
          <w:tcPr>
            <w:tcW w:w="1239" w:type="dxa"/>
            <w:tcBorders>
              <w:top w:val="nil"/>
              <w:left w:val="nil"/>
              <w:bottom w:val="single" w:sz="8" w:space="0" w:color="152935"/>
              <w:right w:val="single" w:sz="8" w:space="0" w:color="E0E0E0"/>
            </w:tcBorders>
            <w:shd w:val="clear" w:color="auto" w:fill="FFFFFF"/>
            <w:vAlign w:val="bottom"/>
          </w:tcPr>
          <w:p w14:paraId="761A3394" w14:textId="77777777" w:rsidR="00EC6E21" w:rsidRPr="00EC6E21" w:rsidRDefault="00EC6E21" w:rsidP="00EC6E21">
            <w:pPr>
              <w:autoSpaceDE w:val="0"/>
              <w:autoSpaceDN w:val="0"/>
              <w:adjustRightInd w:val="0"/>
              <w:spacing w:after="0" w:line="320" w:lineRule="atLeast"/>
              <w:ind w:left="60" w:right="60"/>
              <w:jc w:val="center"/>
              <w:rPr>
                <w:rFonts w:ascii="Arial" w:hAnsi="Arial" w:cs="Arial"/>
                <w:color w:val="264A60"/>
                <w:kern w:val="0"/>
                <w:sz w:val="18"/>
                <w:szCs w:val="18"/>
              </w:rPr>
            </w:pPr>
            <w:r w:rsidRPr="00EC6E21">
              <w:rPr>
                <w:rFonts w:ascii="Arial" w:hAnsi="Arial" w:cs="Arial"/>
                <w:color w:val="264A60"/>
                <w:kern w:val="0"/>
                <w:sz w:val="18"/>
                <w:szCs w:val="18"/>
              </w:rPr>
              <w:t>Frequency</w:t>
            </w:r>
          </w:p>
        </w:tc>
        <w:tc>
          <w:tcPr>
            <w:tcW w:w="1186" w:type="dxa"/>
            <w:tcBorders>
              <w:top w:val="nil"/>
              <w:left w:val="single" w:sz="8" w:space="0" w:color="E0E0E0"/>
              <w:bottom w:val="single" w:sz="8" w:space="0" w:color="152935"/>
              <w:right w:val="single" w:sz="8" w:space="0" w:color="E0E0E0"/>
            </w:tcBorders>
            <w:shd w:val="clear" w:color="auto" w:fill="FFFFFF"/>
            <w:vAlign w:val="bottom"/>
          </w:tcPr>
          <w:p w14:paraId="6639BA49" w14:textId="77777777" w:rsidR="00EC6E21" w:rsidRPr="00EC6E21" w:rsidRDefault="00EC6E21" w:rsidP="00EC6E21">
            <w:pPr>
              <w:autoSpaceDE w:val="0"/>
              <w:autoSpaceDN w:val="0"/>
              <w:adjustRightInd w:val="0"/>
              <w:spacing w:after="0" w:line="320" w:lineRule="atLeast"/>
              <w:ind w:left="60" w:right="60"/>
              <w:jc w:val="center"/>
              <w:rPr>
                <w:rFonts w:ascii="Arial" w:hAnsi="Arial" w:cs="Arial"/>
                <w:color w:val="264A60"/>
                <w:kern w:val="0"/>
                <w:sz w:val="18"/>
                <w:szCs w:val="18"/>
              </w:rPr>
            </w:pPr>
            <w:r w:rsidRPr="00EC6E21">
              <w:rPr>
                <w:rFonts w:ascii="Arial" w:hAnsi="Arial" w:cs="Arial"/>
                <w:color w:val="264A60"/>
                <w:kern w:val="0"/>
                <w:sz w:val="18"/>
                <w:szCs w:val="18"/>
              </w:rPr>
              <w:t>Percent</w:t>
            </w:r>
          </w:p>
        </w:tc>
        <w:tc>
          <w:tcPr>
            <w:tcW w:w="1500" w:type="dxa"/>
            <w:tcBorders>
              <w:top w:val="nil"/>
              <w:left w:val="single" w:sz="8" w:space="0" w:color="E0E0E0"/>
              <w:bottom w:val="single" w:sz="8" w:space="0" w:color="152935"/>
              <w:right w:val="single" w:sz="8" w:space="0" w:color="E0E0E0"/>
            </w:tcBorders>
            <w:shd w:val="clear" w:color="auto" w:fill="FFFFFF"/>
            <w:vAlign w:val="bottom"/>
          </w:tcPr>
          <w:p w14:paraId="4FAC76BC" w14:textId="77777777" w:rsidR="00EC6E21" w:rsidRPr="00EC6E21" w:rsidRDefault="00EC6E21" w:rsidP="00EC6E21">
            <w:pPr>
              <w:autoSpaceDE w:val="0"/>
              <w:autoSpaceDN w:val="0"/>
              <w:adjustRightInd w:val="0"/>
              <w:spacing w:after="0" w:line="320" w:lineRule="atLeast"/>
              <w:ind w:left="60" w:right="60"/>
              <w:jc w:val="center"/>
              <w:rPr>
                <w:rFonts w:ascii="Arial" w:hAnsi="Arial" w:cs="Arial"/>
                <w:color w:val="264A60"/>
                <w:kern w:val="0"/>
                <w:sz w:val="18"/>
                <w:szCs w:val="18"/>
              </w:rPr>
            </w:pPr>
            <w:r w:rsidRPr="00EC6E21">
              <w:rPr>
                <w:rFonts w:ascii="Arial" w:hAnsi="Arial" w:cs="Arial"/>
                <w:color w:val="264A60"/>
                <w:kern w:val="0"/>
                <w:sz w:val="18"/>
                <w:szCs w:val="18"/>
              </w:rPr>
              <w:t>Valid Percent</w:t>
            </w:r>
          </w:p>
        </w:tc>
        <w:tc>
          <w:tcPr>
            <w:tcW w:w="1709" w:type="dxa"/>
            <w:tcBorders>
              <w:top w:val="nil"/>
              <w:left w:val="single" w:sz="8" w:space="0" w:color="E0E0E0"/>
              <w:bottom w:val="single" w:sz="8" w:space="0" w:color="152935"/>
              <w:right w:val="nil"/>
            </w:tcBorders>
            <w:shd w:val="clear" w:color="auto" w:fill="FFFFFF"/>
            <w:vAlign w:val="bottom"/>
          </w:tcPr>
          <w:p w14:paraId="2653D993" w14:textId="77777777" w:rsidR="00EC6E21" w:rsidRPr="00EC6E21" w:rsidRDefault="00EC6E21" w:rsidP="00EC6E21">
            <w:pPr>
              <w:autoSpaceDE w:val="0"/>
              <w:autoSpaceDN w:val="0"/>
              <w:adjustRightInd w:val="0"/>
              <w:spacing w:after="0" w:line="320" w:lineRule="atLeast"/>
              <w:ind w:left="60" w:right="60"/>
              <w:jc w:val="center"/>
              <w:rPr>
                <w:rFonts w:ascii="Arial" w:hAnsi="Arial" w:cs="Arial"/>
                <w:color w:val="264A60"/>
                <w:kern w:val="0"/>
                <w:sz w:val="18"/>
                <w:szCs w:val="18"/>
              </w:rPr>
            </w:pPr>
            <w:r w:rsidRPr="00EC6E21">
              <w:rPr>
                <w:rFonts w:ascii="Arial" w:hAnsi="Arial" w:cs="Arial"/>
                <w:color w:val="264A60"/>
                <w:kern w:val="0"/>
                <w:sz w:val="18"/>
                <w:szCs w:val="18"/>
              </w:rPr>
              <w:t>Cumulative Percent</w:t>
            </w:r>
          </w:p>
        </w:tc>
      </w:tr>
      <w:tr w:rsidR="00EC6E21" w:rsidRPr="00EC6E21" w14:paraId="79E3D558" w14:textId="77777777" w:rsidTr="001F613B">
        <w:tblPrEx>
          <w:tblCellMar>
            <w:top w:w="0" w:type="dxa"/>
            <w:bottom w:w="0" w:type="dxa"/>
          </w:tblCellMar>
        </w:tblPrEx>
        <w:trPr>
          <w:cantSplit/>
        </w:trPr>
        <w:tc>
          <w:tcPr>
            <w:tcW w:w="992" w:type="dxa"/>
            <w:vMerge w:val="restart"/>
            <w:tcBorders>
              <w:top w:val="single" w:sz="8" w:space="0" w:color="152935"/>
              <w:left w:val="nil"/>
              <w:bottom w:val="single" w:sz="8" w:space="0" w:color="AEAEAE"/>
              <w:right w:val="nil"/>
            </w:tcBorders>
            <w:shd w:val="clear" w:color="auto" w:fill="E0E0E0"/>
          </w:tcPr>
          <w:p w14:paraId="057530C6"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Valid</w:t>
            </w:r>
          </w:p>
        </w:tc>
        <w:tc>
          <w:tcPr>
            <w:tcW w:w="1674" w:type="dxa"/>
            <w:tcBorders>
              <w:top w:val="single" w:sz="8" w:space="0" w:color="152935"/>
              <w:left w:val="nil"/>
              <w:bottom w:val="single" w:sz="8" w:space="0" w:color="AEAEAE"/>
              <w:right w:val="nil"/>
            </w:tcBorders>
            <w:shd w:val="clear" w:color="auto" w:fill="E0E0E0"/>
          </w:tcPr>
          <w:p w14:paraId="7BDCDBB1"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Male</w:t>
            </w:r>
          </w:p>
        </w:tc>
        <w:tc>
          <w:tcPr>
            <w:tcW w:w="1239" w:type="dxa"/>
            <w:tcBorders>
              <w:top w:val="single" w:sz="8" w:space="0" w:color="152935"/>
              <w:left w:val="nil"/>
              <w:bottom w:val="single" w:sz="8" w:space="0" w:color="AEAEAE"/>
              <w:right w:val="single" w:sz="8" w:space="0" w:color="E0E0E0"/>
            </w:tcBorders>
            <w:shd w:val="clear" w:color="auto" w:fill="F9F9FB"/>
          </w:tcPr>
          <w:p w14:paraId="62E5053E"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130231</w:t>
            </w:r>
          </w:p>
        </w:tc>
        <w:tc>
          <w:tcPr>
            <w:tcW w:w="1186" w:type="dxa"/>
            <w:tcBorders>
              <w:top w:val="single" w:sz="8" w:space="0" w:color="152935"/>
              <w:left w:val="single" w:sz="8" w:space="0" w:color="E0E0E0"/>
              <w:bottom w:val="single" w:sz="8" w:space="0" w:color="AEAEAE"/>
              <w:right w:val="single" w:sz="8" w:space="0" w:color="E0E0E0"/>
            </w:tcBorders>
            <w:shd w:val="clear" w:color="auto" w:fill="F9F9FB"/>
          </w:tcPr>
          <w:p w14:paraId="070703C1"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48.1</w:t>
            </w:r>
          </w:p>
        </w:tc>
        <w:tc>
          <w:tcPr>
            <w:tcW w:w="1500" w:type="dxa"/>
            <w:tcBorders>
              <w:top w:val="single" w:sz="8" w:space="0" w:color="152935"/>
              <w:left w:val="single" w:sz="8" w:space="0" w:color="E0E0E0"/>
              <w:bottom w:val="single" w:sz="8" w:space="0" w:color="AEAEAE"/>
              <w:right w:val="single" w:sz="8" w:space="0" w:color="E0E0E0"/>
            </w:tcBorders>
            <w:shd w:val="clear" w:color="auto" w:fill="F9F9FB"/>
          </w:tcPr>
          <w:p w14:paraId="3327A9A1"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48.2</w:t>
            </w:r>
          </w:p>
        </w:tc>
        <w:tc>
          <w:tcPr>
            <w:tcW w:w="1709" w:type="dxa"/>
            <w:tcBorders>
              <w:top w:val="single" w:sz="8" w:space="0" w:color="152935"/>
              <w:left w:val="single" w:sz="8" w:space="0" w:color="E0E0E0"/>
              <w:bottom w:val="single" w:sz="8" w:space="0" w:color="AEAEAE"/>
              <w:right w:val="nil"/>
            </w:tcBorders>
            <w:shd w:val="clear" w:color="auto" w:fill="F9F9FB"/>
          </w:tcPr>
          <w:p w14:paraId="13A346E7"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48.2</w:t>
            </w:r>
          </w:p>
        </w:tc>
      </w:tr>
      <w:tr w:rsidR="00EC6E21" w:rsidRPr="00EC6E21" w14:paraId="32863911" w14:textId="77777777" w:rsidTr="001F613B">
        <w:tblPrEx>
          <w:tblCellMar>
            <w:top w:w="0" w:type="dxa"/>
            <w:bottom w:w="0" w:type="dxa"/>
          </w:tblCellMar>
        </w:tblPrEx>
        <w:trPr>
          <w:cantSplit/>
        </w:trPr>
        <w:tc>
          <w:tcPr>
            <w:tcW w:w="992" w:type="dxa"/>
            <w:vMerge/>
            <w:tcBorders>
              <w:top w:val="single" w:sz="8" w:space="0" w:color="152935"/>
              <w:left w:val="nil"/>
              <w:bottom w:val="single" w:sz="8" w:space="0" w:color="AEAEAE"/>
              <w:right w:val="nil"/>
            </w:tcBorders>
            <w:shd w:val="clear" w:color="auto" w:fill="E0E0E0"/>
          </w:tcPr>
          <w:p w14:paraId="347C9179" w14:textId="77777777" w:rsidR="00EC6E21" w:rsidRPr="00EC6E21" w:rsidRDefault="00EC6E21" w:rsidP="00EC6E21">
            <w:pPr>
              <w:autoSpaceDE w:val="0"/>
              <w:autoSpaceDN w:val="0"/>
              <w:adjustRightInd w:val="0"/>
              <w:spacing w:after="0" w:line="240" w:lineRule="auto"/>
              <w:rPr>
                <w:rFonts w:ascii="Arial" w:hAnsi="Arial" w:cs="Arial"/>
                <w:color w:val="010205"/>
                <w:kern w:val="0"/>
                <w:sz w:val="18"/>
                <w:szCs w:val="18"/>
              </w:rPr>
            </w:pPr>
          </w:p>
        </w:tc>
        <w:tc>
          <w:tcPr>
            <w:tcW w:w="1674" w:type="dxa"/>
            <w:tcBorders>
              <w:top w:val="single" w:sz="8" w:space="0" w:color="AEAEAE"/>
              <w:left w:val="nil"/>
              <w:bottom w:val="single" w:sz="8" w:space="0" w:color="AEAEAE"/>
              <w:right w:val="nil"/>
            </w:tcBorders>
            <w:shd w:val="clear" w:color="auto" w:fill="E0E0E0"/>
          </w:tcPr>
          <w:p w14:paraId="29E59637"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Female</w:t>
            </w:r>
          </w:p>
        </w:tc>
        <w:tc>
          <w:tcPr>
            <w:tcW w:w="1239" w:type="dxa"/>
            <w:tcBorders>
              <w:top w:val="single" w:sz="8" w:space="0" w:color="AEAEAE"/>
              <w:left w:val="nil"/>
              <w:bottom w:val="single" w:sz="8" w:space="0" w:color="AEAEAE"/>
              <w:right w:val="single" w:sz="8" w:space="0" w:color="E0E0E0"/>
            </w:tcBorders>
            <w:shd w:val="clear" w:color="auto" w:fill="F9F9FB"/>
          </w:tcPr>
          <w:p w14:paraId="67C08BDA"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140219</w:t>
            </w:r>
          </w:p>
        </w:tc>
        <w:tc>
          <w:tcPr>
            <w:tcW w:w="1186" w:type="dxa"/>
            <w:tcBorders>
              <w:top w:val="single" w:sz="8" w:space="0" w:color="AEAEAE"/>
              <w:left w:val="single" w:sz="8" w:space="0" w:color="E0E0E0"/>
              <w:bottom w:val="single" w:sz="8" w:space="0" w:color="AEAEAE"/>
              <w:right w:val="single" w:sz="8" w:space="0" w:color="E0E0E0"/>
            </w:tcBorders>
            <w:shd w:val="clear" w:color="auto" w:fill="F9F9FB"/>
          </w:tcPr>
          <w:p w14:paraId="60C21C29"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51.8</w:t>
            </w:r>
          </w:p>
        </w:tc>
        <w:tc>
          <w:tcPr>
            <w:tcW w:w="1500" w:type="dxa"/>
            <w:tcBorders>
              <w:top w:val="single" w:sz="8" w:space="0" w:color="AEAEAE"/>
              <w:left w:val="single" w:sz="8" w:space="0" w:color="E0E0E0"/>
              <w:bottom w:val="single" w:sz="8" w:space="0" w:color="AEAEAE"/>
              <w:right w:val="single" w:sz="8" w:space="0" w:color="E0E0E0"/>
            </w:tcBorders>
            <w:shd w:val="clear" w:color="auto" w:fill="F9F9FB"/>
          </w:tcPr>
          <w:p w14:paraId="11BF354D"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51.8</w:t>
            </w:r>
          </w:p>
        </w:tc>
        <w:tc>
          <w:tcPr>
            <w:tcW w:w="1709" w:type="dxa"/>
            <w:tcBorders>
              <w:top w:val="single" w:sz="8" w:space="0" w:color="AEAEAE"/>
              <w:left w:val="single" w:sz="8" w:space="0" w:color="E0E0E0"/>
              <w:bottom w:val="single" w:sz="8" w:space="0" w:color="AEAEAE"/>
              <w:right w:val="nil"/>
            </w:tcBorders>
            <w:shd w:val="clear" w:color="auto" w:fill="F9F9FB"/>
          </w:tcPr>
          <w:p w14:paraId="6F6C8DBB"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100.0</w:t>
            </w:r>
          </w:p>
        </w:tc>
      </w:tr>
      <w:tr w:rsidR="00EC6E21" w:rsidRPr="00EC6E21" w14:paraId="4F22F1D0" w14:textId="77777777" w:rsidTr="001F613B">
        <w:tblPrEx>
          <w:tblCellMar>
            <w:top w:w="0" w:type="dxa"/>
            <w:bottom w:w="0" w:type="dxa"/>
          </w:tblCellMar>
        </w:tblPrEx>
        <w:trPr>
          <w:cantSplit/>
        </w:trPr>
        <w:tc>
          <w:tcPr>
            <w:tcW w:w="992" w:type="dxa"/>
            <w:vMerge/>
            <w:tcBorders>
              <w:top w:val="single" w:sz="8" w:space="0" w:color="152935"/>
              <w:left w:val="nil"/>
              <w:bottom w:val="single" w:sz="8" w:space="0" w:color="AEAEAE"/>
              <w:right w:val="nil"/>
            </w:tcBorders>
            <w:shd w:val="clear" w:color="auto" w:fill="E0E0E0"/>
          </w:tcPr>
          <w:p w14:paraId="62481E03" w14:textId="77777777" w:rsidR="00EC6E21" w:rsidRPr="00EC6E21" w:rsidRDefault="00EC6E21" w:rsidP="00EC6E21">
            <w:pPr>
              <w:autoSpaceDE w:val="0"/>
              <w:autoSpaceDN w:val="0"/>
              <w:adjustRightInd w:val="0"/>
              <w:spacing w:after="0" w:line="240" w:lineRule="auto"/>
              <w:rPr>
                <w:rFonts w:ascii="Arial" w:hAnsi="Arial" w:cs="Arial"/>
                <w:color w:val="010205"/>
                <w:kern w:val="0"/>
                <w:sz w:val="18"/>
                <w:szCs w:val="18"/>
              </w:rPr>
            </w:pPr>
          </w:p>
        </w:tc>
        <w:tc>
          <w:tcPr>
            <w:tcW w:w="1674" w:type="dxa"/>
            <w:tcBorders>
              <w:top w:val="single" w:sz="8" w:space="0" w:color="AEAEAE"/>
              <w:left w:val="nil"/>
              <w:bottom w:val="single" w:sz="8" w:space="0" w:color="AEAEAE"/>
              <w:right w:val="nil"/>
            </w:tcBorders>
            <w:shd w:val="clear" w:color="auto" w:fill="E0E0E0"/>
          </w:tcPr>
          <w:p w14:paraId="03B434F5"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Total</w:t>
            </w:r>
          </w:p>
        </w:tc>
        <w:tc>
          <w:tcPr>
            <w:tcW w:w="1239" w:type="dxa"/>
            <w:tcBorders>
              <w:top w:val="single" w:sz="8" w:space="0" w:color="AEAEAE"/>
              <w:left w:val="nil"/>
              <w:bottom w:val="single" w:sz="8" w:space="0" w:color="AEAEAE"/>
              <w:right w:val="single" w:sz="8" w:space="0" w:color="E0E0E0"/>
            </w:tcBorders>
            <w:shd w:val="clear" w:color="auto" w:fill="F9F9FB"/>
          </w:tcPr>
          <w:p w14:paraId="336042A4"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270450</w:t>
            </w:r>
          </w:p>
        </w:tc>
        <w:tc>
          <w:tcPr>
            <w:tcW w:w="1186" w:type="dxa"/>
            <w:tcBorders>
              <w:top w:val="single" w:sz="8" w:space="0" w:color="AEAEAE"/>
              <w:left w:val="single" w:sz="8" w:space="0" w:color="E0E0E0"/>
              <w:bottom w:val="single" w:sz="8" w:space="0" w:color="AEAEAE"/>
              <w:right w:val="single" w:sz="8" w:space="0" w:color="E0E0E0"/>
            </w:tcBorders>
            <w:shd w:val="clear" w:color="auto" w:fill="F9F9FB"/>
          </w:tcPr>
          <w:p w14:paraId="0EE96ACB"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100.0</w:t>
            </w:r>
          </w:p>
        </w:tc>
        <w:tc>
          <w:tcPr>
            <w:tcW w:w="1500" w:type="dxa"/>
            <w:tcBorders>
              <w:top w:val="single" w:sz="8" w:space="0" w:color="AEAEAE"/>
              <w:left w:val="single" w:sz="8" w:space="0" w:color="E0E0E0"/>
              <w:bottom w:val="single" w:sz="8" w:space="0" w:color="AEAEAE"/>
              <w:right w:val="single" w:sz="8" w:space="0" w:color="E0E0E0"/>
            </w:tcBorders>
            <w:shd w:val="clear" w:color="auto" w:fill="F9F9FB"/>
          </w:tcPr>
          <w:p w14:paraId="2BB29FBA"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100.0</w:t>
            </w:r>
          </w:p>
        </w:tc>
        <w:tc>
          <w:tcPr>
            <w:tcW w:w="1709" w:type="dxa"/>
            <w:tcBorders>
              <w:top w:val="single" w:sz="8" w:space="0" w:color="AEAEAE"/>
              <w:left w:val="single" w:sz="8" w:space="0" w:color="E0E0E0"/>
              <w:bottom w:val="single" w:sz="8" w:space="0" w:color="AEAEAE"/>
              <w:right w:val="nil"/>
            </w:tcBorders>
            <w:shd w:val="clear" w:color="auto" w:fill="F9F9FB"/>
            <w:vAlign w:val="center"/>
          </w:tcPr>
          <w:p w14:paraId="7EA65BF6"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r>
      <w:tr w:rsidR="00EC6E21" w:rsidRPr="00EC6E21" w14:paraId="4B2CAC27" w14:textId="77777777" w:rsidTr="001F613B">
        <w:tblPrEx>
          <w:tblCellMar>
            <w:top w:w="0" w:type="dxa"/>
            <w:bottom w:w="0" w:type="dxa"/>
          </w:tblCellMar>
        </w:tblPrEx>
        <w:trPr>
          <w:cantSplit/>
        </w:trPr>
        <w:tc>
          <w:tcPr>
            <w:tcW w:w="992" w:type="dxa"/>
            <w:vMerge w:val="restart"/>
            <w:tcBorders>
              <w:top w:val="single" w:sz="8" w:space="0" w:color="AEAEAE"/>
              <w:left w:val="nil"/>
              <w:bottom w:val="single" w:sz="8" w:space="0" w:color="AEAEAE"/>
              <w:right w:val="nil"/>
            </w:tcBorders>
            <w:shd w:val="clear" w:color="auto" w:fill="E0E0E0"/>
          </w:tcPr>
          <w:p w14:paraId="0AA3A5BD"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Missing</w:t>
            </w:r>
          </w:p>
        </w:tc>
        <w:tc>
          <w:tcPr>
            <w:tcW w:w="1674" w:type="dxa"/>
            <w:tcBorders>
              <w:top w:val="single" w:sz="8" w:space="0" w:color="AEAEAE"/>
              <w:left w:val="nil"/>
              <w:bottom w:val="single" w:sz="8" w:space="0" w:color="AEAEAE"/>
              <w:right w:val="nil"/>
            </w:tcBorders>
            <w:shd w:val="clear" w:color="auto" w:fill="E0E0E0"/>
          </w:tcPr>
          <w:p w14:paraId="4319E9B9"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Residue</w:t>
            </w:r>
          </w:p>
        </w:tc>
        <w:tc>
          <w:tcPr>
            <w:tcW w:w="1239" w:type="dxa"/>
            <w:tcBorders>
              <w:top w:val="single" w:sz="8" w:space="0" w:color="AEAEAE"/>
              <w:left w:val="nil"/>
              <w:bottom w:val="single" w:sz="8" w:space="0" w:color="AEAEAE"/>
              <w:right w:val="single" w:sz="8" w:space="0" w:color="E0E0E0"/>
            </w:tcBorders>
            <w:shd w:val="clear" w:color="auto" w:fill="F9F9FB"/>
          </w:tcPr>
          <w:p w14:paraId="54284289"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98</w:t>
            </w:r>
          </w:p>
        </w:tc>
        <w:tc>
          <w:tcPr>
            <w:tcW w:w="1186" w:type="dxa"/>
            <w:tcBorders>
              <w:top w:val="single" w:sz="8" w:space="0" w:color="AEAEAE"/>
              <w:left w:val="single" w:sz="8" w:space="0" w:color="E0E0E0"/>
              <w:bottom w:val="single" w:sz="8" w:space="0" w:color="AEAEAE"/>
              <w:right w:val="single" w:sz="8" w:space="0" w:color="E0E0E0"/>
            </w:tcBorders>
            <w:shd w:val="clear" w:color="auto" w:fill="F9F9FB"/>
          </w:tcPr>
          <w:p w14:paraId="278D63ED"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.0</w:t>
            </w:r>
          </w:p>
        </w:tc>
        <w:tc>
          <w:tcPr>
            <w:tcW w:w="150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63F52FC"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c>
          <w:tcPr>
            <w:tcW w:w="1709" w:type="dxa"/>
            <w:tcBorders>
              <w:top w:val="single" w:sz="8" w:space="0" w:color="AEAEAE"/>
              <w:left w:val="single" w:sz="8" w:space="0" w:color="E0E0E0"/>
              <w:bottom w:val="single" w:sz="8" w:space="0" w:color="AEAEAE"/>
              <w:right w:val="nil"/>
            </w:tcBorders>
            <w:shd w:val="clear" w:color="auto" w:fill="F9F9FB"/>
            <w:vAlign w:val="center"/>
          </w:tcPr>
          <w:p w14:paraId="765F9038"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r>
      <w:tr w:rsidR="00EC6E21" w:rsidRPr="00EC6E21" w14:paraId="268B49A9" w14:textId="77777777" w:rsidTr="001F613B">
        <w:tblPrEx>
          <w:tblCellMar>
            <w:top w:w="0" w:type="dxa"/>
            <w:bottom w:w="0" w:type="dxa"/>
          </w:tblCellMar>
        </w:tblPrEx>
        <w:trPr>
          <w:cantSplit/>
        </w:trPr>
        <w:tc>
          <w:tcPr>
            <w:tcW w:w="992" w:type="dxa"/>
            <w:vMerge/>
            <w:tcBorders>
              <w:top w:val="single" w:sz="8" w:space="0" w:color="AEAEAE"/>
              <w:left w:val="nil"/>
              <w:bottom w:val="single" w:sz="8" w:space="0" w:color="AEAEAE"/>
              <w:right w:val="nil"/>
            </w:tcBorders>
            <w:shd w:val="clear" w:color="auto" w:fill="E0E0E0"/>
          </w:tcPr>
          <w:p w14:paraId="0BD53F18"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c>
          <w:tcPr>
            <w:tcW w:w="1674" w:type="dxa"/>
            <w:tcBorders>
              <w:top w:val="single" w:sz="8" w:space="0" w:color="AEAEAE"/>
              <w:left w:val="nil"/>
              <w:bottom w:val="single" w:sz="8" w:space="0" w:color="AEAEAE"/>
              <w:right w:val="nil"/>
            </w:tcBorders>
            <w:shd w:val="clear" w:color="auto" w:fill="E0E0E0"/>
          </w:tcPr>
          <w:p w14:paraId="0EE236EA"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Out of universe</w:t>
            </w:r>
          </w:p>
        </w:tc>
        <w:tc>
          <w:tcPr>
            <w:tcW w:w="1239" w:type="dxa"/>
            <w:tcBorders>
              <w:top w:val="single" w:sz="8" w:space="0" w:color="AEAEAE"/>
              <w:left w:val="nil"/>
              <w:bottom w:val="single" w:sz="8" w:space="0" w:color="AEAEAE"/>
              <w:right w:val="single" w:sz="8" w:space="0" w:color="E0E0E0"/>
            </w:tcBorders>
            <w:shd w:val="clear" w:color="auto" w:fill="F9F9FB"/>
          </w:tcPr>
          <w:p w14:paraId="17617585"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18</w:t>
            </w:r>
          </w:p>
        </w:tc>
        <w:tc>
          <w:tcPr>
            <w:tcW w:w="1186" w:type="dxa"/>
            <w:tcBorders>
              <w:top w:val="single" w:sz="8" w:space="0" w:color="AEAEAE"/>
              <w:left w:val="single" w:sz="8" w:space="0" w:color="E0E0E0"/>
              <w:bottom w:val="single" w:sz="8" w:space="0" w:color="AEAEAE"/>
              <w:right w:val="single" w:sz="8" w:space="0" w:color="E0E0E0"/>
            </w:tcBorders>
            <w:shd w:val="clear" w:color="auto" w:fill="F9F9FB"/>
          </w:tcPr>
          <w:p w14:paraId="10E61FE0"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.0</w:t>
            </w:r>
          </w:p>
        </w:tc>
        <w:tc>
          <w:tcPr>
            <w:tcW w:w="150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7617C76"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c>
          <w:tcPr>
            <w:tcW w:w="1709" w:type="dxa"/>
            <w:tcBorders>
              <w:top w:val="single" w:sz="8" w:space="0" w:color="AEAEAE"/>
              <w:left w:val="single" w:sz="8" w:space="0" w:color="E0E0E0"/>
              <w:bottom w:val="single" w:sz="8" w:space="0" w:color="AEAEAE"/>
              <w:right w:val="nil"/>
            </w:tcBorders>
            <w:shd w:val="clear" w:color="auto" w:fill="F9F9FB"/>
            <w:vAlign w:val="center"/>
          </w:tcPr>
          <w:p w14:paraId="21F09B87"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r>
      <w:tr w:rsidR="00EC6E21" w:rsidRPr="00EC6E21" w14:paraId="0AC3B1DD" w14:textId="77777777" w:rsidTr="001F613B">
        <w:tblPrEx>
          <w:tblCellMar>
            <w:top w:w="0" w:type="dxa"/>
            <w:bottom w:w="0" w:type="dxa"/>
          </w:tblCellMar>
        </w:tblPrEx>
        <w:trPr>
          <w:cantSplit/>
        </w:trPr>
        <w:tc>
          <w:tcPr>
            <w:tcW w:w="992" w:type="dxa"/>
            <w:vMerge/>
            <w:tcBorders>
              <w:top w:val="single" w:sz="8" w:space="0" w:color="AEAEAE"/>
              <w:left w:val="nil"/>
              <w:bottom w:val="single" w:sz="8" w:space="0" w:color="AEAEAE"/>
              <w:right w:val="nil"/>
            </w:tcBorders>
            <w:shd w:val="clear" w:color="auto" w:fill="E0E0E0"/>
          </w:tcPr>
          <w:p w14:paraId="4895940A"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c>
          <w:tcPr>
            <w:tcW w:w="1674" w:type="dxa"/>
            <w:tcBorders>
              <w:top w:val="single" w:sz="8" w:space="0" w:color="AEAEAE"/>
              <w:left w:val="nil"/>
              <w:bottom w:val="single" w:sz="8" w:space="0" w:color="AEAEAE"/>
              <w:right w:val="nil"/>
            </w:tcBorders>
            <w:shd w:val="clear" w:color="auto" w:fill="E0E0E0"/>
          </w:tcPr>
          <w:p w14:paraId="2D5D0D97"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Total</w:t>
            </w:r>
          </w:p>
        </w:tc>
        <w:tc>
          <w:tcPr>
            <w:tcW w:w="1239" w:type="dxa"/>
            <w:tcBorders>
              <w:top w:val="single" w:sz="8" w:space="0" w:color="AEAEAE"/>
              <w:left w:val="nil"/>
              <w:bottom w:val="single" w:sz="8" w:space="0" w:color="AEAEAE"/>
              <w:right w:val="single" w:sz="8" w:space="0" w:color="E0E0E0"/>
            </w:tcBorders>
            <w:shd w:val="clear" w:color="auto" w:fill="F9F9FB"/>
          </w:tcPr>
          <w:p w14:paraId="65DF180B"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116</w:t>
            </w:r>
          </w:p>
        </w:tc>
        <w:tc>
          <w:tcPr>
            <w:tcW w:w="1186" w:type="dxa"/>
            <w:tcBorders>
              <w:top w:val="single" w:sz="8" w:space="0" w:color="AEAEAE"/>
              <w:left w:val="single" w:sz="8" w:space="0" w:color="E0E0E0"/>
              <w:bottom w:val="single" w:sz="8" w:space="0" w:color="AEAEAE"/>
              <w:right w:val="single" w:sz="8" w:space="0" w:color="E0E0E0"/>
            </w:tcBorders>
            <w:shd w:val="clear" w:color="auto" w:fill="F9F9FB"/>
          </w:tcPr>
          <w:p w14:paraId="3AAA550F"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.0</w:t>
            </w:r>
          </w:p>
        </w:tc>
        <w:tc>
          <w:tcPr>
            <w:tcW w:w="150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38DEBFA"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c>
          <w:tcPr>
            <w:tcW w:w="1709" w:type="dxa"/>
            <w:tcBorders>
              <w:top w:val="single" w:sz="8" w:space="0" w:color="AEAEAE"/>
              <w:left w:val="single" w:sz="8" w:space="0" w:color="E0E0E0"/>
              <w:bottom w:val="single" w:sz="8" w:space="0" w:color="AEAEAE"/>
              <w:right w:val="nil"/>
            </w:tcBorders>
            <w:shd w:val="clear" w:color="auto" w:fill="F9F9FB"/>
            <w:vAlign w:val="center"/>
          </w:tcPr>
          <w:p w14:paraId="66A2B341"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r>
      <w:tr w:rsidR="00EC6E21" w:rsidRPr="00EC6E21" w14:paraId="71EE2993" w14:textId="77777777" w:rsidTr="001F613B">
        <w:tblPrEx>
          <w:tblCellMar>
            <w:top w:w="0" w:type="dxa"/>
            <w:bottom w:w="0" w:type="dxa"/>
          </w:tblCellMar>
        </w:tblPrEx>
        <w:trPr>
          <w:cantSplit/>
        </w:trPr>
        <w:tc>
          <w:tcPr>
            <w:tcW w:w="2666" w:type="dxa"/>
            <w:gridSpan w:val="2"/>
            <w:tcBorders>
              <w:top w:val="single" w:sz="8" w:space="0" w:color="AEAEAE"/>
              <w:left w:val="nil"/>
              <w:bottom w:val="single" w:sz="8" w:space="0" w:color="152935"/>
              <w:right w:val="nil"/>
            </w:tcBorders>
            <w:shd w:val="clear" w:color="auto" w:fill="E0E0E0"/>
          </w:tcPr>
          <w:p w14:paraId="108B1852"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Total</w:t>
            </w:r>
          </w:p>
        </w:tc>
        <w:tc>
          <w:tcPr>
            <w:tcW w:w="1239" w:type="dxa"/>
            <w:tcBorders>
              <w:top w:val="single" w:sz="8" w:space="0" w:color="AEAEAE"/>
              <w:left w:val="nil"/>
              <w:bottom w:val="single" w:sz="8" w:space="0" w:color="152935"/>
              <w:right w:val="single" w:sz="8" w:space="0" w:color="E0E0E0"/>
            </w:tcBorders>
            <w:shd w:val="clear" w:color="auto" w:fill="F9F9FB"/>
          </w:tcPr>
          <w:p w14:paraId="4330BBA2"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270566</w:t>
            </w:r>
          </w:p>
        </w:tc>
        <w:tc>
          <w:tcPr>
            <w:tcW w:w="1186" w:type="dxa"/>
            <w:tcBorders>
              <w:top w:val="single" w:sz="8" w:space="0" w:color="AEAEAE"/>
              <w:left w:val="single" w:sz="8" w:space="0" w:color="E0E0E0"/>
              <w:bottom w:val="single" w:sz="8" w:space="0" w:color="152935"/>
              <w:right w:val="single" w:sz="8" w:space="0" w:color="E0E0E0"/>
            </w:tcBorders>
            <w:shd w:val="clear" w:color="auto" w:fill="F9F9FB"/>
          </w:tcPr>
          <w:p w14:paraId="3F9B1862"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100.0</w:t>
            </w:r>
          </w:p>
        </w:tc>
        <w:tc>
          <w:tcPr>
            <w:tcW w:w="1500"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3C033BF9"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c>
          <w:tcPr>
            <w:tcW w:w="1709" w:type="dxa"/>
            <w:tcBorders>
              <w:top w:val="single" w:sz="8" w:space="0" w:color="AEAEAE"/>
              <w:left w:val="single" w:sz="8" w:space="0" w:color="E0E0E0"/>
              <w:bottom w:val="single" w:sz="8" w:space="0" w:color="152935"/>
              <w:right w:val="nil"/>
            </w:tcBorders>
            <w:shd w:val="clear" w:color="auto" w:fill="F9F9FB"/>
            <w:vAlign w:val="center"/>
          </w:tcPr>
          <w:p w14:paraId="63208729"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r>
    </w:tbl>
    <w:p w14:paraId="0913C918" w14:textId="77777777" w:rsidR="00EC6E21" w:rsidRPr="00EC6E21" w:rsidRDefault="00EC6E21" w:rsidP="00EC6E21">
      <w:pPr>
        <w:autoSpaceDE w:val="0"/>
        <w:autoSpaceDN w:val="0"/>
        <w:adjustRightInd w:val="0"/>
        <w:spacing w:after="0" w:line="400" w:lineRule="atLeast"/>
        <w:rPr>
          <w:rFonts w:ascii="Times New Roman" w:hAnsi="Times New Roman" w:cs="Times New Roman"/>
          <w:kern w:val="0"/>
          <w:sz w:val="18"/>
          <w:szCs w:val="18"/>
        </w:rPr>
      </w:pPr>
    </w:p>
    <w:tbl>
      <w:tblPr>
        <w:tblW w:w="8248" w:type="dxa"/>
        <w:tblLayout w:type="fixed"/>
        <w:tblCellMar>
          <w:left w:w="0" w:type="dxa"/>
          <w:right w:w="0" w:type="dxa"/>
        </w:tblCellMar>
        <w:tblLook w:val="0000" w:firstRow="0" w:lastRow="0" w:firstColumn="0" w:lastColumn="0" w:noHBand="0" w:noVBand="0"/>
      </w:tblPr>
      <w:tblGrid>
        <w:gridCol w:w="992"/>
        <w:gridCol w:w="1622"/>
        <w:gridCol w:w="1239"/>
        <w:gridCol w:w="1186"/>
        <w:gridCol w:w="1500"/>
        <w:gridCol w:w="1709"/>
      </w:tblGrid>
      <w:tr w:rsidR="00EC6E21" w:rsidRPr="00EC6E21" w14:paraId="0E60DAE6" w14:textId="77777777">
        <w:tblPrEx>
          <w:tblCellMar>
            <w:top w:w="0" w:type="dxa"/>
            <w:bottom w:w="0" w:type="dxa"/>
          </w:tblCellMar>
        </w:tblPrEx>
        <w:trPr>
          <w:cantSplit/>
        </w:trPr>
        <w:tc>
          <w:tcPr>
            <w:tcW w:w="8244" w:type="dxa"/>
            <w:gridSpan w:val="6"/>
            <w:tcBorders>
              <w:top w:val="nil"/>
              <w:left w:val="nil"/>
              <w:bottom w:val="nil"/>
              <w:right w:val="nil"/>
            </w:tcBorders>
            <w:shd w:val="clear" w:color="auto" w:fill="FFFFFF"/>
            <w:vAlign w:val="center"/>
          </w:tcPr>
          <w:p w14:paraId="57165251" w14:textId="77777777" w:rsidR="00EC6E21" w:rsidRPr="00EC6E21" w:rsidRDefault="00EC6E21" w:rsidP="00EC6E21">
            <w:pPr>
              <w:autoSpaceDE w:val="0"/>
              <w:autoSpaceDN w:val="0"/>
              <w:adjustRightInd w:val="0"/>
              <w:spacing w:after="0" w:line="320" w:lineRule="atLeast"/>
              <w:ind w:left="60" w:right="60"/>
              <w:jc w:val="center"/>
              <w:rPr>
                <w:rFonts w:ascii="Arial" w:hAnsi="Arial" w:cs="Arial"/>
                <w:color w:val="010205"/>
                <w:kern w:val="0"/>
                <w:sz w:val="18"/>
                <w:szCs w:val="18"/>
              </w:rPr>
            </w:pPr>
            <w:r w:rsidRPr="00EC6E21">
              <w:rPr>
                <w:rFonts w:ascii="Arial" w:hAnsi="Arial" w:cs="Arial"/>
                <w:b/>
                <w:bCs/>
                <w:color w:val="010205"/>
                <w:kern w:val="0"/>
                <w:sz w:val="18"/>
                <w:szCs w:val="18"/>
              </w:rPr>
              <w:t>TYPE OF VICTIMIZATION</w:t>
            </w:r>
          </w:p>
        </w:tc>
      </w:tr>
      <w:tr w:rsidR="00EC6E21" w:rsidRPr="00EC6E21" w14:paraId="3F4B3A23" w14:textId="77777777">
        <w:tblPrEx>
          <w:tblCellMar>
            <w:top w:w="0" w:type="dxa"/>
            <w:bottom w:w="0" w:type="dxa"/>
          </w:tblCellMar>
        </w:tblPrEx>
        <w:trPr>
          <w:cantSplit/>
        </w:trPr>
        <w:tc>
          <w:tcPr>
            <w:tcW w:w="2614" w:type="dxa"/>
            <w:gridSpan w:val="2"/>
            <w:tcBorders>
              <w:top w:val="nil"/>
              <w:left w:val="nil"/>
              <w:bottom w:val="single" w:sz="8" w:space="0" w:color="152935"/>
              <w:right w:val="nil"/>
            </w:tcBorders>
            <w:shd w:val="clear" w:color="auto" w:fill="FFFFFF"/>
            <w:vAlign w:val="bottom"/>
          </w:tcPr>
          <w:p w14:paraId="34BA6B7E"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c>
          <w:tcPr>
            <w:tcW w:w="1238" w:type="dxa"/>
            <w:tcBorders>
              <w:top w:val="nil"/>
              <w:left w:val="nil"/>
              <w:bottom w:val="single" w:sz="8" w:space="0" w:color="152935"/>
              <w:right w:val="single" w:sz="8" w:space="0" w:color="E0E0E0"/>
            </w:tcBorders>
            <w:shd w:val="clear" w:color="auto" w:fill="FFFFFF"/>
            <w:vAlign w:val="bottom"/>
          </w:tcPr>
          <w:p w14:paraId="6EBA949E" w14:textId="77777777" w:rsidR="00EC6E21" w:rsidRPr="00EC6E21" w:rsidRDefault="00EC6E21" w:rsidP="00EC6E21">
            <w:pPr>
              <w:autoSpaceDE w:val="0"/>
              <w:autoSpaceDN w:val="0"/>
              <w:adjustRightInd w:val="0"/>
              <w:spacing w:after="0" w:line="320" w:lineRule="atLeast"/>
              <w:ind w:left="60" w:right="60"/>
              <w:jc w:val="center"/>
              <w:rPr>
                <w:rFonts w:ascii="Arial" w:hAnsi="Arial" w:cs="Arial"/>
                <w:color w:val="264A60"/>
                <w:kern w:val="0"/>
                <w:sz w:val="18"/>
                <w:szCs w:val="18"/>
              </w:rPr>
            </w:pPr>
            <w:r w:rsidRPr="00EC6E21">
              <w:rPr>
                <w:rFonts w:ascii="Arial" w:hAnsi="Arial" w:cs="Arial"/>
                <w:color w:val="264A60"/>
                <w:kern w:val="0"/>
                <w:sz w:val="18"/>
                <w:szCs w:val="18"/>
              </w:rPr>
              <w:t>Frequency</w:t>
            </w:r>
          </w:p>
        </w:tc>
        <w:tc>
          <w:tcPr>
            <w:tcW w:w="1185" w:type="dxa"/>
            <w:tcBorders>
              <w:top w:val="nil"/>
              <w:left w:val="single" w:sz="8" w:space="0" w:color="E0E0E0"/>
              <w:bottom w:val="single" w:sz="8" w:space="0" w:color="152935"/>
              <w:right w:val="single" w:sz="8" w:space="0" w:color="E0E0E0"/>
            </w:tcBorders>
            <w:shd w:val="clear" w:color="auto" w:fill="FFFFFF"/>
            <w:vAlign w:val="bottom"/>
          </w:tcPr>
          <w:p w14:paraId="06E4550F" w14:textId="77777777" w:rsidR="00EC6E21" w:rsidRPr="00EC6E21" w:rsidRDefault="00EC6E21" w:rsidP="00EC6E21">
            <w:pPr>
              <w:autoSpaceDE w:val="0"/>
              <w:autoSpaceDN w:val="0"/>
              <w:adjustRightInd w:val="0"/>
              <w:spacing w:after="0" w:line="320" w:lineRule="atLeast"/>
              <w:ind w:left="60" w:right="60"/>
              <w:jc w:val="center"/>
              <w:rPr>
                <w:rFonts w:ascii="Arial" w:hAnsi="Arial" w:cs="Arial"/>
                <w:color w:val="264A60"/>
                <w:kern w:val="0"/>
                <w:sz w:val="18"/>
                <w:szCs w:val="18"/>
              </w:rPr>
            </w:pPr>
            <w:r w:rsidRPr="00EC6E21">
              <w:rPr>
                <w:rFonts w:ascii="Arial" w:hAnsi="Arial" w:cs="Arial"/>
                <w:color w:val="264A60"/>
                <w:kern w:val="0"/>
                <w:sz w:val="18"/>
                <w:szCs w:val="18"/>
              </w:rPr>
              <w:t>Percent</w:t>
            </w:r>
          </w:p>
        </w:tc>
        <w:tc>
          <w:tcPr>
            <w:tcW w:w="1499" w:type="dxa"/>
            <w:tcBorders>
              <w:top w:val="nil"/>
              <w:left w:val="single" w:sz="8" w:space="0" w:color="E0E0E0"/>
              <w:bottom w:val="single" w:sz="8" w:space="0" w:color="152935"/>
              <w:right w:val="single" w:sz="8" w:space="0" w:color="E0E0E0"/>
            </w:tcBorders>
            <w:shd w:val="clear" w:color="auto" w:fill="FFFFFF"/>
            <w:vAlign w:val="bottom"/>
          </w:tcPr>
          <w:p w14:paraId="009FC40B" w14:textId="77777777" w:rsidR="00EC6E21" w:rsidRPr="00EC6E21" w:rsidRDefault="00EC6E21" w:rsidP="00EC6E21">
            <w:pPr>
              <w:autoSpaceDE w:val="0"/>
              <w:autoSpaceDN w:val="0"/>
              <w:adjustRightInd w:val="0"/>
              <w:spacing w:after="0" w:line="320" w:lineRule="atLeast"/>
              <w:ind w:left="60" w:right="60"/>
              <w:jc w:val="center"/>
              <w:rPr>
                <w:rFonts w:ascii="Arial" w:hAnsi="Arial" w:cs="Arial"/>
                <w:color w:val="264A60"/>
                <w:kern w:val="0"/>
                <w:sz w:val="18"/>
                <w:szCs w:val="18"/>
              </w:rPr>
            </w:pPr>
            <w:r w:rsidRPr="00EC6E21">
              <w:rPr>
                <w:rFonts w:ascii="Arial" w:hAnsi="Arial" w:cs="Arial"/>
                <w:color w:val="264A60"/>
                <w:kern w:val="0"/>
                <w:sz w:val="18"/>
                <w:szCs w:val="18"/>
              </w:rPr>
              <w:t>Valid Percent</w:t>
            </w:r>
          </w:p>
        </w:tc>
        <w:tc>
          <w:tcPr>
            <w:tcW w:w="1708" w:type="dxa"/>
            <w:tcBorders>
              <w:top w:val="nil"/>
              <w:left w:val="single" w:sz="8" w:space="0" w:color="E0E0E0"/>
              <w:bottom w:val="single" w:sz="8" w:space="0" w:color="152935"/>
              <w:right w:val="nil"/>
            </w:tcBorders>
            <w:shd w:val="clear" w:color="auto" w:fill="FFFFFF"/>
            <w:vAlign w:val="bottom"/>
          </w:tcPr>
          <w:p w14:paraId="0C309831" w14:textId="77777777" w:rsidR="00EC6E21" w:rsidRPr="00EC6E21" w:rsidRDefault="00EC6E21" w:rsidP="00EC6E21">
            <w:pPr>
              <w:autoSpaceDE w:val="0"/>
              <w:autoSpaceDN w:val="0"/>
              <w:adjustRightInd w:val="0"/>
              <w:spacing w:after="0" w:line="320" w:lineRule="atLeast"/>
              <w:ind w:left="60" w:right="60"/>
              <w:jc w:val="center"/>
              <w:rPr>
                <w:rFonts w:ascii="Arial" w:hAnsi="Arial" w:cs="Arial"/>
                <w:color w:val="264A60"/>
                <w:kern w:val="0"/>
                <w:sz w:val="18"/>
                <w:szCs w:val="18"/>
              </w:rPr>
            </w:pPr>
            <w:r w:rsidRPr="00EC6E21">
              <w:rPr>
                <w:rFonts w:ascii="Arial" w:hAnsi="Arial" w:cs="Arial"/>
                <w:color w:val="264A60"/>
                <w:kern w:val="0"/>
                <w:sz w:val="18"/>
                <w:szCs w:val="18"/>
              </w:rPr>
              <w:t>Cumulative Percent</w:t>
            </w:r>
          </w:p>
        </w:tc>
      </w:tr>
      <w:tr w:rsidR="00EC6E21" w:rsidRPr="00EC6E21" w14:paraId="2AA548DE" w14:textId="77777777">
        <w:tblPrEx>
          <w:tblCellMar>
            <w:top w:w="0" w:type="dxa"/>
            <w:bottom w:w="0" w:type="dxa"/>
          </w:tblCellMar>
        </w:tblPrEx>
        <w:trPr>
          <w:cantSplit/>
        </w:trPr>
        <w:tc>
          <w:tcPr>
            <w:tcW w:w="993" w:type="dxa"/>
            <w:vMerge w:val="restart"/>
            <w:tcBorders>
              <w:top w:val="single" w:sz="8" w:space="0" w:color="152935"/>
              <w:left w:val="nil"/>
              <w:bottom w:val="single" w:sz="8" w:space="0" w:color="AEAEAE"/>
              <w:right w:val="nil"/>
            </w:tcBorders>
            <w:shd w:val="clear" w:color="auto" w:fill="E0E0E0"/>
          </w:tcPr>
          <w:p w14:paraId="440227BE"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Valid</w:t>
            </w:r>
          </w:p>
        </w:tc>
        <w:tc>
          <w:tcPr>
            <w:tcW w:w="1621" w:type="dxa"/>
            <w:tcBorders>
              <w:top w:val="single" w:sz="8" w:space="0" w:color="152935"/>
              <w:left w:val="nil"/>
              <w:bottom w:val="single" w:sz="8" w:space="0" w:color="AEAEAE"/>
              <w:right w:val="nil"/>
            </w:tcBorders>
            <w:shd w:val="clear" w:color="auto" w:fill="E0E0E0"/>
          </w:tcPr>
          <w:p w14:paraId="21BB9012"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Violent crime</w:t>
            </w:r>
          </w:p>
        </w:tc>
        <w:tc>
          <w:tcPr>
            <w:tcW w:w="1238" w:type="dxa"/>
            <w:tcBorders>
              <w:top w:val="single" w:sz="8" w:space="0" w:color="152935"/>
              <w:left w:val="nil"/>
              <w:bottom w:val="single" w:sz="8" w:space="0" w:color="AEAEAE"/>
              <w:right w:val="single" w:sz="8" w:space="0" w:color="E0E0E0"/>
            </w:tcBorders>
            <w:shd w:val="clear" w:color="auto" w:fill="F9F9FB"/>
          </w:tcPr>
          <w:p w14:paraId="3392D988"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1091</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14:paraId="23B00BD4"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.4</w:t>
            </w:r>
          </w:p>
        </w:tc>
        <w:tc>
          <w:tcPr>
            <w:tcW w:w="1499" w:type="dxa"/>
            <w:tcBorders>
              <w:top w:val="single" w:sz="8" w:space="0" w:color="152935"/>
              <w:left w:val="single" w:sz="8" w:space="0" w:color="E0E0E0"/>
              <w:bottom w:val="single" w:sz="8" w:space="0" w:color="AEAEAE"/>
              <w:right w:val="single" w:sz="8" w:space="0" w:color="E0E0E0"/>
            </w:tcBorders>
            <w:shd w:val="clear" w:color="auto" w:fill="F9F9FB"/>
          </w:tcPr>
          <w:p w14:paraId="33C27A31"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16.8</w:t>
            </w:r>
          </w:p>
        </w:tc>
        <w:tc>
          <w:tcPr>
            <w:tcW w:w="1708" w:type="dxa"/>
            <w:tcBorders>
              <w:top w:val="single" w:sz="8" w:space="0" w:color="152935"/>
              <w:left w:val="single" w:sz="8" w:space="0" w:color="E0E0E0"/>
              <w:bottom w:val="single" w:sz="8" w:space="0" w:color="AEAEAE"/>
              <w:right w:val="nil"/>
            </w:tcBorders>
            <w:shd w:val="clear" w:color="auto" w:fill="F9F9FB"/>
          </w:tcPr>
          <w:p w14:paraId="46D669CA"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16.8</w:t>
            </w:r>
          </w:p>
        </w:tc>
      </w:tr>
      <w:tr w:rsidR="00EC6E21" w:rsidRPr="00EC6E21" w14:paraId="331EA835" w14:textId="77777777">
        <w:tblPrEx>
          <w:tblCellMar>
            <w:top w:w="0" w:type="dxa"/>
            <w:bottom w:w="0" w:type="dxa"/>
          </w:tblCellMar>
        </w:tblPrEx>
        <w:trPr>
          <w:cantSplit/>
        </w:trPr>
        <w:tc>
          <w:tcPr>
            <w:tcW w:w="993" w:type="dxa"/>
            <w:vMerge/>
            <w:tcBorders>
              <w:top w:val="single" w:sz="8" w:space="0" w:color="152935"/>
              <w:left w:val="nil"/>
              <w:bottom w:val="single" w:sz="8" w:space="0" w:color="AEAEAE"/>
              <w:right w:val="nil"/>
            </w:tcBorders>
            <w:shd w:val="clear" w:color="auto" w:fill="E0E0E0"/>
          </w:tcPr>
          <w:p w14:paraId="21E9485D" w14:textId="77777777" w:rsidR="00EC6E21" w:rsidRPr="00EC6E21" w:rsidRDefault="00EC6E21" w:rsidP="00EC6E21">
            <w:pPr>
              <w:autoSpaceDE w:val="0"/>
              <w:autoSpaceDN w:val="0"/>
              <w:adjustRightInd w:val="0"/>
              <w:spacing w:after="0" w:line="240" w:lineRule="auto"/>
              <w:rPr>
                <w:rFonts w:ascii="Arial" w:hAnsi="Arial" w:cs="Arial"/>
                <w:color w:val="010205"/>
                <w:kern w:val="0"/>
                <w:sz w:val="18"/>
                <w:szCs w:val="18"/>
              </w:rPr>
            </w:pPr>
          </w:p>
        </w:tc>
        <w:tc>
          <w:tcPr>
            <w:tcW w:w="1621" w:type="dxa"/>
            <w:tcBorders>
              <w:top w:val="single" w:sz="8" w:space="0" w:color="AEAEAE"/>
              <w:left w:val="nil"/>
              <w:bottom w:val="single" w:sz="8" w:space="0" w:color="AEAEAE"/>
              <w:right w:val="nil"/>
            </w:tcBorders>
            <w:shd w:val="clear" w:color="auto" w:fill="E0E0E0"/>
          </w:tcPr>
          <w:p w14:paraId="0D89D7DA"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Property crime</w:t>
            </w:r>
          </w:p>
        </w:tc>
        <w:tc>
          <w:tcPr>
            <w:tcW w:w="1238" w:type="dxa"/>
            <w:tcBorders>
              <w:top w:val="single" w:sz="8" w:space="0" w:color="AEAEAE"/>
              <w:left w:val="nil"/>
              <w:bottom w:val="single" w:sz="8" w:space="0" w:color="AEAEAE"/>
              <w:right w:val="single" w:sz="8" w:space="0" w:color="E0E0E0"/>
            </w:tcBorders>
            <w:shd w:val="clear" w:color="auto" w:fill="F9F9FB"/>
          </w:tcPr>
          <w:p w14:paraId="7C2A8548"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5148</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0648191D"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1.9</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14:paraId="16F82E0D"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79.3</w:t>
            </w:r>
          </w:p>
        </w:tc>
        <w:tc>
          <w:tcPr>
            <w:tcW w:w="1708" w:type="dxa"/>
            <w:tcBorders>
              <w:top w:val="single" w:sz="8" w:space="0" w:color="AEAEAE"/>
              <w:left w:val="single" w:sz="8" w:space="0" w:color="E0E0E0"/>
              <w:bottom w:val="single" w:sz="8" w:space="0" w:color="AEAEAE"/>
              <w:right w:val="nil"/>
            </w:tcBorders>
            <w:shd w:val="clear" w:color="auto" w:fill="F9F9FB"/>
          </w:tcPr>
          <w:p w14:paraId="4A0B6B42"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96.1</w:t>
            </w:r>
          </w:p>
        </w:tc>
      </w:tr>
      <w:tr w:rsidR="00EC6E21" w:rsidRPr="00EC6E21" w14:paraId="70A635DC" w14:textId="77777777">
        <w:tblPrEx>
          <w:tblCellMar>
            <w:top w:w="0" w:type="dxa"/>
            <w:bottom w:w="0" w:type="dxa"/>
          </w:tblCellMar>
        </w:tblPrEx>
        <w:trPr>
          <w:cantSplit/>
        </w:trPr>
        <w:tc>
          <w:tcPr>
            <w:tcW w:w="993" w:type="dxa"/>
            <w:vMerge/>
            <w:tcBorders>
              <w:top w:val="single" w:sz="8" w:space="0" w:color="152935"/>
              <w:left w:val="nil"/>
              <w:bottom w:val="single" w:sz="8" w:space="0" w:color="AEAEAE"/>
              <w:right w:val="nil"/>
            </w:tcBorders>
            <w:shd w:val="clear" w:color="auto" w:fill="E0E0E0"/>
          </w:tcPr>
          <w:p w14:paraId="3A27BBF1" w14:textId="77777777" w:rsidR="00EC6E21" w:rsidRPr="00EC6E21" w:rsidRDefault="00EC6E21" w:rsidP="00EC6E21">
            <w:pPr>
              <w:autoSpaceDE w:val="0"/>
              <w:autoSpaceDN w:val="0"/>
              <w:adjustRightInd w:val="0"/>
              <w:spacing w:after="0" w:line="240" w:lineRule="auto"/>
              <w:rPr>
                <w:rFonts w:ascii="Arial" w:hAnsi="Arial" w:cs="Arial"/>
                <w:color w:val="010205"/>
                <w:kern w:val="0"/>
                <w:sz w:val="18"/>
                <w:szCs w:val="18"/>
              </w:rPr>
            </w:pPr>
          </w:p>
        </w:tc>
        <w:tc>
          <w:tcPr>
            <w:tcW w:w="1621" w:type="dxa"/>
            <w:tcBorders>
              <w:top w:val="single" w:sz="8" w:space="0" w:color="AEAEAE"/>
              <w:left w:val="nil"/>
              <w:bottom w:val="single" w:sz="8" w:space="0" w:color="AEAEAE"/>
              <w:right w:val="nil"/>
            </w:tcBorders>
            <w:shd w:val="clear" w:color="auto" w:fill="E0E0E0"/>
          </w:tcPr>
          <w:p w14:paraId="2161D95B"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Both V and P</w:t>
            </w:r>
          </w:p>
        </w:tc>
        <w:tc>
          <w:tcPr>
            <w:tcW w:w="1238" w:type="dxa"/>
            <w:tcBorders>
              <w:top w:val="single" w:sz="8" w:space="0" w:color="AEAEAE"/>
              <w:left w:val="nil"/>
              <w:bottom w:val="single" w:sz="8" w:space="0" w:color="AEAEAE"/>
              <w:right w:val="single" w:sz="8" w:space="0" w:color="E0E0E0"/>
            </w:tcBorders>
            <w:shd w:val="clear" w:color="auto" w:fill="F9F9FB"/>
          </w:tcPr>
          <w:p w14:paraId="41DC3281"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254</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378A4C6A"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14:paraId="4FA25845"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3.9</w:t>
            </w:r>
          </w:p>
        </w:tc>
        <w:tc>
          <w:tcPr>
            <w:tcW w:w="1708" w:type="dxa"/>
            <w:tcBorders>
              <w:top w:val="single" w:sz="8" w:space="0" w:color="AEAEAE"/>
              <w:left w:val="single" w:sz="8" w:space="0" w:color="E0E0E0"/>
              <w:bottom w:val="single" w:sz="8" w:space="0" w:color="AEAEAE"/>
              <w:right w:val="nil"/>
            </w:tcBorders>
            <w:shd w:val="clear" w:color="auto" w:fill="F9F9FB"/>
          </w:tcPr>
          <w:p w14:paraId="22214023"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100.0</w:t>
            </w:r>
          </w:p>
        </w:tc>
      </w:tr>
      <w:tr w:rsidR="00EC6E21" w:rsidRPr="00EC6E21" w14:paraId="7F8E66F7" w14:textId="77777777">
        <w:tblPrEx>
          <w:tblCellMar>
            <w:top w:w="0" w:type="dxa"/>
            <w:bottom w:w="0" w:type="dxa"/>
          </w:tblCellMar>
        </w:tblPrEx>
        <w:trPr>
          <w:cantSplit/>
        </w:trPr>
        <w:tc>
          <w:tcPr>
            <w:tcW w:w="993" w:type="dxa"/>
            <w:vMerge/>
            <w:tcBorders>
              <w:top w:val="single" w:sz="8" w:space="0" w:color="152935"/>
              <w:left w:val="nil"/>
              <w:bottom w:val="single" w:sz="8" w:space="0" w:color="AEAEAE"/>
              <w:right w:val="nil"/>
            </w:tcBorders>
            <w:shd w:val="clear" w:color="auto" w:fill="E0E0E0"/>
          </w:tcPr>
          <w:p w14:paraId="336D2D23" w14:textId="77777777" w:rsidR="00EC6E21" w:rsidRPr="00EC6E21" w:rsidRDefault="00EC6E21" w:rsidP="00EC6E21">
            <w:pPr>
              <w:autoSpaceDE w:val="0"/>
              <w:autoSpaceDN w:val="0"/>
              <w:adjustRightInd w:val="0"/>
              <w:spacing w:after="0" w:line="240" w:lineRule="auto"/>
              <w:rPr>
                <w:rFonts w:ascii="Arial" w:hAnsi="Arial" w:cs="Arial"/>
                <w:color w:val="010205"/>
                <w:kern w:val="0"/>
                <w:sz w:val="18"/>
                <w:szCs w:val="18"/>
              </w:rPr>
            </w:pPr>
          </w:p>
        </w:tc>
        <w:tc>
          <w:tcPr>
            <w:tcW w:w="1621" w:type="dxa"/>
            <w:tcBorders>
              <w:top w:val="single" w:sz="8" w:space="0" w:color="AEAEAE"/>
              <w:left w:val="nil"/>
              <w:bottom w:val="single" w:sz="8" w:space="0" w:color="AEAEAE"/>
              <w:right w:val="nil"/>
            </w:tcBorders>
            <w:shd w:val="clear" w:color="auto" w:fill="E0E0E0"/>
          </w:tcPr>
          <w:p w14:paraId="7E69670F"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Total</w:t>
            </w:r>
          </w:p>
        </w:tc>
        <w:tc>
          <w:tcPr>
            <w:tcW w:w="1238" w:type="dxa"/>
            <w:tcBorders>
              <w:top w:val="single" w:sz="8" w:space="0" w:color="AEAEAE"/>
              <w:left w:val="nil"/>
              <w:bottom w:val="single" w:sz="8" w:space="0" w:color="AEAEAE"/>
              <w:right w:val="single" w:sz="8" w:space="0" w:color="E0E0E0"/>
            </w:tcBorders>
            <w:shd w:val="clear" w:color="auto" w:fill="F9F9FB"/>
          </w:tcPr>
          <w:p w14:paraId="2CA3B85D"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6493</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1FE4A2D3"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2.4</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14:paraId="214746BB"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100.0</w:t>
            </w:r>
          </w:p>
        </w:tc>
        <w:tc>
          <w:tcPr>
            <w:tcW w:w="1708" w:type="dxa"/>
            <w:tcBorders>
              <w:top w:val="single" w:sz="8" w:space="0" w:color="AEAEAE"/>
              <w:left w:val="single" w:sz="8" w:space="0" w:color="E0E0E0"/>
              <w:bottom w:val="single" w:sz="8" w:space="0" w:color="AEAEAE"/>
              <w:right w:val="nil"/>
            </w:tcBorders>
            <w:shd w:val="clear" w:color="auto" w:fill="F9F9FB"/>
            <w:vAlign w:val="center"/>
          </w:tcPr>
          <w:p w14:paraId="467131C0"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r>
      <w:tr w:rsidR="00EC6E21" w:rsidRPr="00EC6E21" w14:paraId="0970488B" w14:textId="77777777">
        <w:tblPrEx>
          <w:tblCellMar>
            <w:top w:w="0" w:type="dxa"/>
            <w:bottom w:w="0" w:type="dxa"/>
          </w:tblCellMar>
        </w:tblPrEx>
        <w:trPr>
          <w:cantSplit/>
        </w:trPr>
        <w:tc>
          <w:tcPr>
            <w:tcW w:w="993" w:type="dxa"/>
            <w:tcBorders>
              <w:top w:val="single" w:sz="8" w:space="0" w:color="AEAEAE"/>
              <w:left w:val="nil"/>
              <w:bottom w:val="single" w:sz="8" w:space="0" w:color="AEAEAE"/>
              <w:right w:val="nil"/>
            </w:tcBorders>
            <w:shd w:val="clear" w:color="auto" w:fill="E0E0E0"/>
          </w:tcPr>
          <w:p w14:paraId="1511183B"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Missing</w:t>
            </w:r>
          </w:p>
        </w:tc>
        <w:tc>
          <w:tcPr>
            <w:tcW w:w="1621" w:type="dxa"/>
            <w:tcBorders>
              <w:top w:val="single" w:sz="8" w:space="0" w:color="AEAEAE"/>
              <w:left w:val="nil"/>
              <w:bottom w:val="single" w:sz="8" w:space="0" w:color="AEAEAE"/>
              <w:right w:val="nil"/>
            </w:tcBorders>
            <w:shd w:val="clear" w:color="auto" w:fill="E0E0E0"/>
          </w:tcPr>
          <w:p w14:paraId="4BDB44B5"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t>No incident</w:t>
            </w:r>
          </w:p>
        </w:tc>
        <w:tc>
          <w:tcPr>
            <w:tcW w:w="1238" w:type="dxa"/>
            <w:tcBorders>
              <w:top w:val="single" w:sz="8" w:space="0" w:color="AEAEAE"/>
              <w:left w:val="nil"/>
              <w:bottom w:val="single" w:sz="8" w:space="0" w:color="AEAEAE"/>
              <w:right w:val="single" w:sz="8" w:space="0" w:color="E0E0E0"/>
            </w:tcBorders>
            <w:shd w:val="clear" w:color="auto" w:fill="F9F9FB"/>
          </w:tcPr>
          <w:p w14:paraId="35E7B337"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264073</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14D30832"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97.6</w:t>
            </w:r>
          </w:p>
        </w:tc>
        <w:tc>
          <w:tcPr>
            <w:tcW w:w="149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EEE1704"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c>
          <w:tcPr>
            <w:tcW w:w="1708" w:type="dxa"/>
            <w:tcBorders>
              <w:top w:val="single" w:sz="8" w:space="0" w:color="AEAEAE"/>
              <w:left w:val="single" w:sz="8" w:space="0" w:color="E0E0E0"/>
              <w:bottom w:val="single" w:sz="8" w:space="0" w:color="AEAEAE"/>
              <w:right w:val="nil"/>
            </w:tcBorders>
            <w:shd w:val="clear" w:color="auto" w:fill="F9F9FB"/>
            <w:vAlign w:val="center"/>
          </w:tcPr>
          <w:p w14:paraId="0EF5DEC8"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r>
      <w:tr w:rsidR="00EC6E21" w:rsidRPr="00EC6E21" w14:paraId="13D099CC" w14:textId="77777777">
        <w:tblPrEx>
          <w:tblCellMar>
            <w:top w:w="0" w:type="dxa"/>
            <w:bottom w:w="0" w:type="dxa"/>
          </w:tblCellMar>
        </w:tblPrEx>
        <w:trPr>
          <w:cantSplit/>
        </w:trPr>
        <w:tc>
          <w:tcPr>
            <w:tcW w:w="2614" w:type="dxa"/>
            <w:gridSpan w:val="2"/>
            <w:tcBorders>
              <w:top w:val="single" w:sz="8" w:space="0" w:color="AEAEAE"/>
              <w:left w:val="nil"/>
              <w:bottom w:val="single" w:sz="8" w:space="0" w:color="152935"/>
              <w:right w:val="nil"/>
            </w:tcBorders>
            <w:shd w:val="clear" w:color="auto" w:fill="E0E0E0"/>
          </w:tcPr>
          <w:p w14:paraId="339BC494" w14:textId="77777777" w:rsidR="00EC6E21" w:rsidRPr="00EC6E21" w:rsidRDefault="00EC6E21" w:rsidP="00EC6E21">
            <w:pPr>
              <w:autoSpaceDE w:val="0"/>
              <w:autoSpaceDN w:val="0"/>
              <w:adjustRightInd w:val="0"/>
              <w:spacing w:after="0" w:line="320" w:lineRule="atLeast"/>
              <w:ind w:left="60" w:right="60"/>
              <w:rPr>
                <w:rFonts w:ascii="Arial" w:hAnsi="Arial" w:cs="Arial"/>
                <w:color w:val="264A60"/>
                <w:kern w:val="0"/>
                <w:sz w:val="18"/>
                <w:szCs w:val="18"/>
              </w:rPr>
            </w:pPr>
            <w:r w:rsidRPr="00EC6E21">
              <w:rPr>
                <w:rFonts w:ascii="Arial" w:hAnsi="Arial" w:cs="Arial"/>
                <w:color w:val="264A60"/>
                <w:kern w:val="0"/>
                <w:sz w:val="18"/>
                <w:szCs w:val="18"/>
              </w:rPr>
              <w:lastRenderedPageBreak/>
              <w:t>Total</w:t>
            </w:r>
          </w:p>
        </w:tc>
        <w:tc>
          <w:tcPr>
            <w:tcW w:w="1238" w:type="dxa"/>
            <w:tcBorders>
              <w:top w:val="single" w:sz="8" w:space="0" w:color="AEAEAE"/>
              <w:left w:val="nil"/>
              <w:bottom w:val="single" w:sz="8" w:space="0" w:color="152935"/>
              <w:right w:val="single" w:sz="8" w:space="0" w:color="E0E0E0"/>
            </w:tcBorders>
            <w:shd w:val="clear" w:color="auto" w:fill="F9F9FB"/>
          </w:tcPr>
          <w:p w14:paraId="79D13190"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270566</w:t>
            </w:r>
          </w:p>
        </w:tc>
        <w:tc>
          <w:tcPr>
            <w:tcW w:w="1185" w:type="dxa"/>
            <w:tcBorders>
              <w:top w:val="single" w:sz="8" w:space="0" w:color="AEAEAE"/>
              <w:left w:val="single" w:sz="8" w:space="0" w:color="E0E0E0"/>
              <w:bottom w:val="single" w:sz="8" w:space="0" w:color="152935"/>
              <w:right w:val="single" w:sz="8" w:space="0" w:color="E0E0E0"/>
            </w:tcBorders>
            <w:shd w:val="clear" w:color="auto" w:fill="F9F9FB"/>
          </w:tcPr>
          <w:p w14:paraId="69674C4F" w14:textId="77777777" w:rsidR="00EC6E21" w:rsidRPr="00EC6E21" w:rsidRDefault="00EC6E21" w:rsidP="00EC6E21">
            <w:pPr>
              <w:autoSpaceDE w:val="0"/>
              <w:autoSpaceDN w:val="0"/>
              <w:adjustRightInd w:val="0"/>
              <w:spacing w:after="0" w:line="320" w:lineRule="atLeast"/>
              <w:ind w:left="60" w:right="60"/>
              <w:jc w:val="right"/>
              <w:rPr>
                <w:rFonts w:ascii="Arial" w:hAnsi="Arial" w:cs="Arial"/>
                <w:color w:val="010205"/>
                <w:kern w:val="0"/>
                <w:sz w:val="18"/>
                <w:szCs w:val="18"/>
              </w:rPr>
            </w:pPr>
            <w:r w:rsidRPr="00EC6E21">
              <w:rPr>
                <w:rFonts w:ascii="Arial" w:hAnsi="Arial" w:cs="Arial"/>
                <w:color w:val="010205"/>
                <w:kern w:val="0"/>
                <w:sz w:val="18"/>
                <w:szCs w:val="18"/>
              </w:rPr>
              <w:t>100.0</w:t>
            </w:r>
          </w:p>
        </w:tc>
        <w:tc>
          <w:tcPr>
            <w:tcW w:w="149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3AE75B3A"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c>
          <w:tcPr>
            <w:tcW w:w="1708" w:type="dxa"/>
            <w:tcBorders>
              <w:top w:val="single" w:sz="8" w:space="0" w:color="AEAEAE"/>
              <w:left w:val="single" w:sz="8" w:space="0" w:color="E0E0E0"/>
              <w:bottom w:val="single" w:sz="8" w:space="0" w:color="152935"/>
              <w:right w:val="nil"/>
            </w:tcBorders>
            <w:shd w:val="clear" w:color="auto" w:fill="F9F9FB"/>
            <w:vAlign w:val="center"/>
          </w:tcPr>
          <w:p w14:paraId="58A38275" w14:textId="77777777" w:rsidR="00EC6E21" w:rsidRPr="00EC6E21" w:rsidRDefault="00EC6E21" w:rsidP="00EC6E21">
            <w:pPr>
              <w:autoSpaceDE w:val="0"/>
              <w:autoSpaceDN w:val="0"/>
              <w:adjustRightInd w:val="0"/>
              <w:spacing w:after="0" w:line="240" w:lineRule="auto"/>
              <w:rPr>
                <w:rFonts w:ascii="Times New Roman" w:hAnsi="Times New Roman" w:cs="Times New Roman"/>
                <w:kern w:val="0"/>
                <w:sz w:val="18"/>
                <w:szCs w:val="18"/>
              </w:rPr>
            </w:pPr>
          </w:p>
        </w:tc>
      </w:tr>
    </w:tbl>
    <w:p w14:paraId="44A8F20A" w14:textId="77777777" w:rsidR="00EC6E21" w:rsidRPr="00EC6E21" w:rsidRDefault="00EC6E21" w:rsidP="00EC6E21">
      <w:pPr>
        <w:autoSpaceDE w:val="0"/>
        <w:autoSpaceDN w:val="0"/>
        <w:adjustRightInd w:val="0"/>
        <w:spacing w:after="0" w:line="400" w:lineRule="atLeast"/>
        <w:rPr>
          <w:rFonts w:ascii="Times New Roman" w:hAnsi="Times New Roman" w:cs="Times New Roman"/>
          <w:kern w:val="0"/>
          <w:sz w:val="18"/>
          <w:szCs w:val="18"/>
        </w:rPr>
      </w:pPr>
    </w:p>
    <w:p w14:paraId="65F1305E" w14:textId="4AC4950C" w:rsidR="00EC6E21" w:rsidRPr="00B66905" w:rsidRDefault="00EC6E21" w:rsidP="00EC6E21">
      <w:pPr>
        <w:rPr>
          <w:rFonts w:eastAsiaTheme="minorEastAsia"/>
        </w:rPr>
      </w:pPr>
      <w:r w:rsidRPr="00B66905">
        <w:rPr>
          <w:rFonts w:eastAsiaTheme="minorEastAsia"/>
        </w:rPr>
        <w:t xml:space="preserve">Now, </w:t>
      </w:r>
      <w:r w:rsidR="004276BB" w:rsidRPr="00B66905">
        <w:rPr>
          <w:rFonts w:eastAsiaTheme="minorEastAsia"/>
        </w:rPr>
        <w:t>test the hypothesis that public housing and type of victimization are independent</w:t>
      </w:r>
      <w:r w:rsidR="00ED0011" w:rsidRPr="00B66905">
        <w:rPr>
          <w:rFonts w:eastAsiaTheme="minorEastAsia"/>
        </w:rPr>
        <w:t xml:space="preserve">. </w:t>
      </w:r>
      <w:r w:rsidR="00C84123" w:rsidRPr="00B66905">
        <w:rPr>
          <w:rFonts w:eastAsiaTheme="minorEastAsia"/>
        </w:rPr>
        <w:t xml:space="preserve">Then do the same for urbanicity and type of victimization. </w:t>
      </w:r>
      <w:r w:rsidR="009A4849" w:rsidRPr="00B66905">
        <w:rPr>
          <w:rFonts w:eastAsiaTheme="minorEastAsia"/>
        </w:rPr>
        <w:t>Go to analyze → descriptives → crosstabs and enter the variables as follows</w:t>
      </w:r>
    </w:p>
    <w:p w14:paraId="0AAED1E3" w14:textId="5A90FA55" w:rsidR="00DC3EEC" w:rsidRDefault="00DC3EEC" w:rsidP="00EC6E21">
      <w:pPr>
        <w:rPr>
          <w:rFonts w:eastAsiaTheme="minorEastAsia"/>
          <w:sz w:val="18"/>
          <w:szCs w:val="18"/>
        </w:rPr>
      </w:pPr>
      <w:r>
        <w:rPr>
          <w:noProof/>
        </w:rPr>
        <w:drawing>
          <wp:inline distT="0" distB="0" distL="0" distR="0" wp14:anchorId="06E0675F" wp14:editId="02A08CCC">
            <wp:extent cx="5943600" cy="3611880"/>
            <wp:effectExtent l="0" t="0" r="0" b="7620"/>
            <wp:docPr id="890738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38853" name="Picture 1" descr="A screenshot of a computer&#10;&#10;Description automatically generated"/>
                    <pic:cNvPicPr/>
                  </pic:nvPicPr>
                  <pic:blipFill>
                    <a:blip r:embed="rId5"/>
                    <a:stretch>
                      <a:fillRect/>
                    </a:stretch>
                  </pic:blipFill>
                  <pic:spPr>
                    <a:xfrm>
                      <a:off x="0" y="0"/>
                      <a:ext cx="5943600" cy="3611880"/>
                    </a:xfrm>
                    <a:prstGeom prst="rect">
                      <a:avLst/>
                    </a:prstGeom>
                  </pic:spPr>
                </pic:pic>
              </a:graphicData>
            </a:graphic>
          </wp:inline>
        </w:drawing>
      </w:r>
    </w:p>
    <w:p w14:paraId="311F0DC1" w14:textId="77777777" w:rsidR="00B66905" w:rsidRPr="00B66905" w:rsidRDefault="00B66905" w:rsidP="00B66905">
      <w:pPr>
        <w:autoSpaceDE w:val="0"/>
        <w:autoSpaceDN w:val="0"/>
        <w:adjustRightInd w:val="0"/>
        <w:spacing w:after="0" w:line="240" w:lineRule="auto"/>
        <w:rPr>
          <w:rFonts w:ascii="Times New Roman" w:hAnsi="Times New Roman" w:cs="Times New Roman"/>
          <w:kern w:val="0"/>
          <w:sz w:val="24"/>
          <w:szCs w:val="24"/>
        </w:rPr>
      </w:pPr>
    </w:p>
    <w:tbl>
      <w:tblPr>
        <w:tblW w:w="9450" w:type="dxa"/>
        <w:tblLayout w:type="fixed"/>
        <w:tblCellMar>
          <w:left w:w="0" w:type="dxa"/>
          <w:right w:w="0" w:type="dxa"/>
        </w:tblCellMar>
        <w:tblLook w:val="0000" w:firstRow="0" w:lastRow="0" w:firstColumn="0" w:lastColumn="0" w:noHBand="0" w:noVBand="0"/>
      </w:tblPr>
      <w:tblGrid>
        <w:gridCol w:w="1890"/>
        <w:gridCol w:w="1374"/>
        <w:gridCol w:w="1776"/>
        <w:gridCol w:w="1170"/>
        <w:gridCol w:w="1170"/>
        <w:gridCol w:w="1080"/>
        <w:gridCol w:w="990"/>
      </w:tblGrid>
      <w:tr w:rsidR="00B66905" w:rsidRPr="00B66905" w14:paraId="5E651F00" w14:textId="77777777" w:rsidTr="00B66905">
        <w:tblPrEx>
          <w:tblCellMar>
            <w:top w:w="0" w:type="dxa"/>
            <w:bottom w:w="0" w:type="dxa"/>
          </w:tblCellMar>
        </w:tblPrEx>
        <w:trPr>
          <w:cantSplit/>
        </w:trPr>
        <w:tc>
          <w:tcPr>
            <w:tcW w:w="9450" w:type="dxa"/>
            <w:gridSpan w:val="7"/>
            <w:tcBorders>
              <w:top w:val="nil"/>
              <w:left w:val="nil"/>
              <w:bottom w:val="nil"/>
              <w:right w:val="nil"/>
            </w:tcBorders>
            <w:shd w:val="clear" w:color="auto" w:fill="FFFFFF"/>
            <w:vAlign w:val="center"/>
          </w:tcPr>
          <w:p w14:paraId="0F5F845A" w14:textId="77777777" w:rsidR="00B66905" w:rsidRPr="00B66905" w:rsidRDefault="00B66905" w:rsidP="00B66905">
            <w:pPr>
              <w:autoSpaceDE w:val="0"/>
              <w:autoSpaceDN w:val="0"/>
              <w:adjustRightInd w:val="0"/>
              <w:spacing w:after="0" w:line="320" w:lineRule="atLeast"/>
              <w:ind w:left="60" w:right="60"/>
              <w:jc w:val="center"/>
              <w:rPr>
                <w:rFonts w:ascii="Arial" w:hAnsi="Arial" w:cs="Arial"/>
                <w:color w:val="010205"/>
                <w:kern w:val="0"/>
                <w:sz w:val="28"/>
                <w:szCs w:val="28"/>
              </w:rPr>
            </w:pPr>
            <w:r w:rsidRPr="00B66905">
              <w:rPr>
                <w:rFonts w:ascii="Arial" w:hAnsi="Arial" w:cs="Arial"/>
                <w:b/>
                <w:bCs/>
                <w:color w:val="010205"/>
                <w:kern w:val="0"/>
                <w:sz w:val="28"/>
                <w:szCs w:val="28"/>
              </w:rPr>
              <w:t>Crosstab</w:t>
            </w:r>
          </w:p>
        </w:tc>
      </w:tr>
      <w:tr w:rsidR="00B66905" w:rsidRPr="00B66905" w14:paraId="549A7E28" w14:textId="77777777" w:rsidTr="00B66905">
        <w:tblPrEx>
          <w:tblCellMar>
            <w:top w:w="0" w:type="dxa"/>
            <w:bottom w:w="0" w:type="dxa"/>
          </w:tblCellMar>
        </w:tblPrEx>
        <w:trPr>
          <w:cantSplit/>
        </w:trPr>
        <w:tc>
          <w:tcPr>
            <w:tcW w:w="5040" w:type="dxa"/>
            <w:gridSpan w:val="3"/>
            <w:vMerge w:val="restart"/>
            <w:tcBorders>
              <w:top w:val="nil"/>
              <w:left w:val="nil"/>
              <w:bottom w:val="nil"/>
              <w:right w:val="nil"/>
            </w:tcBorders>
            <w:shd w:val="clear" w:color="auto" w:fill="FFFFFF"/>
            <w:vAlign w:val="bottom"/>
          </w:tcPr>
          <w:p w14:paraId="68632694" w14:textId="77777777" w:rsidR="00B66905" w:rsidRPr="00B66905" w:rsidRDefault="00B66905" w:rsidP="00B66905">
            <w:pPr>
              <w:autoSpaceDE w:val="0"/>
              <w:autoSpaceDN w:val="0"/>
              <w:adjustRightInd w:val="0"/>
              <w:spacing w:after="0" w:line="240" w:lineRule="auto"/>
              <w:rPr>
                <w:rFonts w:ascii="Times New Roman" w:hAnsi="Times New Roman" w:cs="Times New Roman"/>
                <w:kern w:val="0"/>
                <w:sz w:val="18"/>
                <w:szCs w:val="18"/>
              </w:rPr>
            </w:pPr>
          </w:p>
        </w:tc>
        <w:tc>
          <w:tcPr>
            <w:tcW w:w="3420" w:type="dxa"/>
            <w:gridSpan w:val="3"/>
            <w:tcBorders>
              <w:top w:val="nil"/>
              <w:left w:val="nil"/>
              <w:bottom w:val="nil"/>
              <w:right w:val="single" w:sz="8" w:space="0" w:color="E0E0E0"/>
            </w:tcBorders>
            <w:shd w:val="clear" w:color="auto" w:fill="FFFFFF"/>
            <w:vAlign w:val="bottom"/>
          </w:tcPr>
          <w:p w14:paraId="3ECBE4F7" w14:textId="77777777" w:rsidR="00B66905" w:rsidRPr="00B66905" w:rsidRDefault="00B66905" w:rsidP="00B66905">
            <w:pPr>
              <w:autoSpaceDE w:val="0"/>
              <w:autoSpaceDN w:val="0"/>
              <w:adjustRightInd w:val="0"/>
              <w:spacing w:after="0" w:line="320" w:lineRule="atLeast"/>
              <w:ind w:left="60" w:right="60"/>
              <w:jc w:val="center"/>
              <w:rPr>
                <w:rFonts w:ascii="Arial" w:hAnsi="Arial" w:cs="Arial"/>
                <w:color w:val="264A60"/>
                <w:kern w:val="0"/>
                <w:sz w:val="18"/>
                <w:szCs w:val="18"/>
              </w:rPr>
            </w:pPr>
            <w:r w:rsidRPr="00B66905">
              <w:rPr>
                <w:rFonts w:ascii="Arial" w:hAnsi="Arial" w:cs="Arial"/>
                <w:color w:val="264A60"/>
                <w:kern w:val="0"/>
                <w:sz w:val="18"/>
                <w:szCs w:val="18"/>
              </w:rPr>
              <w:t>TYPE OF VICTIMIZATION</w:t>
            </w:r>
          </w:p>
        </w:tc>
        <w:tc>
          <w:tcPr>
            <w:tcW w:w="990" w:type="dxa"/>
            <w:vMerge w:val="restart"/>
            <w:tcBorders>
              <w:top w:val="nil"/>
              <w:left w:val="single" w:sz="8" w:space="0" w:color="E0E0E0"/>
              <w:bottom w:val="nil"/>
              <w:right w:val="nil"/>
            </w:tcBorders>
            <w:shd w:val="clear" w:color="auto" w:fill="FFFFFF"/>
            <w:vAlign w:val="bottom"/>
          </w:tcPr>
          <w:p w14:paraId="2F1BB278" w14:textId="77777777" w:rsidR="00B66905" w:rsidRPr="00B66905" w:rsidRDefault="00B66905" w:rsidP="00B66905">
            <w:pPr>
              <w:autoSpaceDE w:val="0"/>
              <w:autoSpaceDN w:val="0"/>
              <w:adjustRightInd w:val="0"/>
              <w:spacing w:after="0" w:line="320" w:lineRule="atLeast"/>
              <w:ind w:left="60" w:right="60"/>
              <w:jc w:val="center"/>
              <w:rPr>
                <w:rFonts w:ascii="Arial" w:hAnsi="Arial" w:cs="Arial"/>
                <w:color w:val="264A60"/>
                <w:kern w:val="0"/>
                <w:sz w:val="18"/>
                <w:szCs w:val="18"/>
              </w:rPr>
            </w:pPr>
            <w:r w:rsidRPr="00B66905">
              <w:rPr>
                <w:rFonts w:ascii="Arial" w:hAnsi="Arial" w:cs="Arial"/>
                <w:color w:val="264A60"/>
                <w:kern w:val="0"/>
                <w:sz w:val="18"/>
                <w:szCs w:val="18"/>
              </w:rPr>
              <w:t>Total</w:t>
            </w:r>
          </w:p>
        </w:tc>
      </w:tr>
      <w:tr w:rsidR="00B66905" w:rsidRPr="00B66905" w14:paraId="72BDE788" w14:textId="77777777" w:rsidTr="00B66905">
        <w:tblPrEx>
          <w:tblCellMar>
            <w:top w:w="0" w:type="dxa"/>
            <w:bottom w:w="0" w:type="dxa"/>
          </w:tblCellMar>
        </w:tblPrEx>
        <w:trPr>
          <w:cantSplit/>
        </w:trPr>
        <w:tc>
          <w:tcPr>
            <w:tcW w:w="5040" w:type="dxa"/>
            <w:gridSpan w:val="3"/>
            <w:vMerge/>
            <w:tcBorders>
              <w:top w:val="nil"/>
              <w:left w:val="nil"/>
              <w:bottom w:val="nil"/>
              <w:right w:val="nil"/>
            </w:tcBorders>
            <w:shd w:val="clear" w:color="auto" w:fill="FFFFFF"/>
            <w:vAlign w:val="bottom"/>
          </w:tcPr>
          <w:p w14:paraId="45E6B932" w14:textId="77777777" w:rsidR="00B66905" w:rsidRPr="00B66905" w:rsidRDefault="00B66905" w:rsidP="00B66905">
            <w:pPr>
              <w:autoSpaceDE w:val="0"/>
              <w:autoSpaceDN w:val="0"/>
              <w:adjustRightInd w:val="0"/>
              <w:spacing w:after="0" w:line="240" w:lineRule="auto"/>
              <w:rPr>
                <w:rFonts w:ascii="Arial" w:hAnsi="Arial" w:cs="Arial"/>
                <w:color w:val="264A60"/>
                <w:kern w:val="0"/>
                <w:sz w:val="18"/>
                <w:szCs w:val="18"/>
              </w:rPr>
            </w:pPr>
          </w:p>
        </w:tc>
        <w:tc>
          <w:tcPr>
            <w:tcW w:w="1170" w:type="dxa"/>
            <w:tcBorders>
              <w:top w:val="nil"/>
              <w:left w:val="nil"/>
              <w:bottom w:val="single" w:sz="8" w:space="0" w:color="152935"/>
              <w:right w:val="single" w:sz="8" w:space="0" w:color="E0E0E0"/>
            </w:tcBorders>
            <w:shd w:val="clear" w:color="auto" w:fill="FFFFFF"/>
            <w:vAlign w:val="bottom"/>
          </w:tcPr>
          <w:p w14:paraId="3F5B85E3" w14:textId="77777777" w:rsidR="00B66905" w:rsidRPr="00B66905" w:rsidRDefault="00B66905" w:rsidP="00B66905">
            <w:pPr>
              <w:autoSpaceDE w:val="0"/>
              <w:autoSpaceDN w:val="0"/>
              <w:adjustRightInd w:val="0"/>
              <w:spacing w:after="0" w:line="320" w:lineRule="atLeast"/>
              <w:ind w:left="60" w:right="60"/>
              <w:jc w:val="center"/>
              <w:rPr>
                <w:rFonts w:ascii="Arial" w:hAnsi="Arial" w:cs="Arial"/>
                <w:color w:val="264A60"/>
                <w:kern w:val="0"/>
                <w:sz w:val="18"/>
                <w:szCs w:val="18"/>
              </w:rPr>
            </w:pPr>
            <w:r w:rsidRPr="00B66905">
              <w:rPr>
                <w:rFonts w:ascii="Arial" w:hAnsi="Arial" w:cs="Arial"/>
                <w:color w:val="264A60"/>
                <w:kern w:val="0"/>
                <w:sz w:val="18"/>
                <w:szCs w:val="18"/>
              </w:rPr>
              <w:t>Violent crime</w:t>
            </w:r>
          </w:p>
        </w:tc>
        <w:tc>
          <w:tcPr>
            <w:tcW w:w="1170" w:type="dxa"/>
            <w:tcBorders>
              <w:top w:val="nil"/>
              <w:left w:val="single" w:sz="8" w:space="0" w:color="E0E0E0"/>
              <w:bottom w:val="single" w:sz="8" w:space="0" w:color="152935"/>
              <w:right w:val="single" w:sz="8" w:space="0" w:color="E0E0E0"/>
            </w:tcBorders>
            <w:shd w:val="clear" w:color="auto" w:fill="FFFFFF"/>
            <w:vAlign w:val="bottom"/>
          </w:tcPr>
          <w:p w14:paraId="352C1D52" w14:textId="77777777" w:rsidR="00B66905" w:rsidRPr="00B66905" w:rsidRDefault="00B66905" w:rsidP="00B66905">
            <w:pPr>
              <w:autoSpaceDE w:val="0"/>
              <w:autoSpaceDN w:val="0"/>
              <w:adjustRightInd w:val="0"/>
              <w:spacing w:after="0" w:line="320" w:lineRule="atLeast"/>
              <w:ind w:left="60" w:right="60"/>
              <w:jc w:val="center"/>
              <w:rPr>
                <w:rFonts w:ascii="Arial" w:hAnsi="Arial" w:cs="Arial"/>
                <w:color w:val="264A60"/>
                <w:kern w:val="0"/>
                <w:sz w:val="18"/>
                <w:szCs w:val="18"/>
              </w:rPr>
            </w:pPr>
            <w:r w:rsidRPr="00B66905">
              <w:rPr>
                <w:rFonts w:ascii="Arial" w:hAnsi="Arial" w:cs="Arial"/>
                <w:color w:val="264A60"/>
                <w:kern w:val="0"/>
                <w:sz w:val="18"/>
                <w:szCs w:val="18"/>
              </w:rPr>
              <w:t>Property crime</w:t>
            </w:r>
          </w:p>
        </w:tc>
        <w:tc>
          <w:tcPr>
            <w:tcW w:w="1080" w:type="dxa"/>
            <w:tcBorders>
              <w:top w:val="nil"/>
              <w:left w:val="single" w:sz="8" w:space="0" w:color="E0E0E0"/>
              <w:bottom w:val="single" w:sz="8" w:space="0" w:color="152935"/>
              <w:right w:val="single" w:sz="8" w:space="0" w:color="E0E0E0"/>
            </w:tcBorders>
            <w:shd w:val="clear" w:color="auto" w:fill="FFFFFF"/>
            <w:vAlign w:val="bottom"/>
          </w:tcPr>
          <w:p w14:paraId="786DB40B" w14:textId="77777777" w:rsidR="00B66905" w:rsidRPr="00B66905" w:rsidRDefault="00B66905" w:rsidP="00B66905">
            <w:pPr>
              <w:autoSpaceDE w:val="0"/>
              <w:autoSpaceDN w:val="0"/>
              <w:adjustRightInd w:val="0"/>
              <w:spacing w:after="0" w:line="320" w:lineRule="atLeast"/>
              <w:ind w:left="60" w:right="60"/>
              <w:jc w:val="center"/>
              <w:rPr>
                <w:rFonts w:ascii="Arial" w:hAnsi="Arial" w:cs="Arial"/>
                <w:color w:val="264A60"/>
                <w:kern w:val="0"/>
                <w:sz w:val="18"/>
                <w:szCs w:val="18"/>
              </w:rPr>
            </w:pPr>
            <w:r w:rsidRPr="00B66905">
              <w:rPr>
                <w:rFonts w:ascii="Arial" w:hAnsi="Arial" w:cs="Arial"/>
                <w:color w:val="264A60"/>
                <w:kern w:val="0"/>
                <w:sz w:val="18"/>
                <w:szCs w:val="18"/>
              </w:rPr>
              <w:t>Both V and P</w:t>
            </w:r>
          </w:p>
        </w:tc>
        <w:tc>
          <w:tcPr>
            <w:tcW w:w="990" w:type="dxa"/>
            <w:vMerge/>
            <w:tcBorders>
              <w:top w:val="nil"/>
              <w:left w:val="single" w:sz="8" w:space="0" w:color="E0E0E0"/>
              <w:bottom w:val="nil"/>
              <w:right w:val="nil"/>
            </w:tcBorders>
            <w:shd w:val="clear" w:color="auto" w:fill="FFFFFF"/>
            <w:vAlign w:val="bottom"/>
          </w:tcPr>
          <w:p w14:paraId="23A1015C" w14:textId="77777777" w:rsidR="00B66905" w:rsidRPr="00B66905" w:rsidRDefault="00B66905" w:rsidP="00B66905">
            <w:pPr>
              <w:autoSpaceDE w:val="0"/>
              <w:autoSpaceDN w:val="0"/>
              <w:adjustRightInd w:val="0"/>
              <w:spacing w:after="0" w:line="240" w:lineRule="auto"/>
              <w:rPr>
                <w:rFonts w:ascii="Arial" w:hAnsi="Arial" w:cs="Arial"/>
                <w:color w:val="264A60"/>
                <w:kern w:val="0"/>
                <w:sz w:val="18"/>
                <w:szCs w:val="18"/>
              </w:rPr>
            </w:pPr>
          </w:p>
        </w:tc>
      </w:tr>
      <w:tr w:rsidR="00B66905" w:rsidRPr="00B66905" w14:paraId="7CB2802E" w14:textId="77777777" w:rsidTr="00B66905">
        <w:tblPrEx>
          <w:tblCellMar>
            <w:top w:w="0" w:type="dxa"/>
            <w:bottom w:w="0" w:type="dxa"/>
          </w:tblCellMar>
        </w:tblPrEx>
        <w:trPr>
          <w:cantSplit/>
        </w:trPr>
        <w:tc>
          <w:tcPr>
            <w:tcW w:w="1890" w:type="dxa"/>
            <w:vMerge w:val="restart"/>
            <w:tcBorders>
              <w:top w:val="single" w:sz="8" w:space="0" w:color="152935"/>
              <w:left w:val="nil"/>
              <w:bottom w:val="nil"/>
              <w:right w:val="nil"/>
            </w:tcBorders>
            <w:shd w:val="clear" w:color="auto" w:fill="E0E0E0"/>
          </w:tcPr>
          <w:p w14:paraId="7A6846B0"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t>URBANICITY (START 2020 Q1)</w:t>
            </w:r>
          </w:p>
        </w:tc>
        <w:tc>
          <w:tcPr>
            <w:tcW w:w="1374" w:type="dxa"/>
            <w:vMerge w:val="restart"/>
            <w:tcBorders>
              <w:top w:val="single" w:sz="8" w:space="0" w:color="152935"/>
              <w:left w:val="nil"/>
              <w:bottom w:val="nil"/>
              <w:right w:val="nil"/>
            </w:tcBorders>
            <w:shd w:val="clear" w:color="auto" w:fill="E0E0E0"/>
          </w:tcPr>
          <w:p w14:paraId="0D6CB890"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t>Urban</w:t>
            </w:r>
          </w:p>
        </w:tc>
        <w:tc>
          <w:tcPr>
            <w:tcW w:w="1776" w:type="dxa"/>
            <w:tcBorders>
              <w:top w:val="single" w:sz="8" w:space="0" w:color="152935"/>
              <w:left w:val="nil"/>
              <w:bottom w:val="single" w:sz="8" w:space="0" w:color="AEAEAE"/>
              <w:right w:val="nil"/>
            </w:tcBorders>
            <w:shd w:val="clear" w:color="auto" w:fill="E0E0E0"/>
          </w:tcPr>
          <w:p w14:paraId="1EF13213"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t>Count</w:t>
            </w:r>
          </w:p>
        </w:tc>
        <w:tc>
          <w:tcPr>
            <w:tcW w:w="1170" w:type="dxa"/>
            <w:tcBorders>
              <w:top w:val="single" w:sz="8" w:space="0" w:color="152935"/>
              <w:left w:val="nil"/>
              <w:bottom w:val="single" w:sz="8" w:space="0" w:color="AEAEAE"/>
              <w:right w:val="single" w:sz="8" w:space="0" w:color="E0E0E0"/>
            </w:tcBorders>
            <w:shd w:val="clear" w:color="auto" w:fill="F9F9FB"/>
          </w:tcPr>
          <w:p w14:paraId="261ABA80"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155</w:t>
            </w:r>
          </w:p>
        </w:tc>
        <w:tc>
          <w:tcPr>
            <w:tcW w:w="1170" w:type="dxa"/>
            <w:tcBorders>
              <w:top w:val="single" w:sz="8" w:space="0" w:color="152935"/>
              <w:left w:val="single" w:sz="8" w:space="0" w:color="E0E0E0"/>
              <w:bottom w:val="single" w:sz="8" w:space="0" w:color="AEAEAE"/>
              <w:right w:val="single" w:sz="8" w:space="0" w:color="E0E0E0"/>
            </w:tcBorders>
            <w:shd w:val="clear" w:color="auto" w:fill="F9F9FB"/>
          </w:tcPr>
          <w:p w14:paraId="6A7191CC"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947</w:t>
            </w:r>
          </w:p>
        </w:tc>
        <w:tc>
          <w:tcPr>
            <w:tcW w:w="1080" w:type="dxa"/>
            <w:tcBorders>
              <w:top w:val="single" w:sz="8" w:space="0" w:color="152935"/>
              <w:left w:val="single" w:sz="8" w:space="0" w:color="E0E0E0"/>
              <w:bottom w:val="single" w:sz="8" w:space="0" w:color="AEAEAE"/>
              <w:right w:val="single" w:sz="8" w:space="0" w:color="E0E0E0"/>
            </w:tcBorders>
            <w:shd w:val="clear" w:color="auto" w:fill="F9F9FB"/>
          </w:tcPr>
          <w:p w14:paraId="21F31C06"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44</w:t>
            </w:r>
          </w:p>
        </w:tc>
        <w:tc>
          <w:tcPr>
            <w:tcW w:w="990" w:type="dxa"/>
            <w:tcBorders>
              <w:top w:val="single" w:sz="8" w:space="0" w:color="152935"/>
              <w:left w:val="single" w:sz="8" w:space="0" w:color="E0E0E0"/>
              <w:bottom w:val="single" w:sz="8" w:space="0" w:color="AEAEAE"/>
              <w:right w:val="nil"/>
            </w:tcBorders>
            <w:shd w:val="clear" w:color="auto" w:fill="F9F9FB"/>
          </w:tcPr>
          <w:p w14:paraId="0686CEA7"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1146</w:t>
            </w:r>
          </w:p>
        </w:tc>
      </w:tr>
      <w:tr w:rsidR="00B66905" w:rsidRPr="00B66905" w14:paraId="519D30E9" w14:textId="77777777" w:rsidTr="00B66905">
        <w:tblPrEx>
          <w:tblCellMar>
            <w:top w:w="0" w:type="dxa"/>
            <w:bottom w:w="0" w:type="dxa"/>
          </w:tblCellMar>
        </w:tblPrEx>
        <w:trPr>
          <w:cantSplit/>
        </w:trPr>
        <w:tc>
          <w:tcPr>
            <w:tcW w:w="1890" w:type="dxa"/>
            <w:vMerge/>
            <w:tcBorders>
              <w:top w:val="single" w:sz="8" w:space="0" w:color="152935"/>
              <w:left w:val="nil"/>
              <w:bottom w:val="nil"/>
              <w:right w:val="nil"/>
            </w:tcBorders>
            <w:shd w:val="clear" w:color="auto" w:fill="E0E0E0"/>
          </w:tcPr>
          <w:p w14:paraId="66EC68A8" w14:textId="77777777" w:rsidR="00B66905" w:rsidRPr="00B66905" w:rsidRDefault="00B66905" w:rsidP="00B66905">
            <w:pPr>
              <w:autoSpaceDE w:val="0"/>
              <w:autoSpaceDN w:val="0"/>
              <w:adjustRightInd w:val="0"/>
              <w:spacing w:after="0" w:line="240" w:lineRule="auto"/>
              <w:rPr>
                <w:rFonts w:ascii="Arial" w:hAnsi="Arial" w:cs="Arial"/>
                <w:color w:val="010205"/>
                <w:kern w:val="0"/>
                <w:sz w:val="18"/>
                <w:szCs w:val="18"/>
              </w:rPr>
            </w:pPr>
          </w:p>
        </w:tc>
        <w:tc>
          <w:tcPr>
            <w:tcW w:w="1374" w:type="dxa"/>
            <w:vMerge/>
            <w:tcBorders>
              <w:top w:val="single" w:sz="8" w:space="0" w:color="152935"/>
              <w:left w:val="nil"/>
              <w:bottom w:val="nil"/>
              <w:right w:val="nil"/>
            </w:tcBorders>
            <w:shd w:val="clear" w:color="auto" w:fill="E0E0E0"/>
          </w:tcPr>
          <w:p w14:paraId="1677F04B" w14:textId="77777777" w:rsidR="00B66905" w:rsidRPr="00B66905" w:rsidRDefault="00B66905" w:rsidP="00B66905">
            <w:pPr>
              <w:autoSpaceDE w:val="0"/>
              <w:autoSpaceDN w:val="0"/>
              <w:adjustRightInd w:val="0"/>
              <w:spacing w:after="0" w:line="240" w:lineRule="auto"/>
              <w:rPr>
                <w:rFonts w:ascii="Arial" w:hAnsi="Arial" w:cs="Arial"/>
                <w:color w:val="010205"/>
                <w:kern w:val="0"/>
                <w:sz w:val="18"/>
                <w:szCs w:val="18"/>
              </w:rPr>
            </w:pPr>
          </w:p>
        </w:tc>
        <w:tc>
          <w:tcPr>
            <w:tcW w:w="1776" w:type="dxa"/>
            <w:tcBorders>
              <w:top w:val="single" w:sz="8" w:space="0" w:color="AEAEAE"/>
              <w:left w:val="nil"/>
              <w:bottom w:val="nil"/>
              <w:right w:val="nil"/>
            </w:tcBorders>
            <w:shd w:val="clear" w:color="auto" w:fill="E0E0E0"/>
          </w:tcPr>
          <w:p w14:paraId="124A1902"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t>% within TYPE OF VICTIMIZATION</w:t>
            </w:r>
          </w:p>
        </w:tc>
        <w:tc>
          <w:tcPr>
            <w:tcW w:w="1170" w:type="dxa"/>
            <w:tcBorders>
              <w:top w:val="single" w:sz="8" w:space="0" w:color="AEAEAE"/>
              <w:left w:val="nil"/>
              <w:bottom w:val="nil"/>
              <w:right w:val="single" w:sz="8" w:space="0" w:color="E0E0E0"/>
            </w:tcBorders>
            <w:shd w:val="clear" w:color="auto" w:fill="F9F9FB"/>
          </w:tcPr>
          <w:p w14:paraId="3FAE1833"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14.2%</w:t>
            </w:r>
          </w:p>
        </w:tc>
        <w:tc>
          <w:tcPr>
            <w:tcW w:w="1170" w:type="dxa"/>
            <w:tcBorders>
              <w:top w:val="single" w:sz="8" w:space="0" w:color="AEAEAE"/>
              <w:left w:val="single" w:sz="8" w:space="0" w:color="E0E0E0"/>
              <w:bottom w:val="nil"/>
              <w:right w:val="single" w:sz="8" w:space="0" w:color="E0E0E0"/>
            </w:tcBorders>
            <w:shd w:val="clear" w:color="auto" w:fill="F9F9FB"/>
          </w:tcPr>
          <w:p w14:paraId="14E33864"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18.4%</w:t>
            </w:r>
          </w:p>
        </w:tc>
        <w:tc>
          <w:tcPr>
            <w:tcW w:w="1080" w:type="dxa"/>
            <w:tcBorders>
              <w:top w:val="single" w:sz="8" w:space="0" w:color="AEAEAE"/>
              <w:left w:val="single" w:sz="8" w:space="0" w:color="E0E0E0"/>
              <w:bottom w:val="nil"/>
              <w:right w:val="single" w:sz="8" w:space="0" w:color="E0E0E0"/>
            </w:tcBorders>
            <w:shd w:val="clear" w:color="auto" w:fill="F9F9FB"/>
          </w:tcPr>
          <w:p w14:paraId="6BF72253"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17.3%</w:t>
            </w:r>
          </w:p>
        </w:tc>
        <w:tc>
          <w:tcPr>
            <w:tcW w:w="990" w:type="dxa"/>
            <w:tcBorders>
              <w:top w:val="single" w:sz="8" w:space="0" w:color="AEAEAE"/>
              <w:left w:val="single" w:sz="8" w:space="0" w:color="E0E0E0"/>
              <w:bottom w:val="nil"/>
              <w:right w:val="nil"/>
            </w:tcBorders>
            <w:shd w:val="clear" w:color="auto" w:fill="F9F9FB"/>
          </w:tcPr>
          <w:p w14:paraId="02ECCDBB"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17.6%</w:t>
            </w:r>
          </w:p>
        </w:tc>
      </w:tr>
      <w:tr w:rsidR="00B66905" w:rsidRPr="00B66905" w14:paraId="5B2A2C53" w14:textId="77777777" w:rsidTr="00B66905">
        <w:tblPrEx>
          <w:tblCellMar>
            <w:top w:w="0" w:type="dxa"/>
            <w:bottom w:w="0" w:type="dxa"/>
          </w:tblCellMar>
        </w:tblPrEx>
        <w:trPr>
          <w:cantSplit/>
        </w:trPr>
        <w:tc>
          <w:tcPr>
            <w:tcW w:w="1890" w:type="dxa"/>
            <w:vMerge/>
            <w:tcBorders>
              <w:top w:val="single" w:sz="8" w:space="0" w:color="152935"/>
              <w:left w:val="nil"/>
              <w:bottom w:val="nil"/>
              <w:right w:val="nil"/>
            </w:tcBorders>
            <w:shd w:val="clear" w:color="auto" w:fill="E0E0E0"/>
          </w:tcPr>
          <w:p w14:paraId="166A3A68" w14:textId="77777777" w:rsidR="00B66905" w:rsidRPr="00B66905" w:rsidRDefault="00B66905" w:rsidP="00B66905">
            <w:pPr>
              <w:autoSpaceDE w:val="0"/>
              <w:autoSpaceDN w:val="0"/>
              <w:adjustRightInd w:val="0"/>
              <w:spacing w:after="0" w:line="240" w:lineRule="auto"/>
              <w:rPr>
                <w:rFonts w:ascii="Arial" w:hAnsi="Arial" w:cs="Arial"/>
                <w:color w:val="010205"/>
                <w:kern w:val="0"/>
                <w:sz w:val="18"/>
                <w:szCs w:val="18"/>
              </w:rPr>
            </w:pPr>
          </w:p>
        </w:tc>
        <w:tc>
          <w:tcPr>
            <w:tcW w:w="1374" w:type="dxa"/>
            <w:vMerge w:val="restart"/>
            <w:tcBorders>
              <w:top w:val="single" w:sz="8" w:space="0" w:color="AEAEAE"/>
              <w:left w:val="nil"/>
              <w:bottom w:val="nil"/>
              <w:right w:val="nil"/>
            </w:tcBorders>
            <w:shd w:val="clear" w:color="auto" w:fill="E0E0E0"/>
          </w:tcPr>
          <w:p w14:paraId="044F7782"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t>Suburban</w:t>
            </w:r>
          </w:p>
        </w:tc>
        <w:tc>
          <w:tcPr>
            <w:tcW w:w="1776" w:type="dxa"/>
            <w:tcBorders>
              <w:top w:val="single" w:sz="8" w:space="0" w:color="AEAEAE"/>
              <w:left w:val="nil"/>
              <w:bottom w:val="single" w:sz="8" w:space="0" w:color="AEAEAE"/>
              <w:right w:val="nil"/>
            </w:tcBorders>
            <w:shd w:val="clear" w:color="auto" w:fill="E0E0E0"/>
          </w:tcPr>
          <w:p w14:paraId="77A873E4"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t>Count</w:t>
            </w:r>
          </w:p>
        </w:tc>
        <w:tc>
          <w:tcPr>
            <w:tcW w:w="1170" w:type="dxa"/>
            <w:tcBorders>
              <w:top w:val="single" w:sz="8" w:space="0" w:color="AEAEAE"/>
              <w:left w:val="nil"/>
              <w:bottom w:val="single" w:sz="8" w:space="0" w:color="AEAEAE"/>
              <w:right w:val="single" w:sz="8" w:space="0" w:color="E0E0E0"/>
            </w:tcBorders>
            <w:shd w:val="clear" w:color="auto" w:fill="F9F9FB"/>
          </w:tcPr>
          <w:p w14:paraId="1472DE7A"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744</w:t>
            </w:r>
          </w:p>
        </w:tc>
        <w:tc>
          <w:tcPr>
            <w:tcW w:w="1170" w:type="dxa"/>
            <w:tcBorders>
              <w:top w:val="single" w:sz="8" w:space="0" w:color="AEAEAE"/>
              <w:left w:val="single" w:sz="8" w:space="0" w:color="E0E0E0"/>
              <w:bottom w:val="single" w:sz="8" w:space="0" w:color="AEAEAE"/>
              <w:right w:val="single" w:sz="8" w:space="0" w:color="E0E0E0"/>
            </w:tcBorders>
            <w:shd w:val="clear" w:color="auto" w:fill="F9F9FB"/>
          </w:tcPr>
          <w:p w14:paraId="15CDB07C"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3515</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0EF84770"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175</w:t>
            </w:r>
          </w:p>
        </w:tc>
        <w:tc>
          <w:tcPr>
            <w:tcW w:w="990" w:type="dxa"/>
            <w:tcBorders>
              <w:top w:val="single" w:sz="8" w:space="0" w:color="AEAEAE"/>
              <w:left w:val="single" w:sz="8" w:space="0" w:color="E0E0E0"/>
              <w:bottom w:val="single" w:sz="8" w:space="0" w:color="AEAEAE"/>
              <w:right w:val="nil"/>
            </w:tcBorders>
            <w:shd w:val="clear" w:color="auto" w:fill="F9F9FB"/>
          </w:tcPr>
          <w:p w14:paraId="65D9449D"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4434</w:t>
            </w:r>
          </w:p>
        </w:tc>
      </w:tr>
      <w:tr w:rsidR="00B66905" w:rsidRPr="00B66905" w14:paraId="016061D6" w14:textId="77777777" w:rsidTr="00B66905">
        <w:tblPrEx>
          <w:tblCellMar>
            <w:top w:w="0" w:type="dxa"/>
            <w:bottom w:w="0" w:type="dxa"/>
          </w:tblCellMar>
        </w:tblPrEx>
        <w:trPr>
          <w:cantSplit/>
        </w:trPr>
        <w:tc>
          <w:tcPr>
            <w:tcW w:w="1890" w:type="dxa"/>
            <w:vMerge/>
            <w:tcBorders>
              <w:top w:val="single" w:sz="8" w:space="0" w:color="152935"/>
              <w:left w:val="nil"/>
              <w:bottom w:val="nil"/>
              <w:right w:val="nil"/>
            </w:tcBorders>
            <w:shd w:val="clear" w:color="auto" w:fill="E0E0E0"/>
          </w:tcPr>
          <w:p w14:paraId="7BF35E91" w14:textId="77777777" w:rsidR="00B66905" w:rsidRPr="00B66905" w:rsidRDefault="00B66905" w:rsidP="00B66905">
            <w:pPr>
              <w:autoSpaceDE w:val="0"/>
              <w:autoSpaceDN w:val="0"/>
              <w:adjustRightInd w:val="0"/>
              <w:spacing w:after="0" w:line="240" w:lineRule="auto"/>
              <w:rPr>
                <w:rFonts w:ascii="Arial" w:hAnsi="Arial" w:cs="Arial"/>
                <w:color w:val="010205"/>
                <w:kern w:val="0"/>
                <w:sz w:val="18"/>
                <w:szCs w:val="18"/>
              </w:rPr>
            </w:pPr>
          </w:p>
        </w:tc>
        <w:tc>
          <w:tcPr>
            <w:tcW w:w="1374" w:type="dxa"/>
            <w:vMerge/>
            <w:tcBorders>
              <w:top w:val="single" w:sz="8" w:space="0" w:color="AEAEAE"/>
              <w:left w:val="nil"/>
              <w:bottom w:val="nil"/>
              <w:right w:val="nil"/>
            </w:tcBorders>
            <w:shd w:val="clear" w:color="auto" w:fill="E0E0E0"/>
          </w:tcPr>
          <w:p w14:paraId="427FC887" w14:textId="77777777" w:rsidR="00B66905" w:rsidRPr="00B66905" w:rsidRDefault="00B66905" w:rsidP="00B66905">
            <w:pPr>
              <w:autoSpaceDE w:val="0"/>
              <w:autoSpaceDN w:val="0"/>
              <w:adjustRightInd w:val="0"/>
              <w:spacing w:after="0" w:line="240" w:lineRule="auto"/>
              <w:rPr>
                <w:rFonts w:ascii="Arial" w:hAnsi="Arial" w:cs="Arial"/>
                <w:color w:val="010205"/>
                <w:kern w:val="0"/>
                <w:sz w:val="18"/>
                <w:szCs w:val="18"/>
              </w:rPr>
            </w:pPr>
          </w:p>
        </w:tc>
        <w:tc>
          <w:tcPr>
            <w:tcW w:w="1776" w:type="dxa"/>
            <w:tcBorders>
              <w:top w:val="single" w:sz="8" w:space="0" w:color="AEAEAE"/>
              <w:left w:val="nil"/>
              <w:bottom w:val="nil"/>
              <w:right w:val="nil"/>
            </w:tcBorders>
            <w:shd w:val="clear" w:color="auto" w:fill="E0E0E0"/>
          </w:tcPr>
          <w:p w14:paraId="3B3CB397"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t>% within TYPE OF VICTIMIZATION</w:t>
            </w:r>
          </w:p>
        </w:tc>
        <w:tc>
          <w:tcPr>
            <w:tcW w:w="1170" w:type="dxa"/>
            <w:tcBorders>
              <w:top w:val="single" w:sz="8" w:space="0" w:color="AEAEAE"/>
              <w:left w:val="nil"/>
              <w:bottom w:val="nil"/>
              <w:right w:val="single" w:sz="8" w:space="0" w:color="E0E0E0"/>
            </w:tcBorders>
            <w:shd w:val="clear" w:color="auto" w:fill="F9F9FB"/>
          </w:tcPr>
          <w:p w14:paraId="22C28BD0"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68.2%</w:t>
            </w:r>
          </w:p>
        </w:tc>
        <w:tc>
          <w:tcPr>
            <w:tcW w:w="1170" w:type="dxa"/>
            <w:tcBorders>
              <w:top w:val="single" w:sz="8" w:space="0" w:color="AEAEAE"/>
              <w:left w:val="single" w:sz="8" w:space="0" w:color="E0E0E0"/>
              <w:bottom w:val="nil"/>
              <w:right w:val="single" w:sz="8" w:space="0" w:color="E0E0E0"/>
            </w:tcBorders>
            <w:shd w:val="clear" w:color="auto" w:fill="F9F9FB"/>
          </w:tcPr>
          <w:p w14:paraId="1C7A69E1"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68.3%</w:t>
            </w:r>
          </w:p>
        </w:tc>
        <w:tc>
          <w:tcPr>
            <w:tcW w:w="1080" w:type="dxa"/>
            <w:tcBorders>
              <w:top w:val="single" w:sz="8" w:space="0" w:color="AEAEAE"/>
              <w:left w:val="single" w:sz="8" w:space="0" w:color="E0E0E0"/>
              <w:bottom w:val="nil"/>
              <w:right w:val="single" w:sz="8" w:space="0" w:color="E0E0E0"/>
            </w:tcBorders>
            <w:shd w:val="clear" w:color="auto" w:fill="F9F9FB"/>
          </w:tcPr>
          <w:p w14:paraId="1F3CA2E0"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68.9%</w:t>
            </w:r>
          </w:p>
        </w:tc>
        <w:tc>
          <w:tcPr>
            <w:tcW w:w="990" w:type="dxa"/>
            <w:tcBorders>
              <w:top w:val="single" w:sz="8" w:space="0" w:color="AEAEAE"/>
              <w:left w:val="single" w:sz="8" w:space="0" w:color="E0E0E0"/>
              <w:bottom w:val="nil"/>
              <w:right w:val="nil"/>
            </w:tcBorders>
            <w:shd w:val="clear" w:color="auto" w:fill="F9F9FB"/>
          </w:tcPr>
          <w:p w14:paraId="74411F73"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68.3%</w:t>
            </w:r>
          </w:p>
        </w:tc>
      </w:tr>
      <w:tr w:rsidR="00B66905" w:rsidRPr="00B66905" w14:paraId="17386F54" w14:textId="77777777" w:rsidTr="00B66905">
        <w:tblPrEx>
          <w:tblCellMar>
            <w:top w:w="0" w:type="dxa"/>
            <w:bottom w:w="0" w:type="dxa"/>
          </w:tblCellMar>
        </w:tblPrEx>
        <w:trPr>
          <w:cantSplit/>
        </w:trPr>
        <w:tc>
          <w:tcPr>
            <w:tcW w:w="1890" w:type="dxa"/>
            <w:vMerge/>
            <w:tcBorders>
              <w:top w:val="single" w:sz="8" w:space="0" w:color="152935"/>
              <w:left w:val="nil"/>
              <w:bottom w:val="nil"/>
              <w:right w:val="nil"/>
            </w:tcBorders>
            <w:shd w:val="clear" w:color="auto" w:fill="E0E0E0"/>
          </w:tcPr>
          <w:p w14:paraId="69960750" w14:textId="77777777" w:rsidR="00B66905" w:rsidRPr="00B66905" w:rsidRDefault="00B66905" w:rsidP="00B66905">
            <w:pPr>
              <w:autoSpaceDE w:val="0"/>
              <w:autoSpaceDN w:val="0"/>
              <w:adjustRightInd w:val="0"/>
              <w:spacing w:after="0" w:line="240" w:lineRule="auto"/>
              <w:rPr>
                <w:rFonts w:ascii="Arial" w:hAnsi="Arial" w:cs="Arial"/>
                <w:color w:val="010205"/>
                <w:kern w:val="0"/>
                <w:sz w:val="18"/>
                <w:szCs w:val="18"/>
              </w:rPr>
            </w:pPr>
          </w:p>
        </w:tc>
        <w:tc>
          <w:tcPr>
            <w:tcW w:w="1374" w:type="dxa"/>
            <w:vMerge w:val="restart"/>
            <w:tcBorders>
              <w:top w:val="single" w:sz="8" w:space="0" w:color="AEAEAE"/>
              <w:left w:val="nil"/>
              <w:bottom w:val="nil"/>
              <w:right w:val="nil"/>
            </w:tcBorders>
            <w:shd w:val="clear" w:color="auto" w:fill="E0E0E0"/>
          </w:tcPr>
          <w:p w14:paraId="3BA36739"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t>Rural</w:t>
            </w:r>
          </w:p>
        </w:tc>
        <w:tc>
          <w:tcPr>
            <w:tcW w:w="1776" w:type="dxa"/>
            <w:tcBorders>
              <w:top w:val="single" w:sz="8" w:space="0" w:color="AEAEAE"/>
              <w:left w:val="nil"/>
              <w:bottom w:val="single" w:sz="8" w:space="0" w:color="AEAEAE"/>
              <w:right w:val="nil"/>
            </w:tcBorders>
            <w:shd w:val="clear" w:color="auto" w:fill="E0E0E0"/>
          </w:tcPr>
          <w:p w14:paraId="06BBCEE0"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t>Count</w:t>
            </w:r>
          </w:p>
        </w:tc>
        <w:tc>
          <w:tcPr>
            <w:tcW w:w="1170" w:type="dxa"/>
            <w:tcBorders>
              <w:top w:val="single" w:sz="8" w:space="0" w:color="AEAEAE"/>
              <w:left w:val="nil"/>
              <w:bottom w:val="single" w:sz="8" w:space="0" w:color="AEAEAE"/>
              <w:right w:val="single" w:sz="8" w:space="0" w:color="E0E0E0"/>
            </w:tcBorders>
            <w:shd w:val="clear" w:color="auto" w:fill="F9F9FB"/>
          </w:tcPr>
          <w:p w14:paraId="6DFC20B1"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192</w:t>
            </w:r>
          </w:p>
        </w:tc>
        <w:tc>
          <w:tcPr>
            <w:tcW w:w="1170" w:type="dxa"/>
            <w:tcBorders>
              <w:top w:val="single" w:sz="8" w:space="0" w:color="AEAEAE"/>
              <w:left w:val="single" w:sz="8" w:space="0" w:color="E0E0E0"/>
              <w:bottom w:val="single" w:sz="8" w:space="0" w:color="AEAEAE"/>
              <w:right w:val="single" w:sz="8" w:space="0" w:color="E0E0E0"/>
            </w:tcBorders>
            <w:shd w:val="clear" w:color="auto" w:fill="F9F9FB"/>
          </w:tcPr>
          <w:p w14:paraId="7C7F24C7"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686</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34B2D783"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35</w:t>
            </w:r>
          </w:p>
        </w:tc>
        <w:tc>
          <w:tcPr>
            <w:tcW w:w="990" w:type="dxa"/>
            <w:tcBorders>
              <w:top w:val="single" w:sz="8" w:space="0" w:color="AEAEAE"/>
              <w:left w:val="single" w:sz="8" w:space="0" w:color="E0E0E0"/>
              <w:bottom w:val="single" w:sz="8" w:space="0" w:color="AEAEAE"/>
              <w:right w:val="nil"/>
            </w:tcBorders>
            <w:shd w:val="clear" w:color="auto" w:fill="F9F9FB"/>
          </w:tcPr>
          <w:p w14:paraId="4C0281C0"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913</w:t>
            </w:r>
          </w:p>
        </w:tc>
      </w:tr>
      <w:tr w:rsidR="00B66905" w:rsidRPr="00B66905" w14:paraId="79957C8A" w14:textId="77777777" w:rsidTr="00B66905">
        <w:tblPrEx>
          <w:tblCellMar>
            <w:top w:w="0" w:type="dxa"/>
            <w:bottom w:w="0" w:type="dxa"/>
          </w:tblCellMar>
        </w:tblPrEx>
        <w:trPr>
          <w:cantSplit/>
        </w:trPr>
        <w:tc>
          <w:tcPr>
            <w:tcW w:w="1890" w:type="dxa"/>
            <w:vMerge/>
            <w:tcBorders>
              <w:top w:val="single" w:sz="8" w:space="0" w:color="152935"/>
              <w:left w:val="nil"/>
              <w:bottom w:val="nil"/>
              <w:right w:val="nil"/>
            </w:tcBorders>
            <w:shd w:val="clear" w:color="auto" w:fill="E0E0E0"/>
          </w:tcPr>
          <w:p w14:paraId="6B13B56A" w14:textId="77777777" w:rsidR="00B66905" w:rsidRPr="00B66905" w:rsidRDefault="00B66905" w:rsidP="00B66905">
            <w:pPr>
              <w:autoSpaceDE w:val="0"/>
              <w:autoSpaceDN w:val="0"/>
              <w:adjustRightInd w:val="0"/>
              <w:spacing w:after="0" w:line="240" w:lineRule="auto"/>
              <w:rPr>
                <w:rFonts w:ascii="Arial" w:hAnsi="Arial" w:cs="Arial"/>
                <w:color w:val="010205"/>
                <w:kern w:val="0"/>
                <w:sz w:val="18"/>
                <w:szCs w:val="18"/>
              </w:rPr>
            </w:pPr>
          </w:p>
        </w:tc>
        <w:tc>
          <w:tcPr>
            <w:tcW w:w="1374" w:type="dxa"/>
            <w:vMerge/>
            <w:tcBorders>
              <w:top w:val="single" w:sz="8" w:space="0" w:color="AEAEAE"/>
              <w:left w:val="nil"/>
              <w:bottom w:val="nil"/>
              <w:right w:val="nil"/>
            </w:tcBorders>
            <w:shd w:val="clear" w:color="auto" w:fill="E0E0E0"/>
          </w:tcPr>
          <w:p w14:paraId="6E23A3C8" w14:textId="77777777" w:rsidR="00B66905" w:rsidRPr="00B66905" w:rsidRDefault="00B66905" w:rsidP="00B66905">
            <w:pPr>
              <w:autoSpaceDE w:val="0"/>
              <w:autoSpaceDN w:val="0"/>
              <w:adjustRightInd w:val="0"/>
              <w:spacing w:after="0" w:line="240" w:lineRule="auto"/>
              <w:rPr>
                <w:rFonts w:ascii="Arial" w:hAnsi="Arial" w:cs="Arial"/>
                <w:color w:val="010205"/>
                <w:kern w:val="0"/>
                <w:sz w:val="18"/>
                <w:szCs w:val="18"/>
              </w:rPr>
            </w:pPr>
          </w:p>
        </w:tc>
        <w:tc>
          <w:tcPr>
            <w:tcW w:w="1776" w:type="dxa"/>
            <w:tcBorders>
              <w:top w:val="single" w:sz="8" w:space="0" w:color="AEAEAE"/>
              <w:left w:val="nil"/>
              <w:bottom w:val="nil"/>
              <w:right w:val="nil"/>
            </w:tcBorders>
            <w:shd w:val="clear" w:color="auto" w:fill="E0E0E0"/>
          </w:tcPr>
          <w:p w14:paraId="684F2EA8"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t>% within TYPE OF VICTIMIZATION</w:t>
            </w:r>
          </w:p>
        </w:tc>
        <w:tc>
          <w:tcPr>
            <w:tcW w:w="1170" w:type="dxa"/>
            <w:tcBorders>
              <w:top w:val="single" w:sz="8" w:space="0" w:color="AEAEAE"/>
              <w:left w:val="nil"/>
              <w:bottom w:val="nil"/>
              <w:right w:val="single" w:sz="8" w:space="0" w:color="E0E0E0"/>
            </w:tcBorders>
            <w:shd w:val="clear" w:color="auto" w:fill="F9F9FB"/>
          </w:tcPr>
          <w:p w14:paraId="40BDDEBD"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17.6%</w:t>
            </w:r>
          </w:p>
        </w:tc>
        <w:tc>
          <w:tcPr>
            <w:tcW w:w="1170" w:type="dxa"/>
            <w:tcBorders>
              <w:top w:val="single" w:sz="8" w:space="0" w:color="AEAEAE"/>
              <w:left w:val="single" w:sz="8" w:space="0" w:color="E0E0E0"/>
              <w:bottom w:val="nil"/>
              <w:right w:val="single" w:sz="8" w:space="0" w:color="E0E0E0"/>
            </w:tcBorders>
            <w:shd w:val="clear" w:color="auto" w:fill="F9F9FB"/>
          </w:tcPr>
          <w:p w14:paraId="4F16CE3A"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13.3%</w:t>
            </w:r>
          </w:p>
        </w:tc>
        <w:tc>
          <w:tcPr>
            <w:tcW w:w="1080" w:type="dxa"/>
            <w:tcBorders>
              <w:top w:val="single" w:sz="8" w:space="0" w:color="AEAEAE"/>
              <w:left w:val="single" w:sz="8" w:space="0" w:color="E0E0E0"/>
              <w:bottom w:val="nil"/>
              <w:right w:val="single" w:sz="8" w:space="0" w:color="E0E0E0"/>
            </w:tcBorders>
            <w:shd w:val="clear" w:color="auto" w:fill="F9F9FB"/>
          </w:tcPr>
          <w:p w14:paraId="38F2718B"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13.8%</w:t>
            </w:r>
          </w:p>
        </w:tc>
        <w:tc>
          <w:tcPr>
            <w:tcW w:w="990" w:type="dxa"/>
            <w:tcBorders>
              <w:top w:val="single" w:sz="8" w:space="0" w:color="AEAEAE"/>
              <w:left w:val="single" w:sz="8" w:space="0" w:color="E0E0E0"/>
              <w:bottom w:val="nil"/>
              <w:right w:val="nil"/>
            </w:tcBorders>
            <w:shd w:val="clear" w:color="auto" w:fill="F9F9FB"/>
          </w:tcPr>
          <w:p w14:paraId="47FABF9B"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14.1%</w:t>
            </w:r>
          </w:p>
        </w:tc>
      </w:tr>
      <w:tr w:rsidR="00B66905" w:rsidRPr="00B66905" w14:paraId="4FCDAD2B" w14:textId="77777777" w:rsidTr="00B66905">
        <w:tblPrEx>
          <w:tblCellMar>
            <w:top w:w="0" w:type="dxa"/>
            <w:bottom w:w="0" w:type="dxa"/>
          </w:tblCellMar>
        </w:tblPrEx>
        <w:trPr>
          <w:cantSplit/>
        </w:trPr>
        <w:tc>
          <w:tcPr>
            <w:tcW w:w="3264" w:type="dxa"/>
            <w:gridSpan w:val="2"/>
            <w:vMerge w:val="restart"/>
            <w:tcBorders>
              <w:top w:val="single" w:sz="8" w:space="0" w:color="AEAEAE"/>
              <w:left w:val="nil"/>
              <w:bottom w:val="single" w:sz="8" w:space="0" w:color="152935"/>
              <w:right w:val="nil"/>
            </w:tcBorders>
            <w:shd w:val="clear" w:color="auto" w:fill="E0E0E0"/>
          </w:tcPr>
          <w:p w14:paraId="76D7B529"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t>Total</w:t>
            </w:r>
          </w:p>
        </w:tc>
        <w:tc>
          <w:tcPr>
            <w:tcW w:w="1776" w:type="dxa"/>
            <w:tcBorders>
              <w:top w:val="single" w:sz="8" w:space="0" w:color="AEAEAE"/>
              <w:left w:val="nil"/>
              <w:bottom w:val="single" w:sz="8" w:space="0" w:color="AEAEAE"/>
              <w:right w:val="nil"/>
            </w:tcBorders>
            <w:shd w:val="clear" w:color="auto" w:fill="E0E0E0"/>
          </w:tcPr>
          <w:p w14:paraId="4C4DEFFD"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t>Count</w:t>
            </w:r>
          </w:p>
        </w:tc>
        <w:tc>
          <w:tcPr>
            <w:tcW w:w="1170" w:type="dxa"/>
            <w:tcBorders>
              <w:top w:val="single" w:sz="8" w:space="0" w:color="AEAEAE"/>
              <w:left w:val="nil"/>
              <w:bottom w:val="single" w:sz="8" w:space="0" w:color="AEAEAE"/>
              <w:right w:val="single" w:sz="8" w:space="0" w:color="E0E0E0"/>
            </w:tcBorders>
            <w:shd w:val="clear" w:color="auto" w:fill="F9F9FB"/>
          </w:tcPr>
          <w:p w14:paraId="64FC8DC1"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1091</w:t>
            </w:r>
          </w:p>
        </w:tc>
        <w:tc>
          <w:tcPr>
            <w:tcW w:w="1170" w:type="dxa"/>
            <w:tcBorders>
              <w:top w:val="single" w:sz="8" w:space="0" w:color="AEAEAE"/>
              <w:left w:val="single" w:sz="8" w:space="0" w:color="E0E0E0"/>
              <w:bottom w:val="single" w:sz="8" w:space="0" w:color="AEAEAE"/>
              <w:right w:val="single" w:sz="8" w:space="0" w:color="E0E0E0"/>
            </w:tcBorders>
            <w:shd w:val="clear" w:color="auto" w:fill="F9F9FB"/>
          </w:tcPr>
          <w:p w14:paraId="47D724F1"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5148</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23B106BF"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254</w:t>
            </w:r>
          </w:p>
        </w:tc>
        <w:tc>
          <w:tcPr>
            <w:tcW w:w="990" w:type="dxa"/>
            <w:tcBorders>
              <w:top w:val="single" w:sz="8" w:space="0" w:color="AEAEAE"/>
              <w:left w:val="single" w:sz="8" w:space="0" w:color="E0E0E0"/>
              <w:bottom w:val="single" w:sz="8" w:space="0" w:color="AEAEAE"/>
              <w:right w:val="nil"/>
            </w:tcBorders>
            <w:shd w:val="clear" w:color="auto" w:fill="F9F9FB"/>
          </w:tcPr>
          <w:p w14:paraId="595C9504"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6493</w:t>
            </w:r>
          </w:p>
        </w:tc>
      </w:tr>
      <w:tr w:rsidR="00B66905" w:rsidRPr="00B66905" w14:paraId="5764BF1A" w14:textId="77777777" w:rsidTr="00B66905">
        <w:tblPrEx>
          <w:tblCellMar>
            <w:top w:w="0" w:type="dxa"/>
            <w:bottom w:w="0" w:type="dxa"/>
          </w:tblCellMar>
        </w:tblPrEx>
        <w:trPr>
          <w:cantSplit/>
        </w:trPr>
        <w:tc>
          <w:tcPr>
            <w:tcW w:w="3264" w:type="dxa"/>
            <w:gridSpan w:val="2"/>
            <w:vMerge/>
            <w:tcBorders>
              <w:top w:val="single" w:sz="8" w:space="0" w:color="AEAEAE"/>
              <w:left w:val="nil"/>
              <w:bottom w:val="single" w:sz="8" w:space="0" w:color="152935"/>
              <w:right w:val="nil"/>
            </w:tcBorders>
            <w:shd w:val="clear" w:color="auto" w:fill="E0E0E0"/>
          </w:tcPr>
          <w:p w14:paraId="207927FC" w14:textId="77777777" w:rsidR="00B66905" w:rsidRPr="00B66905" w:rsidRDefault="00B66905" w:rsidP="00B66905">
            <w:pPr>
              <w:autoSpaceDE w:val="0"/>
              <w:autoSpaceDN w:val="0"/>
              <w:adjustRightInd w:val="0"/>
              <w:spacing w:after="0" w:line="240" w:lineRule="auto"/>
              <w:rPr>
                <w:rFonts w:ascii="Arial" w:hAnsi="Arial" w:cs="Arial"/>
                <w:color w:val="010205"/>
                <w:kern w:val="0"/>
                <w:sz w:val="18"/>
                <w:szCs w:val="18"/>
              </w:rPr>
            </w:pPr>
          </w:p>
        </w:tc>
        <w:tc>
          <w:tcPr>
            <w:tcW w:w="1776" w:type="dxa"/>
            <w:tcBorders>
              <w:top w:val="single" w:sz="8" w:space="0" w:color="AEAEAE"/>
              <w:left w:val="nil"/>
              <w:bottom w:val="single" w:sz="8" w:space="0" w:color="152935"/>
              <w:right w:val="nil"/>
            </w:tcBorders>
            <w:shd w:val="clear" w:color="auto" w:fill="E0E0E0"/>
          </w:tcPr>
          <w:p w14:paraId="62FFAE75"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t>% within TYPE OF VICTIMIZATION</w:t>
            </w:r>
          </w:p>
        </w:tc>
        <w:tc>
          <w:tcPr>
            <w:tcW w:w="1170" w:type="dxa"/>
            <w:tcBorders>
              <w:top w:val="single" w:sz="8" w:space="0" w:color="AEAEAE"/>
              <w:left w:val="nil"/>
              <w:bottom w:val="single" w:sz="8" w:space="0" w:color="152935"/>
              <w:right w:val="single" w:sz="8" w:space="0" w:color="E0E0E0"/>
            </w:tcBorders>
            <w:shd w:val="clear" w:color="auto" w:fill="F9F9FB"/>
          </w:tcPr>
          <w:p w14:paraId="05D4BC63"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100.0%</w:t>
            </w:r>
          </w:p>
        </w:tc>
        <w:tc>
          <w:tcPr>
            <w:tcW w:w="1170" w:type="dxa"/>
            <w:tcBorders>
              <w:top w:val="single" w:sz="8" w:space="0" w:color="AEAEAE"/>
              <w:left w:val="single" w:sz="8" w:space="0" w:color="E0E0E0"/>
              <w:bottom w:val="single" w:sz="8" w:space="0" w:color="152935"/>
              <w:right w:val="single" w:sz="8" w:space="0" w:color="E0E0E0"/>
            </w:tcBorders>
            <w:shd w:val="clear" w:color="auto" w:fill="F9F9FB"/>
          </w:tcPr>
          <w:p w14:paraId="4D4BDB6F"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100.0%</w:t>
            </w:r>
          </w:p>
        </w:tc>
        <w:tc>
          <w:tcPr>
            <w:tcW w:w="1080" w:type="dxa"/>
            <w:tcBorders>
              <w:top w:val="single" w:sz="8" w:space="0" w:color="AEAEAE"/>
              <w:left w:val="single" w:sz="8" w:space="0" w:color="E0E0E0"/>
              <w:bottom w:val="single" w:sz="8" w:space="0" w:color="152935"/>
              <w:right w:val="single" w:sz="8" w:space="0" w:color="E0E0E0"/>
            </w:tcBorders>
            <w:shd w:val="clear" w:color="auto" w:fill="F9F9FB"/>
          </w:tcPr>
          <w:p w14:paraId="722E1760"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100.0%</w:t>
            </w:r>
          </w:p>
        </w:tc>
        <w:tc>
          <w:tcPr>
            <w:tcW w:w="990" w:type="dxa"/>
            <w:tcBorders>
              <w:top w:val="single" w:sz="8" w:space="0" w:color="AEAEAE"/>
              <w:left w:val="single" w:sz="8" w:space="0" w:color="E0E0E0"/>
              <w:bottom w:val="single" w:sz="8" w:space="0" w:color="152935"/>
              <w:right w:val="nil"/>
            </w:tcBorders>
            <w:shd w:val="clear" w:color="auto" w:fill="F9F9FB"/>
          </w:tcPr>
          <w:p w14:paraId="6D43A6D9"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100.0%</w:t>
            </w:r>
          </w:p>
        </w:tc>
      </w:tr>
    </w:tbl>
    <w:p w14:paraId="4F04346B" w14:textId="77777777" w:rsidR="00B66905" w:rsidRPr="00B66905" w:rsidRDefault="00B66905" w:rsidP="00B66905">
      <w:pPr>
        <w:autoSpaceDE w:val="0"/>
        <w:autoSpaceDN w:val="0"/>
        <w:adjustRightInd w:val="0"/>
        <w:spacing w:after="0" w:line="400" w:lineRule="atLeast"/>
        <w:rPr>
          <w:rFonts w:ascii="Times New Roman" w:hAnsi="Times New Roman" w:cs="Times New Roman"/>
          <w:kern w:val="0"/>
          <w:sz w:val="18"/>
          <w:szCs w:val="18"/>
        </w:rPr>
      </w:pPr>
    </w:p>
    <w:p w14:paraId="6F5BBCE4" w14:textId="77777777" w:rsidR="00B66905" w:rsidRPr="00B66905" w:rsidRDefault="00B66905" w:rsidP="00B66905">
      <w:pPr>
        <w:autoSpaceDE w:val="0"/>
        <w:autoSpaceDN w:val="0"/>
        <w:adjustRightInd w:val="0"/>
        <w:spacing w:after="0" w:line="400" w:lineRule="atLeast"/>
        <w:rPr>
          <w:rFonts w:ascii="Times New Roman" w:hAnsi="Times New Roman" w:cs="Times New Roman"/>
          <w:kern w:val="0"/>
          <w:sz w:val="18"/>
          <w:szCs w:val="18"/>
        </w:rPr>
      </w:pPr>
    </w:p>
    <w:tbl>
      <w:tblPr>
        <w:tblW w:w="8044" w:type="dxa"/>
        <w:tblLayout w:type="fixed"/>
        <w:tblCellMar>
          <w:left w:w="0" w:type="dxa"/>
          <w:right w:w="0" w:type="dxa"/>
        </w:tblCellMar>
        <w:tblLook w:val="0000" w:firstRow="0" w:lastRow="0" w:firstColumn="0" w:lastColumn="0" w:noHBand="0" w:noVBand="0"/>
      </w:tblPr>
      <w:tblGrid>
        <w:gridCol w:w="3316"/>
        <w:gridCol w:w="1374"/>
        <w:gridCol w:w="1374"/>
        <w:gridCol w:w="1980"/>
      </w:tblGrid>
      <w:tr w:rsidR="00B66905" w:rsidRPr="00B66905" w14:paraId="6859C02B" w14:textId="77777777">
        <w:tblPrEx>
          <w:tblCellMar>
            <w:top w:w="0" w:type="dxa"/>
            <w:bottom w:w="0" w:type="dxa"/>
          </w:tblCellMar>
        </w:tblPrEx>
        <w:trPr>
          <w:cantSplit/>
        </w:trPr>
        <w:tc>
          <w:tcPr>
            <w:tcW w:w="8042" w:type="dxa"/>
            <w:gridSpan w:val="4"/>
            <w:tcBorders>
              <w:top w:val="nil"/>
              <w:left w:val="nil"/>
              <w:bottom w:val="nil"/>
              <w:right w:val="nil"/>
            </w:tcBorders>
            <w:shd w:val="clear" w:color="auto" w:fill="FFFFFF"/>
            <w:vAlign w:val="center"/>
          </w:tcPr>
          <w:p w14:paraId="2D6A76BB" w14:textId="77777777" w:rsidR="00B66905" w:rsidRPr="00B66905" w:rsidRDefault="00B66905" w:rsidP="00B66905">
            <w:pPr>
              <w:autoSpaceDE w:val="0"/>
              <w:autoSpaceDN w:val="0"/>
              <w:adjustRightInd w:val="0"/>
              <w:spacing w:after="0" w:line="320" w:lineRule="atLeast"/>
              <w:ind w:left="60" w:right="60"/>
              <w:jc w:val="center"/>
              <w:rPr>
                <w:rFonts w:ascii="Arial" w:hAnsi="Arial" w:cs="Arial"/>
                <w:color w:val="010205"/>
                <w:kern w:val="0"/>
                <w:sz w:val="18"/>
                <w:szCs w:val="18"/>
              </w:rPr>
            </w:pPr>
            <w:r w:rsidRPr="00B66905">
              <w:rPr>
                <w:rFonts w:ascii="Arial" w:hAnsi="Arial" w:cs="Arial"/>
                <w:b/>
                <w:bCs/>
                <w:color w:val="010205"/>
                <w:kern w:val="0"/>
                <w:sz w:val="18"/>
                <w:szCs w:val="18"/>
              </w:rPr>
              <w:t>Chi-Square Tests</w:t>
            </w:r>
          </w:p>
        </w:tc>
      </w:tr>
      <w:tr w:rsidR="00B66905" w:rsidRPr="00B66905" w14:paraId="2F2A6A51" w14:textId="77777777">
        <w:tblPrEx>
          <w:tblCellMar>
            <w:top w:w="0" w:type="dxa"/>
            <w:bottom w:w="0" w:type="dxa"/>
          </w:tblCellMar>
        </w:tblPrEx>
        <w:trPr>
          <w:cantSplit/>
        </w:trPr>
        <w:tc>
          <w:tcPr>
            <w:tcW w:w="3314" w:type="dxa"/>
            <w:tcBorders>
              <w:top w:val="nil"/>
              <w:left w:val="nil"/>
              <w:bottom w:val="single" w:sz="8" w:space="0" w:color="152935"/>
              <w:right w:val="nil"/>
            </w:tcBorders>
            <w:shd w:val="clear" w:color="auto" w:fill="FFFFFF"/>
            <w:vAlign w:val="bottom"/>
          </w:tcPr>
          <w:p w14:paraId="562E2276" w14:textId="77777777" w:rsidR="00B66905" w:rsidRPr="00B66905" w:rsidRDefault="00B66905" w:rsidP="00B66905">
            <w:pPr>
              <w:autoSpaceDE w:val="0"/>
              <w:autoSpaceDN w:val="0"/>
              <w:adjustRightInd w:val="0"/>
              <w:spacing w:after="0" w:line="240" w:lineRule="auto"/>
              <w:rPr>
                <w:rFonts w:ascii="Times New Roman" w:hAnsi="Times New Roman" w:cs="Times New Roman"/>
                <w:kern w:val="0"/>
                <w:sz w:val="18"/>
                <w:szCs w:val="18"/>
              </w:rPr>
            </w:pPr>
          </w:p>
        </w:tc>
        <w:tc>
          <w:tcPr>
            <w:tcW w:w="1374" w:type="dxa"/>
            <w:tcBorders>
              <w:top w:val="nil"/>
              <w:left w:val="nil"/>
              <w:bottom w:val="single" w:sz="8" w:space="0" w:color="152935"/>
              <w:right w:val="single" w:sz="8" w:space="0" w:color="E0E0E0"/>
            </w:tcBorders>
            <w:shd w:val="clear" w:color="auto" w:fill="FFFFFF"/>
            <w:vAlign w:val="bottom"/>
          </w:tcPr>
          <w:p w14:paraId="42ECF7D6" w14:textId="77777777" w:rsidR="00B66905" w:rsidRPr="00B66905" w:rsidRDefault="00B66905" w:rsidP="00B66905">
            <w:pPr>
              <w:autoSpaceDE w:val="0"/>
              <w:autoSpaceDN w:val="0"/>
              <w:adjustRightInd w:val="0"/>
              <w:spacing w:after="0" w:line="320" w:lineRule="atLeast"/>
              <w:ind w:left="60" w:right="60"/>
              <w:jc w:val="center"/>
              <w:rPr>
                <w:rFonts w:ascii="Arial" w:hAnsi="Arial" w:cs="Arial"/>
                <w:color w:val="264A60"/>
                <w:kern w:val="0"/>
                <w:sz w:val="18"/>
                <w:szCs w:val="18"/>
              </w:rPr>
            </w:pPr>
            <w:r w:rsidRPr="00B66905">
              <w:rPr>
                <w:rFonts w:ascii="Arial" w:hAnsi="Arial" w:cs="Arial"/>
                <w:color w:val="264A60"/>
                <w:kern w:val="0"/>
                <w:sz w:val="18"/>
                <w:szCs w:val="18"/>
              </w:rPr>
              <w:t>Value</w:t>
            </w:r>
          </w:p>
        </w:tc>
        <w:tc>
          <w:tcPr>
            <w:tcW w:w="1374" w:type="dxa"/>
            <w:tcBorders>
              <w:top w:val="nil"/>
              <w:left w:val="single" w:sz="8" w:space="0" w:color="E0E0E0"/>
              <w:bottom w:val="single" w:sz="8" w:space="0" w:color="152935"/>
              <w:right w:val="single" w:sz="8" w:space="0" w:color="E0E0E0"/>
            </w:tcBorders>
            <w:shd w:val="clear" w:color="auto" w:fill="FFFFFF"/>
            <w:vAlign w:val="bottom"/>
          </w:tcPr>
          <w:p w14:paraId="17ECA6F5" w14:textId="77777777" w:rsidR="00B66905" w:rsidRPr="00B66905" w:rsidRDefault="00B66905" w:rsidP="00B66905">
            <w:pPr>
              <w:autoSpaceDE w:val="0"/>
              <w:autoSpaceDN w:val="0"/>
              <w:adjustRightInd w:val="0"/>
              <w:spacing w:after="0" w:line="320" w:lineRule="atLeast"/>
              <w:ind w:left="60" w:right="60"/>
              <w:jc w:val="center"/>
              <w:rPr>
                <w:rFonts w:ascii="Arial" w:hAnsi="Arial" w:cs="Arial"/>
                <w:color w:val="264A60"/>
                <w:kern w:val="0"/>
                <w:sz w:val="18"/>
                <w:szCs w:val="18"/>
              </w:rPr>
            </w:pPr>
            <w:r w:rsidRPr="00B66905">
              <w:rPr>
                <w:rFonts w:ascii="Arial" w:hAnsi="Arial" w:cs="Arial"/>
                <w:color w:val="264A60"/>
                <w:kern w:val="0"/>
                <w:sz w:val="18"/>
                <w:szCs w:val="18"/>
              </w:rPr>
              <w:t>df</w:t>
            </w:r>
          </w:p>
        </w:tc>
        <w:tc>
          <w:tcPr>
            <w:tcW w:w="1980" w:type="dxa"/>
            <w:tcBorders>
              <w:top w:val="nil"/>
              <w:left w:val="single" w:sz="8" w:space="0" w:color="E0E0E0"/>
              <w:bottom w:val="single" w:sz="8" w:space="0" w:color="152935"/>
              <w:right w:val="nil"/>
            </w:tcBorders>
            <w:shd w:val="clear" w:color="auto" w:fill="FFFFFF"/>
            <w:vAlign w:val="bottom"/>
          </w:tcPr>
          <w:p w14:paraId="6CCDD327" w14:textId="77777777" w:rsidR="00B66905" w:rsidRPr="00B66905" w:rsidRDefault="00B66905" w:rsidP="00B66905">
            <w:pPr>
              <w:autoSpaceDE w:val="0"/>
              <w:autoSpaceDN w:val="0"/>
              <w:adjustRightInd w:val="0"/>
              <w:spacing w:after="0" w:line="320" w:lineRule="atLeast"/>
              <w:ind w:left="60" w:right="60"/>
              <w:jc w:val="center"/>
              <w:rPr>
                <w:rFonts w:ascii="Arial" w:hAnsi="Arial" w:cs="Arial"/>
                <w:color w:val="264A60"/>
                <w:kern w:val="0"/>
                <w:sz w:val="18"/>
                <w:szCs w:val="18"/>
              </w:rPr>
            </w:pPr>
            <w:r w:rsidRPr="00B66905">
              <w:rPr>
                <w:rFonts w:ascii="Arial" w:hAnsi="Arial" w:cs="Arial"/>
                <w:color w:val="264A60"/>
                <w:kern w:val="0"/>
                <w:sz w:val="18"/>
                <w:szCs w:val="18"/>
              </w:rPr>
              <w:t>Asymptotic Significance (2-sided)</w:t>
            </w:r>
          </w:p>
        </w:tc>
      </w:tr>
      <w:tr w:rsidR="00B66905" w:rsidRPr="00B66905" w14:paraId="03D1E1FC" w14:textId="77777777">
        <w:tblPrEx>
          <w:tblCellMar>
            <w:top w:w="0" w:type="dxa"/>
            <w:bottom w:w="0" w:type="dxa"/>
          </w:tblCellMar>
        </w:tblPrEx>
        <w:trPr>
          <w:cantSplit/>
        </w:trPr>
        <w:tc>
          <w:tcPr>
            <w:tcW w:w="3314" w:type="dxa"/>
            <w:tcBorders>
              <w:top w:val="single" w:sz="8" w:space="0" w:color="152935"/>
              <w:left w:val="nil"/>
              <w:bottom w:val="single" w:sz="8" w:space="0" w:color="AEAEAE"/>
              <w:right w:val="nil"/>
            </w:tcBorders>
            <w:shd w:val="clear" w:color="auto" w:fill="E0E0E0"/>
          </w:tcPr>
          <w:p w14:paraId="093D75AD"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t>Pearson Chi-Square</w:t>
            </w:r>
          </w:p>
        </w:tc>
        <w:tc>
          <w:tcPr>
            <w:tcW w:w="1374" w:type="dxa"/>
            <w:tcBorders>
              <w:top w:val="single" w:sz="8" w:space="0" w:color="152935"/>
              <w:left w:val="nil"/>
              <w:bottom w:val="single" w:sz="8" w:space="0" w:color="AEAEAE"/>
              <w:right w:val="single" w:sz="8" w:space="0" w:color="E0E0E0"/>
            </w:tcBorders>
            <w:shd w:val="clear" w:color="auto" w:fill="F9F9FB"/>
          </w:tcPr>
          <w:p w14:paraId="15D835EE"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20.683</w:t>
            </w:r>
            <w:r w:rsidRPr="00B66905">
              <w:rPr>
                <w:rFonts w:ascii="Arial" w:hAnsi="Arial" w:cs="Arial"/>
                <w:color w:val="010205"/>
                <w:kern w:val="0"/>
                <w:sz w:val="18"/>
                <w:szCs w:val="18"/>
                <w:vertAlign w:val="superscript"/>
              </w:rPr>
              <w:t>a</w:t>
            </w:r>
          </w:p>
        </w:tc>
        <w:tc>
          <w:tcPr>
            <w:tcW w:w="1374" w:type="dxa"/>
            <w:tcBorders>
              <w:top w:val="single" w:sz="8" w:space="0" w:color="152935"/>
              <w:left w:val="single" w:sz="8" w:space="0" w:color="E0E0E0"/>
              <w:bottom w:val="single" w:sz="8" w:space="0" w:color="AEAEAE"/>
              <w:right w:val="single" w:sz="8" w:space="0" w:color="E0E0E0"/>
            </w:tcBorders>
            <w:shd w:val="clear" w:color="auto" w:fill="F9F9FB"/>
          </w:tcPr>
          <w:p w14:paraId="2299BB43"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4</w:t>
            </w:r>
          </w:p>
        </w:tc>
        <w:tc>
          <w:tcPr>
            <w:tcW w:w="1980" w:type="dxa"/>
            <w:tcBorders>
              <w:top w:val="single" w:sz="8" w:space="0" w:color="152935"/>
              <w:left w:val="single" w:sz="8" w:space="0" w:color="E0E0E0"/>
              <w:bottom w:val="single" w:sz="8" w:space="0" w:color="AEAEAE"/>
              <w:right w:val="nil"/>
            </w:tcBorders>
            <w:shd w:val="clear" w:color="auto" w:fill="F9F9FB"/>
          </w:tcPr>
          <w:p w14:paraId="7EB1BDF8"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&lt;.001</w:t>
            </w:r>
          </w:p>
        </w:tc>
      </w:tr>
      <w:tr w:rsidR="00B66905" w:rsidRPr="00B66905" w14:paraId="5C5C7365" w14:textId="77777777">
        <w:tblPrEx>
          <w:tblCellMar>
            <w:top w:w="0" w:type="dxa"/>
            <w:bottom w:w="0" w:type="dxa"/>
          </w:tblCellMar>
        </w:tblPrEx>
        <w:trPr>
          <w:cantSplit/>
        </w:trPr>
        <w:tc>
          <w:tcPr>
            <w:tcW w:w="3314" w:type="dxa"/>
            <w:tcBorders>
              <w:top w:val="single" w:sz="8" w:space="0" w:color="AEAEAE"/>
              <w:left w:val="nil"/>
              <w:bottom w:val="single" w:sz="8" w:space="0" w:color="AEAEAE"/>
              <w:right w:val="nil"/>
            </w:tcBorders>
            <w:shd w:val="clear" w:color="auto" w:fill="E0E0E0"/>
          </w:tcPr>
          <w:p w14:paraId="25D74303"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t>Likelihood Ratio</w:t>
            </w:r>
          </w:p>
        </w:tc>
        <w:tc>
          <w:tcPr>
            <w:tcW w:w="1374" w:type="dxa"/>
            <w:tcBorders>
              <w:top w:val="single" w:sz="8" w:space="0" w:color="AEAEAE"/>
              <w:left w:val="nil"/>
              <w:bottom w:val="single" w:sz="8" w:space="0" w:color="AEAEAE"/>
              <w:right w:val="single" w:sz="8" w:space="0" w:color="E0E0E0"/>
            </w:tcBorders>
            <w:shd w:val="clear" w:color="auto" w:fill="F9F9FB"/>
          </w:tcPr>
          <w:p w14:paraId="4E3281FC"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20.500</w:t>
            </w:r>
          </w:p>
        </w:tc>
        <w:tc>
          <w:tcPr>
            <w:tcW w:w="1374" w:type="dxa"/>
            <w:tcBorders>
              <w:top w:val="single" w:sz="8" w:space="0" w:color="AEAEAE"/>
              <w:left w:val="single" w:sz="8" w:space="0" w:color="E0E0E0"/>
              <w:bottom w:val="single" w:sz="8" w:space="0" w:color="AEAEAE"/>
              <w:right w:val="single" w:sz="8" w:space="0" w:color="E0E0E0"/>
            </w:tcBorders>
            <w:shd w:val="clear" w:color="auto" w:fill="F9F9FB"/>
          </w:tcPr>
          <w:p w14:paraId="02B18DB9"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4</w:t>
            </w:r>
          </w:p>
        </w:tc>
        <w:tc>
          <w:tcPr>
            <w:tcW w:w="1980" w:type="dxa"/>
            <w:tcBorders>
              <w:top w:val="single" w:sz="8" w:space="0" w:color="AEAEAE"/>
              <w:left w:val="single" w:sz="8" w:space="0" w:color="E0E0E0"/>
              <w:bottom w:val="single" w:sz="8" w:space="0" w:color="AEAEAE"/>
              <w:right w:val="nil"/>
            </w:tcBorders>
            <w:shd w:val="clear" w:color="auto" w:fill="F9F9FB"/>
          </w:tcPr>
          <w:p w14:paraId="70969845"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&lt;.001</w:t>
            </w:r>
          </w:p>
        </w:tc>
      </w:tr>
      <w:tr w:rsidR="00B66905" w:rsidRPr="00B66905" w14:paraId="7C7250F7" w14:textId="77777777">
        <w:tblPrEx>
          <w:tblCellMar>
            <w:top w:w="0" w:type="dxa"/>
            <w:bottom w:w="0" w:type="dxa"/>
          </w:tblCellMar>
        </w:tblPrEx>
        <w:trPr>
          <w:cantSplit/>
        </w:trPr>
        <w:tc>
          <w:tcPr>
            <w:tcW w:w="3314" w:type="dxa"/>
            <w:tcBorders>
              <w:top w:val="single" w:sz="8" w:space="0" w:color="AEAEAE"/>
              <w:left w:val="nil"/>
              <w:bottom w:val="single" w:sz="8" w:space="0" w:color="AEAEAE"/>
              <w:right w:val="nil"/>
            </w:tcBorders>
            <w:shd w:val="clear" w:color="auto" w:fill="E0E0E0"/>
          </w:tcPr>
          <w:p w14:paraId="61C3E2D9"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t>Linear-by-Linear Association</w:t>
            </w:r>
          </w:p>
        </w:tc>
        <w:tc>
          <w:tcPr>
            <w:tcW w:w="1374" w:type="dxa"/>
            <w:tcBorders>
              <w:top w:val="single" w:sz="8" w:space="0" w:color="AEAEAE"/>
              <w:left w:val="nil"/>
              <w:bottom w:val="single" w:sz="8" w:space="0" w:color="AEAEAE"/>
              <w:right w:val="single" w:sz="8" w:space="0" w:color="E0E0E0"/>
            </w:tcBorders>
            <w:shd w:val="clear" w:color="auto" w:fill="F9F9FB"/>
          </w:tcPr>
          <w:p w14:paraId="32E29405"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14.795</w:t>
            </w:r>
          </w:p>
        </w:tc>
        <w:tc>
          <w:tcPr>
            <w:tcW w:w="1374" w:type="dxa"/>
            <w:tcBorders>
              <w:top w:val="single" w:sz="8" w:space="0" w:color="AEAEAE"/>
              <w:left w:val="single" w:sz="8" w:space="0" w:color="E0E0E0"/>
              <w:bottom w:val="single" w:sz="8" w:space="0" w:color="AEAEAE"/>
              <w:right w:val="single" w:sz="8" w:space="0" w:color="E0E0E0"/>
            </w:tcBorders>
            <w:shd w:val="clear" w:color="auto" w:fill="F9F9FB"/>
          </w:tcPr>
          <w:p w14:paraId="395560F4"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w:t>
            </w:r>
          </w:p>
        </w:tc>
        <w:tc>
          <w:tcPr>
            <w:tcW w:w="1980" w:type="dxa"/>
            <w:tcBorders>
              <w:top w:val="single" w:sz="8" w:space="0" w:color="AEAEAE"/>
              <w:left w:val="single" w:sz="8" w:space="0" w:color="E0E0E0"/>
              <w:bottom w:val="single" w:sz="8" w:space="0" w:color="AEAEAE"/>
              <w:right w:val="nil"/>
            </w:tcBorders>
            <w:shd w:val="clear" w:color="auto" w:fill="F9F9FB"/>
          </w:tcPr>
          <w:p w14:paraId="1B754204"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&lt;.001</w:t>
            </w:r>
          </w:p>
        </w:tc>
      </w:tr>
      <w:tr w:rsidR="00B66905" w:rsidRPr="00B66905" w14:paraId="08896CCF" w14:textId="77777777">
        <w:tblPrEx>
          <w:tblCellMar>
            <w:top w:w="0" w:type="dxa"/>
            <w:bottom w:w="0" w:type="dxa"/>
          </w:tblCellMar>
        </w:tblPrEx>
        <w:trPr>
          <w:cantSplit/>
        </w:trPr>
        <w:tc>
          <w:tcPr>
            <w:tcW w:w="3314" w:type="dxa"/>
            <w:tcBorders>
              <w:top w:val="single" w:sz="8" w:space="0" w:color="AEAEAE"/>
              <w:left w:val="nil"/>
              <w:bottom w:val="single" w:sz="8" w:space="0" w:color="152935"/>
              <w:right w:val="nil"/>
            </w:tcBorders>
            <w:shd w:val="clear" w:color="auto" w:fill="E0E0E0"/>
          </w:tcPr>
          <w:p w14:paraId="489918CE"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t>N of Valid Cases</w:t>
            </w:r>
          </w:p>
        </w:tc>
        <w:tc>
          <w:tcPr>
            <w:tcW w:w="1374" w:type="dxa"/>
            <w:tcBorders>
              <w:top w:val="single" w:sz="8" w:space="0" w:color="AEAEAE"/>
              <w:left w:val="nil"/>
              <w:bottom w:val="single" w:sz="8" w:space="0" w:color="152935"/>
              <w:right w:val="single" w:sz="8" w:space="0" w:color="E0E0E0"/>
            </w:tcBorders>
            <w:shd w:val="clear" w:color="auto" w:fill="F9F9FB"/>
          </w:tcPr>
          <w:p w14:paraId="34596117"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6493</w:t>
            </w:r>
          </w:p>
        </w:tc>
        <w:tc>
          <w:tcPr>
            <w:tcW w:w="1374"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63EE896B" w14:textId="77777777" w:rsidR="00B66905" w:rsidRPr="00B66905" w:rsidRDefault="00B66905" w:rsidP="00B66905">
            <w:pPr>
              <w:autoSpaceDE w:val="0"/>
              <w:autoSpaceDN w:val="0"/>
              <w:adjustRightInd w:val="0"/>
              <w:spacing w:after="0" w:line="240" w:lineRule="auto"/>
              <w:rPr>
                <w:rFonts w:ascii="Times New Roman" w:hAnsi="Times New Roman" w:cs="Times New Roman"/>
                <w:kern w:val="0"/>
                <w:sz w:val="18"/>
                <w:szCs w:val="18"/>
              </w:rPr>
            </w:pPr>
          </w:p>
        </w:tc>
        <w:tc>
          <w:tcPr>
            <w:tcW w:w="1980" w:type="dxa"/>
            <w:tcBorders>
              <w:top w:val="single" w:sz="8" w:space="0" w:color="AEAEAE"/>
              <w:left w:val="single" w:sz="8" w:space="0" w:color="E0E0E0"/>
              <w:bottom w:val="single" w:sz="8" w:space="0" w:color="152935"/>
              <w:right w:val="nil"/>
            </w:tcBorders>
            <w:shd w:val="clear" w:color="auto" w:fill="F9F9FB"/>
            <w:vAlign w:val="center"/>
          </w:tcPr>
          <w:p w14:paraId="511AB472" w14:textId="77777777" w:rsidR="00B66905" w:rsidRPr="00B66905" w:rsidRDefault="00B66905" w:rsidP="00B66905">
            <w:pPr>
              <w:autoSpaceDE w:val="0"/>
              <w:autoSpaceDN w:val="0"/>
              <w:adjustRightInd w:val="0"/>
              <w:spacing w:after="0" w:line="240" w:lineRule="auto"/>
              <w:rPr>
                <w:rFonts w:ascii="Times New Roman" w:hAnsi="Times New Roman" w:cs="Times New Roman"/>
                <w:kern w:val="0"/>
                <w:sz w:val="18"/>
                <w:szCs w:val="18"/>
              </w:rPr>
            </w:pPr>
          </w:p>
        </w:tc>
      </w:tr>
      <w:tr w:rsidR="00B66905" w:rsidRPr="00B66905" w14:paraId="3267F4A0" w14:textId="77777777">
        <w:tblPrEx>
          <w:tblCellMar>
            <w:top w:w="0" w:type="dxa"/>
            <w:bottom w:w="0" w:type="dxa"/>
          </w:tblCellMar>
        </w:tblPrEx>
        <w:trPr>
          <w:cantSplit/>
        </w:trPr>
        <w:tc>
          <w:tcPr>
            <w:tcW w:w="8042" w:type="dxa"/>
            <w:gridSpan w:val="4"/>
            <w:tcBorders>
              <w:top w:val="nil"/>
              <w:left w:val="nil"/>
              <w:bottom w:val="nil"/>
              <w:right w:val="nil"/>
            </w:tcBorders>
            <w:shd w:val="clear" w:color="auto" w:fill="FFFFFF"/>
          </w:tcPr>
          <w:p w14:paraId="1B1FEA30" w14:textId="77777777" w:rsidR="00B66905" w:rsidRPr="00B66905" w:rsidRDefault="00B66905" w:rsidP="00B66905">
            <w:pPr>
              <w:autoSpaceDE w:val="0"/>
              <w:autoSpaceDN w:val="0"/>
              <w:adjustRightInd w:val="0"/>
              <w:spacing w:after="0" w:line="320" w:lineRule="atLeast"/>
              <w:ind w:left="60" w:right="60"/>
              <w:rPr>
                <w:rFonts w:ascii="Arial" w:hAnsi="Arial" w:cs="Arial"/>
                <w:color w:val="010205"/>
                <w:kern w:val="0"/>
                <w:sz w:val="18"/>
                <w:szCs w:val="18"/>
              </w:rPr>
            </w:pPr>
            <w:r w:rsidRPr="00B66905">
              <w:rPr>
                <w:rFonts w:ascii="Arial" w:hAnsi="Arial" w:cs="Arial"/>
                <w:color w:val="010205"/>
                <w:kern w:val="0"/>
                <w:sz w:val="18"/>
                <w:szCs w:val="18"/>
              </w:rPr>
              <w:t>a. 0 cells (0.0%) have expected count less than 5. The minimum expected count is 35.72.</w:t>
            </w:r>
          </w:p>
        </w:tc>
      </w:tr>
    </w:tbl>
    <w:p w14:paraId="59207903" w14:textId="77777777" w:rsidR="00B66905" w:rsidRPr="00B66905" w:rsidRDefault="00B66905" w:rsidP="00B66905">
      <w:pPr>
        <w:autoSpaceDE w:val="0"/>
        <w:autoSpaceDN w:val="0"/>
        <w:adjustRightInd w:val="0"/>
        <w:spacing w:after="0" w:line="400" w:lineRule="atLeast"/>
        <w:rPr>
          <w:rFonts w:ascii="Times New Roman" w:hAnsi="Times New Roman" w:cs="Times New Roman"/>
          <w:kern w:val="0"/>
          <w:sz w:val="18"/>
          <w:szCs w:val="18"/>
        </w:rPr>
      </w:pPr>
    </w:p>
    <w:p w14:paraId="4DCF4E97" w14:textId="77777777" w:rsidR="00B66905" w:rsidRPr="00B66905" w:rsidRDefault="00B66905" w:rsidP="00B66905">
      <w:pPr>
        <w:autoSpaceDE w:val="0"/>
        <w:autoSpaceDN w:val="0"/>
        <w:adjustRightInd w:val="0"/>
        <w:spacing w:after="0" w:line="240" w:lineRule="auto"/>
        <w:rPr>
          <w:rFonts w:ascii="Arial" w:hAnsi="Arial" w:cs="Arial"/>
          <w:b/>
          <w:bCs/>
          <w:color w:val="000000"/>
          <w:kern w:val="0"/>
          <w:sz w:val="18"/>
          <w:szCs w:val="18"/>
        </w:rPr>
      </w:pPr>
    </w:p>
    <w:p w14:paraId="2506E347" w14:textId="77777777" w:rsidR="00B66905" w:rsidRPr="00B66905" w:rsidRDefault="00B66905" w:rsidP="00B66905">
      <w:pPr>
        <w:autoSpaceDE w:val="0"/>
        <w:autoSpaceDN w:val="0"/>
        <w:adjustRightInd w:val="0"/>
        <w:spacing w:after="0" w:line="240" w:lineRule="auto"/>
        <w:rPr>
          <w:rFonts w:ascii="Arial" w:hAnsi="Arial" w:cs="Arial"/>
          <w:b/>
          <w:bCs/>
          <w:color w:val="000000"/>
          <w:kern w:val="0"/>
          <w:sz w:val="18"/>
          <w:szCs w:val="18"/>
        </w:rPr>
      </w:pPr>
      <w:r w:rsidRPr="00B66905">
        <w:rPr>
          <w:rFonts w:ascii="Arial" w:hAnsi="Arial" w:cs="Arial"/>
          <w:b/>
          <w:bCs/>
          <w:color w:val="000000"/>
          <w:kern w:val="0"/>
          <w:sz w:val="18"/>
          <w:szCs w:val="18"/>
        </w:rPr>
        <w:t>PUBLIC HOUSING * TYPE OF VICTIMIZATION</w:t>
      </w:r>
    </w:p>
    <w:p w14:paraId="1449EE44" w14:textId="77777777" w:rsidR="00B66905" w:rsidRPr="00B66905" w:rsidRDefault="00B66905" w:rsidP="00B66905">
      <w:pPr>
        <w:autoSpaceDE w:val="0"/>
        <w:autoSpaceDN w:val="0"/>
        <w:adjustRightInd w:val="0"/>
        <w:spacing w:after="0" w:line="240" w:lineRule="auto"/>
        <w:rPr>
          <w:rFonts w:ascii="Arial" w:hAnsi="Arial" w:cs="Arial"/>
          <w:color w:val="000000"/>
          <w:kern w:val="0"/>
          <w:sz w:val="18"/>
          <w:szCs w:val="18"/>
        </w:rPr>
      </w:pPr>
    </w:p>
    <w:p w14:paraId="73466783" w14:textId="77777777" w:rsidR="00B66905" w:rsidRPr="00B66905" w:rsidRDefault="00B66905" w:rsidP="00B66905">
      <w:pPr>
        <w:autoSpaceDE w:val="0"/>
        <w:autoSpaceDN w:val="0"/>
        <w:adjustRightInd w:val="0"/>
        <w:spacing w:after="0" w:line="400" w:lineRule="atLeast"/>
        <w:rPr>
          <w:rFonts w:ascii="Times New Roman" w:hAnsi="Times New Roman" w:cs="Times New Roman"/>
          <w:kern w:val="0"/>
          <w:sz w:val="18"/>
          <w:szCs w:val="18"/>
        </w:rPr>
      </w:pPr>
    </w:p>
    <w:p w14:paraId="6EFE115C" w14:textId="77777777" w:rsidR="00B66905" w:rsidRPr="00B66905" w:rsidRDefault="00B66905" w:rsidP="00B66905">
      <w:pPr>
        <w:autoSpaceDE w:val="0"/>
        <w:autoSpaceDN w:val="0"/>
        <w:adjustRightInd w:val="0"/>
        <w:spacing w:after="0" w:line="400" w:lineRule="atLeast"/>
        <w:rPr>
          <w:rFonts w:ascii="Times New Roman" w:hAnsi="Times New Roman" w:cs="Times New Roman"/>
          <w:kern w:val="0"/>
          <w:sz w:val="18"/>
          <w:szCs w:val="18"/>
        </w:rPr>
      </w:pPr>
    </w:p>
    <w:tbl>
      <w:tblPr>
        <w:tblW w:w="9540" w:type="dxa"/>
        <w:tblLayout w:type="fixed"/>
        <w:tblCellMar>
          <w:left w:w="0" w:type="dxa"/>
          <w:right w:w="0" w:type="dxa"/>
        </w:tblCellMar>
        <w:tblLook w:val="0000" w:firstRow="0" w:lastRow="0" w:firstColumn="0" w:lastColumn="0" w:noHBand="0" w:noVBand="0"/>
      </w:tblPr>
      <w:tblGrid>
        <w:gridCol w:w="2366"/>
        <w:gridCol w:w="1414"/>
        <w:gridCol w:w="1530"/>
        <w:gridCol w:w="900"/>
        <w:gridCol w:w="1080"/>
        <w:gridCol w:w="1260"/>
        <w:gridCol w:w="990"/>
      </w:tblGrid>
      <w:tr w:rsidR="00B66905" w:rsidRPr="00B66905" w14:paraId="53FAB2AA" w14:textId="77777777" w:rsidTr="00B66905">
        <w:tblPrEx>
          <w:tblCellMar>
            <w:top w:w="0" w:type="dxa"/>
            <w:bottom w:w="0" w:type="dxa"/>
          </w:tblCellMar>
        </w:tblPrEx>
        <w:trPr>
          <w:cantSplit/>
        </w:trPr>
        <w:tc>
          <w:tcPr>
            <w:tcW w:w="9540" w:type="dxa"/>
            <w:gridSpan w:val="7"/>
            <w:tcBorders>
              <w:top w:val="nil"/>
              <w:left w:val="nil"/>
              <w:bottom w:val="nil"/>
              <w:right w:val="nil"/>
            </w:tcBorders>
            <w:shd w:val="clear" w:color="auto" w:fill="FFFFFF"/>
            <w:vAlign w:val="center"/>
          </w:tcPr>
          <w:p w14:paraId="23ECF188" w14:textId="77777777" w:rsidR="00B66905" w:rsidRPr="00B66905" w:rsidRDefault="00B66905" w:rsidP="00B66905">
            <w:pPr>
              <w:autoSpaceDE w:val="0"/>
              <w:autoSpaceDN w:val="0"/>
              <w:adjustRightInd w:val="0"/>
              <w:spacing w:after="0" w:line="320" w:lineRule="atLeast"/>
              <w:ind w:left="60" w:right="60"/>
              <w:jc w:val="center"/>
              <w:rPr>
                <w:rFonts w:ascii="Arial" w:hAnsi="Arial" w:cs="Arial"/>
                <w:color w:val="010205"/>
                <w:kern w:val="0"/>
                <w:sz w:val="18"/>
                <w:szCs w:val="18"/>
              </w:rPr>
            </w:pPr>
            <w:r w:rsidRPr="00B66905">
              <w:rPr>
                <w:rFonts w:ascii="Arial" w:hAnsi="Arial" w:cs="Arial"/>
                <w:b/>
                <w:bCs/>
                <w:color w:val="010205"/>
                <w:kern w:val="0"/>
                <w:sz w:val="18"/>
                <w:szCs w:val="18"/>
              </w:rPr>
              <w:t>Crosstab</w:t>
            </w:r>
          </w:p>
        </w:tc>
      </w:tr>
      <w:tr w:rsidR="00B66905" w:rsidRPr="00B66905" w14:paraId="3110D8DD" w14:textId="77777777" w:rsidTr="00B66905">
        <w:tblPrEx>
          <w:tblCellMar>
            <w:top w:w="0" w:type="dxa"/>
            <w:bottom w:w="0" w:type="dxa"/>
          </w:tblCellMar>
        </w:tblPrEx>
        <w:trPr>
          <w:cantSplit/>
        </w:trPr>
        <w:tc>
          <w:tcPr>
            <w:tcW w:w="5310" w:type="dxa"/>
            <w:gridSpan w:val="3"/>
            <w:vMerge w:val="restart"/>
            <w:tcBorders>
              <w:top w:val="nil"/>
              <w:left w:val="nil"/>
              <w:bottom w:val="nil"/>
              <w:right w:val="nil"/>
            </w:tcBorders>
            <w:shd w:val="clear" w:color="auto" w:fill="FFFFFF"/>
            <w:vAlign w:val="bottom"/>
          </w:tcPr>
          <w:p w14:paraId="53A50FCE" w14:textId="77777777" w:rsidR="00B66905" w:rsidRPr="00B66905" w:rsidRDefault="00B66905" w:rsidP="00B66905">
            <w:pPr>
              <w:autoSpaceDE w:val="0"/>
              <w:autoSpaceDN w:val="0"/>
              <w:adjustRightInd w:val="0"/>
              <w:spacing w:after="0" w:line="240" w:lineRule="auto"/>
              <w:rPr>
                <w:rFonts w:ascii="Times New Roman" w:hAnsi="Times New Roman" w:cs="Times New Roman"/>
                <w:kern w:val="0"/>
                <w:sz w:val="18"/>
                <w:szCs w:val="18"/>
              </w:rPr>
            </w:pPr>
          </w:p>
        </w:tc>
        <w:tc>
          <w:tcPr>
            <w:tcW w:w="3240" w:type="dxa"/>
            <w:gridSpan w:val="3"/>
            <w:tcBorders>
              <w:top w:val="nil"/>
              <w:left w:val="nil"/>
              <w:bottom w:val="nil"/>
              <w:right w:val="single" w:sz="8" w:space="0" w:color="E0E0E0"/>
            </w:tcBorders>
            <w:shd w:val="clear" w:color="auto" w:fill="FFFFFF"/>
            <w:vAlign w:val="bottom"/>
          </w:tcPr>
          <w:p w14:paraId="7E5C28D3" w14:textId="77777777" w:rsidR="00B66905" w:rsidRPr="00B66905" w:rsidRDefault="00B66905" w:rsidP="00B66905">
            <w:pPr>
              <w:autoSpaceDE w:val="0"/>
              <w:autoSpaceDN w:val="0"/>
              <w:adjustRightInd w:val="0"/>
              <w:spacing w:after="0" w:line="320" w:lineRule="atLeast"/>
              <w:ind w:left="60" w:right="60"/>
              <w:jc w:val="center"/>
              <w:rPr>
                <w:rFonts w:ascii="Arial" w:hAnsi="Arial" w:cs="Arial"/>
                <w:color w:val="264A60"/>
                <w:kern w:val="0"/>
                <w:sz w:val="18"/>
                <w:szCs w:val="18"/>
              </w:rPr>
            </w:pPr>
            <w:r w:rsidRPr="00B66905">
              <w:rPr>
                <w:rFonts w:ascii="Arial" w:hAnsi="Arial" w:cs="Arial"/>
                <w:color w:val="264A60"/>
                <w:kern w:val="0"/>
                <w:sz w:val="18"/>
                <w:szCs w:val="18"/>
              </w:rPr>
              <w:t>TYPE OF VICTIMIZATION</w:t>
            </w:r>
          </w:p>
        </w:tc>
        <w:tc>
          <w:tcPr>
            <w:tcW w:w="990" w:type="dxa"/>
            <w:vMerge w:val="restart"/>
            <w:tcBorders>
              <w:top w:val="nil"/>
              <w:left w:val="single" w:sz="8" w:space="0" w:color="E0E0E0"/>
              <w:bottom w:val="nil"/>
              <w:right w:val="nil"/>
            </w:tcBorders>
            <w:shd w:val="clear" w:color="auto" w:fill="FFFFFF"/>
            <w:vAlign w:val="bottom"/>
          </w:tcPr>
          <w:p w14:paraId="3097226F" w14:textId="77777777" w:rsidR="00B66905" w:rsidRPr="00B66905" w:rsidRDefault="00B66905" w:rsidP="00B66905">
            <w:pPr>
              <w:autoSpaceDE w:val="0"/>
              <w:autoSpaceDN w:val="0"/>
              <w:adjustRightInd w:val="0"/>
              <w:spacing w:after="0" w:line="320" w:lineRule="atLeast"/>
              <w:ind w:left="60" w:right="60"/>
              <w:jc w:val="center"/>
              <w:rPr>
                <w:rFonts w:ascii="Arial" w:hAnsi="Arial" w:cs="Arial"/>
                <w:color w:val="264A60"/>
                <w:kern w:val="0"/>
                <w:sz w:val="18"/>
                <w:szCs w:val="18"/>
              </w:rPr>
            </w:pPr>
            <w:r w:rsidRPr="00B66905">
              <w:rPr>
                <w:rFonts w:ascii="Arial" w:hAnsi="Arial" w:cs="Arial"/>
                <w:color w:val="264A60"/>
                <w:kern w:val="0"/>
                <w:sz w:val="18"/>
                <w:szCs w:val="18"/>
              </w:rPr>
              <w:t>Total</w:t>
            </w:r>
          </w:p>
        </w:tc>
      </w:tr>
      <w:tr w:rsidR="00B66905" w:rsidRPr="00B66905" w14:paraId="3283681D" w14:textId="77777777" w:rsidTr="00B66905">
        <w:tblPrEx>
          <w:tblCellMar>
            <w:top w:w="0" w:type="dxa"/>
            <w:bottom w:w="0" w:type="dxa"/>
          </w:tblCellMar>
        </w:tblPrEx>
        <w:trPr>
          <w:cantSplit/>
        </w:trPr>
        <w:tc>
          <w:tcPr>
            <w:tcW w:w="5310" w:type="dxa"/>
            <w:gridSpan w:val="3"/>
            <w:vMerge/>
            <w:tcBorders>
              <w:top w:val="nil"/>
              <w:left w:val="nil"/>
              <w:bottom w:val="nil"/>
              <w:right w:val="nil"/>
            </w:tcBorders>
            <w:shd w:val="clear" w:color="auto" w:fill="FFFFFF"/>
            <w:vAlign w:val="bottom"/>
          </w:tcPr>
          <w:p w14:paraId="6E5C5645" w14:textId="77777777" w:rsidR="00B66905" w:rsidRPr="00B66905" w:rsidRDefault="00B66905" w:rsidP="00B66905">
            <w:pPr>
              <w:autoSpaceDE w:val="0"/>
              <w:autoSpaceDN w:val="0"/>
              <w:adjustRightInd w:val="0"/>
              <w:spacing w:after="0" w:line="240" w:lineRule="auto"/>
              <w:rPr>
                <w:rFonts w:ascii="Arial" w:hAnsi="Arial" w:cs="Arial"/>
                <w:color w:val="264A60"/>
                <w:kern w:val="0"/>
                <w:sz w:val="18"/>
                <w:szCs w:val="18"/>
              </w:rPr>
            </w:pPr>
          </w:p>
        </w:tc>
        <w:tc>
          <w:tcPr>
            <w:tcW w:w="900" w:type="dxa"/>
            <w:tcBorders>
              <w:top w:val="nil"/>
              <w:left w:val="nil"/>
              <w:bottom w:val="single" w:sz="8" w:space="0" w:color="152935"/>
              <w:right w:val="single" w:sz="8" w:space="0" w:color="E0E0E0"/>
            </w:tcBorders>
            <w:shd w:val="clear" w:color="auto" w:fill="FFFFFF"/>
            <w:vAlign w:val="bottom"/>
          </w:tcPr>
          <w:p w14:paraId="676699EA" w14:textId="77777777" w:rsidR="00B66905" w:rsidRPr="00B66905" w:rsidRDefault="00B66905" w:rsidP="00B66905">
            <w:pPr>
              <w:autoSpaceDE w:val="0"/>
              <w:autoSpaceDN w:val="0"/>
              <w:adjustRightInd w:val="0"/>
              <w:spacing w:after="0" w:line="320" w:lineRule="atLeast"/>
              <w:ind w:left="60" w:right="60"/>
              <w:jc w:val="center"/>
              <w:rPr>
                <w:rFonts w:ascii="Arial" w:hAnsi="Arial" w:cs="Arial"/>
                <w:color w:val="264A60"/>
                <w:kern w:val="0"/>
                <w:sz w:val="18"/>
                <w:szCs w:val="18"/>
              </w:rPr>
            </w:pPr>
            <w:r w:rsidRPr="00B66905">
              <w:rPr>
                <w:rFonts w:ascii="Arial" w:hAnsi="Arial" w:cs="Arial"/>
                <w:color w:val="264A60"/>
                <w:kern w:val="0"/>
                <w:sz w:val="18"/>
                <w:szCs w:val="18"/>
              </w:rPr>
              <w:t>Violent crime</w:t>
            </w:r>
          </w:p>
        </w:tc>
        <w:tc>
          <w:tcPr>
            <w:tcW w:w="1080" w:type="dxa"/>
            <w:tcBorders>
              <w:top w:val="nil"/>
              <w:left w:val="single" w:sz="8" w:space="0" w:color="E0E0E0"/>
              <w:bottom w:val="single" w:sz="8" w:space="0" w:color="152935"/>
              <w:right w:val="single" w:sz="8" w:space="0" w:color="E0E0E0"/>
            </w:tcBorders>
            <w:shd w:val="clear" w:color="auto" w:fill="FFFFFF"/>
            <w:vAlign w:val="bottom"/>
          </w:tcPr>
          <w:p w14:paraId="662B81CB" w14:textId="77777777" w:rsidR="00B66905" w:rsidRPr="00B66905" w:rsidRDefault="00B66905" w:rsidP="00B66905">
            <w:pPr>
              <w:autoSpaceDE w:val="0"/>
              <w:autoSpaceDN w:val="0"/>
              <w:adjustRightInd w:val="0"/>
              <w:spacing w:after="0" w:line="320" w:lineRule="atLeast"/>
              <w:ind w:left="60" w:right="60"/>
              <w:jc w:val="center"/>
              <w:rPr>
                <w:rFonts w:ascii="Arial" w:hAnsi="Arial" w:cs="Arial"/>
                <w:color w:val="264A60"/>
                <w:kern w:val="0"/>
                <w:sz w:val="18"/>
                <w:szCs w:val="18"/>
              </w:rPr>
            </w:pPr>
            <w:r w:rsidRPr="00B66905">
              <w:rPr>
                <w:rFonts w:ascii="Arial" w:hAnsi="Arial" w:cs="Arial"/>
                <w:color w:val="264A60"/>
                <w:kern w:val="0"/>
                <w:sz w:val="18"/>
                <w:szCs w:val="18"/>
              </w:rPr>
              <w:t>Property crime</w:t>
            </w:r>
          </w:p>
        </w:tc>
        <w:tc>
          <w:tcPr>
            <w:tcW w:w="1260" w:type="dxa"/>
            <w:tcBorders>
              <w:top w:val="nil"/>
              <w:left w:val="single" w:sz="8" w:space="0" w:color="E0E0E0"/>
              <w:bottom w:val="single" w:sz="8" w:space="0" w:color="152935"/>
              <w:right w:val="single" w:sz="8" w:space="0" w:color="E0E0E0"/>
            </w:tcBorders>
            <w:shd w:val="clear" w:color="auto" w:fill="FFFFFF"/>
            <w:vAlign w:val="bottom"/>
          </w:tcPr>
          <w:p w14:paraId="2E1F3625" w14:textId="77777777" w:rsidR="00B66905" w:rsidRPr="00B66905" w:rsidRDefault="00B66905" w:rsidP="00B66905">
            <w:pPr>
              <w:autoSpaceDE w:val="0"/>
              <w:autoSpaceDN w:val="0"/>
              <w:adjustRightInd w:val="0"/>
              <w:spacing w:after="0" w:line="320" w:lineRule="atLeast"/>
              <w:ind w:left="60" w:right="60"/>
              <w:jc w:val="center"/>
              <w:rPr>
                <w:rFonts w:ascii="Arial" w:hAnsi="Arial" w:cs="Arial"/>
                <w:color w:val="264A60"/>
                <w:kern w:val="0"/>
                <w:sz w:val="18"/>
                <w:szCs w:val="18"/>
              </w:rPr>
            </w:pPr>
            <w:r w:rsidRPr="00B66905">
              <w:rPr>
                <w:rFonts w:ascii="Arial" w:hAnsi="Arial" w:cs="Arial"/>
                <w:color w:val="264A60"/>
                <w:kern w:val="0"/>
                <w:sz w:val="18"/>
                <w:szCs w:val="18"/>
              </w:rPr>
              <w:t>Both V and P</w:t>
            </w:r>
          </w:p>
        </w:tc>
        <w:tc>
          <w:tcPr>
            <w:tcW w:w="990" w:type="dxa"/>
            <w:vMerge/>
            <w:tcBorders>
              <w:top w:val="nil"/>
              <w:left w:val="single" w:sz="8" w:space="0" w:color="E0E0E0"/>
              <w:bottom w:val="nil"/>
              <w:right w:val="nil"/>
            </w:tcBorders>
            <w:shd w:val="clear" w:color="auto" w:fill="FFFFFF"/>
            <w:vAlign w:val="bottom"/>
          </w:tcPr>
          <w:p w14:paraId="7E6CE468" w14:textId="77777777" w:rsidR="00B66905" w:rsidRPr="00B66905" w:rsidRDefault="00B66905" w:rsidP="00B66905">
            <w:pPr>
              <w:autoSpaceDE w:val="0"/>
              <w:autoSpaceDN w:val="0"/>
              <w:adjustRightInd w:val="0"/>
              <w:spacing w:after="0" w:line="240" w:lineRule="auto"/>
              <w:rPr>
                <w:rFonts w:ascii="Arial" w:hAnsi="Arial" w:cs="Arial"/>
                <w:color w:val="264A60"/>
                <w:kern w:val="0"/>
                <w:sz w:val="18"/>
                <w:szCs w:val="18"/>
              </w:rPr>
            </w:pPr>
          </w:p>
        </w:tc>
      </w:tr>
      <w:tr w:rsidR="00B66905" w:rsidRPr="00B66905" w14:paraId="24DBC463" w14:textId="77777777" w:rsidTr="00B66905">
        <w:tblPrEx>
          <w:tblCellMar>
            <w:top w:w="0" w:type="dxa"/>
            <w:bottom w:w="0" w:type="dxa"/>
          </w:tblCellMar>
        </w:tblPrEx>
        <w:trPr>
          <w:cantSplit/>
        </w:trPr>
        <w:tc>
          <w:tcPr>
            <w:tcW w:w="2366" w:type="dxa"/>
            <w:vMerge w:val="restart"/>
            <w:tcBorders>
              <w:top w:val="single" w:sz="8" w:space="0" w:color="152935"/>
              <w:left w:val="nil"/>
              <w:bottom w:val="nil"/>
              <w:right w:val="nil"/>
            </w:tcBorders>
            <w:shd w:val="clear" w:color="auto" w:fill="E0E0E0"/>
          </w:tcPr>
          <w:p w14:paraId="763DDD99"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t>PUBLIC HOUSING</w:t>
            </w:r>
          </w:p>
        </w:tc>
        <w:tc>
          <w:tcPr>
            <w:tcW w:w="1414" w:type="dxa"/>
            <w:vMerge w:val="restart"/>
            <w:tcBorders>
              <w:top w:val="single" w:sz="8" w:space="0" w:color="152935"/>
              <w:left w:val="nil"/>
              <w:bottom w:val="nil"/>
              <w:right w:val="nil"/>
            </w:tcBorders>
            <w:shd w:val="clear" w:color="auto" w:fill="E0E0E0"/>
          </w:tcPr>
          <w:p w14:paraId="3E6B3835"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t>Yes (public housing)</w:t>
            </w:r>
          </w:p>
        </w:tc>
        <w:tc>
          <w:tcPr>
            <w:tcW w:w="1530" w:type="dxa"/>
            <w:tcBorders>
              <w:top w:val="single" w:sz="8" w:space="0" w:color="152935"/>
              <w:left w:val="nil"/>
              <w:bottom w:val="single" w:sz="8" w:space="0" w:color="AEAEAE"/>
              <w:right w:val="nil"/>
            </w:tcBorders>
            <w:shd w:val="clear" w:color="auto" w:fill="E0E0E0"/>
          </w:tcPr>
          <w:p w14:paraId="32582C63"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t>Count</w:t>
            </w:r>
          </w:p>
        </w:tc>
        <w:tc>
          <w:tcPr>
            <w:tcW w:w="900" w:type="dxa"/>
            <w:tcBorders>
              <w:top w:val="single" w:sz="8" w:space="0" w:color="152935"/>
              <w:left w:val="nil"/>
              <w:bottom w:val="single" w:sz="8" w:space="0" w:color="AEAEAE"/>
              <w:right w:val="single" w:sz="8" w:space="0" w:color="E0E0E0"/>
            </w:tcBorders>
            <w:shd w:val="clear" w:color="auto" w:fill="F9F9FB"/>
          </w:tcPr>
          <w:p w14:paraId="7BAB915A"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57</w:t>
            </w:r>
          </w:p>
        </w:tc>
        <w:tc>
          <w:tcPr>
            <w:tcW w:w="1080" w:type="dxa"/>
            <w:tcBorders>
              <w:top w:val="single" w:sz="8" w:space="0" w:color="152935"/>
              <w:left w:val="single" w:sz="8" w:space="0" w:color="E0E0E0"/>
              <w:bottom w:val="single" w:sz="8" w:space="0" w:color="AEAEAE"/>
              <w:right w:val="single" w:sz="8" w:space="0" w:color="E0E0E0"/>
            </w:tcBorders>
            <w:shd w:val="clear" w:color="auto" w:fill="F9F9FB"/>
          </w:tcPr>
          <w:p w14:paraId="7FF41D28"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145</w:t>
            </w:r>
          </w:p>
        </w:tc>
        <w:tc>
          <w:tcPr>
            <w:tcW w:w="1260" w:type="dxa"/>
            <w:tcBorders>
              <w:top w:val="single" w:sz="8" w:space="0" w:color="152935"/>
              <w:left w:val="single" w:sz="8" w:space="0" w:color="E0E0E0"/>
              <w:bottom w:val="single" w:sz="8" w:space="0" w:color="AEAEAE"/>
              <w:right w:val="single" w:sz="8" w:space="0" w:color="E0E0E0"/>
            </w:tcBorders>
            <w:shd w:val="clear" w:color="auto" w:fill="F9F9FB"/>
          </w:tcPr>
          <w:p w14:paraId="530F8449"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20</w:t>
            </w:r>
          </w:p>
        </w:tc>
        <w:tc>
          <w:tcPr>
            <w:tcW w:w="990" w:type="dxa"/>
            <w:tcBorders>
              <w:top w:val="single" w:sz="8" w:space="0" w:color="152935"/>
              <w:left w:val="single" w:sz="8" w:space="0" w:color="E0E0E0"/>
              <w:bottom w:val="single" w:sz="8" w:space="0" w:color="AEAEAE"/>
              <w:right w:val="nil"/>
            </w:tcBorders>
            <w:shd w:val="clear" w:color="auto" w:fill="F9F9FB"/>
          </w:tcPr>
          <w:p w14:paraId="1552CEFF"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222</w:t>
            </w:r>
          </w:p>
        </w:tc>
      </w:tr>
      <w:tr w:rsidR="00B66905" w:rsidRPr="00B66905" w14:paraId="46BEF061" w14:textId="77777777" w:rsidTr="00B66905">
        <w:tblPrEx>
          <w:tblCellMar>
            <w:top w:w="0" w:type="dxa"/>
            <w:bottom w:w="0" w:type="dxa"/>
          </w:tblCellMar>
        </w:tblPrEx>
        <w:trPr>
          <w:cantSplit/>
        </w:trPr>
        <w:tc>
          <w:tcPr>
            <w:tcW w:w="2366" w:type="dxa"/>
            <w:vMerge/>
            <w:tcBorders>
              <w:top w:val="single" w:sz="8" w:space="0" w:color="152935"/>
              <w:left w:val="nil"/>
              <w:bottom w:val="nil"/>
              <w:right w:val="nil"/>
            </w:tcBorders>
            <w:shd w:val="clear" w:color="auto" w:fill="E0E0E0"/>
          </w:tcPr>
          <w:p w14:paraId="1E09C2D6" w14:textId="77777777" w:rsidR="00B66905" w:rsidRPr="00B66905" w:rsidRDefault="00B66905" w:rsidP="00B66905">
            <w:pPr>
              <w:autoSpaceDE w:val="0"/>
              <w:autoSpaceDN w:val="0"/>
              <w:adjustRightInd w:val="0"/>
              <w:spacing w:after="0" w:line="240" w:lineRule="auto"/>
              <w:rPr>
                <w:rFonts w:ascii="Arial" w:hAnsi="Arial" w:cs="Arial"/>
                <w:color w:val="010205"/>
                <w:kern w:val="0"/>
                <w:sz w:val="18"/>
                <w:szCs w:val="18"/>
              </w:rPr>
            </w:pPr>
          </w:p>
        </w:tc>
        <w:tc>
          <w:tcPr>
            <w:tcW w:w="1414" w:type="dxa"/>
            <w:vMerge/>
            <w:tcBorders>
              <w:top w:val="single" w:sz="8" w:space="0" w:color="152935"/>
              <w:left w:val="nil"/>
              <w:bottom w:val="nil"/>
              <w:right w:val="nil"/>
            </w:tcBorders>
            <w:shd w:val="clear" w:color="auto" w:fill="E0E0E0"/>
          </w:tcPr>
          <w:p w14:paraId="77846068" w14:textId="77777777" w:rsidR="00B66905" w:rsidRPr="00B66905" w:rsidRDefault="00B66905" w:rsidP="00B66905">
            <w:pPr>
              <w:autoSpaceDE w:val="0"/>
              <w:autoSpaceDN w:val="0"/>
              <w:adjustRightInd w:val="0"/>
              <w:spacing w:after="0" w:line="240" w:lineRule="auto"/>
              <w:rPr>
                <w:rFonts w:ascii="Arial" w:hAnsi="Arial" w:cs="Arial"/>
                <w:color w:val="010205"/>
                <w:kern w:val="0"/>
                <w:sz w:val="18"/>
                <w:szCs w:val="18"/>
              </w:rPr>
            </w:pPr>
          </w:p>
        </w:tc>
        <w:tc>
          <w:tcPr>
            <w:tcW w:w="1530" w:type="dxa"/>
            <w:tcBorders>
              <w:top w:val="single" w:sz="8" w:space="0" w:color="AEAEAE"/>
              <w:left w:val="nil"/>
              <w:bottom w:val="nil"/>
              <w:right w:val="nil"/>
            </w:tcBorders>
            <w:shd w:val="clear" w:color="auto" w:fill="E0E0E0"/>
          </w:tcPr>
          <w:p w14:paraId="2C737FBA"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t>% within TYPE OF VICTIMIZATION</w:t>
            </w:r>
          </w:p>
        </w:tc>
        <w:tc>
          <w:tcPr>
            <w:tcW w:w="900" w:type="dxa"/>
            <w:tcBorders>
              <w:top w:val="single" w:sz="8" w:space="0" w:color="AEAEAE"/>
              <w:left w:val="nil"/>
              <w:bottom w:val="nil"/>
              <w:right w:val="single" w:sz="8" w:space="0" w:color="E0E0E0"/>
            </w:tcBorders>
            <w:shd w:val="clear" w:color="auto" w:fill="F9F9FB"/>
          </w:tcPr>
          <w:p w14:paraId="65F7C57B"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11.1%</w:t>
            </w:r>
          </w:p>
        </w:tc>
        <w:tc>
          <w:tcPr>
            <w:tcW w:w="1080" w:type="dxa"/>
            <w:tcBorders>
              <w:top w:val="single" w:sz="8" w:space="0" w:color="AEAEAE"/>
              <w:left w:val="single" w:sz="8" w:space="0" w:color="E0E0E0"/>
              <w:bottom w:val="nil"/>
              <w:right w:val="single" w:sz="8" w:space="0" w:color="E0E0E0"/>
            </w:tcBorders>
            <w:shd w:val="clear" w:color="auto" w:fill="F9F9FB"/>
          </w:tcPr>
          <w:p w14:paraId="6D5FE163"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6.7%</w:t>
            </w:r>
          </w:p>
        </w:tc>
        <w:tc>
          <w:tcPr>
            <w:tcW w:w="1260" w:type="dxa"/>
            <w:tcBorders>
              <w:top w:val="single" w:sz="8" w:space="0" w:color="AEAEAE"/>
              <w:left w:val="single" w:sz="8" w:space="0" w:color="E0E0E0"/>
              <w:bottom w:val="nil"/>
              <w:right w:val="single" w:sz="8" w:space="0" w:color="E0E0E0"/>
            </w:tcBorders>
            <w:shd w:val="clear" w:color="auto" w:fill="F9F9FB"/>
          </w:tcPr>
          <w:p w14:paraId="12568DC7"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13.2%</w:t>
            </w:r>
          </w:p>
        </w:tc>
        <w:tc>
          <w:tcPr>
            <w:tcW w:w="990" w:type="dxa"/>
            <w:tcBorders>
              <w:top w:val="single" w:sz="8" w:space="0" w:color="AEAEAE"/>
              <w:left w:val="single" w:sz="8" w:space="0" w:color="E0E0E0"/>
              <w:bottom w:val="nil"/>
              <w:right w:val="nil"/>
            </w:tcBorders>
            <w:shd w:val="clear" w:color="auto" w:fill="F9F9FB"/>
          </w:tcPr>
          <w:p w14:paraId="1D89B3AF"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7.8%</w:t>
            </w:r>
          </w:p>
        </w:tc>
      </w:tr>
      <w:tr w:rsidR="00B66905" w:rsidRPr="00B66905" w14:paraId="4BCA3C82" w14:textId="77777777" w:rsidTr="00B66905">
        <w:tblPrEx>
          <w:tblCellMar>
            <w:top w:w="0" w:type="dxa"/>
            <w:bottom w:w="0" w:type="dxa"/>
          </w:tblCellMar>
        </w:tblPrEx>
        <w:trPr>
          <w:cantSplit/>
        </w:trPr>
        <w:tc>
          <w:tcPr>
            <w:tcW w:w="2366" w:type="dxa"/>
            <w:vMerge/>
            <w:tcBorders>
              <w:top w:val="single" w:sz="8" w:space="0" w:color="152935"/>
              <w:left w:val="nil"/>
              <w:bottom w:val="nil"/>
              <w:right w:val="nil"/>
            </w:tcBorders>
            <w:shd w:val="clear" w:color="auto" w:fill="E0E0E0"/>
          </w:tcPr>
          <w:p w14:paraId="26188EBC" w14:textId="77777777" w:rsidR="00B66905" w:rsidRPr="00B66905" w:rsidRDefault="00B66905" w:rsidP="00B66905">
            <w:pPr>
              <w:autoSpaceDE w:val="0"/>
              <w:autoSpaceDN w:val="0"/>
              <w:adjustRightInd w:val="0"/>
              <w:spacing w:after="0" w:line="240" w:lineRule="auto"/>
              <w:rPr>
                <w:rFonts w:ascii="Arial" w:hAnsi="Arial" w:cs="Arial"/>
                <w:color w:val="010205"/>
                <w:kern w:val="0"/>
                <w:sz w:val="18"/>
                <w:szCs w:val="18"/>
              </w:rPr>
            </w:pPr>
          </w:p>
        </w:tc>
        <w:tc>
          <w:tcPr>
            <w:tcW w:w="1414" w:type="dxa"/>
            <w:vMerge w:val="restart"/>
            <w:tcBorders>
              <w:top w:val="single" w:sz="8" w:space="0" w:color="AEAEAE"/>
              <w:left w:val="nil"/>
              <w:bottom w:val="nil"/>
              <w:right w:val="nil"/>
            </w:tcBorders>
            <w:shd w:val="clear" w:color="auto" w:fill="E0E0E0"/>
          </w:tcPr>
          <w:p w14:paraId="17287F71"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t>No (not public housing)</w:t>
            </w:r>
          </w:p>
        </w:tc>
        <w:tc>
          <w:tcPr>
            <w:tcW w:w="1530" w:type="dxa"/>
            <w:tcBorders>
              <w:top w:val="single" w:sz="8" w:space="0" w:color="AEAEAE"/>
              <w:left w:val="nil"/>
              <w:bottom w:val="single" w:sz="8" w:space="0" w:color="AEAEAE"/>
              <w:right w:val="nil"/>
            </w:tcBorders>
            <w:shd w:val="clear" w:color="auto" w:fill="E0E0E0"/>
          </w:tcPr>
          <w:p w14:paraId="07ADCDEC"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t>Count</w:t>
            </w:r>
          </w:p>
        </w:tc>
        <w:tc>
          <w:tcPr>
            <w:tcW w:w="900" w:type="dxa"/>
            <w:tcBorders>
              <w:top w:val="single" w:sz="8" w:space="0" w:color="AEAEAE"/>
              <w:left w:val="nil"/>
              <w:bottom w:val="single" w:sz="8" w:space="0" w:color="AEAEAE"/>
              <w:right w:val="single" w:sz="8" w:space="0" w:color="E0E0E0"/>
            </w:tcBorders>
            <w:shd w:val="clear" w:color="auto" w:fill="F9F9FB"/>
          </w:tcPr>
          <w:p w14:paraId="31C18F3B"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455</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69A0A29F"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2033</w:t>
            </w:r>
          </w:p>
        </w:tc>
        <w:tc>
          <w:tcPr>
            <w:tcW w:w="1260" w:type="dxa"/>
            <w:tcBorders>
              <w:top w:val="single" w:sz="8" w:space="0" w:color="AEAEAE"/>
              <w:left w:val="single" w:sz="8" w:space="0" w:color="E0E0E0"/>
              <w:bottom w:val="single" w:sz="8" w:space="0" w:color="AEAEAE"/>
              <w:right w:val="single" w:sz="8" w:space="0" w:color="E0E0E0"/>
            </w:tcBorders>
            <w:shd w:val="clear" w:color="auto" w:fill="F9F9FB"/>
          </w:tcPr>
          <w:p w14:paraId="528BA5F2"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132</w:t>
            </w:r>
          </w:p>
        </w:tc>
        <w:tc>
          <w:tcPr>
            <w:tcW w:w="990" w:type="dxa"/>
            <w:tcBorders>
              <w:top w:val="single" w:sz="8" w:space="0" w:color="AEAEAE"/>
              <w:left w:val="single" w:sz="8" w:space="0" w:color="E0E0E0"/>
              <w:bottom w:val="single" w:sz="8" w:space="0" w:color="AEAEAE"/>
              <w:right w:val="nil"/>
            </w:tcBorders>
            <w:shd w:val="clear" w:color="auto" w:fill="F9F9FB"/>
          </w:tcPr>
          <w:p w14:paraId="526A1C3D"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2620</w:t>
            </w:r>
          </w:p>
        </w:tc>
      </w:tr>
      <w:tr w:rsidR="00B66905" w:rsidRPr="00B66905" w14:paraId="35875061" w14:textId="77777777" w:rsidTr="00B66905">
        <w:tblPrEx>
          <w:tblCellMar>
            <w:top w:w="0" w:type="dxa"/>
            <w:bottom w:w="0" w:type="dxa"/>
          </w:tblCellMar>
        </w:tblPrEx>
        <w:trPr>
          <w:cantSplit/>
        </w:trPr>
        <w:tc>
          <w:tcPr>
            <w:tcW w:w="2366" w:type="dxa"/>
            <w:vMerge/>
            <w:tcBorders>
              <w:top w:val="single" w:sz="8" w:space="0" w:color="152935"/>
              <w:left w:val="nil"/>
              <w:bottom w:val="nil"/>
              <w:right w:val="nil"/>
            </w:tcBorders>
            <w:shd w:val="clear" w:color="auto" w:fill="E0E0E0"/>
          </w:tcPr>
          <w:p w14:paraId="288013BB" w14:textId="77777777" w:rsidR="00B66905" w:rsidRPr="00B66905" w:rsidRDefault="00B66905" w:rsidP="00B66905">
            <w:pPr>
              <w:autoSpaceDE w:val="0"/>
              <w:autoSpaceDN w:val="0"/>
              <w:adjustRightInd w:val="0"/>
              <w:spacing w:after="0" w:line="240" w:lineRule="auto"/>
              <w:rPr>
                <w:rFonts w:ascii="Arial" w:hAnsi="Arial" w:cs="Arial"/>
                <w:color w:val="010205"/>
                <w:kern w:val="0"/>
                <w:sz w:val="18"/>
                <w:szCs w:val="18"/>
              </w:rPr>
            </w:pPr>
          </w:p>
        </w:tc>
        <w:tc>
          <w:tcPr>
            <w:tcW w:w="1414" w:type="dxa"/>
            <w:vMerge/>
            <w:tcBorders>
              <w:top w:val="single" w:sz="8" w:space="0" w:color="AEAEAE"/>
              <w:left w:val="nil"/>
              <w:bottom w:val="nil"/>
              <w:right w:val="nil"/>
            </w:tcBorders>
            <w:shd w:val="clear" w:color="auto" w:fill="E0E0E0"/>
          </w:tcPr>
          <w:p w14:paraId="5481B1DE" w14:textId="77777777" w:rsidR="00B66905" w:rsidRPr="00B66905" w:rsidRDefault="00B66905" w:rsidP="00B66905">
            <w:pPr>
              <w:autoSpaceDE w:val="0"/>
              <w:autoSpaceDN w:val="0"/>
              <w:adjustRightInd w:val="0"/>
              <w:spacing w:after="0" w:line="240" w:lineRule="auto"/>
              <w:rPr>
                <w:rFonts w:ascii="Arial" w:hAnsi="Arial" w:cs="Arial"/>
                <w:color w:val="010205"/>
                <w:kern w:val="0"/>
                <w:sz w:val="18"/>
                <w:szCs w:val="18"/>
              </w:rPr>
            </w:pPr>
          </w:p>
        </w:tc>
        <w:tc>
          <w:tcPr>
            <w:tcW w:w="1530" w:type="dxa"/>
            <w:tcBorders>
              <w:top w:val="single" w:sz="8" w:space="0" w:color="AEAEAE"/>
              <w:left w:val="nil"/>
              <w:bottom w:val="nil"/>
              <w:right w:val="nil"/>
            </w:tcBorders>
            <w:shd w:val="clear" w:color="auto" w:fill="E0E0E0"/>
          </w:tcPr>
          <w:p w14:paraId="0E916FB0"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t>% within TYPE OF VICTIMIZATION</w:t>
            </w:r>
          </w:p>
        </w:tc>
        <w:tc>
          <w:tcPr>
            <w:tcW w:w="900" w:type="dxa"/>
            <w:tcBorders>
              <w:top w:val="single" w:sz="8" w:space="0" w:color="AEAEAE"/>
              <w:left w:val="nil"/>
              <w:bottom w:val="nil"/>
              <w:right w:val="single" w:sz="8" w:space="0" w:color="E0E0E0"/>
            </w:tcBorders>
            <w:shd w:val="clear" w:color="auto" w:fill="F9F9FB"/>
          </w:tcPr>
          <w:p w14:paraId="7C7664D6"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88.9%</w:t>
            </w:r>
          </w:p>
        </w:tc>
        <w:tc>
          <w:tcPr>
            <w:tcW w:w="1080" w:type="dxa"/>
            <w:tcBorders>
              <w:top w:val="single" w:sz="8" w:space="0" w:color="AEAEAE"/>
              <w:left w:val="single" w:sz="8" w:space="0" w:color="E0E0E0"/>
              <w:bottom w:val="nil"/>
              <w:right w:val="single" w:sz="8" w:space="0" w:color="E0E0E0"/>
            </w:tcBorders>
            <w:shd w:val="clear" w:color="auto" w:fill="F9F9FB"/>
          </w:tcPr>
          <w:p w14:paraId="650764E5"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93.3%</w:t>
            </w:r>
          </w:p>
        </w:tc>
        <w:tc>
          <w:tcPr>
            <w:tcW w:w="1260" w:type="dxa"/>
            <w:tcBorders>
              <w:top w:val="single" w:sz="8" w:space="0" w:color="AEAEAE"/>
              <w:left w:val="single" w:sz="8" w:space="0" w:color="E0E0E0"/>
              <w:bottom w:val="nil"/>
              <w:right w:val="single" w:sz="8" w:space="0" w:color="E0E0E0"/>
            </w:tcBorders>
            <w:shd w:val="clear" w:color="auto" w:fill="F9F9FB"/>
          </w:tcPr>
          <w:p w14:paraId="67B68878"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86.8%</w:t>
            </w:r>
          </w:p>
        </w:tc>
        <w:tc>
          <w:tcPr>
            <w:tcW w:w="990" w:type="dxa"/>
            <w:tcBorders>
              <w:top w:val="single" w:sz="8" w:space="0" w:color="AEAEAE"/>
              <w:left w:val="single" w:sz="8" w:space="0" w:color="E0E0E0"/>
              <w:bottom w:val="nil"/>
              <w:right w:val="nil"/>
            </w:tcBorders>
            <w:shd w:val="clear" w:color="auto" w:fill="F9F9FB"/>
          </w:tcPr>
          <w:p w14:paraId="609E5748"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92.2%</w:t>
            </w:r>
          </w:p>
        </w:tc>
      </w:tr>
      <w:tr w:rsidR="00B66905" w:rsidRPr="00B66905" w14:paraId="572DBF8F" w14:textId="77777777" w:rsidTr="00B66905">
        <w:tblPrEx>
          <w:tblCellMar>
            <w:top w:w="0" w:type="dxa"/>
            <w:bottom w:w="0" w:type="dxa"/>
          </w:tblCellMar>
        </w:tblPrEx>
        <w:trPr>
          <w:cantSplit/>
        </w:trPr>
        <w:tc>
          <w:tcPr>
            <w:tcW w:w="3780" w:type="dxa"/>
            <w:gridSpan w:val="2"/>
            <w:vMerge w:val="restart"/>
            <w:tcBorders>
              <w:top w:val="single" w:sz="8" w:space="0" w:color="AEAEAE"/>
              <w:left w:val="nil"/>
              <w:bottom w:val="single" w:sz="8" w:space="0" w:color="152935"/>
              <w:right w:val="nil"/>
            </w:tcBorders>
            <w:shd w:val="clear" w:color="auto" w:fill="E0E0E0"/>
          </w:tcPr>
          <w:p w14:paraId="2323704F"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t>Total</w:t>
            </w:r>
          </w:p>
        </w:tc>
        <w:tc>
          <w:tcPr>
            <w:tcW w:w="1530" w:type="dxa"/>
            <w:tcBorders>
              <w:top w:val="single" w:sz="8" w:space="0" w:color="AEAEAE"/>
              <w:left w:val="nil"/>
              <w:bottom w:val="single" w:sz="8" w:space="0" w:color="AEAEAE"/>
              <w:right w:val="nil"/>
            </w:tcBorders>
            <w:shd w:val="clear" w:color="auto" w:fill="E0E0E0"/>
          </w:tcPr>
          <w:p w14:paraId="21983CBA"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t>Count</w:t>
            </w:r>
          </w:p>
        </w:tc>
        <w:tc>
          <w:tcPr>
            <w:tcW w:w="900" w:type="dxa"/>
            <w:tcBorders>
              <w:top w:val="single" w:sz="8" w:space="0" w:color="AEAEAE"/>
              <w:left w:val="nil"/>
              <w:bottom w:val="single" w:sz="8" w:space="0" w:color="AEAEAE"/>
              <w:right w:val="single" w:sz="8" w:space="0" w:color="E0E0E0"/>
            </w:tcBorders>
            <w:shd w:val="clear" w:color="auto" w:fill="F9F9FB"/>
          </w:tcPr>
          <w:p w14:paraId="685E5D9F"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512</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073A837E"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2178</w:t>
            </w:r>
          </w:p>
        </w:tc>
        <w:tc>
          <w:tcPr>
            <w:tcW w:w="1260" w:type="dxa"/>
            <w:tcBorders>
              <w:top w:val="single" w:sz="8" w:space="0" w:color="AEAEAE"/>
              <w:left w:val="single" w:sz="8" w:space="0" w:color="E0E0E0"/>
              <w:bottom w:val="single" w:sz="8" w:space="0" w:color="AEAEAE"/>
              <w:right w:val="single" w:sz="8" w:space="0" w:color="E0E0E0"/>
            </w:tcBorders>
            <w:shd w:val="clear" w:color="auto" w:fill="F9F9FB"/>
          </w:tcPr>
          <w:p w14:paraId="6AD32D5F"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152</w:t>
            </w:r>
          </w:p>
        </w:tc>
        <w:tc>
          <w:tcPr>
            <w:tcW w:w="990" w:type="dxa"/>
            <w:tcBorders>
              <w:top w:val="single" w:sz="8" w:space="0" w:color="AEAEAE"/>
              <w:left w:val="single" w:sz="8" w:space="0" w:color="E0E0E0"/>
              <w:bottom w:val="single" w:sz="8" w:space="0" w:color="AEAEAE"/>
              <w:right w:val="nil"/>
            </w:tcBorders>
            <w:shd w:val="clear" w:color="auto" w:fill="F9F9FB"/>
          </w:tcPr>
          <w:p w14:paraId="428082FB"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2842</w:t>
            </w:r>
          </w:p>
        </w:tc>
      </w:tr>
      <w:tr w:rsidR="00B66905" w:rsidRPr="00B66905" w14:paraId="637801DE" w14:textId="77777777" w:rsidTr="00B66905">
        <w:tblPrEx>
          <w:tblCellMar>
            <w:top w:w="0" w:type="dxa"/>
            <w:bottom w:w="0" w:type="dxa"/>
          </w:tblCellMar>
        </w:tblPrEx>
        <w:trPr>
          <w:cantSplit/>
        </w:trPr>
        <w:tc>
          <w:tcPr>
            <w:tcW w:w="3780" w:type="dxa"/>
            <w:gridSpan w:val="2"/>
            <w:vMerge/>
            <w:tcBorders>
              <w:top w:val="single" w:sz="8" w:space="0" w:color="AEAEAE"/>
              <w:left w:val="nil"/>
              <w:bottom w:val="single" w:sz="8" w:space="0" w:color="152935"/>
              <w:right w:val="nil"/>
            </w:tcBorders>
            <w:shd w:val="clear" w:color="auto" w:fill="E0E0E0"/>
          </w:tcPr>
          <w:p w14:paraId="111AABC4" w14:textId="77777777" w:rsidR="00B66905" w:rsidRPr="00B66905" w:rsidRDefault="00B66905" w:rsidP="00B66905">
            <w:pPr>
              <w:autoSpaceDE w:val="0"/>
              <w:autoSpaceDN w:val="0"/>
              <w:adjustRightInd w:val="0"/>
              <w:spacing w:after="0" w:line="240" w:lineRule="auto"/>
              <w:rPr>
                <w:rFonts w:ascii="Arial" w:hAnsi="Arial" w:cs="Arial"/>
                <w:color w:val="010205"/>
                <w:kern w:val="0"/>
                <w:sz w:val="18"/>
                <w:szCs w:val="18"/>
              </w:rPr>
            </w:pPr>
          </w:p>
        </w:tc>
        <w:tc>
          <w:tcPr>
            <w:tcW w:w="1530" w:type="dxa"/>
            <w:tcBorders>
              <w:top w:val="single" w:sz="8" w:space="0" w:color="AEAEAE"/>
              <w:left w:val="nil"/>
              <w:bottom w:val="single" w:sz="8" w:space="0" w:color="152935"/>
              <w:right w:val="nil"/>
            </w:tcBorders>
            <w:shd w:val="clear" w:color="auto" w:fill="E0E0E0"/>
          </w:tcPr>
          <w:p w14:paraId="473C3760"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t>% within TYPE OF VICTIMIZATION</w:t>
            </w:r>
          </w:p>
        </w:tc>
        <w:tc>
          <w:tcPr>
            <w:tcW w:w="900" w:type="dxa"/>
            <w:tcBorders>
              <w:top w:val="single" w:sz="8" w:space="0" w:color="AEAEAE"/>
              <w:left w:val="nil"/>
              <w:bottom w:val="single" w:sz="8" w:space="0" w:color="152935"/>
              <w:right w:val="single" w:sz="8" w:space="0" w:color="E0E0E0"/>
            </w:tcBorders>
            <w:shd w:val="clear" w:color="auto" w:fill="F9F9FB"/>
          </w:tcPr>
          <w:p w14:paraId="6C25280D"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100.0%</w:t>
            </w:r>
          </w:p>
        </w:tc>
        <w:tc>
          <w:tcPr>
            <w:tcW w:w="1080" w:type="dxa"/>
            <w:tcBorders>
              <w:top w:val="single" w:sz="8" w:space="0" w:color="AEAEAE"/>
              <w:left w:val="single" w:sz="8" w:space="0" w:color="E0E0E0"/>
              <w:bottom w:val="single" w:sz="8" w:space="0" w:color="152935"/>
              <w:right w:val="single" w:sz="8" w:space="0" w:color="E0E0E0"/>
            </w:tcBorders>
            <w:shd w:val="clear" w:color="auto" w:fill="F9F9FB"/>
          </w:tcPr>
          <w:p w14:paraId="687E742E"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100.0%</w:t>
            </w:r>
          </w:p>
        </w:tc>
        <w:tc>
          <w:tcPr>
            <w:tcW w:w="1260" w:type="dxa"/>
            <w:tcBorders>
              <w:top w:val="single" w:sz="8" w:space="0" w:color="AEAEAE"/>
              <w:left w:val="single" w:sz="8" w:space="0" w:color="E0E0E0"/>
              <w:bottom w:val="single" w:sz="8" w:space="0" w:color="152935"/>
              <w:right w:val="single" w:sz="8" w:space="0" w:color="E0E0E0"/>
            </w:tcBorders>
            <w:shd w:val="clear" w:color="auto" w:fill="F9F9FB"/>
          </w:tcPr>
          <w:p w14:paraId="563BF37C"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100.0%</w:t>
            </w:r>
          </w:p>
        </w:tc>
        <w:tc>
          <w:tcPr>
            <w:tcW w:w="990" w:type="dxa"/>
            <w:tcBorders>
              <w:top w:val="single" w:sz="8" w:space="0" w:color="AEAEAE"/>
              <w:left w:val="single" w:sz="8" w:space="0" w:color="E0E0E0"/>
              <w:bottom w:val="single" w:sz="8" w:space="0" w:color="152935"/>
              <w:right w:val="nil"/>
            </w:tcBorders>
            <w:shd w:val="clear" w:color="auto" w:fill="F9F9FB"/>
          </w:tcPr>
          <w:p w14:paraId="54F8AFAA"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100.0%</w:t>
            </w:r>
          </w:p>
        </w:tc>
      </w:tr>
    </w:tbl>
    <w:p w14:paraId="497D2034" w14:textId="77777777" w:rsidR="00B66905" w:rsidRPr="00B66905" w:rsidRDefault="00B66905" w:rsidP="00B66905">
      <w:pPr>
        <w:autoSpaceDE w:val="0"/>
        <w:autoSpaceDN w:val="0"/>
        <w:adjustRightInd w:val="0"/>
        <w:spacing w:after="0" w:line="400" w:lineRule="atLeast"/>
        <w:rPr>
          <w:rFonts w:ascii="Times New Roman" w:hAnsi="Times New Roman" w:cs="Times New Roman"/>
          <w:kern w:val="0"/>
          <w:sz w:val="18"/>
          <w:szCs w:val="18"/>
        </w:rPr>
      </w:pPr>
    </w:p>
    <w:tbl>
      <w:tblPr>
        <w:tblW w:w="8044" w:type="dxa"/>
        <w:tblLayout w:type="fixed"/>
        <w:tblCellMar>
          <w:left w:w="0" w:type="dxa"/>
          <w:right w:w="0" w:type="dxa"/>
        </w:tblCellMar>
        <w:tblLook w:val="0000" w:firstRow="0" w:lastRow="0" w:firstColumn="0" w:lastColumn="0" w:noHBand="0" w:noVBand="0"/>
      </w:tblPr>
      <w:tblGrid>
        <w:gridCol w:w="3316"/>
        <w:gridCol w:w="1374"/>
        <w:gridCol w:w="1374"/>
        <w:gridCol w:w="1980"/>
      </w:tblGrid>
      <w:tr w:rsidR="00B66905" w:rsidRPr="00B66905" w14:paraId="77515AEB" w14:textId="77777777">
        <w:tblPrEx>
          <w:tblCellMar>
            <w:top w:w="0" w:type="dxa"/>
            <w:bottom w:w="0" w:type="dxa"/>
          </w:tblCellMar>
        </w:tblPrEx>
        <w:trPr>
          <w:cantSplit/>
        </w:trPr>
        <w:tc>
          <w:tcPr>
            <w:tcW w:w="8042" w:type="dxa"/>
            <w:gridSpan w:val="4"/>
            <w:tcBorders>
              <w:top w:val="nil"/>
              <w:left w:val="nil"/>
              <w:bottom w:val="nil"/>
              <w:right w:val="nil"/>
            </w:tcBorders>
            <w:shd w:val="clear" w:color="auto" w:fill="FFFFFF"/>
            <w:vAlign w:val="center"/>
          </w:tcPr>
          <w:p w14:paraId="60494E65" w14:textId="77777777" w:rsidR="00B66905" w:rsidRPr="00B66905" w:rsidRDefault="00B66905" w:rsidP="00B66905">
            <w:pPr>
              <w:autoSpaceDE w:val="0"/>
              <w:autoSpaceDN w:val="0"/>
              <w:adjustRightInd w:val="0"/>
              <w:spacing w:after="0" w:line="320" w:lineRule="atLeast"/>
              <w:ind w:left="60" w:right="60"/>
              <w:jc w:val="center"/>
              <w:rPr>
                <w:rFonts w:ascii="Arial" w:hAnsi="Arial" w:cs="Arial"/>
                <w:color w:val="010205"/>
                <w:kern w:val="0"/>
                <w:sz w:val="18"/>
                <w:szCs w:val="18"/>
              </w:rPr>
            </w:pPr>
            <w:r w:rsidRPr="00B66905">
              <w:rPr>
                <w:rFonts w:ascii="Arial" w:hAnsi="Arial" w:cs="Arial"/>
                <w:b/>
                <w:bCs/>
                <w:color w:val="010205"/>
                <w:kern w:val="0"/>
                <w:sz w:val="18"/>
                <w:szCs w:val="18"/>
              </w:rPr>
              <w:t>Chi-Square Tests</w:t>
            </w:r>
          </w:p>
        </w:tc>
      </w:tr>
      <w:tr w:rsidR="00B66905" w:rsidRPr="00B66905" w14:paraId="600722D6" w14:textId="77777777">
        <w:tblPrEx>
          <w:tblCellMar>
            <w:top w:w="0" w:type="dxa"/>
            <w:bottom w:w="0" w:type="dxa"/>
          </w:tblCellMar>
        </w:tblPrEx>
        <w:trPr>
          <w:cantSplit/>
        </w:trPr>
        <w:tc>
          <w:tcPr>
            <w:tcW w:w="3314" w:type="dxa"/>
            <w:tcBorders>
              <w:top w:val="nil"/>
              <w:left w:val="nil"/>
              <w:bottom w:val="single" w:sz="8" w:space="0" w:color="152935"/>
              <w:right w:val="nil"/>
            </w:tcBorders>
            <w:shd w:val="clear" w:color="auto" w:fill="FFFFFF"/>
            <w:vAlign w:val="bottom"/>
          </w:tcPr>
          <w:p w14:paraId="0719EE99" w14:textId="77777777" w:rsidR="00B66905" w:rsidRPr="00B66905" w:rsidRDefault="00B66905" w:rsidP="00B66905">
            <w:pPr>
              <w:autoSpaceDE w:val="0"/>
              <w:autoSpaceDN w:val="0"/>
              <w:adjustRightInd w:val="0"/>
              <w:spacing w:after="0" w:line="240" w:lineRule="auto"/>
              <w:rPr>
                <w:rFonts w:ascii="Times New Roman" w:hAnsi="Times New Roman" w:cs="Times New Roman"/>
                <w:kern w:val="0"/>
                <w:sz w:val="18"/>
                <w:szCs w:val="18"/>
              </w:rPr>
            </w:pPr>
          </w:p>
        </w:tc>
        <w:tc>
          <w:tcPr>
            <w:tcW w:w="1374" w:type="dxa"/>
            <w:tcBorders>
              <w:top w:val="nil"/>
              <w:left w:val="nil"/>
              <w:bottom w:val="single" w:sz="8" w:space="0" w:color="152935"/>
              <w:right w:val="single" w:sz="8" w:space="0" w:color="E0E0E0"/>
            </w:tcBorders>
            <w:shd w:val="clear" w:color="auto" w:fill="FFFFFF"/>
            <w:vAlign w:val="bottom"/>
          </w:tcPr>
          <w:p w14:paraId="08E31590" w14:textId="77777777" w:rsidR="00B66905" w:rsidRPr="00B66905" w:rsidRDefault="00B66905" w:rsidP="00B66905">
            <w:pPr>
              <w:autoSpaceDE w:val="0"/>
              <w:autoSpaceDN w:val="0"/>
              <w:adjustRightInd w:val="0"/>
              <w:spacing w:after="0" w:line="320" w:lineRule="atLeast"/>
              <w:ind w:left="60" w:right="60"/>
              <w:jc w:val="center"/>
              <w:rPr>
                <w:rFonts w:ascii="Arial" w:hAnsi="Arial" w:cs="Arial"/>
                <w:color w:val="264A60"/>
                <w:kern w:val="0"/>
                <w:sz w:val="18"/>
                <w:szCs w:val="18"/>
              </w:rPr>
            </w:pPr>
            <w:r w:rsidRPr="00B66905">
              <w:rPr>
                <w:rFonts w:ascii="Arial" w:hAnsi="Arial" w:cs="Arial"/>
                <w:color w:val="264A60"/>
                <w:kern w:val="0"/>
                <w:sz w:val="18"/>
                <w:szCs w:val="18"/>
              </w:rPr>
              <w:t>Value</w:t>
            </w:r>
          </w:p>
        </w:tc>
        <w:tc>
          <w:tcPr>
            <w:tcW w:w="1374" w:type="dxa"/>
            <w:tcBorders>
              <w:top w:val="nil"/>
              <w:left w:val="single" w:sz="8" w:space="0" w:color="E0E0E0"/>
              <w:bottom w:val="single" w:sz="8" w:space="0" w:color="152935"/>
              <w:right w:val="single" w:sz="8" w:space="0" w:color="E0E0E0"/>
            </w:tcBorders>
            <w:shd w:val="clear" w:color="auto" w:fill="FFFFFF"/>
            <w:vAlign w:val="bottom"/>
          </w:tcPr>
          <w:p w14:paraId="0ABEEEB6" w14:textId="77777777" w:rsidR="00B66905" w:rsidRPr="00B66905" w:rsidRDefault="00B66905" w:rsidP="00B66905">
            <w:pPr>
              <w:autoSpaceDE w:val="0"/>
              <w:autoSpaceDN w:val="0"/>
              <w:adjustRightInd w:val="0"/>
              <w:spacing w:after="0" w:line="320" w:lineRule="atLeast"/>
              <w:ind w:left="60" w:right="60"/>
              <w:jc w:val="center"/>
              <w:rPr>
                <w:rFonts w:ascii="Arial" w:hAnsi="Arial" w:cs="Arial"/>
                <w:color w:val="264A60"/>
                <w:kern w:val="0"/>
                <w:sz w:val="18"/>
                <w:szCs w:val="18"/>
              </w:rPr>
            </w:pPr>
            <w:r w:rsidRPr="00B66905">
              <w:rPr>
                <w:rFonts w:ascii="Arial" w:hAnsi="Arial" w:cs="Arial"/>
                <w:color w:val="264A60"/>
                <w:kern w:val="0"/>
                <w:sz w:val="18"/>
                <w:szCs w:val="18"/>
              </w:rPr>
              <w:t>df</w:t>
            </w:r>
          </w:p>
        </w:tc>
        <w:tc>
          <w:tcPr>
            <w:tcW w:w="1980" w:type="dxa"/>
            <w:tcBorders>
              <w:top w:val="nil"/>
              <w:left w:val="single" w:sz="8" w:space="0" w:color="E0E0E0"/>
              <w:bottom w:val="single" w:sz="8" w:space="0" w:color="152935"/>
              <w:right w:val="nil"/>
            </w:tcBorders>
            <w:shd w:val="clear" w:color="auto" w:fill="FFFFFF"/>
            <w:vAlign w:val="bottom"/>
          </w:tcPr>
          <w:p w14:paraId="59D874D6" w14:textId="77777777" w:rsidR="00B66905" w:rsidRPr="00B66905" w:rsidRDefault="00B66905" w:rsidP="00B66905">
            <w:pPr>
              <w:autoSpaceDE w:val="0"/>
              <w:autoSpaceDN w:val="0"/>
              <w:adjustRightInd w:val="0"/>
              <w:spacing w:after="0" w:line="320" w:lineRule="atLeast"/>
              <w:ind w:left="60" w:right="60"/>
              <w:jc w:val="center"/>
              <w:rPr>
                <w:rFonts w:ascii="Arial" w:hAnsi="Arial" w:cs="Arial"/>
                <w:color w:val="264A60"/>
                <w:kern w:val="0"/>
                <w:sz w:val="18"/>
                <w:szCs w:val="18"/>
              </w:rPr>
            </w:pPr>
            <w:r w:rsidRPr="00B66905">
              <w:rPr>
                <w:rFonts w:ascii="Arial" w:hAnsi="Arial" w:cs="Arial"/>
                <w:color w:val="264A60"/>
                <w:kern w:val="0"/>
                <w:sz w:val="18"/>
                <w:szCs w:val="18"/>
              </w:rPr>
              <w:t>Asymptotic Significance (2-sided)</w:t>
            </w:r>
          </w:p>
        </w:tc>
      </w:tr>
      <w:tr w:rsidR="00B66905" w:rsidRPr="00B66905" w14:paraId="0E45F8E8" w14:textId="77777777">
        <w:tblPrEx>
          <w:tblCellMar>
            <w:top w:w="0" w:type="dxa"/>
            <w:bottom w:w="0" w:type="dxa"/>
          </w:tblCellMar>
        </w:tblPrEx>
        <w:trPr>
          <w:cantSplit/>
        </w:trPr>
        <w:tc>
          <w:tcPr>
            <w:tcW w:w="3314" w:type="dxa"/>
            <w:tcBorders>
              <w:top w:val="single" w:sz="8" w:space="0" w:color="152935"/>
              <w:left w:val="nil"/>
              <w:bottom w:val="single" w:sz="8" w:space="0" w:color="AEAEAE"/>
              <w:right w:val="nil"/>
            </w:tcBorders>
            <w:shd w:val="clear" w:color="auto" w:fill="E0E0E0"/>
          </w:tcPr>
          <w:p w14:paraId="0CD05791"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t>Pearson Chi-Square</w:t>
            </w:r>
          </w:p>
        </w:tc>
        <w:tc>
          <w:tcPr>
            <w:tcW w:w="1374" w:type="dxa"/>
            <w:tcBorders>
              <w:top w:val="single" w:sz="8" w:space="0" w:color="152935"/>
              <w:left w:val="nil"/>
              <w:bottom w:val="single" w:sz="8" w:space="0" w:color="AEAEAE"/>
              <w:right w:val="single" w:sz="8" w:space="0" w:color="E0E0E0"/>
            </w:tcBorders>
            <w:shd w:val="clear" w:color="auto" w:fill="F9F9FB"/>
          </w:tcPr>
          <w:p w14:paraId="2FBC17C4"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17.904</w:t>
            </w:r>
            <w:r w:rsidRPr="00B66905">
              <w:rPr>
                <w:rFonts w:ascii="Arial" w:hAnsi="Arial" w:cs="Arial"/>
                <w:color w:val="010205"/>
                <w:kern w:val="0"/>
                <w:sz w:val="18"/>
                <w:szCs w:val="18"/>
                <w:vertAlign w:val="superscript"/>
              </w:rPr>
              <w:t>a</w:t>
            </w:r>
          </w:p>
        </w:tc>
        <w:tc>
          <w:tcPr>
            <w:tcW w:w="1374" w:type="dxa"/>
            <w:tcBorders>
              <w:top w:val="single" w:sz="8" w:space="0" w:color="152935"/>
              <w:left w:val="single" w:sz="8" w:space="0" w:color="E0E0E0"/>
              <w:bottom w:val="single" w:sz="8" w:space="0" w:color="AEAEAE"/>
              <w:right w:val="single" w:sz="8" w:space="0" w:color="E0E0E0"/>
            </w:tcBorders>
            <w:shd w:val="clear" w:color="auto" w:fill="F9F9FB"/>
          </w:tcPr>
          <w:p w14:paraId="5DE8759F"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2</w:t>
            </w:r>
          </w:p>
        </w:tc>
        <w:tc>
          <w:tcPr>
            <w:tcW w:w="1980" w:type="dxa"/>
            <w:tcBorders>
              <w:top w:val="single" w:sz="8" w:space="0" w:color="152935"/>
              <w:left w:val="single" w:sz="8" w:space="0" w:color="E0E0E0"/>
              <w:bottom w:val="single" w:sz="8" w:space="0" w:color="AEAEAE"/>
              <w:right w:val="nil"/>
            </w:tcBorders>
            <w:shd w:val="clear" w:color="auto" w:fill="F9F9FB"/>
          </w:tcPr>
          <w:p w14:paraId="39F5302D"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&lt;.001</w:t>
            </w:r>
          </w:p>
        </w:tc>
      </w:tr>
      <w:tr w:rsidR="00B66905" w:rsidRPr="00B66905" w14:paraId="11577888" w14:textId="77777777">
        <w:tblPrEx>
          <w:tblCellMar>
            <w:top w:w="0" w:type="dxa"/>
            <w:bottom w:w="0" w:type="dxa"/>
          </w:tblCellMar>
        </w:tblPrEx>
        <w:trPr>
          <w:cantSplit/>
        </w:trPr>
        <w:tc>
          <w:tcPr>
            <w:tcW w:w="3314" w:type="dxa"/>
            <w:tcBorders>
              <w:top w:val="single" w:sz="8" w:space="0" w:color="AEAEAE"/>
              <w:left w:val="nil"/>
              <w:bottom w:val="single" w:sz="8" w:space="0" w:color="AEAEAE"/>
              <w:right w:val="nil"/>
            </w:tcBorders>
            <w:shd w:val="clear" w:color="auto" w:fill="E0E0E0"/>
          </w:tcPr>
          <w:p w14:paraId="2D6A857E"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lastRenderedPageBreak/>
              <w:t>Likelihood Ratio</w:t>
            </w:r>
          </w:p>
        </w:tc>
        <w:tc>
          <w:tcPr>
            <w:tcW w:w="1374" w:type="dxa"/>
            <w:tcBorders>
              <w:top w:val="single" w:sz="8" w:space="0" w:color="AEAEAE"/>
              <w:left w:val="nil"/>
              <w:bottom w:val="single" w:sz="8" w:space="0" w:color="AEAEAE"/>
              <w:right w:val="single" w:sz="8" w:space="0" w:color="E0E0E0"/>
            </w:tcBorders>
            <w:shd w:val="clear" w:color="auto" w:fill="F9F9FB"/>
          </w:tcPr>
          <w:p w14:paraId="6A9008DD"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16.309</w:t>
            </w:r>
          </w:p>
        </w:tc>
        <w:tc>
          <w:tcPr>
            <w:tcW w:w="1374" w:type="dxa"/>
            <w:tcBorders>
              <w:top w:val="single" w:sz="8" w:space="0" w:color="AEAEAE"/>
              <w:left w:val="single" w:sz="8" w:space="0" w:color="E0E0E0"/>
              <w:bottom w:val="single" w:sz="8" w:space="0" w:color="AEAEAE"/>
              <w:right w:val="single" w:sz="8" w:space="0" w:color="E0E0E0"/>
            </w:tcBorders>
            <w:shd w:val="clear" w:color="auto" w:fill="F9F9FB"/>
          </w:tcPr>
          <w:p w14:paraId="32B0FB2D"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2</w:t>
            </w:r>
          </w:p>
        </w:tc>
        <w:tc>
          <w:tcPr>
            <w:tcW w:w="1980" w:type="dxa"/>
            <w:tcBorders>
              <w:top w:val="single" w:sz="8" w:space="0" w:color="AEAEAE"/>
              <w:left w:val="single" w:sz="8" w:space="0" w:color="E0E0E0"/>
              <w:bottom w:val="single" w:sz="8" w:space="0" w:color="AEAEAE"/>
              <w:right w:val="nil"/>
            </w:tcBorders>
            <w:shd w:val="clear" w:color="auto" w:fill="F9F9FB"/>
          </w:tcPr>
          <w:p w14:paraId="4AA0AE9C"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&lt;.001</w:t>
            </w:r>
          </w:p>
        </w:tc>
      </w:tr>
      <w:tr w:rsidR="00B66905" w:rsidRPr="00B66905" w14:paraId="20B74946" w14:textId="77777777">
        <w:tblPrEx>
          <w:tblCellMar>
            <w:top w:w="0" w:type="dxa"/>
            <w:bottom w:w="0" w:type="dxa"/>
          </w:tblCellMar>
        </w:tblPrEx>
        <w:trPr>
          <w:cantSplit/>
        </w:trPr>
        <w:tc>
          <w:tcPr>
            <w:tcW w:w="3314" w:type="dxa"/>
            <w:tcBorders>
              <w:top w:val="single" w:sz="8" w:space="0" w:color="AEAEAE"/>
              <w:left w:val="nil"/>
              <w:bottom w:val="single" w:sz="8" w:space="0" w:color="AEAEAE"/>
              <w:right w:val="nil"/>
            </w:tcBorders>
            <w:shd w:val="clear" w:color="auto" w:fill="E0E0E0"/>
          </w:tcPr>
          <w:p w14:paraId="63B7B56C"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t>Linear-by-Linear Association</w:t>
            </w:r>
          </w:p>
        </w:tc>
        <w:tc>
          <w:tcPr>
            <w:tcW w:w="1374" w:type="dxa"/>
            <w:tcBorders>
              <w:top w:val="single" w:sz="8" w:space="0" w:color="AEAEAE"/>
              <w:left w:val="nil"/>
              <w:bottom w:val="single" w:sz="8" w:space="0" w:color="AEAEAE"/>
              <w:right w:val="single" w:sz="8" w:space="0" w:color="E0E0E0"/>
            </w:tcBorders>
            <w:shd w:val="clear" w:color="auto" w:fill="F9F9FB"/>
          </w:tcPr>
          <w:p w14:paraId="19B7DD08"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1.770</w:t>
            </w:r>
          </w:p>
        </w:tc>
        <w:tc>
          <w:tcPr>
            <w:tcW w:w="1374" w:type="dxa"/>
            <w:tcBorders>
              <w:top w:val="single" w:sz="8" w:space="0" w:color="AEAEAE"/>
              <w:left w:val="single" w:sz="8" w:space="0" w:color="E0E0E0"/>
              <w:bottom w:val="single" w:sz="8" w:space="0" w:color="AEAEAE"/>
              <w:right w:val="single" w:sz="8" w:space="0" w:color="E0E0E0"/>
            </w:tcBorders>
            <w:shd w:val="clear" w:color="auto" w:fill="F9F9FB"/>
          </w:tcPr>
          <w:p w14:paraId="3DA74BDB"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w:t>
            </w:r>
          </w:p>
        </w:tc>
        <w:tc>
          <w:tcPr>
            <w:tcW w:w="1980" w:type="dxa"/>
            <w:tcBorders>
              <w:top w:val="single" w:sz="8" w:space="0" w:color="AEAEAE"/>
              <w:left w:val="single" w:sz="8" w:space="0" w:color="E0E0E0"/>
              <w:bottom w:val="single" w:sz="8" w:space="0" w:color="AEAEAE"/>
              <w:right w:val="nil"/>
            </w:tcBorders>
            <w:shd w:val="clear" w:color="auto" w:fill="F9F9FB"/>
          </w:tcPr>
          <w:p w14:paraId="5615E321"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.183</w:t>
            </w:r>
          </w:p>
        </w:tc>
      </w:tr>
      <w:tr w:rsidR="00B66905" w:rsidRPr="00B66905" w14:paraId="4E8AFD39" w14:textId="77777777">
        <w:tblPrEx>
          <w:tblCellMar>
            <w:top w:w="0" w:type="dxa"/>
            <w:bottom w:w="0" w:type="dxa"/>
          </w:tblCellMar>
        </w:tblPrEx>
        <w:trPr>
          <w:cantSplit/>
        </w:trPr>
        <w:tc>
          <w:tcPr>
            <w:tcW w:w="3314" w:type="dxa"/>
            <w:tcBorders>
              <w:top w:val="single" w:sz="8" w:space="0" w:color="AEAEAE"/>
              <w:left w:val="nil"/>
              <w:bottom w:val="single" w:sz="8" w:space="0" w:color="152935"/>
              <w:right w:val="nil"/>
            </w:tcBorders>
            <w:shd w:val="clear" w:color="auto" w:fill="E0E0E0"/>
          </w:tcPr>
          <w:p w14:paraId="3282C591" w14:textId="77777777" w:rsidR="00B66905" w:rsidRPr="00B66905" w:rsidRDefault="00B66905" w:rsidP="00B66905">
            <w:pPr>
              <w:autoSpaceDE w:val="0"/>
              <w:autoSpaceDN w:val="0"/>
              <w:adjustRightInd w:val="0"/>
              <w:spacing w:after="0" w:line="320" w:lineRule="atLeast"/>
              <w:ind w:left="60" w:right="60"/>
              <w:rPr>
                <w:rFonts w:ascii="Arial" w:hAnsi="Arial" w:cs="Arial"/>
                <w:color w:val="264A60"/>
                <w:kern w:val="0"/>
                <w:sz w:val="18"/>
                <w:szCs w:val="18"/>
              </w:rPr>
            </w:pPr>
            <w:r w:rsidRPr="00B66905">
              <w:rPr>
                <w:rFonts w:ascii="Arial" w:hAnsi="Arial" w:cs="Arial"/>
                <w:color w:val="264A60"/>
                <w:kern w:val="0"/>
                <w:sz w:val="18"/>
                <w:szCs w:val="18"/>
              </w:rPr>
              <w:t>N of Valid Cases</w:t>
            </w:r>
          </w:p>
        </w:tc>
        <w:tc>
          <w:tcPr>
            <w:tcW w:w="1374" w:type="dxa"/>
            <w:tcBorders>
              <w:top w:val="single" w:sz="8" w:space="0" w:color="AEAEAE"/>
              <w:left w:val="nil"/>
              <w:bottom w:val="single" w:sz="8" w:space="0" w:color="152935"/>
              <w:right w:val="single" w:sz="8" w:space="0" w:color="E0E0E0"/>
            </w:tcBorders>
            <w:shd w:val="clear" w:color="auto" w:fill="F9F9FB"/>
          </w:tcPr>
          <w:p w14:paraId="5DE21BEC" w14:textId="77777777" w:rsidR="00B66905" w:rsidRPr="00B66905" w:rsidRDefault="00B66905" w:rsidP="00B66905">
            <w:pPr>
              <w:autoSpaceDE w:val="0"/>
              <w:autoSpaceDN w:val="0"/>
              <w:adjustRightInd w:val="0"/>
              <w:spacing w:after="0" w:line="320" w:lineRule="atLeast"/>
              <w:ind w:left="60" w:right="60"/>
              <w:jc w:val="right"/>
              <w:rPr>
                <w:rFonts w:ascii="Arial" w:hAnsi="Arial" w:cs="Arial"/>
                <w:color w:val="010205"/>
                <w:kern w:val="0"/>
                <w:sz w:val="18"/>
                <w:szCs w:val="18"/>
              </w:rPr>
            </w:pPr>
            <w:r w:rsidRPr="00B66905">
              <w:rPr>
                <w:rFonts w:ascii="Arial" w:hAnsi="Arial" w:cs="Arial"/>
                <w:color w:val="010205"/>
                <w:kern w:val="0"/>
                <w:sz w:val="18"/>
                <w:szCs w:val="18"/>
              </w:rPr>
              <w:t>2842</w:t>
            </w:r>
          </w:p>
        </w:tc>
        <w:tc>
          <w:tcPr>
            <w:tcW w:w="1374"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46561B2E" w14:textId="77777777" w:rsidR="00B66905" w:rsidRPr="00B66905" w:rsidRDefault="00B66905" w:rsidP="00B66905">
            <w:pPr>
              <w:autoSpaceDE w:val="0"/>
              <w:autoSpaceDN w:val="0"/>
              <w:adjustRightInd w:val="0"/>
              <w:spacing w:after="0" w:line="240" w:lineRule="auto"/>
              <w:rPr>
                <w:rFonts w:ascii="Times New Roman" w:hAnsi="Times New Roman" w:cs="Times New Roman"/>
                <w:kern w:val="0"/>
                <w:sz w:val="18"/>
                <w:szCs w:val="18"/>
              </w:rPr>
            </w:pPr>
          </w:p>
        </w:tc>
        <w:tc>
          <w:tcPr>
            <w:tcW w:w="1980" w:type="dxa"/>
            <w:tcBorders>
              <w:top w:val="single" w:sz="8" w:space="0" w:color="AEAEAE"/>
              <w:left w:val="single" w:sz="8" w:space="0" w:color="E0E0E0"/>
              <w:bottom w:val="single" w:sz="8" w:space="0" w:color="152935"/>
              <w:right w:val="nil"/>
            </w:tcBorders>
            <w:shd w:val="clear" w:color="auto" w:fill="F9F9FB"/>
            <w:vAlign w:val="center"/>
          </w:tcPr>
          <w:p w14:paraId="705D8382" w14:textId="77777777" w:rsidR="00B66905" w:rsidRPr="00B66905" w:rsidRDefault="00B66905" w:rsidP="00B66905">
            <w:pPr>
              <w:autoSpaceDE w:val="0"/>
              <w:autoSpaceDN w:val="0"/>
              <w:adjustRightInd w:val="0"/>
              <w:spacing w:after="0" w:line="240" w:lineRule="auto"/>
              <w:rPr>
                <w:rFonts w:ascii="Times New Roman" w:hAnsi="Times New Roman" w:cs="Times New Roman"/>
                <w:kern w:val="0"/>
                <w:sz w:val="18"/>
                <w:szCs w:val="18"/>
              </w:rPr>
            </w:pPr>
          </w:p>
        </w:tc>
      </w:tr>
      <w:tr w:rsidR="00B66905" w:rsidRPr="00B66905" w14:paraId="2BDC2C2F" w14:textId="77777777">
        <w:tblPrEx>
          <w:tblCellMar>
            <w:top w:w="0" w:type="dxa"/>
            <w:bottom w:w="0" w:type="dxa"/>
          </w:tblCellMar>
        </w:tblPrEx>
        <w:trPr>
          <w:cantSplit/>
        </w:trPr>
        <w:tc>
          <w:tcPr>
            <w:tcW w:w="8042" w:type="dxa"/>
            <w:gridSpan w:val="4"/>
            <w:tcBorders>
              <w:top w:val="nil"/>
              <w:left w:val="nil"/>
              <w:bottom w:val="nil"/>
              <w:right w:val="nil"/>
            </w:tcBorders>
            <w:shd w:val="clear" w:color="auto" w:fill="FFFFFF"/>
          </w:tcPr>
          <w:p w14:paraId="45215C3B" w14:textId="77777777" w:rsidR="00B66905" w:rsidRPr="00B66905" w:rsidRDefault="00B66905" w:rsidP="00B66905">
            <w:pPr>
              <w:autoSpaceDE w:val="0"/>
              <w:autoSpaceDN w:val="0"/>
              <w:adjustRightInd w:val="0"/>
              <w:spacing w:after="0" w:line="320" w:lineRule="atLeast"/>
              <w:ind w:left="60" w:right="60"/>
              <w:rPr>
                <w:rFonts w:ascii="Arial" w:hAnsi="Arial" w:cs="Arial"/>
                <w:color w:val="010205"/>
                <w:kern w:val="0"/>
                <w:sz w:val="18"/>
                <w:szCs w:val="18"/>
              </w:rPr>
            </w:pPr>
            <w:r w:rsidRPr="00B66905">
              <w:rPr>
                <w:rFonts w:ascii="Arial" w:hAnsi="Arial" w:cs="Arial"/>
                <w:color w:val="010205"/>
                <w:kern w:val="0"/>
                <w:sz w:val="18"/>
                <w:szCs w:val="18"/>
              </w:rPr>
              <w:t>a. 0 cells (0.0%) have expected count less than 5. The minimum expected count is 11.87.</w:t>
            </w:r>
          </w:p>
        </w:tc>
      </w:tr>
    </w:tbl>
    <w:p w14:paraId="3897DE5E" w14:textId="77777777" w:rsidR="00B66905" w:rsidRPr="00B66905" w:rsidRDefault="00B66905" w:rsidP="00B66905">
      <w:pPr>
        <w:autoSpaceDE w:val="0"/>
        <w:autoSpaceDN w:val="0"/>
        <w:adjustRightInd w:val="0"/>
        <w:spacing w:after="0" w:line="400" w:lineRule="atLeast"/>
        <w:rPr>
          <w:rFonts w:ascii="Times New Roman" w:hAnsi="Times New Roman" w:cs="Times New Roman"/>
          <w:kern w:val="0"/>
          <w:sz w:val="24"/>
          <w:szCs w:val="24"/>
        </w:rPr>
      </w:pPr>
    </w:p>
    <w:p w14:paraId="70B68655" w14:textId="7296D090" w:rsidR="009A4849" w:rsidRDefault="00B840A0" w:rsidP="00EC6E21">
      <w:pPr>
        <w:rPr>
          <w:rFonts w:eastAsiaTheme="minorEastAsia"/>
        </w:rPr>
      </w:pPr>
      <w:r>
        <w:rPr>
          <w:rFonts w:eastAsiaTheme="minorEastAsia"/>
        </w:rPr>
        <w:t>Write a paragraph summarizing these results.</w:t>
      </w:r>
    </w:p>
    <w:p w14:paraId="15B64F54" w14:textId="5672FC26" w:rsidR="00B840A0" w:rsidRDefault="00B840A0" w:rsidP="00EC6E21">
      <w:pPr>
        <w:rPr>
          <w:rFonts w:eastAsiaTheme="minorEastAsia"/>
        </w:rPr>
      </w:pPr>
      <w:r>
        <w:rPr>
          <w:rFonts w:eastAsiaTheme="minorEastAsia"/>
        </w:rPr>
        <w:t>Compute the following:</w:t>
      </w:r>
    </w:p>
    <w:p w14:paraId="7E0DD61D" w14:textId="0C2FB7CE" w:rsidR="00B840A0" w:rsidRPr="006478E4" w:rsidRDefault="002F255D" w:rsidP="00B840A0">
      <w:pPr>
        <w:pStyle w:val="ListParagraph"/>
        <w:numPr>
          <w:ilvl w:val="0"/>
          <w:numId w:val="8"/>
        </w:numPr>
        <w:rPr>
          <w:rFonts w:eastAsiaTheme="minorEastAsia"/>
        </w:rPr>
      </w:pPr>
      <w:r w:rsidRPr="006478E4">
        <w:rPr>
          <w:rFonts w:eastAsiaTheme="minorEastAsia"/>
        </w:rPr>
        <w:t>Odds ratio coding the effect of being polyvictimized versus not for individuals living in public housing</w:t>
      </w:r>
    </w:p>
    <w:p w14:paraId="47865816" w14:textId="5474B608" w:rsidR="002F255D" w:rsidRPr="006478E4" w:rsidRDefault="002F255D" w:rsidP="00B840A0">
      <w:pPr>
        <w:pStyle w:val="ListParagraph"/>
        <w:numPr>
          <w:ilvl w:val="0"/>
          <w:numId w:val="8"/>
        </w:numPr>
        <w:rPr>
          <w:rFonts w:eastAsiaTheme="minorEastAsia"/>
        </w:rPr>
      </w:pPr>
      <w:r w:rsidRPr="006478E4">
        <w:rPr>
          <w:rFonts w:eastAsiaTheme="minorEastAsia"/>
        </w:rPr>
        <w:t xml:space="preserve">Risk ratio </w:t>
      </w:r>
      <w:r w:rsidR="006478E4" w:rsidRPr="006478E4">
        <w:rPr>
          <w:rFonts w:eastAsiaTheme="minorEastAsia"/>
        </w:rPr>
        <w:t>for polyvictimized for those living in public housing and those not living in public housing</w:t>
      </w:r>
    </w:p>
    <w:p w14:paraId="049AAD13" w14:textId="7AFFF69C" w:rsidR="004276BB" w:rsidRDefault="001B3EFB" w:rsidP="00EC6E21">
      <w:pPr>
        <w:rPr>
          <w:rFonts w:eastAsiaTheme="minorEastAsia"/>
        </w:rPr>
      </w:pPr>
      <w:r w:rsidRPr="001F2166">
        <w:rPr>
          <w:rFonts w:eastAsiaTheme="minorEastAsia"/>
          <w:i/>
          <w:iCs/>
        </w:rPr>
        <w:t>Note</w:t>
      </w:r>
      <w:r w:rsidRPr="001F2166">
        <w:rPr>
          <w:rFonts w:eastAsiaTheme="minorEastAsia"/>
        </w:rPr>
        <w:t>: this requires condensing the polyvictimization data into</w:t>
      </w:r>
      <w:r w:rsidR="001F2166" w:rsidRPr="001F2166">
        <w:rPr>
          <w:rFonts w:eastAsiaTheme="minorEastAsia"/>
        </w:rPr>
        <w:t xml:space="preserve"> 0 = polyvictim and 1 = not polyvictim.</w:t>
      </w:r>
      <w:r w:rsidR="00A233B8">
        <w:rPr>
          <w:rFonts w:eastAsiaTheme="minorEastAsia"/>
        </w:rPr>
        <w:t xml:space="preserve"> This is called recoding a variable. After recoding, be sure to properly label the variables</w:t>
      </w:r>
      <w:r w:rsidR="002C4B55">
        <w:rPr>
          <w:rFonts w:eastAsiaTheme="minorEastAsia"/>
        </w:rPr>
        <w:t>. The odds ratio is below</w:t>
      </w:r>
    </w:p>
    <w:p w14:paraId="75D5B2BF" w14:textId="77777777" w:rsidR="002C4B55" w:rsidRPr="002C4B55" w:rsidRDefault="002C4B55" w:rsidP="002C4B55">
      <w:pPr>
        <w:autoSpaceDE w:val="0"/>
        <w:autoSpaceDN w:val="0"/>
        <w:adjustRightInd w:val="0"/>
        <w:spacing w:after="0" w:line="240" w:lineRule="auto"/>
        <w:rPr>
          <w:rFonts w:ascii="Times New Roman" w:hAnsi="Times New Roman" w:cs="Times New Roman"/>
          <w:kern w:val="0"/>
          <w:sz w:val="24"/>
          <w:szCs w:val="24"/>
        </w:rPr>
      </w:pPr>
    </w:p>
    <w:tbl>
      <w:tblPr>
        <w:tblW w:w="8283" w:type="dxa"/>
        <w:tblLayout w:type="fixed"/>
        <w:tblCellMar>
          <w:left w:w="0" w:type="dxa"/>
          <w:right w:w="0" w:type="dxa"/>
        </w:tblCellMar>
        <w:tblLook w:val="0000" w:firstRow="0" w:lastRow="0" w:firstColumn="0" w:lastColumn="0" w:noHBand="0" w:noVBand="0"/>
      </w:tblPr>
      <w:tblGrid>
        <w:gridCol w:w="854"/>
        <w:gridCol w:w="2093"/>
        <w:gridCol w:w="1396"/>
        <w:gridCol w:w="1185"/>
        <w:gridCol w:w="1570"/>
        <w:gridCol w:w="1185"/>
      </w:tblGrid>
      <w:tr w:rsidR="002C4B55" w:rsidRPr="002C4B55" w14:paraId="3F84A6CA" w14:textId="77777777">
        <w:tblPrEx>
          <w:tblCellMar>
            <w:top w:w="0" w:type="dxa"/>
            <w:bottom w:w="0" w:type="dxa"/>
          </w:tblCellMar>
        </w:tblPrEx>
        <w:trPr>
          <w:cantSplit/>
        </w:trPr>
        <w:tc>
          <w:tcPr>
            <w:tcW w:w="8280" w:type="dxa"/>
            <w:gridSpan w:val="6"/>
            <w:tcBorders>
              <w:top w:val="nil"/>
              <w:left w:val="nil"/>
              <w:bottom w:val="nil"/>
              <w:right w:val="nil"/>
            </w:tcBorders>
            <w:shd w:val="clear" w:color="auto" w:fill="FFFFFF"/>
            <w:vAlign w:val="center"/>
          </w:tcPr>
          <w:p w14:paraId="22375355" w14:textId="77777777" w:rsidR="002C4B55" w:rsidRPr="002C4B55" w:rsidRDefault="002C4B55" w:rsidP="002C4B55">
            <w:pPr>
              <w:autoSpaceDE w:val="0"/>
              <w:autoSpaceDN w:val="0"/>
              <w:adjustRightInd w:val="0"/>
              <w:spacing w:after="0" w:line="320" w:lineRule="atLeast"/>
              <w:ind w:left="60" w:right="60"/>
              <w:jc w:val="center"/>
              <w:rPr>
                <w:rFonts w:ascii="Arial" w:hAnsi="Arial" w:cs="Arial"/>
                <w:color w:val="010205"/>
                <w:kern w:val="0"/>
                <w:sz w:val="28"/>
                <w:szCs w:val="28"/>
              </w:rPr>
            </w:pPr>
            <w:r w:rsidRPr="002C4B55">
              <w:rPr>
                <w:rFonts w:ascii="Arial" w:hAnsi="Arial" w:cs="Arial"/>
                <w:b/>
                <w:bCs/>
                <w:color w:val="010205"/>
                <w:kern w:val="0"/>
                <w:sz w:val="28"/>
                <w:szCs w:val="28"/>
              </w:rPr>
              <w:t>PH * polyvictim Crosstabulation</w:t>
            </w:r>
          </w:p>
        </w:tc>
      </w:tr>
      <w:tr w:rsidR="002C4B55" w:rsidRPr="002C4B55" w14:paraId="4AC6CB01" w14:textId="77777777">
        <w:tblPrEx>
          <w:tblCellMar>
            <w:top w:w="0" w:type="dxa"/>
            <w:bottom w:w="0" w:type="dxa"/>
          </w:tblCellMar>
        </w:tblPrEx>
        <w:trPr>
          <w:cantSplit/>
        </w:trPr>
        <w:tc>
          <w:tcPr>
            <w:tcW w:w="4341" w:type="dxa"/>
            <w:gridSpan w:val="3"/>
            <w:vMerge w:val="restart"/>
            <w:tcBorders>
              <w:top w:val="nil"/>
              <w:left w:val="nil"/>
              <w:bottom w:val="nil"/>
              <w:right w:val="nil"/>
            </w:tcBorders>
            <w:shd w:val="clear" w:color="auto" w:fill="FFFFFF"/>
            <w:vAlign w:val="bottom"/>
          </w:tcPr>
          <w:p w14:paraId="5EFF7516" w14:textId="77777777" w:rsidR="002C4B55" w:rsidRPr="002C4B55" w:rsidRDefault="002C4B55" w:rsidP="002C4B55">
            <w:pPr>
              <w:autoSpaceDE w:val="0"/>
              <w:autoSpaceDN w:val="0"/>
              <w:adjustRightInd w:val="0"/>
              <w:spacing w:after="0" w:line="240" w:lineRule="auto"/>
              <w:rPr>
                <w:rFonts w:ascii="Times New Roman" w:hAnsi="Times New Roman" w:cs="Times New Roman"/>
                <w:kern w:val="0"/>
                <w:sz w:val="20"/>
                <w:szCs w:val="20"/>
              </w:rPr>
            </w:pPr>
          </w:p>
        </w:tc>
        <w:tc>
          <w:tcPr>
            <w:tcW w:w="2754" w:type="dxa"/>
            <w:gridSpan w:val="2"/>
            <w:tcBorders>
              <w:top w:val="nil"/>
              <w:left w:val="nil"/>
              <w:bottom w:val="nil"/>
              <w:right w:val="single" w:sz="8" w:space="0" w:color="E0E0E0"/>
            </w:tcBorders>
            <w:shd w:val="clear" w:color="auto" w:fill="FFFFFF"/>
            <w:vAlign w:val="bottom"/>
          </w:tcPr>
          <w:p w14:paraId="093BC7CE" w14:textId="77777777" w:rsidR="002C4B55" w:rsidRPr="002C4B55" w:rsidRDefault="002C4B55" w:rsidP="002C4B55">
            <w:pPr>
              <w:autoSpaceDE w:val="0"/>
              <w:autoSpaceDN w:val="0"/>
              <w:adjustRightInd w:val="0"/>
              <w:spacing w:after="0" w:line="320" w:lineRule="atLeast"/>
              <w:ind w:left="60" w:right="60"/>
              <w:jc w:val="center"/>
              <w:rPr>
                <w:rFonts w:ascii="Arial" w:hAnsi="Arial" w:cs="Arial"/>
                <w:color w:val="264A60"/>
                <w:kern w:val="0"/>
                <w:sz w:val="20"/>
                <w:szCs w:val="20"/>
              </w:rPr>
            </w:pPr>
            <w:r w:rsidRPr="002C4B55">
              <w:rPr>
                <w:rFonts w:ascii="Arial" w:hAnsi="Arial" w:cs="Arial"/>
                <w:color w:val="264A60"/>
                <w:kern w:val="0"/>
                <w:sz w:val="20"/>
                <w:szCs w:val="20"/>
              </w:rPr>
              <w:t>polyvictim</w:t>
            </w:r>
          </w:p>
        </w:tc>
        <w:tc>
          <w:tcPr>
            <w:tcW w:w="1185" w:type="dxa"/>
            <w:vMerge w:val="restart"/>
            <w:tcBorders>
              <w:top w:val="nil"/>
              <w:left w:val="single" w:sz="8" w:space="0" w:color="E0E0E0"/>
              <w:bottom w:val="nil"/>
              <w:right w:val="nil"/>
            </w:tcBorders>
            <w:shd w:val="clear" w:color="auto" w:fill="FFFFFF"/>
            <w:vAlign w:val="bottom"/>
          </w:tcPr>
          <w:p w14:paraId="556CD225" w14:textId="77777777" w:rsidR="002C4B55" w:rsidRPr="002C4B55" w:rsidRDefault="002C4B55" w:rsidP="002C4B55">
            <w:pPr>
              <w:autoSpaceDE w:val="0"/>
              <w:autoSpaceDN w:val="0"/>
              <w:adjustRightInd w:val="0"/>
              <w:spacing w:after="0" w:line="320" w:lineRule="atLeast"/>
              <w:ind w:left="60" w:right="60"/>
              <w:jc w:val="center"/>
              <w:rPr>
                <w:rFonts w:ascii="Arial" w:hAnsi="Arial" w:cs="Arial"/>
                <w:color w:val="264A60"/>
                <w:kern w:val="0"/>
                <w:sz w:val="20"/>
                <w:szCs w:val="20"/>
              </w:rPr>
            </w:pPr>
            <w:r w:rsidRPr="002C4B55">
              <w:rPr>
                <w:rFonts w:ascii="Arial" w:hAnsi="Arial" w:cs="Arial"/>
                <w:color w:val="264A60"/>
                <w:kern w:val="0"/>
                <w:sz w:val="20"/>
                <w:szCs w:val="20"/>
              </w:rPr>
              <w:t>Total</w:t>
            </w:r>
          </w:p>
        </w:tc>
      </w:tr>
      <w:tr w:rsidR="002C4B55" w:rsidRPr="002C4B55" w14:paraId="0EC1CE0C" w14:textId="77777777">
        <w:tblPrEx>
          <w:tblCellMar>
            <w:top w:w="0" w:type="dxa"/>
            <w:bottom w:w="0" w:type="dxa"/>
          </w:tblCellMar>
        </w:tblPrEx>
        <w:trPr>
          <w:cantSplit/>
        </w:trPr>
        <w:tc>
          <w:tcPr>
            <w:tcW w:w="4341" w:type="dxa"/>
            <w:gridSpan w:val="3"/>
            <w:vMerge/>
            <w:tcBorders>
              <w:top w:val="nil"/>
              <w:left w:val="nil"/>
              <w:bottom w:val="nil"/>
              <w:right w:val="nil"/>
            </w:tcBorders>
            <w:shd w:val="clear" w:color="auto" w:fill="FFFFFF"/>
            <w:vAlign w:val="bottom"/>
          </w:tcPr>
          <w:p w14:paraId="4766BEFA" w14:textId="77777777" w:rsidR="002C4B55" w:rsidRPr="002C4B55" w:rsidRDefault="002C4B55" w:rsidP="002C4B55">
            <w:pPr>
              <w:autoSpaceDE w:val="0"/>
              <w:autoSpaceDN w:val="0"/>
              <w:adjustRightInd w:val="0"/>
              <w:spacing w:after="0" w:line="240" w:lineRule="auto"/>
              <w:rPr>
                <w:rFonts w:ascii="Arial" w:hAnsi="Arial" w:cs="Arial"/>
                <w:color w:val="264A60"/>
                <w:kern w:val="0"/>
                <w:sz w:val="20"/>
                <w:szCs w:val="20"/>
              </w:rPr>
            </w:pPr>
          </w:p>
        </w:tc>
        <w:tc>
          <w:tcPr>
            <w:tcW w:w="1185" w:type="dxa"/>
            <w:tcBorders>
              <w:top w:val="nil"/>
              <w:left w:val="nil"/>
              <w:bottom w:val="single" w:sz="8" w:space="0" w:color="152935"/>
              <w:right w:val="single" w:sz="8" w:space="0" w:color="E0E0E0"/>
            </w:tcBorders>
            <w:shd w:val="clear" w:color="auto" w:fill="FFFFFF"/>
            <w:vAlign w:val="bottom"/>
          </w:tcPr>
          <w:p w14:paraId="4BB95FF3" w14:textId="77777777" w:rsidR="002C4B55" w:rsidRPr="002C4B55" w:rsidRDefault="002C4B55" w:rsidP="002C4B55">
            <w:pPr>
              <w:autoSpaceDE w:val="0"/>
              <w:autoSpaceDN w:val="0"/>
              <w:adjustRightInd w:val="0"/>
              <w:spacing w:after="0" w:line="320" w:lineRule="atLeast"/>
              <w:ind w:left="60" w:right="60"/>
              <w:jc w:val="center"/>
              <w:rPr>
                <w:rFonts w:ascii="Arial" w:hAnsi="Arial" w:cs="Arial"/>
                <w:color w:val="264A60"/>
                <w:kern w:val="0"/>
                <w:sz w:val="20"/>
                <w:szCs w:val="20"/>
              </w:rPr>
            </w:pPr>
            <w:r w:rsidRPr="002C4B55">
              <w:rPr>
                <w:rFonts w:ascii="Arial" w:hAnsi="Arial" w:cs="Arial"/>
                <w:color w:val="264A60"/>
                <w:kern w:val="0"/>
                <w:sz w:val="20"/>
                <w:szCs w:val="20"/>
              </w:rPr>
              <w:t>Polyvictim</w:t>
            </w:r>
          </w:p>
        </w:tc>
        <w:tc>
          <w:tcPr>
            <w:tcW w:w="1569" w:type="dxa"/>
            <w:tcBorders>
              <w:top w:val="nil"/>
              <w:left w:val="single" w:sz="8" w:space="0" w:color="E0E0E0"/>
              <w:bottom w:val="single" w:sz="8" w:space="0" w:color="152935"/>
              <w:right w:val="single" w:sz="8" w:space="0" w:color="E0E0E0"/>
            </w:tcBorders>
            <w:shd w:val="clear" w:color="auto" w:fill="FFFFFF"/>
            <w:vAlign w:val="bottom"/>
          </w:tcPr>
          <w:p w14:paraId="21A2D308" w14:textId="77777777" w:rsidR="002C4B55" w:rsidRPr="002C4B55" w:rsidRDefault="002C4B55" w:rsidP="002C4B55">
            <w:pPr>
              <w:autoSpaceDE w:val="0"/>
              <w:autoSpaceDN w:val="0"/>
              <w:adjustRightInd w:val="0"/>
              <w:spacing w:after="0" w:line="320" w:lineRule="atLeast"/>
              <w:ind w:left="60" w:right="60"/>
              <w:jc w:val="center"/>
              <w:rPr>
                <w:rFonts w:ascii="Arial" w:hAnsi="Arial" w:cs="Arial"/>
                <w:color w:val="264A60"/>
                <w:kern w:val="0"/>
                <w:sz w:val="20"/>
                <w:szCs w:val="20"/>
              </w:rPr>
            </w:pPr>
            <w:r w:rsidRPr="002C4B55">
              <w:rPr>
                <w:rFonts w:ascii="Arial" w:hAnsi="Arial" w:cs="Arial"/>
                <w:color w:val="264A60"/>
                <w:kern w:val="0"/>
                <w:sz w:val="20"/>
                <w:szCs w:val="20"/>
              </w:rPr>
              <w:t>Not Polyvictim</w:t>
            </w:r>
          </w:p>
        </w:tc>
        <w:tc>
          <w:tcPr>
            <w:tcW w:w="1185" w:type="dxa"/>
            <w:vMerge/>
            <w:tcBorders>
              <w:top w:val="nil"/>
              <w:left w:val="single" w:sz="8" w:space="0" w:color="E0E0E0"/>
              <w:bottom w:val="nil"/>
              <w:right w:val="nil"/>
            </w:tcBorders>
            <w:shd w:val="clear" w:color="auto" w:fill="FFFFFF"/>
            <w:vAlign w:val="bottom"/>
          </w:tcPr>
          <w:p w14:paraId="7E86A701" w14:textId="77777777" w:rsidR="002C4B55" w:rsidRPr="002C4B55" w:rsidRDefault="002C4B55" w:rsidP="002C4B55">
            <w:pPr>
              <w:autoSpaceDE w:val="0"/>
              <w:autoSpaceDN w:val="0"/>
              <w:adjustRightInd w:val="0"/>
              <w:spacing w:after="0" w:line="240" w:lineRule="auto"/>
              <w:rPr>
                <w:rFonts w:ascii="Arial" w:hAnsi="Arial" w:cs="Arial"/>
                <w:color w:val="264A60"/>
                <w:kern w:val="0"/>
                <w:sz w:val="20"/>
                <w:szCs w:val="20"/>
              </w:rPr>
            </w:pPr>
          </w:p>
        </w:tc>
      </w:tr>
      <w:tr w:rsidR="002C4B55" w:rsidRPr="002C4B55" w14:paraId="0AB42F04" w14:textId="77777777">
        <w:tblPrEx>
          <w:tblCellMar>
            <w:top w:w="0" w:type="dxa"/>
            <w:bottom w:w="0" w:type="dxa"/>
          </w:tblCellMar>
        </w:tblPrEx>
        <w:trPr>
          <w:cantSplit/>
        </w:trPr>
        <w:tc>
          <w:tcPr>
            <w:tcW w:w="854" w:type="dxa"/>
            <w:vMerge w:val="restart"/>
            <w:tcBorders>
              <w:top w:val="single" w:sz="8" w:space="0" w:color="152935"/>
              <w:left w:val="nil"/>
              <w:bottom w:val="nil"/>
              <w:right w:val="nil"/>
            </w:tcBorders>
            <w:shd w:val="clear" w:color="auto" w:fill="E0E0E0"/>
          </w:tcPr>
          <w:p w14:paraId="3C0A5F6D" w14:textId="77777777" w:rsidR="002C4B55" w:rsidRPr="002C4B55" w:rsidRDefault="002C4B55" w:rsidP="002C4B55">
            <w:pPr>
              <w:autoSpaceDE w:val="0"/>
              <w:autoSpaceDN w:val="0"/>
              <w:adjustRightInd w:val="0"/>
              <w:spacing w:after="0" w:line="320" w:lineRule="atLeast"/>
              <w:ind w:left="60" w:right="60"/>
              <w:rPr>
                <w:rFonts w:ascii="Arial" w:hAnsi="Arial" w:cs="Arial"/>
                <w:color w:val="264A60"/>
                <w:kern w:val="0"/>
                <w:sz w:val="20"/>
                <w:szCs w:val="20"/>
              </w:rPr>
            </w:pPr>
            <w:r w:rsidRPr="002C4B55">
              <w:rPr>
                <w:rFonts w:ascii="Arial" w:hAnsi="Arial" w:cs="Arial"/>
                <w:color w:val="264A60"/>
                <w:kern w:val="0"/>
                <w:sz w:val="20"/>
                <w:szCs w:val="20"/>
              </w:rPr>
              <w:t>PH</w:t>
            </w:r>
          </w:p>
        </w:tc>
        <w:tc>
          <w:tcPr>
            <w:tcW w:w="2092" w:type="dxa"/>
            <w:vMerge w:val="restart"/>
            <w:tcBorders>
              <w:top w:val="single" w:sz="8" w:space="0" w:color="152935"/>
              <w:left w:val="nil"/>
              <w:bottom w:val="nil"/>
              <w:right w:val="nil"/>
            </w:tcBorders>
            <w:shd w:val="clear" w:color="auto" w:fill="E0E0E0"/>
          </w:tcPr>
          <w:p w14:paraId="74FBB3DB" w14:textId="77777777" w:rsidR="002C4B55" w:rsidRPr="002C4B55" w:rsidRDefault="002C4B55" w:rsidP="002C4B55">
            <w:pPr>
              <w:autoSpaceDE w:val="0"/>
              <w:autoSpaceDN w:val="0"/>
              <w:adjustRightInd w:val="0"/>
              <w:spacing w:after="0" w:line="320" w:lineRule="atLeast"/>
              <w:ind w:left="60" w:right="60"/>
              <w:rPr>
                <w:rFonts w:ascii="Arial" w:hAnsi="Arial" w:cs="Arial"/>
                <w:color w:val="264A60"/>
                <w:kern w:val="0"/>
                <w:sz w:val="20"/>
                <w:szCs w:val="20"/>
              </w:rPr>
            </w:pPr>
            <w:r w:rsidRPr="002C4B55">
              <w:rPr>
                <w:rFonts w:ascii="Arial" w:hAnsi="Arial" w:cs="Arial"/>
                <w:color w:val="264A60"/>
                <w:kern w:val="0"/>
                <w:sz w:val="20"/>
                <w:szCs w:val="20"/>
              </w:rPr>
              <w:t>Public Housing</w:t>
            </w:r>
          </w:p>
        </w:tc>
        <w:tc>
          <w:tcPr>
            <w:tcW w:w="1395" w:type="dxa"/>
            <w:tcBorders>
              <w:top w:val="single" w:sz="8" w:space="0" w:color="152935"/>
              <w:left w:val="nil"/>
              <w:bottom w:val="single" w:sz="8" w:space="0" w:color="AEAEAE"/>
              <w:right w:val="nil"/>
            </w:tcBorders>
            <w:shd w:val="clear" w:color="auto" w:fill="E0E0E0"/>
          </w:tcPr>
          <w:p w14:paraId="772FE1E6" w14:textId="77777777" w:rsidR="002C4B55" w:rsidRPr="002C4B55" w:rsidRDefault="002C4B55" w:rsidP="002C4B55">
            <w:pPr>
              <w:autoSpaceDE w:val="0"/>
              <w:autoSpaceDN w:val="0"/>
              <w:adjustRightInd w:val="0"/>
              <w:spacing w:after="0" w:line="320" w:lineRule="atLeast"/>
              <w:ind w:left="60" w:right="60"/>
              <w:rPr>
                <w:rFonts w:ascii="Arial" w:hAnsi="Arial" w:cs="Arial"/>
                <w:color w:val="264A60"/>
                <w:kern w:val="0"/>
                <w:sz w:val="20"/>
                <w:szCs w:val="20"/>
              </w:rPr>
            </w:pPr>
            <w:r w:rsidRPr="002C4B55">
              <w:rPr>
                <w:rFonts w:ascii="Arial" w:hAnsi="Arial" w:cs="Arial"/>
                <w:color w:val="264A60"/>
                <w:kern w:val="0"/>
                <w:sz w:val="20"/>
                <w:szCs w:val="20"/>
              </w:rPr>
              <w:t>Count</w:t>
            </w:r>
          </w:p>
        </w:tc>
        <w:tc>
          <w:tcPr>
            <w:tcW w:w="1185" w:type="dxa"/>
            <w:tcBorders>
              <w:top w:val="single" w:sz="8" w:space="0" w:color="152935"/>
              <w:left w:val="nil"/>
              <w:bottom w:val="single" w:sz="8" w:space="0" w:color="AEAEAE"/>
              <w:right w:val="single" w:sz="8" w:space="0" w:color="E0E0E0"/>
            </w:tcBorders>
            <w:shd w:val="clear" w:color="auto" w:fill="F9F9FB"/>
          </w:tcPr>
          <w:p w14:paraId="02FA32D0" w14:textId="77777777" w:rsidR="002C4B55" w:rsidRPr="002C4B55" w:rsidRDefault="002C4B55" w:rsidP="002C4B55">
            <w:pPr>
              <w:autoSpaceDE w:val="0"/>
              <w:autoSpaceDN w:val="0"/>
              <w:adjustRightInd w:val="0"/>
              <w:spacing w:after="0" w:line="320" w:lineRule="atLeast"/>
              <w:ind w:left="60" w:right="60"/>
              <w:jc w:val="right"/>
              <w:rPr>
                <w:rFonts w:ascii="Arial" w:hAnsi="Arial" w:cs="Arial"/>
                <w:color w:val="010205"/>
                <w:kern w:val="0"/>
                <w:sz w:val="20"/>
                <w:szCs w:val="20"/>
              </w:rPr>
            </w:pPr>
            <w:r w:rsidRPr="002C4B55">
              <w:rPr>
                <w:rFonts w:ascii="Arial" w:hAnsi="Arial" w:cs="Arial"/>
                <w:color w:val="010205"/>
                <w:kern w:val="0"/>
                <w:sz w:val="20"/>
                <w:szCs w:val="20"/>
              </w:rPr>
              <w:t>20</w:t>
            </w:r>
          </w:p>
        </w:tc>
        <w:tc>
          <w:tcPr>
            <w:tcW w:w="1569" w:type="dxa"/>
            <w:tcBorders>
              <w:top w:val="single" w:sz="8" w:space="0" w:color="152935"/>
              <w:left w:val="single" w:sz="8" w:space="0" w:color="E0E0E0"/>
              <w:bottom w:val="single" w:sz="8" w:space="0" w:color="AEAEAE"/>
              <w:right w:val="single" w:sz="8" w:space="0" w:color="E0E0E0"/>
            </w:tcBorders>
            <w:shd w:val="clear" w:color="auto" w:fill="F9F9FB"/>
          </w:tcPr>
          <w:p w14:paraId="537C0B96" w14:textId="77777777" w:rsidR="002C4B55" w:rsidRPr="002C4B55" w:rsidRDefault="002C4B55" w:rsidP="002C4B55">
            <w:pPr>
              <w:autoSpaceDE w:val="0"/>
              <w:autoSpaceDN w:val="0"/>
              <w:adjustRightInd w:val="0"/>
              <w:spacing w:after="0" w:line="320" w:lineRule="atLeast"/>
              <w:ind w:left="60" w:right="60"/>
              <w:jc w:val="right"/>
              <w:rPr>
                <w:rFonts w:ascii="Arial" w:hAnsi="Arial" w:cs="Arial"/>
                <w:color w:val="010205"/>
                <w:kern w:val="0"/>
                <w:sz w:val="20"/>
                <w:szCs w:val="20"/>
              </w:rPr>
            </w:pPr>
            <w:r w:rsidRPr="002C4B55">
              <w:rPr>
                <w:rFonts w:ascii="Arial" w:hAnsi="Arial" w:cs="Arial"/>
                <w:color w:val="010205"/>
                <w:kern w:val="0"/>
                <w:sz w:val="20"/>
                <w:szCs w:val="20"/>
              </w:rPr>
              <w:t>202</w:t>
            </w:r>
          </w:p>
        </w:tc>
        <w:tc>
          <w:tcPr>
            <w:tcW w:w="1185" w:type="dxa"/>
            <w:tcBorders>
              <w:top w:val="single" w:sz="8" w:space="0" w:color="152935"/>
              <w:left w:val="single" w:sz="8" w:space="0" w:color="E0E0E0"/>
              <w:bottom w:val="single" w:sz="8" w:space="0" w:color="AEAEAE"/>
              <w:right w:val="nil"/>
            </w:tcBorders>
            <w:shd w:val="clear" w:color="auto" w:fill="F9F9FB"/>
          </w:tcPr>
          <w:p w14:paraId="58D551E9" w14:textId="77777777" w:rsidR="002C4B55" w:rsidRPr="002C4B55" w:rsidRDefault="002C4B55" w:rsidP="002C4B55">
            <w:pPr>
              <w:autoSpaceDE w:val="0"/>
              <w:autoSpaceDN w:val="0"/>
              <w:adjustRightInd w:val="0"/>
              <w:spacing w:after="0" w:line="320" w:lineRule="atLeast"/>
              <w:ind w:left="60" w:right="60"/>
              <w:jc w:val="right"/>
              <w:rPr>
                <w:rFonts w:ascii="Arial" w:hAnsi="Arial" w:cs="Arial"/>
                <w:color w:val="010205"/>
                <w:kern w:val="0"/>
                <w:sz w:val="20"/>
                <w:szCs w:val="20"/>
              </w:rPr>
            </w:pPr>
            <w:r w:rsidRPr="002C4B55">
              <w:rPr>
                <w:rFonts w:ascii="Arial" w:hAnsi="Arial" w:cs="Arial"/>
                <w:color w:val="010205"/>
                <w:kern w:val="0"/>
                <w:sz w:val="20"/>
                <w:szCs w:val="20"/>
              </w:rPr>
              <w:t>222</w:t>
            </w:r>
          </w:p>
        </w:tc>
      </w:tr>
      <w:tr w:rsidR="002C4B55" w:rsidRPr="002C4B55" w14:paraId="1F8509E6" w14:textId="77777777">
        <w:tblPrEx>
          <w:tblCellMar>
            <w:top w:w="0" w:type="dxa"/>
            <w:bottom w:w="0" w:type="dxa"/>
          </w:tblCellMar>
        </w:tblPrEx>
        <w:trPr>
          <w:cantSplit/>
        </w:trPr>
        <w:tc>
          <w:tcPr>
            <w:tcW w:w="854" w:type="dxa"/>
            <w:vMerge/>
            <w:tcBorders>
              <w:top w:val="single" w:sz="8" w:space="0" w:color="152935"/>
              <w:left w:val="nil"/>
              <w:bottom w:val="nil"/>
              <w:right w:val="nil"/>
            </w:tcBorders>
            <w:shd w:val="clear" w:color="auto" w:fill="E0E0E0"/>
          </w:tcPr>
          <w:p w14:paraId="3D7C57FD" w14:textId="77777777" w:rsidR="002C4B55" w:rsidRPr="002C4B55" w:rsidRDefault="002C4B55" w:rsidP="002C4B55">
            <w:pPr>
              <w:autoSpaceDE w:val="0"/>
              <w:autoSpaceDN w:val="0"/>
              <w:adjustRightInd w:val="0"/>
              <w:spacing w:after="0" w:line="240" w:lineRule="auto"/>
              <w:rPr>
                <w:rFonts w:ascii="Arial" w:hAnsi="Arial" w:cs="Arial"/>
                <w:color w:val="010205"/>
                <w:kern w:val="0"/>
                <w:sz w:val="20"/>
                <w:szCs w:val="20"/>
              </w:rPr>
            </w:pPr>
          </w:p>
        </w:tc>
        <w:tc>
          <w:tcPr>
            <w:tcW w:w="2092" w:type="dxa"/>
            <w:vMerge/>
            <w:tcBorders>
              <w:top w:val="single" w:sz="8" w:space="0" w:color="152935"/>
              <w:left w:val="nil"/>
              <w:bottom w:val="nil"/>
              <w:right w:val="nil"/>
            </w:tcBorders>
            <w:shd w:val="clear" w:color="auto" w:fill="E0E0E0"/>
          </w:tcPr>
          <w:p w14:paraId="66484CD7" w14:textId="77777777" w:rsidR="002C4B55" w:rsidRPr="002C4B55" w:rsidRDefault="002C4B55" w:rsidP="002C4B55">
            <w:pPr>
              <w:autoSpaceDE w:val="0"/>
              <w:autoSpaceDN w:val="0"/>
              <w:adjustRightInd w:val="0"/>
              <w:spacing w:after="0" w:line="240" w:lineRule="auto"/>
              <w:rPr>
                <w:rFonts w:ascii="Arial" w:hAnsi="Arial" w:cs="Arial"/>
                <w:color w:val="010205"/>
                <w:kern w:val="0"/>
                <w:sz w:val="20"/>
                <w:szCs w:val="20"/>
              </w:rPr>
            </w:pPr>
          </w:p>
        </w:tc>
        <w:tc>
          <w:tcPr>
            <w:tcW w:w="1395" w:type="dxa"/>
            <w:tcBorders>
              <w:top w:val="single" w:sz="8" w:space="0" w:color="AEAEAE"/>
              <w:left w:val="nil"/>
              <w:bottom w:val="nil"/>
              <w:right w:val="nil"/>
            </w:tcBorders>
            <w:shd w:val="clear" w:color="auto" w:fill="E0E0E0"/>
          </w:tcPr>
          <w:p w14:paraId="7EB8BC54" w14:textId="77777777" w:rsidR="002C4B55" w:rsidRPr="002C4B55" w:rsidRDefault="002C4B55" w:rsidP="002C4B55">
            <w:pPr>
              <w:autoSpaceDE w:val="0"/>
              <w:autoSpaceDN w:val="0"/>
              <w:adjustRightInd w:val="0"/>
              <w:spacing w:after="0" w:line="320" w:lineRule="atLeast"/>
              <w:ind w:left="60" w:right="60"/>
              <w:rPr>
                <w:rFonts w:ascii="Arial" w:hAnsi="Arial" w:cs="Arial"/>
                <w:color w:val="264A60"/>
                <w:kern w:val="0"/>
                <w:sz w:val="20"/>
                <w:szCs w:val="20"/>
              </w:rPr>
            </w:pPr>
            <w:r w:rsidRPr="002C4B55">
              <w:rPr>
                <w:rFonts w:ascii="Arial" w:hAnsi="Arial" w:cs="Arial"/>
                <w:color w:val="264A60"/>
                <w:kern w:val="0"/>
                <w:sz w:val="20"/>
                <w:szCs w:val="20"/>
              </w:rPr>
              <w:t>% within PH</w:t>
            </w:r>
          </w:p>
        </w:tc>
        <w:tc>
          <w:tcPr>
            <w:tcW w:w="1185" w:type="dxa"/>
            <w:tcBorders>
              <w:top w:val="single" w:sz="8" w:space="0" w:color="AEAEAE"/>
              <w:left w:val="nil"/>
              <w:bottom w:val="nil"/>
              <w:right w:val="single" w:sz="8" w:space="0" w:color="E0E0E0"/>
            </w:tcBorders>
            <w:shd w:val="clear" w:color="auto" w:fill="F9F9FB"/>
          </w:tcPr>
          <w:p w14:paraId="101DD5C2" w14:textId="77777777" w:rsidR="002C4B55" w:rsidRPr="002C4B55" w:rsidRDefault="002C4B55" w:rsidP="002C4B55">
            <w:pPr>
              <w:autoSpaceDE w:val="0"/>
              <w:autoSpaceDN w:val="0"/>
              <w:adjustRightInd w:val="0"/>
              <w:spacing w:after="0" w:line="320" w:lineRule="atLeast"/>
              <w:ind w:left="60" w:right="60"/>
              <w:jc w:val="right"/>
              <w:rPr>
                <w:rFonts w:ascii="Arial" w:hAnsi="Arial" w:cs="Arial"/>
                <w:color w:val="010205"/>
                <w:kern w:val="0"/>
                <w:sz w:val="20"/>
                <w:szCs w:val="20"/>
              </w:rPr>
            </w:pPr>
            <w:r w:rsidRPr="002C4B55">
              <w:rPr>
                <w:rFonts w:ascii="Arial" w:hAnsi="Arial" w:cs="Arial"/>
                <w:color w:val="010205"/>
                <w:kern w:val="0"/>
                <w:sz w:val="20"/>
                <w:szCs w:val="20"/>
              </w:rPr>
              <w:t>9.0%</w:t>
            </w:r>
          </w:p>
        </w:tc>
        <w:tc>
          <w:tcPr>
            <w:tcW w:w="1569" w:type="dxa"/>
            <w:tcBorders>
              <w:top w:val="single" w:sz="8" w:space="0" w:color="AEAEAE"/>
              <w:left w:val="single" w:sz="8" w:space="0" w:color="E0E0E0"/>
              <w:bottom w:val="nil"/>
              <w:right w:val="single" w:sz="8" w:space="0" w:color="E0E0E0"/>
            </w:tcBorders>
            <w:shd w:val="clear" w:color="auto" w:fill="F9F9FB"/>
          </w:tcPr>
          <w:p w14:paraId="639E3509" w14:textId="77777777" w:rsidR="002C4B55" w:rsidRPr="002C4B55" w:rsidRDefault="002C4B55" w:rsidP="002C4B55">
            <w:pPr>
              <w:autoSpaceDE w:val="0"/>
              <w:autoSpaceDN w:val="0"/>
              <w:adjustRightInd w:val="0"/>
              <w:spacing w:after="0" w:line="320" w:lineRule="atLeast"/>
              <w:ind w:left="60" w:right="60"/>
              <w:jc w:val="right"/>
              <w:rPr>
                <w:rFonts w:ascii="Arial" w:hAnsi="Arial" w:cs="Arial"/>
                <w:color w:val="010205"/>
                <w:kern w:val="0"/>
                <w:sz w:val="20"/>
                <w:szCs w:val="20"/>
              </w:rPr>
            </w:pPr>
            <w:r w:rsidRPr="002C4B55">
              <w:rPr>
                <w:rFonts w:ascii="Arial" w:hAnsi="Arial" w:cs="Arial"/>
                <w:color w:val="010205"/>
                <w:kern w:val="0"/>
                <w:sz w:val="20"/>
                <w:szCs w:val="20"/>
              </w:rPr>
              <w:t>91.0%</w:t>
            </w:r>
          </w:p>
        </w:tc>
        <w:tc>
          <w:tcPr>
            <w:tcW w:w="1185" w:type="dxa"/>
            <w:tcBorders>
              <w:top w:val="single" w:sz="8" w:space="0" w:color="AEAEAE"/>
              <w:left w:val="single" w:sz="8" w:space="0" w:color="E0E0E0"/>
              <w:bottom w:val="nil"/>
              <w:right w:val="nil"/>
            </w:tcBorders>
            <w:shd w:val="clear" w:color="auto" w:fill="F9F9FB"/>
          </w:tcPr>
          <w:p w14:paraId="47659800" w14:textId="77777777" w:rsidR="002C4B55" w:rsidRPr="002C4B55" w:rsidRDefault="002C4B55" w:rsidP="002C4B55">
            <w:pPr>
              <w:autoSpaceDE w:val="0"/>
              <w:autoSpaceDN w:val="0"/>
              <w:adjustRightInd w:val="0"/>
              <w:spacing w:after="0" w:line="320" w:lineRule="atLeast"/>
              <w:ind w:left="60" w:right="60"/>
              <w:jc w:val="right"/>
              <w:rPr>
                <w:rFonts w:ascii="Arial" w:hAnsi="Arial" w:cs="Arial"/>
                <w:color w:val="010205"/>
                <w:kern w:val="0"/>
                <w:sz w:val="20"/>
                <w:szCs w:val="20"/>
              </w:rPr>
            </w:pPr>
            <w:r w:rsidRPr="002C4B55">
              <w:rPr>
                <w:rFonts w:ascii="Arial" w:hAnsi="Arial" w:cs="Arial"/>
                <w:color w:val="010205"/>
                <w:kern w:val="0"/>
                <w:sz w:val="20"/>
                <w:szCs w:val="20"/>
              </w:rPr>
              <w:t>100.0%</w:t>
            </w:r>
          </w:p>
        </w:tc>
      </w:tr>
      <w:tr w:rsidR="002C4B55" w:rsidRPr="002C4B55" w14:paraId="465E6332" w14:textId="77777777">
        <w:tblPrEx>
          <w:tblCellMar>
            <w:top w:w="0" w:type="dxa"/>
            <w:bottom w:w="0" w:type="dxa"/>
          </w:tblCellMar>
        </w:tblPrEx>
        <w:trPr>
          <w:cantSplit/>
        </w:trPr>
        <w:tc>
          <w:tcPr>
            <w:tcW w:w="854" w:type="dxa"/>
            <w:vMerge/>
            <w:tcBorders>
              <w:top w:val="single" w:sz="8" w:space="0" w:color="152935"/>
              <w:left w:val="nil"/>
              <w:bottom w:val="nil"/>
              <w:right w:val="nil"/>
            </w:tcBorders>
            <w:shd w:val="clear" w:color="auto" w:fill="E0E0E0"/>
          </w:tcPr>
          <w:p w14:paraId="4DD9847C" w14:textId="77777777" w:rsidR="002C4B55" w:rsidRPr="002C4B55" w:rsidRDefault="002C4B55" w:rsidP="002C4B55">
            <w:pPr>
              <w:autoSpaceDE w:val="0"/>
              <w:autoSpaceDN w:val="0"/>
              <w:adjustRightInd w:val="0"/>
              <w:spacing w:after="0" w:line="240" w:lineRule="auto"/>
              <w:rPr>
                <w:rFonts w:ascii="Arial" w:hAnsi="Arial" w:cs="Arial"/>
                <w:color w:val="010205"/>
                <w:kern w:val="0"/>
                <w:sz w:val="20"/>
                <w:szCs w:val="20"/>
              </w:rPr>
            </w:pPr>
          </w:p>
        </w:tc>
        <w:tc>
          <w:tcPr>
            <w:tcW w:w="2092" w:type="dxa"/>
            <w:vMerge w:val="restart"/>
            <w:tcBorders>
              <w:top w:val="single" w:sz="8" w:space="0" w:color="AEAEAE"/>
              <w:left w:val="nil"/>
              <w:bottom w:val="nil"/>
              <w:right w:val="nil"/>
            </w:tcBorders>
            <w:shd w:val="clear" w:color="auto" w:fill="E0E0E0"/>
          </w:tcPr>
          <w:p w14:paraId="2CBC7146" w14:textId="77777777" w:rsidR="002C4B55" w:rsidRPr="002C4B55" w:rsidRDefault="002C4B55" w:rsidP="002C4B55">
            <w:pPr>
              <w:autoSpaceDE w:val="0"/>
              <w:autoSpaceDN w:val="0"/>
              <w:adjustRightInd w:val="0"/>
              <w:spacing w:after="0" w:line="320" w:lineRule="atLeast"/>
              <w:ind w:left="60" w:right="60"/>
              <w:rPr>
                <w:rFonts w:ascii="Arial" w:hAnsi="Arial" w:cs="Arial"/>
                <w:color w:val="264A60"/>
                <w:kern w:val="0"/>
                <w:sz w:val="20"/>
                <w:szCs w:val="20"/>
              </w:rPr>
            </w:pPr>
            <w:r w:rsidRPr="002C4B55">
              <w:rPr>
                <w:rFonts w:ascii="Arial" w:hAnsi="Arial" w:cs="Arial"/>
                <w:color w:val="264A60"/>
                <w:kern w:val="0"/>
                <w:sz w:val="20"/>
                <w:szCs w:val="20"/>
              </w:rPr>
              <w:t>Not Public Housing</w:t>
            </w:r>
          </w:p>
        </w:tc>
        <w:tc>
          <w:tcPr>
            <w:tcW w:w="1395" w:type="dxa"/>
            <w:tcBorders>
              <w:top w:val="single" w:sz="8" w:space="0" w:color="AEAEAE"/>
              <w:left w:val="nil"/>
              <w:bottom w:val="single" w:sz="8" w:space="0" w:color="AEAEAE"/>
              <w:right w:val="nil"/>
            </w:tcBorders>
            <w:shd w:val="clear" w:color="auto" w:fill="E0E0E0"/>
          </w:tcPr>
          <w:p w14:paraId="5452574E" w14:textId="77777777" w:rsidR="002C4B55" w:rsidRPr="002C4B55" w:rsidRDefault="002C4B55" w:rsidP="002C4B55">
            <w:pPr>
              <w:autoSpaceDE w:val="0"/>
              <w:autoSpaceDN w:val="0"/>
              <w:adjustRightInd w:val="0"/>
              <w:spacing w:after="0" w:line="320" w:lineRule="atLeast"/>
              <w:ind w:left="60" w:right="60"/>
              <w:rPr>
                <w:rFonts w:ascii="Arial" w:hAnsi="Arial" w:cs="Arial"/>
                <w:color w:val="264A60"/>
                <w:kern w:val="0"/>
                <w:sz w:val="20"/>
                <w:szCs w:val="20"/>
              </w:rPr>
            </w:pPr>
            <w:r w:rsidRPr="002C4B55">
              <w:rPr>
                <w:rFonts w:ascii="Arial" w:hAnsi="Arial" w:cs="Arial"/>
                <w:color w:val="264A60"/>
                <w:kern w:val="0"/>
                <w:sz w:val="20"/>
                <w:szCs w:val="20"/>
              </w:rPr>
              <w:t>Count</w:t>
            </w:r>
          </w:p>
        </w:tc>
        <w:tc>
          <w:tcPr>
            <w:tcW w:w="1185" w:type="dxa"/>
            <w:tcBorders>
              <w:top w:val="single" w:sz="8" w:space="0" w:color="AEAEAE"/>
              <w:left w:val="nil"/>
              <w:bottom w:val="single" w:sz="8" w:space="0" w:color="AEAEAE"/>
              <w:right w:val="single" w:sz="8" w:space="0" w:color="E0E0E0"/>
            </w:tcBorders>
            <w:shd w:val="clear" w:color="auto" w:fill="F9F9FB"/>
          </w:tcPr>
          <w:p w14:paraId="75EC331C" w14:textId="77777777" w:rsidR="002C4B55" w:rsidRPr="002C4B55" w:rsidRDefault="002C4B55" w:rsidP="002C4B55">
            <w:pPr>
              <w:autoSpaceDE w:val="0"/>
              <w:autoSpaceDN w:val="0"/>
              <w:adjustRightInd w:val="0"/>
              <w:spacing w:after="0" w:line="320" w:lineRule="atLeast"/>
              <w:ind w:left="60" w:right="60"/>
              <w:jc w:val="right"/>
              <w:rPr>
                <w:rFonts w:ascii="Arial" w:hAnsi="Arial" w:cs="Arial"/>
                <w:color w:val="010205"/>
                <w:kern w:val="0"/>
                <w:sz w:val="20"/>
                <w:szCs w:val="20"/>
              </w:rPr>
            </w:pPr>
            <w:r w:rsidRPr="002C4B55">
              <w:rPr>
                <w:rFonts w:ascii="Arial" w:hAnsi="Arial" w:cs="Arial"/>
                <w:color w:val="010205"/>
                <w:kern w:val="0"/>
                <w:sz w:val="20"/>
                <w:szCs w:val="20"/>
              </w:rPr>
              <w:t>132</w:t>
            </w:r>
          </w:p>
        </w:tc>
        <w:tc>
          <w:tcPr>
            <w:tcW w:w="1569" w:type="dxa"/>
            <w:tcBorders>
              <w:top w:val="single" w:sz="8" w:space="0" w:color="AEAEAE"/>
              <w:left w:val="single" w:sz="8" w:space="0" w:color="E0E0E0"/>
              <w:bottom w:val="single" w:sz="8" w:space="0" w:color="AEAEAE"/>
              <w:right w:val="single" w:sz="8" w:space="0" w:color="E0E0E0"/>
            </w:tcBorders>
            <w:shd w:val="clear" w:color="auto" w:fill="F9F9FB"/>
          </w:tcPr>
          <w:p w14:paraId="0171A8F8" w14:textId="77777777" w:rsidR="002C4B55" w:rsidRPr="002C4B55" w:rsidRDefault="002C4B55" w:rsidP="002C4B55">
            <w:pPr>
              <w:autoSpaceDE w:val="0"/>
              <w:autoSpaceDN w:val="0"/>
              <w:adjustRightInd w:val="0"/>
              <w:spacing w:after="0" w:line="320" w:lineRule="atLeast"/>
              <w:ind w:left="60" w:right="60"/>
              <w:jc w:val="right"/>
              <w:rPr>
                <w:rFonts w:ascii="Arial" w:hAnsi="Arial" w:cs="Arial"/>
                <w:color w:val="010205"/>
                <w:kern w:val="0"/>
                <w:sz w:val="20"/>
                <w:szCs w:val="20"/>
              </w:rPr>
            </w:pPr>
            <w:r w:rsidRPr="002C4B55">
              <w:rPr>
                <w:rFonts w:ascii="Arial" w:hAnsi="Arial" w:cs="Arial"/>
                <w:color w:val="010205"/>
                <w:kern w:val="0"/>
                <w:sz w:val="20"/>
                <w:szCs w:val="20"/>
              </w:rPr>
              <w:t>2488</w:t>
            </w:r>
          </w:p>
        </w:tc>
        <w:tc>
          <w:tcPr>
            <w:tcW w:w="1185" w:type="dxa"/>
            <w:tcBorders>
              <w:top w:val="single" w:sz="8" w:space="0" w:color="AEAEAE"/>
              <w:left w:val="single" w:sz="8" w:space="0" w:color="E0E0E0"/>
              <w:bottom w:val="single" w:sz="8" w:space="0" w:color="AEAEAE"/>
              <w:right w:val="nil"/>
            </w:tcBorders>
            <w:shd w:val="clear" w:color="auto" w:fill="F9F9FB"/>
          </w:tcPr>
          <w:p w14:paraId="006BE5E0" w14:textId="77777777" w:rsidR="002C4B55" w:rsidRPr="002C4B55" w:rsidRDefault="002C4B55" w:rsidP="002C4B55">
            <w:pPr>
              <w:autoSpaceDE w:val="0"/>
              <w:autoSpaceDN w:val="0"/>
              <w:adjustRightInd w:val="0"/>
              <w:spacing w:after="0" w:line="320" w:lineRule="atLeast"/>
              <w:ind w:left="60" w:right="60"/>
              <w:jc w:val="right"/>
              <w:rPr>
                <w:rFonts w:ascii="Arial" w:hAnsi="Arial" w:cs="Arial"/>
                <w:color w:val="010205"/>
                <w:kern w:val="0"/>
                <w:sz w:val="20"/>
                <w:szCs w:val="20"/>
              </w:rPr>
            </w:pPr>
            <w:r w:rsidRPr="002C4B55">
              <w:rPr>
                <w:rFonts w:ascii="Arial" w:hAnsi="Arial" w:cs="Arial"/>
                <w:color w:val="010205"/>
                <w:kern w:val="0"/>
                <w:sz w:val="20"/>
                <w:szCs w:val="20"/>
              </w:rPr>
              <w:t>2620</w:t>
            </w:r>
          </w:p>
        </w:tc>
      </w:tr>
      <w:tr w:rsidR="002C4B55" w:rsidRPr="002C4B55" w14:paraId="3956C910" w14:textId="77777777">
        <w:tblPrEx>
          <w:tblCellMar>
            <w:top w:w="0" w:type="dxa"/>
            <w:bottom w:w="0" w:type="dxa"/>
          </w:tblCellMar>
        </w:tblPrEx>
        <w:trPr>
          <w:cantSplit/>
        </w:trPr>
        <w:tc>
          <w:tcPr>
            <w:tcW w:w="854" w:type="dxa"/>
            <w:vMerge/>
            <w:tcBorders>
              <w:top w:val="single" w:sz="8" w:space="0" w:color="152935"/>
              <w:left w:val="nil"/>
              <w:bottom w:val="nil"/>
              <w:right w:val="nil"/>
            </w:tcBorders>
            <w:shd w:val="clear" w:color="auto" w:fill="E0E0E0"/>
          </w:tcPr>
          <w:p w14:paraId="2E104992" w14:textId="77777777" w:rsidR="002C4B55" w:rsidRPr="002C4B55" w:rsidRDefault="002C4B55" w:rsidP="002C4B55">
            <w:pPr>
              <w:autoSpaceDE w:val="0"/>
              <w:autoSpaceDN w:val="0"/>
              <w:adjustRightInd w:val="0"/>
              <w:spacing w:after="0" w:line="240" w:lineRule="auto"/>
              <w:rPr>
                <w:rFonts w:ascii="Arial" w:hAnsi="Arial" w:cs="Arial"/>
                <w:color w:val="010205"/>
                <w:kern w:val="0"/>
                <w:sz w:val="20"/>
                <w:szCs w:val="20"/>
              </w:rPr>
            </w:pPr>
          </w:p>
        </w:tc>
        <w:tc>
          <w:tcPr>
            <w:tcW w:w="2092" w:type="dxa"/>
            <w:vMerge/>
            <w:tcBorders>
              <w:top w:val="single" w:sz="8" w:space="0" w:color="AEAEAE"/>
              <w:left w:val="nil"/>
              <w:bottom w:val="nil"/>
              <w:right w:val="nil"/>
            </w:tcBorders>
            <w:shd w:val="clear" w:color="auto" w:fill="E0E0E0"/>
          </w:tcPr>
          <w:p w14:paraId="41E32D72" w14:textId="77777777" w:rsidR="002C4B55" w:rsidRPr="002C4B55" w:rsidRDefault="002C4B55" w:rsidP="002C4B55">
            <w:pPr>
              <w:autoSpaceDE w:val="0"/>
              <w:autoSpaceDN w:val="0"/>
              <w:adjustRightInd w:val="0"/>
              <w:spacing w:after="0" w:line="240" w:lineRule="auto"/>
              <w:rPr>
                <w:rFonts w:ascii="Arial" w:hAnsi="Arial" w:cs="Arial"/>
                <w:color w:val="010205"/>
                <w:kern w:val="0"/>
                <w:sz w:val="20"/>
                <w:szCs w:val="20"/>
              </w:rPr>
            </w:pPr>
          </w:p>
        </w:tc>
        <w:tc>
          <w:tcPr>
            <w:tcW w:w="1395" w:type="dxa"/>
            <w:tcBorders>
              <w:top w:val="single" w:sz="8" w:space="0" w:color="AEAEAE"/>
              <w:left w:val="nil"/>
              <w:bottom w:val="nil"/>
              <w:right w:val="nil"/>
            </w:tcBorders>
            <w:shd w:val="clear" w:color="auto" w:fill="E0E0E0"/>
          </w:tcPr>
          <w:p w14:paraId="43534C39" w14:textId="77777777" w:rsidR="002C4B55" w:rsidRPr="002C4B55" w:rsidRDefault="002C4B55" w:rsidP="002C4B55">
            <w:pPr>
              <w:autoSpaceDE w:val="0"/>
              <w:autoSpaceDN w:val="0"/>
              <w:adjustRightInd w:val="0"/>
              <w:spacing w:after="0" w:line="320" w:lineRule="atLeast"/>
              <w:ind w:left="60" w:right="60"/>
              <w:rPr>
                <w:rFonts w:ascii="Arial" w:hAnsi="Arial" w:cs="Arial"/>
                <w:color w:val="264A60"/>
                <w:kern w:val="0"/>
                <w:sz w:val="20"/>
                <w:szCs w:val="20"/>
              </w:rPr>
            </w:pPr>
            <w:r w:rsidRPr="002C4B55">
              <w:rPr>
                <w:rFonts w:ascii="Arial" w:hAnsi="Arial" w:cs="Arial"/>
                <w:color w:val="264A60"/>
                <w:kern w:val="0"/>
                <w:sz w:val="20"/>
                <w:szCs w:val="20"/>
              </w:rPr>
              <w:t>% within PH</w:t>
            </w:r>
          </w:p>
        </w:tc>
        <w:tc>
          <w:tcPr>
            <w:tcW w:w="1185" w:type="dxa"/>
            <w:tcBorders>
              <w:top w:val="single" w:sz="8" w:space="0" w:color="AEAEAE"/>
              <w:left w:val="nil"/>
              <w:bottom w:val="nil"/>
              <w:right w:val="single" w:sz="8" w:space="0" w:color="E0E0E0"/>
            </w:tcBorders>
            <w:shd w:val="clear" w:color="auto" w:fill="F9F9FB"/>
          </w:tcPr>
          <w:p w14:paraId="6DA0106E" w14:textId="77777777" w:rsidR="002C4B55" w:rsidRPr="002C4B55" w:rsidRDefault="002C4B55" w:rsidP="002C4B55">
            <w:pPr>
              <w:autoSpaceDE w:val="0"/>
              <w:autoSpaceDN w:val="0"/>
              <w:adjustRightInd w:val="0"/>
              <w:spacing w:after="0" w:line="320" w:lineRule="atLeast"/>
              <w:ind w:left="60" w:right="60"/>
              <w:jc w:val="right"/>
              <w:rPr>
                <w:rFonts w:ascii="Arial" w:hAnsi="Arial" w:cs="Arial"/>
                <w:color w:val="010205"/>
                <w:kern w:val="0"/>
                <w:sz w:val="20"/>
                <w:szCs w:val="20"/>
              </w:rPr>
            </w:pPr>
            <w:r w:rsidRPr="002C4B55">
              <w:rPr>
                <w:rFonts w:ascii="Arial" w:hAnsi="Arial" w:cs="Arial"/>
                <w:color w:val="010205"/>
                <w:kern w:val="0"/>
                <w:sz w:val="20"/>
                <w:szCs w:val="20"/>
              </w:rPr>
              <w:t>5.0%</w:t>
            </w:r>
          </w:p>
        </w:tc>
        <w:tc>
          <w:tcPr>
            <w:tcW w:w="1569" w:type="dxa"/>
            <w:tcBorders>
              <w:top w:val="single" w:sz="8" w:space="0" w:color="AEAEAE"/>
              <w:left w:val="single" w:sz="8" w:space="0" w:color="E0E0E0"/>
              <w:bottom w:val="nil"/>
              <w:right w:val="single" w:sz="8" w:space="0" w:color="E0E0E0"/>
            </w:tcBorders>
            <w:shd w:val="clear" w:color="auto" w:fill="F9F9FB"/>
          </w:tcPr>
          <w:p w14:paraId="30A3311E" w14:textId="77777777" w:rsidR="002C4B55" w:rsidRPr="002C4B55" w:rsidRDefault="002C4B55" w:rsidP="002C4B55">
            <w:pPr>
              <w:autoSpaceDE w:val="0"/>
              <w:autoSpaceDN w:val="0"/>
              <w:adjustRightInd w:val="0"/>
              <w:spacing w:after="0" w:line="320" w:lineRule="atLeast"/>
              <w:ind w:left="60" w:right="60"/>
              <w:jc w:val="right"/>
              <w:rPr>
                <w:rFonts w:ascii="Arial" w:hAnsi="Arial" w:cs="Arial"/>
                <w:color w:val="010205"/>
                <w:kern w:val="0"/>
                <w:sz w:val="20"/>
                <w:szCs w:val="20"/>
              </w:rPr>
            </w:pPr>
            <w:r w:rsidRPr="002C4B55">
              <w:rPr>
                <w:rFonts w:ascii="Arial" w:hAnsi="Arial" w:cs="Arial"/>
                <w:color w:val="010205"/>
                <w:kern w:val="0"/>
                <w:sz w:val="20"/>
                <w:szCs w:val="20"/>
              </w:rPr>
              <w:t>95.0%</w:t>
            </w:r>
          </w:p>
        </w:tc>
        <w:tc>
          <w:tcPr>
            <w:tcW w:w="1185" w:type="dxa"/>
            <w:tcBorders>
              <w:top w:val="single" w:sz="8" w:space="0" w:color="AEAEAE"/>
              <w:left w:val="single" w:sz="8" w:space="0" w:color="E0E0E0"/>
              <w:bottom w:val="nil"/>
              <w:right w:val="nil"/>
            </w:tcBorders>
            <w:shd w:val="clear" w:color="auto" w:fill="F9F9FB"/>
          </w:tcPr>
          <w:p w14:paraId="7FA007C3" w14:textId="77777777" w:rsidR="002C4B55" w:rsidRPr="002C4B55" w:rsidRDefault="002C4B55" w:rsidP="002C4B55">
            <w:pPr>
              <w:autoSpaceDE w:val="0"/>
              <w:autoSpaceDN w:val="0"/>
              <w:adjustRightInd w:val="0"/>
              <w:spacing w:after="0" w:line="320" w:lineRule="atLeast"/>
              <w:ind w:left="60" w:right="60"/>
              <w:jc w:val="right"/>
              <w:rPr>
                <w:rFonts w:ascii="Arial" w:hAnsi="Arial" w:cs="Arial"/>
                <w:color w:val="010205"/>
                <w:kern w:val="0"/>
                <w:sz w:val="20"/>
                <w:szCs w:val="20"/>
              </w:rPr>
            </w:pPr>
            <w:r w:rsidRPr="002C4B55">
              <w:rPr>
                <w:rFonts w:ascii="Arial" w:hAnsi="Arial" w:cs="Arial"/>
                <w:color w:val="010205"/>
                <w:kern w:val="0"/>
                <w:sz w:val="20"/>
                <w:szCs w:val="20"/>
              </w:rPr>
              <w:t>100.0%</w:t>
            </w:r>
          </w:p>
        </w:tc>
      </w:tr>
      <w:tr w:rsidR="002C4B55" w:rsidRPr="002C4B55" w14:paraId="2986ED7C" w14:textId="77777777">
        <w:tblPrEx>
          <w:tblCellMar>
            <w:top w:w="0" w:type="dxa"/>
            <w:bottom w:w="0" w:type="dxa"/>
          </w:tblCellMar>
        </w:tblPrEx>
        <w:trPr>
          <w:cantSplit/>
        </w:trPr>
        <w:tc>
          <w:tcPr>
            <w:tcW w:w="2946" w:type="dxa"/>
            <w:gridSpan w:val="2"/>
            <w:vMerge w:val="restart"/>
            <w:tcBorders>
              <w:top w:val="single" w:sz="8" w:space="0" w:color="AEAEAE"/>
              <w:left w:val="nil"/>
              <w:bottom w:val="single" w:sz="8" w:space="0" w:color="152935"/>
              <w:right w:val="nil"/>
            </w:tcBorders>
            <w:shd w:val="clear" w:color="auto" w:fill="E0E0E0"/>
          </w:tcPr>
          <w:p w14:paraId="516C4327" w14:textId="77777777" w:rsidR="002C4B55" w:rsidRPr="002C4B55" w:rsidRDefault="002C4B55" w:rsidP="002C4B55">
            <w:pPr>
              <w:autoSpaceDE w:val="0"/>
              <w:autoSpaceDN w:val="0"/>
              <w:adjustRightInd w:val="0"/>
              <w:spacing w:after="0" w:line="320" w:lineRule="atLeast"/>
              <w:ind w:left="60" w:right="60"/>
              <w:rPr>
                <w:rFonts w:ascii="Arial" w:hAnsi="Arial" w:cs="Arial"/>
                <w:color w:val="264A60"/>
                <w:kern w:val="0"/>
                <w:sz w:val="20"/>
                <w:szCs w:val="20"/>
              </w:rPr>
            </w:pPr>
            <w:r w:rsidRPr="002C4B55">
              <w:rPr>
                <w:rFonts w:ascii="Arial" w:hAnsi="Arial" w:cs="Arial"/>
                <w:color w:val="264A60"/>
                <w:kern w:val="0"/>
                <w:sz w:val="20"/>
                <w:szCs w:val="20"/>
              </w:rPr>
              <w:t>Total</w:t>
            </w:r>
          </w:p>
        </w:tc>
        <w:tc>
          <w:tcPr>
            <w:tcW w:w="1395" w:type="dxa"/>
            <w:tcBorders>
              <w:top w:val="single" w:sz="8" w:space="0" w:color="AEAEAE"/>
              <w:left w:val="nil"/>
              <w:bottom w:val="single" w:sz="8" w:space="0" w:color="AEAEAE"/>
              <w:right w:val="nil"/>
            </w:tcBorders>
            <w:shd w:val="clear" w:color="auto" w:fill="E0E0E0"/>
          </w:tcPr>
          <w:p w14:paraId="41590EED" w14:textId="77777777" w:rsidR="002C4B55" w:rsidRPr="002C4B55" w:rsidRDefault="002C4B55" w:rsidP="002C4B55">
            <w:pPr>
              <w:autoSpaceDE w:val="0"/>
              <w:autoSpaceDN w:val="0"/>
              <w:adjustRightInd w:val="0"/>
              <w:spacing w:after="0" w:line="320" w:lineRule="atLeast"/>
              <w:ind w:left="60" w:right="60"/>
              <w:rPr>
                <w:rFonts w:ascii="Arial" w:hAnsi="Arial" w:cs="Arial"/>
                <w:color w:val="264A60"/>
                <w:kern w:val="0"/>
                <w:sz w:val="20"/>
                <w:szCs w:val="20"/>
              </w:rPr>
            </w:pPr>
            <w:r w:rsidRPr="002C4B55">
              <w:rPr>
                <w:rFonts w:ascii="Arial" w:hAnsi="Arial" w:cs="Arial"/>
                <w:color w:val="264A60"/>
                <w:kern w:val="0"/>
                <w:sz w:val="20"/>
                <w:szCs w:val="20"/>
              </w:rPr>
              <w:t>Count</w:t>
            </w:r>
          </w:p>
        </w:tc>
        <w:tc>
          <w:tcPr>
            <w:tcW w:w="1185" w:type="dxa"/>
            <w:tcBorders>
              <w:top w:val="single" w:sz="8" w:space="0" w:color="AEAEAE"/>
              <w:left w:val="nil"/>
              <w:bottom w:val="single" w:sz="8" w:space="0" w:color="AEAEAE"/>
              <w:right w:val="single" w:sz="8" w:space="0" w:color="E0E0E0"/>
            </w:tcBorders>
            <w:shd w:val="clear" w:color="auto" w:fill="F9F9FB"/>
          </w:tcPr>
          <w:p w14:paraId="109E792F" w14:textId="77777777" w:rsidR="002C4B55" w:rsidRPr="002C4B55" w:rsidRDefault="002C4B55" w:rsidP="002C4B55">
            <w:pPr>
              <w:autoSpaceDE w:val="0"/>
              <w:autoSpaceDN w:val="0"/>
              <w:adjustRightInd w:val="0"/>
              <w:spacing w:after="0" w:line="320" w:lineRule="atLeast"/>
              <w:ind w:left="60" w:right="60"/>
              <w:jc w:val="right"/>
              <w:rPr>
                <w:rFonts w:ascii="Arial" w:hAnsi="Arial" w:cs="Arial"/>
                <w:color w:val="010205"/>
                <w:kern w:val="0"/>
                <w:sz w:val="20"/>
                <w:szCs w:val="20"/>
              </w:rPr>
            </w:pPr>
            <w:r w:rsidRPr="002C4B55">
              <w:rPr>
                <w:rFonts w:ascii="Arial" w:hAnsi="Arial" w:cs="Arial"/>
                <w:color w:val="010205"/>
                <w:kern w:val="0"/>
                <w:sz w:val="20"/>
                <w:szCs w:val="20"/>
              </w:rPr>
              <w:t>152</w:t>
            </w:r>
          </w:p>
        </w:tc>
        <w:tc>
          <w:tcPr>
            <w:tcW w:w="1569" w:type="dxa"/>
            <w:tcBorders>
              <w:top w:val="single" w:sz="8" w:space="0" w:color="AEAEAE"/>
              <w:left w:val="single" w:sz="8" w:space="0" w:color="E0E0E0"/>
              <w:bottom w:val="single" w:sz="8" w:space="0" w:color="AEAEAE"/>
              <w:right w:val="single" w:sz="8" w:space="0" w:color="E0E0E0"/>
            </w:tcBorders>
            <w:shd w:val="clear" w:color="auto" w:fill="F9F9FB"/>
          </w:tcPr>
          <w:p w14:paraId="2A9BC6CF" w14:textId="77777777" w:rsidR="002C4B55" w:rsidRPr="002C4B55" w:rsidRDefault="002C4B55" w:rsidP="002C4B55">
            <w:pPr>
              <w:autoSpaceDE w:val="0"/>
              <w:autoSpaceDN w:val="0"/>
              <w:adjustRightInd w:val="0"/>
              <w:spacing w:after="0" w:line="320" w:lineRule="atLeast"/>
              <w:ind w:left="60" w:right="60"/>
              <w:jc w:val="right"/>
              <w:rPr>
                <w:rFonts w:ascii="Arial" w:hAnsi="Arial" w:cs="Arial"/>
                <w:color w:val="010205"/>
                <w:kern w:val="0"/>
                <w:sz w:val="20"/>
                <w:szCs w:val="20"/>
              </w:rPr>
            </w:pPr>
            <w:r w:rsidRPr="002C4B55">
              <w:rPr>
                <w:rFonts w:ascii="Arial" w:hAnsi="Arial" w:cs="Arial"/>
                <w:color w:val="010205"/>
                <w:kern w:val="0"/>
                <w:sz w:val="20"/>
                <w:szCs w:val="20"/>
              </w:rPr>
              <w:t>2690</w:t>
            </w:r>
          </w:p>
        </w:tc>
        <w:tc>
          <w:tcPr>
            <w:tcW w:w="1185" w:type="dxa"/>
            <w:tcBorders>
              <w:top w:val="single" w:sz="8" w:space="0" w:color="AEAEAE"/>
              <w:left w:val="single" w:sz="8" w:space="0" w:color="E0E0E0"/>
              <w:bottom w:val="single" w:sz="8" w:space="0" w:color="AEAEAE"/>
              <w:right w:val="nil"/>
            </w:tcBorders>
            <w:shd w:val="clear" w:color="auto" w:fill="F9F9FB"/>
          </w:tcPr>
          <w:p w14:paraId="3526B8A9" w14:textId="77777777" w:rsidR="002C4B55" w:rsidRPr="002C4B55" w:rsidRDefault="002C4B55" w:rsidP="002C4B55">
            <w:pPr>
              <w:autoSpaceDE w:val="0"/>
              <w:autoSpaceDN w:val="0"/>
              <w:adjustRightInd w:val="0"/>
              <w:spacing w:after="0" w:line="320" w:lineRule="atLeast"/>
              <w:ind w:left="60" w:right="60"/>
              <w:jc w:val="right"/>
              <w:rPr>
                <w:rFonts w:ascii="Arial" w:hAnsi="Arial" w:cs="Arial"/>
                <w:color w:val="010205"/>
                <w:kern w:val="0"/>
                <w:sz w:val="20"/>
                <w:szCs w:val="20"/>
              </w:rPr>
            </w:pPr>
            <w:r w:rsidRPr="002C4B55">
              <w:rPr>
                <w:rFonts w:ascii="Arial" w:hAnsi="Arial" w:cs="Arial"/>
                <w:color w:val="010205"/>
                <w:kern w:val="0"/>
                <w:sz w:val="20"/>
                <w:szCs w:val="20"/>
              </w:rPr>
              <w:t>2842</w:t>
            </w:r>
          </w:p>
        </w:tc>
      </w:tr>
      <w:tr w:rsidR="002C4B55" w:rsidRPr="002C4B55" w14:paraId="0DBD5A25" w14:textId="77777777">
        <w:tblPrEx>
          <w:tblCellMar>
            <w:top w:w="0" w:type="dxa"/>
            <w:bottom w:w="0" w:type="dxa"/>
          </w:tblCellMar>
        </w:tblPrEx>
        <w:trPr>
          <w:cantSplit/>
        </w:trPr>
        <w:tc>
          <w:tcPr>
            <w:tcW w:w="2946" w:type="dxa"/>
            <w:gridSpan w:val="2"/>
            <w:vMerge/>
            <w:tcBorders>
              <w:top w:val="single" w:sz="8" w:space="0" w:color="AEAEAE"/>
              <w:left w:val="nil"/>
              <w:bottom w:val="single" w:sz="8" w:space="0" w:color="152935"/>
              <w:right w:val="nil"/>
            </w:tcBorders>
            <w:shd w:val="clear" w:color="auto" w:fill="E0E0E0"/>
          </w:tcPr>
          <w:p w14:paraId="38516977" w14:textId="77777777" w:rsidR="002C4B55" w:rsidRPr="002C4B55" w:rsidRDefault="002C4B55" w:rsidP="002C4B55">
            <w:pPr>
              <w:autoSpaceDE w:val="0"/>
              <w:autoSpaceDN w:val="0"/>
              <w:adjustRightInd w:val="0"/>
              <w:spacing w:after="0" w:line="240" w:lineRule="auto"/>
              <w:rPr>
                <w:rFonts w:ascii="Arial" w:hAnsi="Arial" w:cs="Arial"/>
                <w:color w:val="010205"/>
                <w:kern w:val="0"/>
                <w:sz w:val="20"/>
                <w:szCs w:val="20"/>
              </w:rPr>
            </w:pPr>
          </w:p>
        </w:tc>
        <w:tc>
          <w:tcPr>
            <w:tcW w:w="1395" w:type="dxa"/>
            <w:tcBorders>
              <w:top w:val="single" w:sz="8" w:space="0" w:color="AEAEAE"/>
              <w:left w:val="nil"/>
              <w:bottom w:val="single" w:sz="8" w:space="0" w:color="152935"/>
              <w:right w:val="nil"/>
            </w:tcBorders>
            <w:shd w:val="clear" w:color="auto" w:fill="E0E0E0"/>
          </w:tcPr>
          <w:p w14:paraId="2647D5A5" w14:textId="77777777" w:rsidR="002C4B55" w:rsidRPr="002C4B55" w:rsidRDefault="002C4B55" w:rsidP="002C4B55">
            <w:pPr>
              <w:autoSpaceDE w:val="0"/>
              <w:autoSpaceDN w:val="0"/>
              <w:adjustRightInd w:val="0"/>
              <w:spacing w:after="0" w:line="320" w:lineRule="atLeast"/>
              <w:ind w:left="60" w:right="60"/>
              <w:rPr>
                <w:rFonts w:ascii="Arial" w:hAnsi="Arial" w:cs="Arial"/>
                <w:color w:val="264A60"/>
                <w:kern w:val="0"/>
                <w:sz w:val="20"/>
                <w:szCs w:val="20"/>
              </w:rPr>
            </w:pPr>
            <w:r w:rsidRPr="002C4B55">
              <w:rPr>
                <w:rFonts w:ascii="Arial" w:hAnsi="Arial" w:cs="Arial"/>
                <w:color w:val="264A60"/>
                <w:kern w:val="0"/>
                <w:sz w:val="20"/>
                <w:szCs w:val="20"/>
              </w:rPr>
              <w:t>% within PH</w:t>
            </w:r>
          </w:p>
        </w:tc>
        <w:tc>
          <w:tcPr>
            <w:tcW w:w="1185" w:type="dxa"/>
            <w:tcBorders>
              <w:top w:val="single" w:sz="8" w:space="0" w:color="AEAEAE"/>
              <w:left w:val="nil"/>
              <w:bottom w:val="single" w:sz="8" w:space="0" w:color="152935"/>
              <w:right w:val="single" w:sz="8" w:space="0" w:color="E0E0E0"/>
            </w:tcBorders>
            <w:shd w:val="clear" w:color="auto" w:fill="F9F9FB"/>
          </w:tcPr>
          <w:p w14:paraId="2CDBE57F" w14:textId="77777777" w:rsidR="002C4B55" w:rsidRPr="002C4B55" w:rsidRDefault="002C4B55" w:rsidP="002C4B55">
            <w:pPr>
              <w:autoSpaceDE w:val="0"/>
              <w:autoSpaceDN w:val="0"/>
              <w:adjustRightInd w:val="0"/>
              <w:spacing w:after="0" w:line="320" w:lineRule="atLeast"/>
              <w:ind w:left="60" w:right="60"/>
              <w:jc w:val="right"/>
              <w:rPr>
                <w:rFonts w:ascii="Arial" w:hAnsi="Arial" w:cs="Arial"/>
                <w:color w:val="010205"/>
                <w:kern w:val="0"/>
                <w:sz w:val="20"/>
                <w:szCs w:val="20"/>
              </w:rPr>
            </w:pPr>
            <w:r w:rsidRPr="002C4B55">
              <w:rPr>
                <w:rFonts w:ascii="Arial" w:hAnsi="Arial" w:cs="Arial"/>
                <w:color w:val="010205"/>
                <w:kern w:val="0"/>
                <w:sz w:val="20"/>
                <w:szCs w:val="20"/>
              </w:rPr>
              <w:t>5.3%</w:t>
            </w:r>
          </w:p>
        </w:tc>
        <w:tc>
          <w:tcPr>
            <w:tcW w:w="1569" w:type="dxa"/>
            <w:tcBorders>
              <w:top w:val="single" w:sz="8" w:space="0" w:color="AEAEAE"/>
              <w:left w:val="single" w:sz="8" w:space="0" w:color="E0E0E0"/>
              <w:bottom w:val="single" w:sz="8" w:space="0" w:color="152935"/>
              <w:right w:val="single" w:sz="8" w:space="0" w:color="E0E0E0"/>
            </w:tcBorders>
            <w:shd w:val="clear" w:color="auto" w:fill="F9F9FB"/>
          </w:tcPr>
          <w:p w14:paraId="0B0008B7" w14:textId="77777777" w:rsidR="002C4B55" w:rsidRPr="002C4B55" w:rsidRDefault="002C4B55" w:rsidP="002C4B55">
            <w:pPr>
              <w:autoSpaceDE w:val="0"/>
              <w:autoSpaceDN w:val="0"/>
              <w:adjustRightInd w:val="0"/>
              <w:spacing w:after="0" w:line="320" w:lineRule="atLeast"/>
              <w:ind w:left="60" w:right="60"/>
              <w:jc w:val="right"/>
              <w:rPr>
                <w:rFonts w:ascii="Arial" w:hAnsi="Arial" w:cs="Arial"/>
                <w:color w:val="010205"/>
                <w:kern w:val="0"/>
                <w:sz w:val="20"/>
                <w:szCs w:val="20"/>
              </w:rPr>
            </w:pPr>
            <w:r w:rsidRPr="002C4B55">
              <w:rPr>
                <w:rFonts w:ascii="Arial" w:hAnsi="Arial" w:cs="Arial"/>
                <w:color w:val="010205"/>
                <w:kern w:val="0"/>
                <w:sz w:val="20"/>
                <w:szCs w:val="20"/>
              </w:rPr>
              <w:t>94.7%</w:t>
            </w:r>
          </w:p>
        </w:tc>
        <w:tc>
          <w:tcPr>
            <w:tcW w:w="1185" w:type="dxa"/>
            <w:tcBorders>
              <w:top w:val="single" w:sz="8" w:space="0" w:color="AEAEAE"/>
              <w:left w:val="single" w:sz="8" w:space="0" w:color="E0E0E0"/>
              <w:bottom w:val="single" w:sz="8" w:space="0" w:color="152935"/>
              <w:right w:val="nil"/>
            </w:tcBorders>
            <w:shd w:val="clear" w:color="auto" w:fill="F9F9FB"/>
          </w:tcPr>
          <w:p w14:paraId="1B5B0436" w14:textId="77777777" w:rsidR="002C4B55" w:rsidRPr="002C4B55" w:rsidRDefault="002C4B55" w:rsidP="002C4B55">
            <w:pPr>
              <w:autoSpaceDE w:val="0"/>
              <w:autoSpaceDN w:val="0"/>
              <w:adjustRightInd w:val="0"/>
              <w:spacing w:after="0" w:line="320" w:lineRule="atLeast"/>
              <w:ind w:left="60" w:right="60"/>
              <w:jc w:val="right"/>
              <w:rPr>
                <w:rFonts w:ascii="Arial" w:hAnsi="Arial" w:cs="Arial"/>
                <w:color w:val="010205"/>
                <w:kern w:val="0"/>
                <w:sz w:val="20"/>
                <w:szCs w:val="20"/>
              </w:rPr>
            </w:pPr>
            <w:r w:rsidRPr="002C4B55">
              <w:rPr>
                <w:rFonts w:ascii="Arial" w:hAnsi="Arial" w:cs="Arial"/>
                <w:color w:val="010205"/>
                <w:kern w:val="0"/>
                <w:sz w:val="20"/>
                <w:szCs w:val="20"/>
              </w:rPr>
              <w:t>100.0%</w:t>
            </w:r>
          </w:p>
        </w:tc>
      </w:tr>
    </w:tbl>
    <w:p w14:paraId="3437FEB4" w14:textId="77777777" w:rsidR="002C4B55" w:rsidRPr="002C4B55" w:rsidRDefault="002C4B55" w:rsidP="002C4B55">
      <w:pPr>
        <w:autoSpaceDE w:val="0"/>
        <w:autoSpaceDN w:val="0"/>
        <w:adjustRightInd w:val="0"/>
        <w:spacing w:after="0" w:line="400" w:lineRule="atLeast"/>
        <w:rPr>
          <w:rFonts w:ascii="Times New Roman" w:hAnsi="Times New Roman" w:cs="Times New Roman"/>
          <w:kern w:val="0"/>
          <w:sz w:val="20"/>
          <w:szCs w:val="20"/>
        </w:rPr>
      </w:pPr>
    </w:p>
    <w:p w14:paraId="6333213F" w14:textId="77777777" w:rsidR="002C4B55" w:rsidRPr="002C4B55" w:rsidRDefault="002C4B55" w:rsidP="002C4B55">
      <w:pPr>
        <w:autoSpaceDE w:val="0"/>
        <w:autoSpaceDN w:val="0"/>
        <w:adjustRightInd w:val="0"/>
        <w:spacing w:after="0" w:line="400" w:lineRule="atLeast"/>
        <w:rPr>
          <w:rFonts w:ascii="Times New Roman" w:hAnsi="Times New Roman" w:cs="Times New Roman"/>
          <w:kern w:val="0"/>
          <w:sz w:val="20"/>
          <w:szCs w:val="20"/>
        </w:rPr>
      </w:pPr>
    </w:p>
    <w:tbl>
      <w:tblPr>
        <w:tblW w:w="6626" w:type="dxa"/>
        <w:tblLayout w:type="fixed"/>
        <w:tblCellMar>
          <w:left w:w="0" w:type="dxa"/>
          <w:right w:w="0" w:type="dxa"/>
        </w:tblCellMar>
        <w:tblLook w:val="0000" w:firstRow="0" w:lastRow="0" w:firstColumn="0" w:lastColumn="0" w:noHBand="0" w:noVBand="0"/>
      </w:tblPr>
      <w:tblGrid>
        <w:gridCol w:w="2861"/>
        <w:gridCol w:w="1185"/>
        <w:gridCol w:w="1290"/>
        <w:gridCol w:w="1290"/>
      </w:tblGrid>
      <w:tr w:rsidR="002C4B55" w:rsidRPr="002C4B55" w14:paraId="04072D81" w14:textId="77777777">
        <w:tblPrEx>
          <w:tblCellMar>
            <w:top w:w="0" w:type="dxa"/>
            <w:bottom w:w="0" w:type="dxa"/>
          </w:tblCellMar>
        </w:tblPrEx>
        <w:trPr>
          <w:cantSplit/>
        </w:trPr>
        <w:tc>
          <w:tcPr>
            <w:tcW w:w="6624" w:type="dxa"/>
            <w:gridSpan w:val="4"/>
            <w:tcBorders>
              <w:top w:val="nil"/>
              <w:left w:val="nil"/>
              <w:bottom w:val="nil"/>
              <w:right w:val="nil"/>
            </w:tcBorders>
            <w:shd w:val="clear" w:color="auto" w:fill="FFFFFF"/>
            <w:vAlign w:val="center"/>
          </w:tcPr>
          <w:p w14:paraId="3B8F5045" w14:textId="77777777" w:rsidR="002C4B55" w:rsidRPr="002C4B55" w:rsidRDefault="002C4B55" w:rsidP="002C4B55">
            <w:pPr>
              <w:autoSpaceDE w:val="0"/>
              <w:autoSpaceDN w:val="0"/>
              <w:adjustRightInd w:val="0"/>
              <w:spacing w:after="0" w:line="320" w:lineRule="atLeast"/>
              <w:ind w:left="60" w:right="60"/>
              <w:jc w:val="center"/>
              <w:rPr>
                <w:rFonts w:ascii="Arial" w:hAnsi="Arial" w:cs="Arial"/>
                <w:color w:val="010205"/>
                <w:kern w:val="0"/>
              </w:rPr>
            </w:pPr>
            <w:r w:rsidRPr="002C4B55">
              <w:rPr>
                <w:rFonts w:ascii="Arial" w:hAnsi="Arial" w:cs="Arial"/>
                <w:b/>
                <w:bCs/>
                <w:color w:val="010205"/>
                <w:kern w:val="0"/>
              </w:rPr>
              <w:t>Risk Estimate</w:t>
            </w:r>
          </w:p>
        </w:tc>
      </w:tr>
      <w:tr w:rsidR="002C4B55" w:rsidRPr="002C4B55" w14:paraId="71A3BF88" w14:textId="77777777">
        <w:tblPrEx>
          <w:tblCellMar>
            <w:top w:w="0" w:type="dxa"/>
            <w:bottom w:w="0" w:type="dxa"/>
          </w:tblCellMar>
        </w:tblPrEx>
        <w:trPr>
          <w:cantSplit/>
        </w:trPr>
        <w:tc>
          <w:tcPr>
            <w:tcW w:w="2859" w:type="dxa"/>
            <w:vMerge w:val="restart"/>
            <w:tcBorders>
              <w:top w:val="nil"/>
              <w:left w:val="nil"/>
              <w:bottom w:val="nil"/>
              <w:right w:val="nil"/>
            </w:tcBorders>
            <w:shd w:val="clear" w:color="auto" w:fill="FFFFFF"/>
            <w:vAlign w:val="bottom"/>
          </w:tcPr>
          <w:p w14:paraId="22695773" w14:textId="77777777" w:rsidR="002C4B55" w:rsidRPr="002C4B55" w:rsidRDefault="002C4B55" w:rsidP="002C4B55">
            <w:pPr>
              <w:autoSpaceDE w:val="0"/>
              <w:autoSpaceDN w:val="0"/>
              <w:adjustRightInd w:val="0"/>
              <w:spacing w:after="0" w:line="240" w:lineRule="auto"/>
              <w:rPr>
                <w:rFonts w:ascii="Times New Roman" w:hAnsi="Times New Roman" w:cs="Times New Roman"/>
                <w:kern w:val="0"/>
                <w:sz w:val="20"/>
                <w:szCs w:val="20"/>
              </w:rPr>
            </w:pPr>
          </w:p>
        </w:tc>
        <w:tc>
          <w:tcPr>
            <w:tcW w:w="1185" w:type="dxa"/>
            <w:vMerge w:val="restart"/>
            <w:tcBorders>
              <w:top w:val="nil"/>
              <w:left w:val="nil"/>
              <w:bottom w:val="nil"/>
              <w:right w:val="single" w:sz="8" w:space="0" w:color="E0E0E0"/>
            </w:tcBorders>
            <w:shd w:val="clear" w:color="auto" w:fill="FFFFFF"/>
            <w:vAlign w:val="bottom"/>
          </w:tcPr>
          <w:p w14:paraId="3E4CA959" w14:textId="77777777" w:rsidR="002C4B55" w:rsidRPr="002C4B55" w:rsidRDefault="002C4B55" w:rsidP="002C4B55">
            <w:pPr>
              <w:autoSpaceDE w:val="0"/>
              <w:autoSpaceDN w:val="0"/>
              <w:adjustRightInd w:val="0"/>
              <w:spacing w:after="0" w:line="320" w:lineRule="atLeast"/>
              <w:ind w:left="60" w:right="60"/>
              <w:jc w:val="center"/>
              <w:rPr>
                <w:rFonts w:ascii="Arial" w:hAnsi="Arial" w:cs="Arial"/>
                <w:color w:val="264A60"/>
                <w:kern w:val="0"/>
                <w:sz w:val="20"/>
                <w:szCs w:val="20"/>
              </w:rPr>
            </w:pPr>
            <w:r w:rsidRPr="002C4B55">
              <w:rPr>
                <w:rFonts w:ascii="Arial" w:hAnsi="Arial" w:cs="Arial"/>
                <w:color w:val="264A60"/>
                <w:kern w:val="0"/>
                <w:sz w:val="20"/>
                <w:szCs w:val="20"/>
              </w:rPr>
              <w:t>Value</w:t>
            </w:r>
          </w:p>
        </w:tc>
        <w:tc>
          <w:tcPr>
            <w:tcW w:w="2580" w:type="dxa"/>
            <w:gridSpan w:val="2"/>
            <w:tcBorders>
              <w:top w:val="nil"/>
              <w:left w:val="single" w:sz="8" w:space="0" w:color="E0E0E0"/>
              <w:bottom w:val="nil"/>
              <w:right w:val="nil"/>
            </w:tcBorders>
            <w:shd w:val="clear" w:color="auto" w:fill="FFFFFF"/>
            <w:vAlign w:val="bottom"/>
          </w:tcPr>
          <w:p w14:paraId="1E099B9E" w14:textId="77777777" w:rsidR="002C4B55" w:rsidRPr="002C4B55" w:rsidRDefault="002C4B55" w:rsidP="002C4B55">
            <w:pPr>
              <w:autoSpaceDE w:val="0"/>
              <w:autoSpaceDN w:val="0"/>
              <w:adjustRightInd w:val="0"/>
              <w:spacing w:after="0" w:line="320" w:lineRule="atLeast"/>
              <w:ind w:left="60" w:right="60"/>
              <w:jc w:val="center"/>
              <w:rPr>
                <w:rFonts w:ascii="Arial" w:hAnsi="Arial" w:cs="Arial"/>
                <w:color w:val="264A60"/>
                <w:kern w:val="0"/>
                <w:sz w:val="20"/>
                <w:szCs w:val="20"/>
              </w:rPr>
            </w:pPr>
            <w:r w:rsidRPr="002C4B55">
              <w:rPr>
                <w:rFonts w:ascii="Arial" w:hAnsi="Arial" w:cs="Arial"/>
                <w:color w:val="264A60"/>
                <w:kern w:val="0"/>
                <w:sz w:val="20"/>
                <w:szCs w:val="20"/>
              </w:rPr>
              <w:t>95% Confidence Interval</w:t>
            </w:r>
          </w:p>
        </w:tc>
      </w:tr>
      <w:tr w:rsidR="002C4B55" w:rsidRPr="002C4B55" w14:paraId="50173707" w14:textId="77777777">
        <w:tblPrEx>
          <w:tblCellMar>
            <w:top w:w="0" w:type="dxa"/>
            <w:bottom w:w="0" w:type="dxa"/>
          </w:tblCellMar>
        </w:tblPrEx>
        <w:trPr>
          <w:cantSplit/>
        </w:trPr>
        <w:tc>
          <w:tcPr>
            <w:tcW w:w="2859" w:type="dxa"/>
            <w:vMerge/>
            <w:tcBorders>
              <w:top w:val="nil"/>
              <w:left w:val="nil"/>
              <w:bottom w:val="nil"/>
              <w:right w:val="nil"/>
            </w:tcBorders>
            <w:shd w:val="clear" w:color="auto" w:fill="FFFFFF"/>
            <w:vAlign w:val="bottom"/>
          </w:tcPr>
          <w:p w14:paraId="31F7BB05" w14:textId="77777777" w:rsidR="002C4B55" w:rsidRPr="002C4B55" w:rsidRDefault="002C4B55" w:rsidP="002C4B55">
            <w:pPr>
              <w:autoSpaceDE w:val="0"/>
              <w:autoSpaceDN w:val="0"/>
              <w:adjustRightInd w:val="0"/>
              <w:spacing w:after="0" w:line="240" w:lineRule="auto"/>
              <w:rPr>
                <w:rFonts w:ascii="Arial" w:hAnsi="Arial" w:cs="Arial"/>
                <w:color w:val="264A60"/>
                <w:kern w:val="0"/>
                <w:sz w:val="20"/>
                <w:szCs w:val="20"/>
              </w:rPr>
            </w:pPr>
          </w:p>
        </w:tc>
        <w:tc>
          <w:tcPr>
            <w:tcW w:w="1185" w:type="dxa"/>
            <w:vMerge/>
            <w:tcBorders>
              <w:top w:val="nil"/>
              <w:left w:val="nil"/>
              <w:bottom w:val="nil"/>
              <w:right w:val="single" w:sz="8" w:space="0" w:color="E0E0E0"/>
            </w:tcBorders>
            <w:shd w:val="clear" w:color="auto" w:fill="FFFFFF"/>
            <w:vAlign w:val="bottom"/>
          </w:tcPr>
          <w:p w14:paraId="07CE76FA" w14:textId="77777777" w:rsidR="002C4B55" w:rsidRPr="002C4B55" w:rsidRDefault="002C4B55" w:rsidP="002C4B55">
            <w:pPr>
              <w:autoSpaceDE w:val="0"/>
              <w:autoSpaceDN w:val="0"/>
              <w:adjustRightInd w:val="0"/>
              <w:spacing w:after="0" w:line="240" w:lineRule="auto"/>
              <w:rPr>
                <w:rFonts w:ascii="Arial" w:hAnsi="Arial" w:cs="Arial"/>
                <w:color w:val="264A60"/>
                <w:kern w:val="0"/>
                <w:sz w:val="20"/>
                <w:szCs w:val="20"/>
              </w:rPr>
            </w:pPr>
          </w:p>
        </w:tc>
        <w:tc>
          <w:tcPr>
            <w:tcW w:w="1290" w:type="dxa"/>
            <w:tcBorders>
              <w:top w:val="nil"/>
              <w:left w:val="single" w:sz="8" w:space="0" w:color="E0E0E0"/>
              <w:bottom w:val="single" w:sz="8" w:space="0" w:color="152935"/>
              <w:right w:val="single" w:sz="8" w:space="0" w:color="E0E0E0"/>
            </w:tcBorders>
            <w:shd w:val="clear" w:color="auto" w:fill="FFFFFF"/>
            <w:vAlign w:val="bottom"/>
          </w:tcPr>
          <w:p w14:paraId="16B7053A" w14:textId="77777777" w:rsidR="002C4B55" w:rsidRPr="002C4B55" w:rsidRDefault="002C4B55" w:rsidP="002C4B55">
            <w:pPr>
              <w:autoSpaceDE w:val="0"/>
              <w:autoSpaceDN w:val="0"/>
              <w:adjustRightInd w:val="0"/>
              <w:spacing w:after="0" w:line="320" w:lineRule="atLeast"/>
              <w:ind w:left="60" w:right="60"/>
              <w:jc w:val="center"/>
              <w:rPr>
                <w:rFonts w:ascii="Arial" w:hAnsi="Arial" w:cs="Arial"/>
                <w:color w:val="264A60"/>
                <w:kern w:val="0"/>
                <w:sz w:val="20"/>
                <w:szCs w:val="20"/>
              </w:rPr>
            </w:pPr>
            <w:r w:rsidRPr="002C4B55">
              <w:rPr>
                <w:rFonts w:ascii="Arial" w:hAnsi="Arial" w:cs="Arial"/>
                <w:color w:val="264A60"/>
                <w:kern w:val="0"/>
                <w:sz w:val="20"/>
                <w:szCs w:val="20"/>
              </w:rPr>
              <w:t>Lower</w:t>
            </w:r>
          </w:p>
        </w:tc>
        <w:tc>
          <w:tcPr>
            <w:tcW w:w="1290" w:type="dxa"/>
            <w:tcBorders>
              <w:top w:val="nil"/>
              <w:left w:val="single" w:sz="8" w:space="0" w:color="E0E0E0"/>
              <w:bottom w:val="single" w:sz="8" w:space="0" w:color="152935"/>
              <w:right w:val="nil"/>
            </w:tcBorders>
            <w:shd w:val="clear" w:color="auto" w:fill="FFFFFF"/>
            <w:vAlign w:val="bottom"/>
          </w:tcPr>
          <w:p w14:paraId="06504296" w14:textId="77777777" w:rsidR="002C4B55" w:rsidRPr="002C4B55" w:rsidRDefault="002C4B55" w:rsidP="002C4B55">
            <w:pPr>
              <w:autoSpaceDE w:val="0"/>
              <w:autoSpaceDN w:val="0"/>
              <w:adjustRightInd w:val="0"/>
              <w:spacing w:after="0" w:line="320" w:lineRule="atLeast"/>
              <w:ind w:left="60" w:right="60"/>
              <w:jc w:val="center"/>
              <w:rPr>
                <w:rFonts w:ascii="Arial" w:hAnsi="Arial" w:cs="Arial"/>
                <w:color w:val="264A60"/>
                <w:kern w:val="0"/>
                <w:sz w:val="20"/>
                <w:szCs w:val="20"/>
              </w:rPr>
            </w:pPr>
            <w:r w:rsidRPr="002C4B55">
              <w:rPr>
                <w:rFonts w:ascii="Arial" w:hAnsi="Arial" w:cs="Arial"/>
                <w:color w:val="264A60"/>
                <w:kern w:val="0"/>
                <w:sz w:val="20"/>
                <w:szCs w:val="20"/>
              </w:rPr>
              <w:t>Upper</w:t>
            </w:r>
          </w:p>
        </w:tc>
      </w:tr>
      <w:tr w:rsidR="002C4B55" w:rsidRPr="002C4B55" w14:paraId="7F009DCA" w14:textId="77777777">
        <w:tblPrEx>
          <w:tblCellMar>
            <w:top w:w="0" w:type="dxa"/>
            <w:bottom w:w="0" w:type="dxa"/>
          </w:tblCellMar>
        </w:tblPrEx>
        <w:trPr>
          <w:cantSplit/>
        </w:trPr>
        <w:tc>
          <w:tcPr>
            <w:tcW w:w="2859" w:type="dxa"/>
            <w:tcBorders>
              <w:top w:val="single" w:sz="8" w:space="0" w:color="152935"/>
              <w:left w:val="nil"/>
              <w:bottom w:val="single" w:sz="8" w:space="0" w:color="AEAEAE"/>
              <w:right w:val="nil"/>
            </w:tcBorders>
            <w:shd w:val="clear" w:color="auto" w:fill="E0E0E0"/>
          </w:tcPr>
          <w:p w14:paraId="25A6ECC6" w14:textId="77777777" w:rsidR="002C4B55" w:rsidRPr="002C4B55" w:rsidRDefault="002C4B55" w:rsidP="002C4B55">
            <w:pPr>
              <w:autoSpaceDE w:val="0"/>
              <w:autoSpaceDN w:val="0"/>
              <w:adjustRightInd w:val="0"/>
              <w:spacing w:after="0" w:line="320" w:lineRule="atLeast"/>
              <w:ind w:left="60" w:right="60"/>
              <w:rPr>
                <w:rFonts w:ascii="Arial" w:hAnsi="Arial" w:cs="Arial"/>
                <w:color w:val="264A60"/>
                <w:kern w:val="0"/>
                <w:sz w:val="20"/>
                <w:szCs w:val="20"/>
              </w:rPr>
            </w:pPr>
            <w:r w:rsidRPr="002C4B55">
              <w:rPr>
                <w:rFonts w:ascii="Arial" w:hAnsi="Arial" w:cs="Arial"/>
                <w:color w:val="264A60"/>
                <w:kern w:val="0"/>
                <w:sz w:val="20"/>
                <w:szCs w:val="20"/>
              </w:rPr>
              <w:t>Odds Ratio for PH (Public Housing / Not Public Housing)</w:t>
            </w:r>
          </w:p>
        </w:tc>
        <w:tc>
          <w:tcPr>
            <w:tcW w:w="1185" w:type="dxa"/>
            <w:tcBorders>
              <w:top w:val="single" w:sz="8" w:space="0" w:color="152935"/>
              <w:left w:val="nil"/>
              <w:bottom w:val="single" w:sz="8" w:space="0" w:color="AEAEAE"/>
              <w:right w:val="single" w:sz="8" w:space="0" w:color="E0E0E0"/>
            </w:tcBorders>
            <w:shd w:val="clear" w:color="auto" w:fill="F9F9FB"/>
          </w:tcPr>
          <w:p w14:paraId="0FD62A9E" w14:textId="77777777" w:rsidR="002C4B55" w:rsidRPr="002C4B55" w:rsidRDefault="002C4B55" w:rsidP="002C4B55">
            <w:pPr>
              <w:autoSpaceDE w:val="0"/>
              <w:autoSpaceDN w:val="0"/>
              <w:adjustRightInd w:val="0"/>
              <w:spacing w:after="0" w:line="320" w:lineRule="atLeast"/>
              <w:ind w:left="60" w:right="60"/>
              <w:jc w:val="right"/>
              <w:rPr>
                <w:rFonts w:ascii="Arial" w:hAnsi="Arial" w:cs="Arial"/>
                <w:color w:val="010205"/>
                <w:kern w:val="0"/>
                <w:sz w:val="20"/>
                <w:szCs w:val="20"/>
              </w:rPr>
            </w:pPr>
            <w:r w:rsidRPr="002C4B55">
              <w:rPr>
                <w:rFonts w:ascii="Arial" w:hAnsi="Arial" w:cs="Arial"/>
                <w:color w:val="010205"/>
                <w:kern w:val="0"/>
                <w:sz w:val="20"/>
                <w:szCs w:val="20"/>
              </w:rPr>
              <w:t>1.866</w:t>
            </w:r>
          </w:p>
        </w:tc>
        <w:tc>
          <w:tcPr>
            <w:tcW w:w="1290" w:type="dxa"/>
            <w:tcBorders>
              <w:top w:val="single" w:sz="8" w:space="0" w:color="152935"/>
              <w:left w:val="single" w:sz="8" w:space="0" w:color="E0E0E0"/>
              <w:bottom w:val="single" w:sz="8" w:space="0" w:color="AEAEAE"/>
              <w:right w:val="single" w:sz="8" w:space="0" w:color="E0E0E0"/>
            </w:tcBorders>
            <w:shd w:val="clear" w:color="auto" w:fill="F9F9FB"/>
          </w:tcPr>
          <w:p w14:paraId="262DBC34" w14:textId="77777777" w:rsidR="002C4B55" w:rsidRPr="002C4B55" w:rsidRDefault="002C4B55" w:rsidP="002C4B55">
            <w:pPr>
              <w:autoSpaceDE w:val="0"/>
              <w:autoSpaceDN w:val="0"/>
              <w:adjustRightInd w:val="0"/>
              <w:spacing w:after="0" w:line="320" w:lineRule="atLeast"/>
              <w:ind w:left="60" w:right="60"/>
              <w:jc w:val="right"/>
              <w:rPr>
                <w:rFonts w:ascii="Arial" w:hAnsi="Arial" w:cs="Arial"/>
                <w:color w:val="010205"/>
                <w:kern w:val="0"/>
                <w:sz w:val="20"/>
                <w:szCs w:val="20"/>
              </w:rPr>
            </w:pPr>
            <w:r w:rsidRPr="002C4B55">
              <w:rPr>
                <w:rFonts w:ascii="Arial" w:hAnsi="Arial" w:cs="Arial"/>
                <w:color w:val="010205"/>
                <w:kern w:val="0"/>
                <w:sz w:val="20"/>
                <w:szCs w:val="20"/>
              </w:rPr>
              <w:t>1.141</w:t>
            </w:r>
          </w:p>
        </w:tc>
        <w:tc>
          <w:tcPr>
            <w:tcW w:w="1290" w:type="dxa"/>
            <w:tcBorders>
              <w:top w:val="single" w:sz="8" w:space="0" w:color="152935"/>
              <w:left w:val="single" w:sz="8" w:space="0" w:color="E0E0E0"/>
              <w:bottom w:val="single" w:sz="8" w:space="0" w:color="AEAEAE"/>
              <w:right w:val="nil"/>
            </w:tcBorders>
            <w:shd w:val="clear" w:color="auto" w:fill="F9F9FB"/>
          </w:tcPr>
          <w:p w14:paraId="4399D156" w14:textId="77777777" w:rsidR="002C4B55" w:rsidRPr="002C4B55" w:rsidRDefault="002C4B55" w:rsidP="002C4B55">
            <w:pPr>
              <w:autoSpaceDE w:val="0"/>
              <w:autoSpaceDN w:val="0"/>
              <w:adjustRightInd w:val="0"/>
              <w:spacing w:after="0" w:line="320" w:lineRule="atLeast"/>
              <w:ind w:left="60" w:right="60"/>
              <w:jc w:val="right"/>
              <w:rPr>
                <w:rFonts w:ascii="Arial" w:hAnsi="Arial" w:cs="Arial"/>
                <w:color w:val="010205"/>
                <w:kern w:val="0"/>
                <w:sz w:val="20"/>
                <w:szCs w:val="20"/>
              </w:rPr>
            </w:pPr>
            <w:r w:rsidRPr="002C4B55">
              <w:rPr>
                <w:rFonts w:ascii="Arial" w:hAnsi="Arial" w:cs="Arial"/>
                <w:color w:val="010205"/>
                <w:kern w:val="0"/>
                <w:sz w:val="20"/>
                <w:szCs w:val="20"/>
              </w:rPr>
              <w:t>3.051</w:t>
            </w:r>
          </w:p>
        </w:tc>
      </w:tr>
      <w:tr w:rsidR="002C4B55" w:rsidRPr="002C4B55" w14:paraId="023C9A33" w14:textId="77777777">
        <w:tblPrEx>
          <w:tblCellMar>
            <w:top w:w="0" w:type="dxa"/>
            <w:bottom w:w="0" w:type="dxa"/>
          </w:tblCellMar>
        </w:tblPrEx>
        <w:trPr>
          <w:cantSplit/>
        </w:trPr>
        <w:tc>
          <w:tcPr>
            <w:tcW w:w="2859" w:type="dxa"/>
            <w:tcBorders>
              <w:top w:val="single" w:sz="8" w:space="0" w:color="AEAEAE"/>
              <w:left w:val="nil"/>
              <w:bottom w:val="single" w:sz="8" w:space="0" w:color="AEAEAE"/>
              <w:right w:val="nil"/>
            </w:tcBorders>
            <w:shd w:val="clear" w:color="auto" w:fill="E0E0E0"/>
          </w:tcPr>
          <w:p w14:paraId="55B24E82" w14:textId="77777777" w:rsidR="002C4B55" w:rsidRPr="002C4B55" w:rsidRDefault="002C4B55" w:rsidP="002C4B55">
            <w:pPr>
              <w:autoSpaceDE w:val="0"/>
              <w:autoSpaceDN w:val="0"/>
              <w:adjustRightInd w:val="0"/>
              <w:spacing w:after="0" w:line="320" w:lineRule="atLeast"/>
              <w:ind w:left="60" w:right="60"/>
              <w:rPr>
                <w:rFonts w:ascii="Arial" w:hAnsi="Arial" w:cs="Arial"/>
                <w:color w:val="264A60"/>
                <w:kern w:val="0"/>
                <w:sz w:val="20"/>
                <w:szCs w:val="20"/>
              </w:rPr>
            </w:pPr>
            <w:r w:rsidRPr="002C4B55">
              <w:rPr>
                <w:rFonts w:ascii="Arial" w:hAnsi="Arial" w:cs="Arial"/>
                <w:color w:val="264A60"/>
                <w:kern w:val="0"/>
                <w:sz w:val="20"/>
                <w:szCs w:val="20"/>
              </w:rPr>
              <w:t>For cohort polyvictim = Polyvictim</w:t>
            </w:r>
          </w:p>
        </w:tc>
        <w:tc>
          <w:tcPr>
            <w:tcW w:w="1185" w:type="dxa"/>
            <w:tcBorders>
              <w:top w:val="single" w:sz="8" w:space="0" w:color="AEAEAE"/>
              <w:left w:val="nil"/>
              <w:bottom w:val="single" w:sz="8" w:space="0" w:color="AEAEAE"/>
              <w:right w:val="single" w:sz="8" w:space="0" w:color="E0E0E0"/>
            </w:tcBorders>
            <w:shd w:val="clear" w:color="auto" w:fill="F9F9FB"/>
          </w:tcPr>
          <w:p w14:paraId="347AC272" w14:textId="77777777" w:rsidR="002C4B55" w:rsidRPr="002C4B55" w:rsidRDefault="002C4B55" w:rsidP="002C4B55">
            <w:pPr>
              <w:autoSpaceDE w:val="0"/>
              <w:autoSpaceDN w:val="0"/>
              <w:adjustRightInd w:val="0"/>
              <w:spacing w:after="0" w:line="320" w:lineRule="atLeast"/>
              <w:ind w:left="60" w:right="60"/>
              <w:jc w:val="right"/>
              <w:rPr>
                <w:rFonts w:ascii="Arial" w:hAnsi="Arial" w:cs="Arial"/>
                <w:color w:val="010205"/>
                <w:kern w:val="0"/>
                <w:sz w:val="20"/>
                <w:szCs w:val="20"/>
              </w:rPr>
            </w:pPr>
            <w:r w:rsidRPr="002C4B55">
              <w:rPr>
                <w:rFonts w:ascii="Arial" w:hAnsi="Arial" w:cs="Arial"/>
                <w:color w:val="010205"/>
                <w:kern w:val="0"/>
                <w:sz w:val="20"/>
                <w:szCs w:val="20"/>
              </w:rPr>
              <w:t>1.788</w:t>
            </w:r>
          </w:p>
        </w:tc>
        <w:tc>
          <w:tcPr>
            <w:tcW w:w="1290" w:type="dxa"/>
            <w:tcBorders>
              <w:top w:val="single" w:sz="8" w:space="0" w:color="AEAEAE"/>
              <w:left w:val="single" w:sz="8" w:space="0" w:color="E0E0E0"/>
              <w:bottom w:val="single" w:sz="8" w:space="0" w:color="AEAEAE"/>
              <w:right w:val="single" w:sz="8" w:space="0" w:color="E0E0E0"/>
            </w:tcBorders>
            <w:shd w:val="clear" w:color="auto" w:fill="F9F9FB"/>
          </w:tcPr>
          <w:p w14:paraId="6482547F" w14:textId="77777777" w:rsidR="002C4B55" w:rsidRPr="002C4B55" w:rsidRDefault="002C4B55" w:rsidP="002C4B55">
            <w:pPr>
              <w:autoSpaceDE w:val="0"/>
              <w:autoSpaceDN w:val="0"/>
              <w:adjustRightInd w:val="0"/>
              <w:spacing w:after="0" w:line="320" w:lineRule="atLeast"/>
              <w:ind w:left="60" w:right="60"/>
              <w:jc w:val="right"/>
              <w:rPr>
                <w:rFonts w:ascii="Arial" w:hAnsi="Arial" w:cs="Arial"/>
                <w:color w:val="010205"/>
                <w:kern w:val="0"/>
                <w:sz w:val="20"/>
                <w:szCs w:val="20"/>
              </w:rPr>
            </w:pPr>
            <w:r w:rsidRPr="002C4B55">
              <w:rPr>
                <w:rFonts w:ascii="Arial" w:hAnsi="Arial" w:cs="Arial"/>
                <w:color w:val="010205"/>
                <w:kern w:val="0"/>
                <w:sz w:val="20"/>
                <w:szCs w:val="20"/>
              </w:rPr>
              <w:t>1.140</w:t>
            </w:r>
          </w:p>
        </w:tc>
        <w:tc>
          <w:tcPr>
            <w:tcW w:w="1290" w:type="dxa"/>
            <w:tcBorders>
              <w:top w:val="single" w:sz="8" w:space="0" w:color="AEAEAE"/>
              <w:left w:val="single" w:sz="8" w:space="0" w:color="E0E0E0"/>
              <w:bottom w:val="single" w:sz="8" w:space="0" w:color="AEAEAE"/>
              <w:right w:val="nil"/>
            </w:tcBorders>
            <w:shd w:val="clear" w:color="auto" w:fill="F9F9FB"/>
          </w:tcPr>
          <w:p w14:paraId="76F0781B" w14:textId="77777777" w:rsidR="002C4B55" w:rsidRPr="002C4B55" w:rsidRDefault="002C4B55" w:rsidP="002C4B55">
            <w:pPr>
              <w:autoSpaceDE w:val="0"/>
              <w:autoSpaceDN w:val="0"/>
              <w:adjustRightInd w:val="0"/>
              <w:spacing w:after="0" w:line="320" w:lineRule="atLeast"/>
              <w:ind w:left="60" w:right="60"/>
              <w:jc w:val="right"/>
              <w:rPr>
                <w:rFonts w:ascii="Arial" w:hAnsi="Arial" w:cs="Arial"/>
                <w:color w:val="010205"/>
                <w:kern w:val="0"/>
                <w:sz w:val="20"/>
                <w:szCs w:val="20"/>
              </w:rPr>
            </w:pPr>
            <w:r w:rsidRPr="002C4B55">
              <w:rPr>
                <w:rFonts w:ascii="Arial" w:hAnsi="Arial" w:cs="Arial"/>
                <w:color w:val="010205"/>
                <w:kern w:val="0"/>
                <w:sz w:val="20"/>
                <w:szCs w:val="20"/>
              </w:rPr>
              <w:t>2.804</w:t>
            </w:r>
          </w:p>
        </w:tc>
      </w:tr>
      <w:tr w:rsidR="002C4B55" w:rsidRPr="002C4B55" w14:paraId="6718BF78" w14:textId="77777777">
        <w:tblPrEx>
          <w:tblCellMar>
            <w:top w:w="0" w:type="dxa"/>
            <w:bottom w:w="0" w:type="dxa"/>
          </w:tblCellMar>
        </w:tblPrEx>
        <w:trPr>
          <w:cantSplit/>
        </w:trPr>
        <w:tc>
          <w:tcPr>
            <w:tcW w:w="2859" w:type="dxa"/>
            <w:tcBorders>
              <w:top w:val="single" w:sz="8" w:space="0" w:color="AEAEAE"/>
              <w:left w:val="nil"/>
              <w:bottom w:val="single" w:sz="8" w:space="0" w:color="AEAEAE"/>
              <w:right w:val="nil"/>
            </w:tcBorders>
            <w:shd w:val="clear" w:color="auto" w:fill="E0E0E0"/>
          </w:tcPr>
          <w:p w14:paraId="69F449B3" w14:textId="77777777" w:rsidR="002C4B55" w:rsidRPr="002C4B55" w:rsidRDefault="002C4B55" w:rsidP="002C4B55">
            <w:pPr>
              <w:autoSpaceDE w:val="0"/>
              <w:autoSpaceDN w:val="0"/>
              <w:adjustRightInd w:val="0"/>
              <w:spacing w:after="0" w:line="320" w:lineRule="atLeast"/>
              <w:ind w:left="60" w:right="60"/>
              <w:rPr>
                <w:rFonts w:ascii="Arial" w:hAnsi="Arial" w:cs="Arial"/>
                <w:color w:val="264A60"/>
                <w:kern w:val="0"/>
                <w:sz w:val="20"/>
                <w:szCs w:val="20"/>
              </w:rPr>
            </w:pPr>
            <w:r w:rsidRPr="002C4B55">
              <w:rPr>
                <w:rFonts w:ascii="Arial" w:hAnsi="Arial" w:cs="Arial"/>
                <w:color w:val="264A60"/>
                <w:kern w:val="0"/>
                <w:sz w:val="20"/>
                <w:szCs w:val="20"/>
              </w:rPr>
              <w:t>For cohort polyvictim = Not Polyvictim</w:t>
            </w:r>
          </w:p>
        </w:tc>
        <w:tc>
          <w:tcPr>
            <w:tcW w:w="1185" w:type="dxa"/>
            <w:tcBorders>
              <w:top w:val="single" w:sz="8" w:space="0" w:color="AEAEAE"/>
              <w:left w:val="nil"/>
              <w:bottom w:val="single" w:sz="8" w:space="0" w:color="AEAEAE"/>
              <w:right w:val="single" w:sz="8" w:space="0" w:color="E0E0E0"/>
            </w:tcBorders>
            <w:shd w:val="clear" w:color="auto" w:fill="F9F9FB"/>
          </w:tcPr>
          <w:p w14:paraId="5BBC5A8E" w14:textId="77777777" w:rsidR="002C4B55" w:rsidRPr="002C4B55" w:rsidRDefault="002C4B55" w:rsidP="002C4B55">
            <w:pPr>
              <w:autoSpaceDE w:val="0"/>
              <w:autoSpaceDN w:val="0"/>
              <w:adjustRightInd w:val="0"/>
              <w:spacing w:after="0" w:line="320" w:lineRule="atLeast"/>
              <w:ind w:left="60" w:right="60"/>
              <w:jc w:val="right"/>
              <w:rPr>
                <w:rFonts w:ascii="Arial" w:hAnsi="Arial" w:cs="Arial"/>
                <w:color w:val="010205"/>
                <w:kern w:val="0"/>
                <w:sz w:val="20"/>
                <w:szCs w:val="20"/>
              </w:rPr>
            </w:pPr>
            <w:r w:rsidRPr="002C4B55">
              <w:rPr>
                <w:rFonts w:ascii="Arial" w:hAnsi="Arial" w:cs="Arial"/>
                <w:color w:val="010205"/>
                <w:kern w:val="0"/>
                <w:sz w:val="20"/>
                <w:szCs w:val="20"/>
              </w:rPr>
              <w:t>.958</w:t>
            </w:r>
          </w:p>
        </w:tc>
        <w:tc>
          <w:tcPr>
            <w:tcW w:w="1290" w:type="dxa"/>
            <w:tcBorders>
              <w:top w:val="single" w:sz="8" w:space="0" w:color="AEAEAE"/>
              <w:left w:val="single" w:sz="8" w:space="0" w:color="E0E0E0"/>
              <w:bottom w:val="single" w:sz="8" w:space="0" w:color="AEAEAE"/>
              <w:right w:val="single" w:sz="8" w:space="0" w:color="E0E0E0"/>
            </w:tcBorders>
            <w:shd w:val="clear" w:color="auto" w:fill="F9F9FB"/>
          </w:tcPr>
          <w:p w14:paraId="63EAD419" w14:textId="77777777" w:rsidR="002C4B55" w:rsidRPr="002C4B55" w:rsidRDefault="002C4B55" w:rsidP="002C4B55">
            <w:pPr>
              <w:autoSpaceDE w:val="0"/>
              <w:autoSpaceDN w:val="0"/>
              <w:adjustRightInd w:val="0"/>
              <w:spacing w:after="0" w:line="320" w:lineRule="atLeast"/>
              <w:ind w:left="60" w:right="60"/>
              <w:jc w:val="right"/>
              <w:rPr>
                <w:rFonts w:ascii="Arial" w:hAnsi="Arial" w:cs="Arial"/>
                <w:color w:val="010205"/>
                <w:kern w:val="0"/>
                <w:sz w:val="20"/>
                <w:szCs w:val="20"/>
              </w:rPr>
            </w:pPr>
            <w:r w:rsidRPr="002C4B55">
              <w:rPr>
                <w:rFonts w:ascii="Arial" w:hAnsi="Arial" w:cs="Arial"/>
                <w:color w:val="010205"/>
                <w:kern w:val="0"/>
                <w:sz w:val="20"/>
                <w:szCs w:val="20"/>
              </w:rPr>
              <w:t>.918</w:t>
            </w:r>
          </w:p>
        </w:tc>
        <w:tc>
          <w:tcPr>
            <w:tcW w:w="1290" w:type="dxa"/>
            <w:tcBorders>
              <w:top w:val="single" w:sz="8" w:space="0" w:color="AEAEAE"/>
              <w:left w:val="single" w:sz="8" w:space="0" w:color="E0E0E0"/>
              <w:bottom w:val="single" w:sz="8" w:space="0" w:color="AEAEAE"/>
              <w:right w:val="nil"/>
            </w:tcBorders>
            <w:shd w:val="clear" w:color="auto" w:fill="F9F9FB"/>
          </w:tcPr>
          <w:p w14:paraId="42D7AD1B" w14:textId="77777777" w:rsidR="002C4B55" w:rsidRPr="002C4B55" w:rsidRDefault="002C4B55" w:rsidP="002C4B55">
            <w:pPr>
              <w:autoSpaceDE w:val="0"/>
              <w:autoSpaceDN w:val="0"/>
              <w:adjustRightInd w:val="0"/>
              <w:spacing w:after="0" w:line="320" w:lineRule="atLeast"/>
              <w:ind w:left="60" w:right="60"/>
              <w:jc w:val="right"/>
              <w:rPr>
                <w:rFonts w:ascii="Arial" w:hAnsi="Arial" w:cs="Arial"/>
                <w:color w:val="010205"/>
                <w:kern w:val="0"/>
                <w:sz w:val="20"/>
                <w:szCs w:val="20"/>
              </w:rPr>
            </w:pPr>
            <w:r w:rsidRPr="002C4B55">
              <w:rPr>
                <w:rFonts w:ascii="Arial" w:hAnsi="Arial" w:cs="Arial"/>
                <w:color w:val="010205"/>
                <w:kern w:val="0"/>
                <w:sz w:val="20"/>
                <w:szCs w:val="20"/>
              </w:rPr>
              <w:t>1.000</w:t>
            </w:r>
          </w:p>
        </w:tc>
      </w:tr>
      <w:tr w:rsidR="002C4B55" w:rsidRPr="002C4B55" w14:paraId="527F3CA8" w14:textId="77777777">
        <w:tblPrEx>
          <w:tblCellMar>
            <w:top w:w="0" w:type="dxa"/>
            <w:bottom w:w="0" w:type="dxa"/>
          </w:tblCellMar>
        </w:tblPrEx>
        <w:trPr>
          <w:cantSplit/>
        </w:trPr>
        <w:tc>
          <w:tcPr>
            <w:tcW w:w="2859" w:type="dxa"/>
            <w:tcBorders>
              <w:top w:val="single" w:sz="8" w:space="0" w:color="AEAEAE"/>
              <w:left w:val="nil"/>
              <w:bottom w:val="single" w:sz="8" w:space="0" w:color="152935"/>
              <w:right w:val="nil"/>
            </w:tcBorders>
            <w:shd w:val="clear" w:color="auto" w:fill="E0E0E0"/>
          </w:tcPr>
          <w:p w14:paraId="3B76568E" w14:textId="77777777" w:rsidR="002C4B55" w:rsidRPr="002C4B55" w:rsidRDefault="002C4B55" w:rsidP="002C4B55">
            <w:pPr>
              <w:autoSpaceDE w:val="0"/>
              <w:autoSpaceDN w:val="0"/>
              <w:adjustRightInd w:val="0"/>
              <w:spacing w:after="0" w:line="320" w:lineRule="atLeast"/>
              <w:ind w:left="60" w:right="60"/>
              <w:rPr>
                <w:rFonts w:ascii="Arial" w:hAnsi="Arial" w:cs="Arial"/>
                <w:color w:val="264A60"/>
                <w:kern w:val="0"/>
                <w:sz w:val="20"/>
                <w:szCs w:val="20"/>
              </w:rPr>
            </w:pPr>
            <w:r w:rsidRPr="002C4B55">
              <w:rPr>
                <w:rFonts w:ascii="Arial" w:hAnsi="Arial" w:cs="Arial"/>
                <w:color w:val="264A60"/>
                <w:kern w:val="0"/>
                <w:sz w:val="20"/>
                <w:szCs w:val="20"/>
              </w:rPr>
              <w:t>N of Valid Cases</w:t>
            </w:r>
          </w:p>
        </w:tc>
        <w:tc>
          <w:tcPr>
            <w:tcW w:w="1185" w:type="dxa"/>
            <w:tcBorders>
              <w:top w:val="single" w:sz="8" w:space="0" w:color="AEAEAE"/>
              <w:left w:val="nil"/>
              <w:bottom w:val="single" w:sz="8" w:space="0" w:color="152935"/>
              <w:right w:val="single" w:sz="8" w:space="0" w:color="E0E0E0"/>
            </w:tcBorders>
            <w:shd w:val="clear" w:color="auto" w:fill="F9F9FB"/>
          </w:tcPr>
          <w:p w14:paraId="45E35802" w14:textId="77777777" w:rsidR="002C4B55" w:rsidRPr="002C4B55" w:rsidRDefault="002C4B55" w:rsidP="002C4B55">
            <w:pPr>
              <w:autoSpaceDE w:val="0"/>
              <w:autoSpaceDN w:val="0"/>
              <w:adjustRightInd w:val="0"/>
              <w:spacing w:after="0" w:line="320" w:lineRule="atLeast"/>
              <w:ind w:left="60" w:right="60"/>
              <w:jc w:val="right"/>
              <w:rPr>
                <w:rFonts w:ascii="Arial" w:hAnsi="Arial" w:cs="Arial"/>
                <w:color w:val="010205"/>
                <w:kern w:val="0"/>
                <w:sz w:val="20"/>
                <w:szCs w:val="20"/>
              </w:rPr>
            </w:pPr>
            <w:r w:rsidRPr="002C4B55">
              <w:rPr>
                <w:rFonts w:ascii="Arial" w:hAnsi="Arial" w:cs="Arial"/>
                <w:color w:val="010205"/>
                <w:kern w:val="0"/>
                <w:sz w:val="20"/>
                <w:szCs w:val="20"/>
              </w:rPr>
              <w:t>2842</w:t>
            </w:r>
          </w:p>
        </w:tc>
        <w:tc>
          <w:tcPr>
            <w:tcW w:w="1290"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3DB41713" w14:textId="77777777" w:rsidR="002C4B55" w:rsidRPr="002C4B55" w:rsidRDefault="002C4B55" w:rsidP="002C4B55">
            <w:pPr>
              <w:autoSpaceDE w:val="0"/>
              <w:autoSpaceDN w:val="0"/>
              <w:adjustRightInd w:val="0"/>
              <w:spacing w:after="0" w:line="240" w:lineRule="auto"/>
              <w:rPr>
                <w:rFonts w:ascii="Times New Roman" w:hAnsi="Times New Roman" w:cs="Times New Roman"/>
                <w:kern w:val="0"/>
                <w:sz w:val="20"/>
                <w:szCs w:val="20"/>
              </w:rPr>
            </w:pPr>
          </w:p>
        </w:tc>
        <w:tc>
          <w:tcPr>
            <w:tcW w:w="1290" w:type="dxa"/>
            <w:tcBorders>
              <w:top w:val="single" w:sz="8" w:space="0" w:color="AEAEAE"/>
              <w:left w:val="single" w:sz="8" w:space="0" w:color="E0E0E0"/>
              <w:bottom w:val="single" w:sz="8" w:space="0" w:color="152935"/>
              <w:right w:val="nil"/>
            </w:tcBorders>
            <w:shd w:val="clear" w:color="auto" w:fill="F9F9FB"/>
            <w:vAlign w:val="center"/>
          </w:tcPr>
          <w:p w14:paraId="40E5FF48" w14:textId="77777777" w:rsidR="002C4B55" w:rsidRPr="002C4B55" w:rsidRDefault="002C4B55" w:rsidP="002C4B55">
            <w:pPr>
              <w:autoSpaceDE w:val="0"/>
              <w:autoSpaceDN w:val="0"/>
              <w:adjustRightInd w:val="0"/>
              <w:spacing w:after="0" w:line="240" w:lineRule="auto"/>
              <w:rPr>
                <w:rFonts w:ascii="Times New Roman" w:hAnsi="Times New Roman" w:cs="Times New Roman"/>
                <w:kern w:val="0"/>
                <w:sz w:val="20"/>
                <w:szCs w:val="20"/>
              </w:rPr>
            </w:pPr>
          </w:p>
        </w:tc>
      </w:tr>
    </w:tbl>
    <w:p w14:paraId="7646C827" w14:textId="77777777" w:rsidR="002C4B55" w:rsidRPr="002C4B55" w:rsidRDefault="002C4B55" w:rsidP="002C4B55">
      <w:pPr>
        <w:autoSpaceDE w:val="0"/>
        <w:autoSpaceDN w:val="0"/>
        <w:adjustRightInd w:val="0"/>
        <w:spacing w:after="0" w:line="400" w:lineRule="atLeast"/>
        <w:rPr>
          <w:rFonts w:ascii="Times New Roman" w:hAnsi="Times New Roman" w:cs="Times New Roman"/>
          <w:kern w:val="0"/>
          <w:sz w:val="24"/>
          <w:szCs w:val="24"/>
        </w:rPr>
      </w:pPr>
    </w:p>
    <w:p w14:paraId="714CFF5D" w14:textId="3D5897AF" w:rsidR="002C4B55" w:rsidRDefault="002C4B55" w:rsidP="00EC6E21">
      <w:pPr>
        <w:rPr>
          <w:rFonts w:eastAsiaTheme="minorEastAsia"/>
        </w:rPr>
      </w:pPr>
      <w:r>
        <w:rPr>
          <w:rFonts w:eastAsiaTheme="minorEastAsia"/>
        </w:rPr>
        <w:lastRenderedPageBreak/>
        <w:t>The odds of being a polyvictim among those in public housing are 1.866 times higher than for those living in public housing compared to those who do not.</w:t>
      </w:r>
      <w:r w:rsidR="00BE1FA1">
        <w:rPr>
          <w:rFonts w:eastAsiaTheme="minorEastAsia"/>
        </w:rPr>
        <w:t xml:space="preserve"> As for risk, polyvictims are 1.788 times </w:t>
      </w:r>
      <w:r w:rsidR="00120378">
        <w:rPr>
          <w:rFonts w:eastAsiaTheme="minorEastAsia"/>
        </w:rPr>
        <w:t>as</w:t>
      </w:r>
      <w:r w:rsidR="00BE1FA1">
        <w:rPr>
          <w:rFonts w:eastAsiaTheme="minorEastAsia"/>
        </w:rPr>
        <w:t xml:space="preserve"> likely to </w:t>
      </w:r>
      <w:r w:rsidR="00474DB9">
        <w:rPr>
          <w:rFonts w:eastAsiaTheme="minorEastAsia"/>
        </w:rPr>
        <w:t xml:space="preserve">live in public housing </w:t>
      </w:r>
      <w:r w:rsidR="00762A54">
        <w:rPr>
          <w:rFonts w:eastAsiaTheme="minorEastAsia"/>
        </w:rPr>
        <w:t xml:space="preserve">versus not live in public housing </w:t>
      </w:r>
      <w:r w:rsidR="00474DB9">
        <w:rPr>
          <w:rFonts w:eastAsiaTheme="minorEastAsia"/>
        </w:rPr>
        <w:t xml:space="preserve">and those who are not polyvictims are .958 times as likely to </w:t>
      </w:r>
      <w:r w:rsidR="00120378">
        <w:rPr>
          <w:rFonts w:eastAsiaTheme="minorEastAsia"/>
        </w:rPr>
        <w:t xml:space="preserve">live in public housing </w:t>
      </w:r>
      <w:r w:rsidR="00762A54">
        <w:rPr>
          <w:rFonts w:eastAsiaTheme="minorEastAsia"/>
        </w:rPr>
        <w:t>compared to not living in public housing.</w:t>
      </w:r>
      <w:r w:rsidR="00D80FBE">
        <w:rPr>
          <w:rFonts w:eastAsiaTheme="minorEastAsia"/>
        </w:rPr>
        <w:t xml:space="preserve"> Challenge: the 95% confidence interval suggests </w:t>
      </w:r>
      <w:r w:rsidR="00322987">
        <w:rPr>
          <w:rFonts w:eastAsiaTheme="minorEastAsia"/>
        </w:rPr>
        <w:t xml:space="preserve">possible ranges of the variable in the population. You may guess that the 95% interval </w:t>
      </w:r>
      <w:r w:rsidR="00C93400">
        <w:rPr>
          <w:rFonts w:eastAsiaTheme="minorEastAsia"/>
        </w:rPr>
        <w:t xml:space="preserve">assumes we are wrong 5% of the time, or that alpha = .05. </w:t>
      </w:r>
      <w:r w:rsidR="00322987">
        <w:rPr>
          <w:rFonts w:eastAsiaTheme="minorEastAsia"/>
        </w:rPr>
        <w:t>I know we have not covered this yet, b</w:t>
      </w:r>
      <w:r w:rsidR="00C93400">
        <w:rPr>
          <w:rFonts w:eastAsiaTheme="minorEastAsia"/>
        </w:rPr>
        <w:t>ut given the confidence interval noted in the output, do you suppose the odds ratio and risk estimates are</w:t>
      </w:r>
      <w:r w:rsidR="00EE256E">
        <w:rPr>
          <w:rFonts w:eastAsiaTheme="minorEastAsia"/>
        </w:rPr>
        <w:t xml:space="preserve"> statistically significant (i.e., unlikely to occur by chance)? Why or why not?</w:t>
      </w:r>
    </w:p>
    <w:p w14:paraId="07DD0CC7" w14:textId="77777777" w:rsidR="00E15E6A" w:rsidRDefault="00E15E6A" w:rsidP="00EC6E21">
      <w:pPr>
        <w:rPr>
          <w:rFonts w:eastAsiaTheme="minorEastAsia"/>
        </w:rPr>
      </w:pPr>
    </w:p>
    <w:p w14:paraId="1CF006CA" w14:textId="0748E9A2" w:rsidR="00E15E6A" w:rsidRDefault="00E15E6A" w:rsidP="00EC6E21">
      <w:pPr>
        <w:rPr>
          <w:rFonts w:eastAsiaTheme="minorEastAsia"/>
        </w:rPr>
      </w:pPr>
      <w:r>
        <w:rPr>
          <w:rFonts w:eastAsiaTheme="minorEastAsia"/>
        </w:rPr>
        <w:t xml:space="preserve">Now, it is your turn. </w:t>
      </w:r>
    </w:p>
    <w:p w14:paraId="5E734EC1" w14:textId="160381A5" w:rsidR="00F85C3A" w:rsidRDefault="00F85C3A" w:rsidP="00EC6E21">
      <w:pPr>
        <w:rPr>
          <w:rFonts w:eastAsiaTheme="minorEastAsia"/>
        </w:rPr>
      </w:pPr>
      <w:r>
        <w:rPr>
          <w:rFonts w:eastAsiaTheme="minorEastAsia"/>
        </w:rPr>
        <w:t>Use the variable “</w:t>
      </w:r>
      <w:r w:rsidRPr="00F85C3A">
        <w:rPr>
          <w:rFonts w:eastAsiaTheme="minorEastAsia"/>
        </w:rPr>
        <w:t>ATTACK, THREAT, THEFT: LOCATION CUES</w:t>
      </w:r>
      <w:r>
        <w:rPr>
          <w:rFonts w:eastAsiaTheme="minorEastAsia"/>
        </w:rPr>
        <w:t>”</w:t>
      </w:r>
      <w:r w:rsidR="00DA0064">
        <w:rPr>
          <w:rFonts w:eastAsiaTheme="minorEastAsia"/>
        </w:rPr>
        <w:t xml:space="preserve"> which is measured as follows</w:t>
      </w:r>
    </w:p>
    <w:p w14:paraId="22C9E917" w14:textId="0AF1A835" w:rsidR="00DA0064" w:rsidRDefault="00DA0064" w:rsidP="00EC6E21">
      <w:pPr>
        <w:rPr>
          <w:rFonts w:eastAsiaTheme="minorEastAsia"/>
        </w:rPr>
      </w:pPr>
      <w:r>
        <w:rPr>
          <w:noProof/>
        </w:rPr>
        <w:drawing>
          <wp:inline distT="0" distB="0" distL="0" distR="0" wp14:anchorId="73CEA5E9" wp14:editId="1242257E">
            <wp:extent cx="5943600" cy="4396740"/>
            <wp:effectExtent l="0" t="0" r="0" b="3810"/>
            <wp:docPr id="1714886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86144" name="Picture 1" descr="A screenshot of a computer&#10;&#10;Description automatically generated"/>
                    <pic:cNvPicPr/>
                  </pic:nvPicPr>
                  <pic:blipFill>
                    <a:blip r:embed="rId6"/>
                    <a:stretch>
                      <a:fillRect/>
                    </a:stretch>
                  </pic:blipFill>
                  <pic:spPr>
                    <a:xfrm>
                      <a:off x="0" y="0"/>
                      <a:ext cx="5943600" cy="4396740"/>
                    </a:xfrm>
                    <a:prstGeom prst="rect">
                      <a:avLst/>
                    </a:prstGeom>
                  </pic:spPr>
                </pic:pic>
              </a:graphicData>
            </a:graphic>
          </wp:inline>
        </w:drawing>
      </w:r>
    </w:p>
    <w:p w14:paraId="6F7FADCB" w14:textId="77777777" w:rsidR="00DA0064" w:rsidRDefault="00DA0064" w:rsidP="00EC6E21">
      <w:pPr>
        <w:rPr>
          <w:rFonts w:eastAsiaTheme="minorEastAsia"/>
        </w:rPr>
      </w:pPr>
    </w:p>
    <w:p w14:paraId="133AAD29" w14:textId="5EA685A7" w:rsidR="00A7040F" w:rsidRDefault="00A7040F" w:rsidP="00EC6E21">
      <w:pPr>
        <w:rPr>
          <w:rFonts w:eastAsiaTheme="minorEastAsia"/>
        </w:rPr>
      </w:pPr>
      <w:r>
        <w:rPr>
          <w:rFonts w:eastAsiaTheme="minorEastAsia"/>
        </w:rPr>
        <w:t>Also use the variable “</w:t>
      </w:r>
      <w:r w:rsidRPr="00A7040F">
        <w:rPr>
          <w:rFonts w:eastAsiaTheme="minorEastAsia"/>
        </w:rPr>
        <w:t>HOW LONG AT THIS ADDRESS (YEARS)</w:t>
      </w:r>
      <w:r>
        <w:rPr>
          <w:rFonts w:eastAsiaTheme="minorEastAsia"/>
        </w:rPr>
        <w:t>”</w:t>
      </w:r>
      <w:r w:rsidR="008851C7">
        <w:rPr>
          <w:rFonts w:eastAsiaTheme="minorEastAsia"/>
        </w:rPr>
        <w:t xml:space="preserve"> which is measured as</w:t>
      </w:r>
    </w:p>
    <w:p w14:paraId="131D9962" w14:textId="742711EB" w:rsidR="008851C7" w:rsidRDefault="008851C7" w:rsidP="00EC6E21">
      <w:pPr>
        <w:rPr>
          <w:rFonts w:eastAsiaTheme="minorEastAsia"/>
        </w:rPr>
      </w:pPr>
      <w:r>
        <w:rPr>
          <w:noProof/>
        </w:rPr>
        <w:lastRenderedPageBreak/>
        <w:drawing>
          <wp:inline distT="0" distB="0" distL="0" distR="0" wp14:anchorId="19E74C39" wp14:editId="4EF35295">
            <wp:extent cx="5943600" cy="4395470"/>
            <wp:effectExtent l="0" t="0" r="0" b="5080"/>
            <wp:docPr id="1276730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730036" name="Picture 1" descr="A screenshot of a computer&#10;&#10;Description automatically generated"/>
                    <pic:cNvPicPr/>
                  </pic:nvPicPr>
                  <pic:blipFill>
                    <a:blip r:embed="rId7"/>
                    <a:stretch>
                      <a:fillRect/>
                    </a:stretch>
                  </pic:blipFill>
                  <pic:spPr>
                    <a:xfrm>
                      <a:off x="0" y="0"/>
                      <a:ext cx="5943600" cy="4395470"/>
                    </a:xfrm>
                    <a:prstGeom prst="rect">
                      <a:avLst/>
                    </a:prstGeom>
                  </pic:spPr>
                </pic:pic>
              </a:graphicData>
            </a:graphic>
          </wp:inline>
        </w:drawing>
      </w:r>
    </w:p>
    <w:p w14:paraId="7F4DCA7A" w14:textId="4FE5AD93" w:rsidR="008851C7" w:rsidRDefault="008851C7" w:rsidP="00EC6E21">
      <w:pPr>
        <w:rPr>
          <w:rFonts w:eastAsiaTheme="minorEastAsia"/>
        </w:rPr>
      </w:pPr>
      <w:r>
        <w:rPr>
          <w:rFonts w:eastAsiaTheme="minorEastAsia"/>
        </w:rPr>
        <w:t>Recode the variable years lived at address as follows</w:t>
      </w:r>
    </w:p>
    <w:p w14:paraId="01AEBFCA" w14:textId="0E678DF3" w:rsidR="008851C7" w:rsidRDefault="00EF0B92" w:rsidP="00EC6E21">
      <w:pPr>
        <w:rPr>
          <w:rFonts w:eastAsiaTheme="minorEastAsia"/>
        </w:rPr>
      </w:pPr>
      <w:r>
        <w:rPr>
          <w:rFonts w:eastAsiaTheme="minorEastAsia"/>
        </w:rPr>
        <w:t>1-5 years = 0</w:t>
      </w:r>
    </w:p>
    <w:p w14:paraId="3B59FFED" w14:textId="3BE664B4" w:rsidR="00EF0B92" w:rsidRDefault="00EF0B92" w:rsidP="00EC6E21">
      <w:pPr>
        <w:rPr>
          <w:rFonts w:eastAsiaTheme="minorEastAsia"/>
        </w:rPr>
      </w:pPr>
      <w:r>
        <w:rPr>
          <w:rFonts w:eastAsiaTheme="minorEastAsia"/>
        </w:rPr>
        <w:t>6-11 years = 1</w:t>
      </w:r>
    </w:p>
    <w:p w14:paraId="1B9DEADF" w14:textId="386E88BA" w:rsidR="00EF0B92" w:rsidRDefault="00EF0B92" w:rsidP="00EC6E21">
      <w:pPr>
        <w:rPr>
          <w:rFonts w:eastAsiaTheme="minorEastAsia"/>
        </w:rPr>
      </w:pPr>
      <w:r>
        <w:rPr>
          <w:rFonts w:eastAsiaTheme="minorEastAsia"/>
        </w:rPr>
        <w:t>All other values is system missing</w:t>
      </w:r>
    </w:p>
    <w:p w14:paraId="646C37E0" w14:textId="69FCAA8D" w:rsidR="00EF0B92" w:rsidRPr="001F2166" w:rsidRDefault="00EF0B92" w:rsidP="00EC6E21">
      <w:pPr>
        <w:rPr>
          <w:rFonts w:eastAsiaTheme="minorEastAsia"/>
        </w:rPr>
      </w:pPr>
      <w:r>
        <w:rPr>
          <w:rFonts w:eastAsiaTheme="minorEastAsia"/>
        </w:rPr>
        <w:t xml:space="preserve">Test the hypothesis that </w:t>
      </w:r>
      <w:r w:rsidR="00D07DAA">
        <w:rPr>
          <w:rFonts w:eastAsiaTheme="minorEastAsia"/>
        </w:rPr>
        <w:t xml:space="preserve">individuals who lived less than 6 years at their address are more likely to be attacked compared to those who lived at their address for 6 or more years. Compute the chi-square, odds and risk ratio, and relevant descriptives </w:t>
      </w:r>
      <w:r w:rsidR="00A7759D">
        <w:rPr>
          <w:rFonts w:eastAsiaTheme="minorEastAsia"/>
        </w:rPr>
        <w:t>and then write the results.</w:t>
      </w:r>
      <m:oMath>
        <m:r>
          <w:rPr>
            <w:rFonts w:ascii="Cambria Math" w:eastAsiaTheme="minorEastAsia" w:hAnsi="Cambria Math"/>
          </w:rPr>
          <m:t>μ</m:t>
        </m:r>
      </m:oMath>
    </w:p>
    <w:sectPr w:rsidR="00EF0B92" w:rsidRPr="001F2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76B2"/>
    <w:multiLevelType w:val="hybridMultilevel"/>
    <w:tmpl w:val="AD6E01BE"/>
    <w:lvl w:ilvl="0" w:tplc="2C80806A">
      <w:start w:val="1"/>
      <w:numFmt w:val="lowerLetter"/>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E42FA1"/>
    <w:multiLevelType w:val="hybridMultilevel"/>
    <w:tmpl w:val="5614ABB4"/>
    <w:lvl w:ilvl="0" w:tplc="4A2A7EFE">
      <w:start w:val="1"/>
      <w:numFmt w:val="bullet"/>
      <w:lvlText w:val="-"/>
      <w:lvlJc w:val="left"/>
      <w:pPr>
        <w:ind w:left="720" w:hanging="360"/>
      </w:pPr>
      <w:rPr>
        <w:rFonts w:ascii="Calibri" w:eastAsiaTheme="minorEastAsia"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F014F"/>
    <w:multiLevelType w:val="hybridMultilevel"/>
    <w:tmpl w:val="ABF6A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07A74"/>
    <w:multiLevelType w:val="hybridMultilevel"/>
    <w:tmpl w:val="787C9280"/>
    <w:lvl w:ilvl="0" w:tplc="9CD4159C">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815ED3"/>
    <w:multiLevelType w:val="hybridMultilevel"/>
    <w:tmpl w:val="C646EAE6"/>
    <w:lvl w:ilvl="0" w:tplc="4FD28806">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1A3978"/>
    <w:multiLevelType w:val="hybridMultilevel"/>
    <w:tmpl w:val="C4CECE5E"/>
    <w:lvl w:ilvl="0" w:tplc="F96433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900298"/>
    <w:multiLevelType w:val="hybridMultilevel"/>
    <w:tmpl w:val="43BA940E"/>
    <w:lvl w:ilvl="0" w:tplc="2C80806A">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B80463"/>
    <w:multiLevelType w:val="hybridMultilevel"/>
    <w:tmpl w:val="422C2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1F1EF3"/>
    <w:multiLevelType w:val="hybridMultilevel"/>
    <w:tmpl w:val="083404C2"/>
    <w:lvl w:ilvl="0" w:tplc="E3D8601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778D37EF"/>
    <w:multiLevelType w:val="hybridMultilevel"/>
    <w:tmpl w:val="ECB46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F6390D"/>
    <w:multiLevelType w:val="hybridMultilevel"/>
    <w:tmpl w:val="C4CECE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E6C3CFB"/>
    <w:multiLevelType w:val="hybridMultilevel"/>
    <w:tmpl w:val="7FB01CE8"/>
    <w:lvl w:ilvl="0" w:tplc="840AE7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2896048">
    <w:abstractNumId w:val="7"/>
  </w:num>
  <w:num w:numId="2" w16cid:durableId="1547915188">
    <w:abstractNumId w:val="0"/>
  </w:num>
  <w:num w:numId="3" w16cid:durableId="619411871">
    <w:abstractNumId w:val="3"/>
  </w:num>
  <w:num w:numId="4" w16cid:durableId="1782338116">
    <w:abstractNumId w:val="11"/>
  </w:num>
  <w:num w:numId="5" w16cid:durableId="2041080254">
    <w:abstractNumId w:val="9"/>
  </w:num>
  <w:num w:numId="6" w16cid:durableId="1199704053">
    <w:abstractNumId w:val="5"/>
  </w:num>
  <w:num w:numId="7" w16cid:durableId="477573752">
    <w:abstractNumId w:val="2"/>
  </w:num>
  <w:num w:numId="8" w16cid:durableId="2060473456">
    <w:abstractNumId w:val="1"/>
  </w:num>
  <w:num w:numId="9" w16cid:durableId="447313455">
    <w:abstractNumId w:val="6"/>
  </w:num>
  <w:num w:numId="10" w16cid:durableId="1161386703">
    <w:abstractNumId w:val="8"/>
  </w:num>
  <w:num w:numId="11" w16cid:durableId="344594390">
    <w:abstractNumId w:val="4"/>
  </w:num>
  <w:num w:numId="12" w16cid:durableId="16812275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FEB"/>
    <w:rsid w:val="000072B7"/>
    <w:rsid w:val="00067C71"/>
    <w:rsid w:val="000904D9"/>
    <w:rsid w:val="00093624"/>
    <w:rsid w:val="000E4E98"/>
    <w:rsid w:val="00113018"/>
    <w:rsid w:val="00120378"/>
    <w:rsid w:val="00133DD5"/>
    <w:rsid w:val="00161AEE"/>
    <w:rsid w:val="001718A6"/>
    <w:rsid w:val="001842C2"/>
    <w:rsid w:val="00190C60"/>
    <w:rsid w:val="001B3EFB"/>
    <w:rsid w:val="001D31AF"/>
    <w:rsid w:val="001F2166"/>
    <w:rsid w:val="001F613B"/>
    <w:rsid w:val="00207366"/>
    <w:rsid w:val="0022185E"/>
    <w:rsid w:val="002649FA"/>
    <w:rsid w:val="002712AF"/>
    <w:rsid w:val="00274BAC"/>
    <w:rsid w:val="002B46F2"/>
    <w:rsid w:val="002C04A4"/>
    <w:rsid w:val="002C4B55"/>
    <w:rsid w:val="002F255D"/>
    <w:rsid w:val="002F311E"/>
    <w:rsid w:val="0031767C"/>
    <w:rsid w:val="00322987"/>
    <w:rsid w:val="00337EA5"/>
    <w:rsid w:val="003919F7"/>
    <w:rsid w:val="0039518C"/>
    <w:rsid w:val="003A37CF"/>
    <w:rsid w:val="003B7FEB"/>
    <w:rsid w:val="003D52CA"/>
    <w:rsid w:val="003E7A07"/>
    <w:rsid w:val="00420604"/>
    <w:rsid w:val="00424C02"/>
    <w:rsid w:val="004276BB"/>
    <w:rsid w:val="00430B44"/>
    <w:rsid w:val="0047450B"/>
    <w:rsid w:val="00474DB9"/>
    <w:rsid w:val="00495E86"/>
    <w:rsid w:val="004A1687"/>
    <w:rsid w:val="004B4C1A"/>
    <w:rsid w:val="005A0D9D"/>
    <w:rsid w:val="005B13FC"/>
    <w:rsid w:val="005B6338"/>
    <w:rsid w:val="005B63BF"/>
    <w:rsid w:val="005E0840"/>
    <w:rsid w:val="00616550"/>
    <w:rsid w:val="006335DF"/>
    <w:rsid w:val="006428E7"/>
    <w:rsid w:val="006478E4"/>
    <w:rsid w:val="006A0A46"/>
    <w:rsid w:val="006A31F3"/>
    <w:rsid w:val="006E2360"/>
    <w:rsid w:val="00701211"/>
    <w:rsid w:val="007116CE"/>
    <w:rsid w:val="00713CD3"/>
    <w:rsid w:val="007229C5"/>
    <w:rsid w:val="0076226D"/>
    <w:rsid w:val="0076293E"/>
    <w:rsid w:val="00762A54"/>
    <w:rsid w:val="0078104C"/>
    <w:rsid w:val="007944D0"/>
    <w:rsid w:val="00794A00"/>
    <w:rsid w:val="00804817"/>
    <w:rsid w:val="0081010E"/>
    <w:rsid w:val="008107DC"/>
    <w:rsid w:val="00825DAC"/>
    <w:rsid w:val="00852BF1"/>
    <w:rsid w:val="008851C7"/>
    <w:rsid w:val="008B6F2E"/>
    <w:rsid w:val="008C05C7"/>
    <w:rsid w:val="008E509D"/>
    <w:rsid w:val="008E5E24"/>
    <w:rsid w:val="008F20D5"/>
    <w:rsid w:val="008F5A26"/>
    <w:rsid w:val="009203E6"/>
    <w:rsid w:val="00932000"/>
    <w:rsid w:val="009462E5"/>
    <w:rsid w:val="00973AD6"/>
    <w:rsid w:val="009913A9"/>
    <w:rsid w:val="009A4849"/>
    <w:rsid w:val="009E5B2B"/>
    <w:rsid w:val="009F667D"/>
    <w:rsid w:val="00A0131D"/>
    <w:rsid w:val="00A2284B"/>
    <w:rsid w:val="00A233B8"/>
    <w:rsid w:val="00A7040F"/>
    <w:rsid w:val="00A7759D"/>
    <w:rsid w:val="00AA1DBE"/>
    <w:rsid w:val="00AD5852"/>
    <w:rsid w:val="00AD67C3"/>
    <w:rsid w:val="00AF3FE8"/>
    <w:rsid w:val="00B0762B"/>
    <w:rsid w:val="00B20D75"/>
    <w:rsid w:val="00B42F28"/>
    <w:rsid w:val="00B4390C"/>
    <w:rsid w:val="00B66905"/>
    <w:rsid w:val="00B840A0"/>
    <w:rsid w:val="00B865DC"/>
    <w:rsid w:val="00BD15AC"/>
    <w:rsid w:val="00BE1FA1"/>
    <w:rsid w:val="00BF2E63"/>
    <w:rsid w:val="00BF32BA"/>
    <w:rsid w:val="00C15EEE"/>
    <w:rsid w:val="00C729BF"/>
    <w:rsid w:val="00C77C5A"/>
    <w:rsid w:val="00C84123"/>
    <w:rsid w:val="00C93400"/>
    <w:rsid w:val="00C95D87"/>
    <w:rsid w:val="00CC1E26"/>
    <w:rsid w:val="00CC2521"/>
    <w:rsid w:val="00CC3BE2"/>
    <w:rsid w:val="00CC7D7F"/>
    <w:rsid w:val="00D07DAA"/>
    <w:rsid w:val="00D15129"/>
    <w:rsid w:val="00D56FE7"/>
    <w:rsid w:val="00D6557E"/>
    <w:rsid w:val="00D65F19"/>
    <w:rsid w:val="00D80451"/>
    <w:rsid w:val="00D80FBE"/>
    <w:rsid w:val="00D950D8"/>
    <w:rsid w:val="00DA0064"/>
    <w:rsid w:val="00DA75BF"/>
    <w:rsid w:val="00DC3EEC"/>
    <w:rsid w:val="00DE6728"/>
    <w:rsid w:val="00E13809"/>
    <w:rsid w:val="00E15E6A"/>
    <w:rsid w:val="00E171E5"/>
    <w:rsid w:val="00E341E5"/>
    <w:rsid w:val="00EA0033"/>
    <w:rsid w:val="00EA74D2"/>
    <w:rsid w:val="00EB5726"/>
    <w:rsid w:val="00EC6E21"/>
    <w:rsid w:val="00ED0011"/>
    <w:rsid w:val="00EE256E"/>
    <w:rsid w:val="00EE7ECD"/>
    <w:rsid w:val="00EF0B92"/>
    <w:rsid w:val="00F137B6"/>
    <w:rsid w:val="00F41468"/>
    <w:rsid w:val="00F43DED"/>
    <w:rsid w:val="00F7194B"/>
    <w:rsid w:val="00F73CC8"/>
    <w:rsid w:val="00F85C3A"/>
    <w:rsid w:val="00FA1BA2"/>
    <w:rsid w:val="00FC2160"/>
    <w:rsid w:val="00FD7183"/>
    <w:rsid w:val="00FE2BF7"/>
    <w:rsid w:val="00FE5E14"/>
    <w:rsid w:val="00FF29C2"/>
    <w:rsid w:val="00FF3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12DB"/>
  <w15:chartTrackingRefBased/>
  <w15:docId w15:val="{54BC74D2-6588-47BB-8C67-BF56BCB4C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FEB"/>
    <w:pPr>
      <w:ind w:left="720"/>
      <w:contextualSpacing/>
    </w:pPr>
  </w:style>
  <w:style w:type="table" w:styleId="TableGrid">
    <w:name w:val="Table Grid"/>
    <w:basedOn w:val="TableNormal"/>
    <w:uiPriority w:val="39"/>
    <w:rsid w:val="003B7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7F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10</Pages>
  <Words>2189</Words>
  <Characters>12482</Characters>
  <Application>Microsoft Office Word</Application>
  <DocSecurity>0</DocSecurity>
  <Lines>104</Lines>
  <Paragraphs>29</Paragraphs>
  <ScaleCrop>false</ScaleCrop>
  <Company/>
  <LinksUpToDate>false</LinksUpToDate>
  <CharactersWithSpaces>14642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Barboza-Salerno, Gia</dc:creator>
  <cp:keywords/>
  <dc:description/>
  <cp:lastModifiedBy>Barboza-Salerno, Gia</cp:lastModifiedBy>
  <cp:revision>26</cp:revision>
  <cp:lastPrinted>2023-10-06T10:56:00Z</cp:lastPrinted>
  <dcterms:created xsi:type="dcterms:W3CDTF">2023-10-05T19:58:00Z</dcterms:created>
  <dcterms:modified xsi:type="dcterms:W3CDTF">2023-10-06T14:15:00Z</dcterms:modified>
</cp:coreProperties>
</file>