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68D" w:rsidRDefault="00937468">
      <w:pPr>
        <w:rPr>
          <w:noProof/>
        </w:rPr>
      </w:pPr>
      <w:r>
        <w:rPr>
          <w:noProof/>
        </w:rPr>
        <w:t>1.</w:t>
      </w:r>
    </w:p>
    <w:p w:rsidR="00D30343" w:rsidRDefault="00D30343">
      <w:r>
        <w:rPr>
          <w:rFonts w:hint="eastAsia"/>
        </w:rPr>
        <w:t>The</w:t>
      </w:r>
      <w:r>
        <w:t xml:space="preserve"> </w:t>
      </w:r>
      <w:r>
        <w:rPr>
          <w:rFonts w:hint="eastAsia"/>
        </w:rPr>
        <w:t>DBM</w:t>
      </w:r>
      <w:r>
        <w:t>S_CLOUD Package refers to source files in the Oracle Cloud Infrastructure Object Storage.</w:t>
      </w:r>
    </w:p>
    <w:p w:rsidR="00D30343" w:rsidRDefault="00D30343">
      <w:r>
        <w:rPr>
          <w:rFonts w:hint="eastAsia"/>
        </w:rPr>
        <w:t>I</w:t>
      </w:r>
      <w:r>
        <w:t>f your source files reside in Oracle Cloud Infrastructure Object Storage, what is the format for a file</w:t>
      </w:r>
    </w:p>
    <w:p w:rsidR="00D30343" w:rsidRDefault="00D30343"/>
    <w:p w:rsidR="00D30343" w:rsidRDefault="00222AEA" w:rsidP="00D30343">
      <w:pPr>
        <w:pStyle w:val="ListParagraph"/>
        <w:numPr>
          <w:ilvl w:val="0"/>
          <w:numId w:val="1"/>
        </w:numPr>
        <w:ind w:firstLineChars="0"/>
      </w:pPr>
      <w:hyperlink r:id="rId5" w:history="1">
        <w:r w:rsidR="00D30343" w:rsidRPr="00695DD6">
          <w:rPr>
            <w:rStyle w:val="Hyperlink"/>
          </w:rPr>
          <w:t>https://objectstorage.tenancy.oraclecloud.com/v1/object_storage_namespace/bucket/filename</w:t>
        </w:r>
      </w:hyperlink>
    </w:p>
    <w:p w:rsidR="00D30343" w:rsidRPr="00952283" w:rsidRDefault="00222AEA" w:rsidP="00D30343">
      <w:pPr>
        <w:pStyle w:val="ListParagraph"/>
        <w:numPr>
          <w:ilvl w:val="0"/>
          <w:numId w:val="1"/>
        </w:numPr>
        <w:ind w:firstLineChars="0"/>
        <w:rPr>
          <w:color w:val="FF0000"/>
        </w:rPr>
      </w:pPr>
      <w:hyperlink r:id="rId6" w:history="1">
        <w:r w:rsidR="009743D8" w:rsidRPr="00952283">
          <w:rPr>
            <w:rStyle w:val="Hyperlink"/>
            <w:color w:val="FF0000"/>
          </w:rPr>
          <w:t>https://swiftobjectstorage.region.oraclecloud.com/v1/object_storage_namespace/bucket/filename</w:t>
        </w:r>
      </w:hyperlink>
    </w:p>
    <w:p w:rsidR="00D30343" w:rsidRPr="009743D8" w:rsidRDefault="00222AEA" w:rsidP="00D30343">
      <w:pPr>
        <w:pStyle w:val="ListParagraph"/>
        <w:numPr>
          <w:ilvl w:val="0"/>
          <w:numId w:val="1"/>
        </w:numPr>
        <w:ind w:firstLineChars="0"/>
        <w:rPr>
          <w:color w:val="FF0000"/>
        </w:rPr>
      </w:pPr>
      <w:hyperlink r:id="rId7" w:history="1">
        <w:r w:rsidR="00D30343" w:rsidRPr="009743D8">
          <w:rPr>
            <w:rStyle w:val="Hyperlink"/>
            <w:color w:val="FF0000"/>
          </w:rPr>
          <w:t>https://objectstorage.region.oraclecloud.com/n/object_storage_namespace/b/bucket/o/filename</w:t>
        </w:r>
      </w:hyperlink>
    </w:p>
    <w:p w:rsidR="00D30343" w:rsidRDefault="00222AEA" w:rsidP="00D30343">
      <w:pPr>
        <w:pStyle w:val="ListParagraph"/>
        <w:numPr>
          <w:ilvl w:val="0"/>
          <w:numId w:val="1"/>
        </w:numPr>
        <w:ind w:firstLineChars="0"/>
      </w:pPr>
      <w:hyperlink r:id="rId8" w:history="1">
        <w:r w:rsidR="00D30343" w:rsidRPr="00695DD6">
          <w:rPr>
            <w:rStyle w:val="Hyperlink"/>
          </w:rPr>
          <w:t>https://tenancy.objectstorage.oraclecloud.com/object_storage_namespace/b/bucket/o/filename</w:t>
        </w:r>
      </w:hyperlink>
    </w:p>
    <w:p w:rsidR="00D30343" w:rsidRDefault="00222AEA" w:rsidP="00D30343">
      <w:pPr>
        <w:pStyle w:val="ListParagraph"/>
        <w:numPr>
          <w:ilvl w:val="0"/>
          <w:numId w:val="1"/>
        </w:numPr>
        <w:ind w:firstLineChars="0"/>
      </w:pPr>
      <w:hyperlink r:id="rId9" w:history="1">
        <w:r w:rsidR="009743D8" w:rsidRPr="00695DD6">
          <w:rPr>
            <w:rStyle w:val="Hyperlink"/>
          </w:rPr>
          <w:t>https://swiftobjectstorage.tenancy.oraclecloud.com/v1/object_storage_namespace/bucket/filename</w:t>
        </w:r>
      </w:hyperlink>
    </w:p>
    <w:p w:rsidR="00D30343" w:rsidRDefault="00D30343" w:rsidP="00D30343">
      <w:pPr>
        <w:pStyle w:val="ListParagraph"/>
        <w:ind w:left="360" w:firstLineChars="0" w:firstLine="0"/>
      </w:pPr>
    </w:p>
    <w:p w:rsidR="009743D8" w:rsidRPr="009743D8" w:rsidRDefault="009743D8" w:rsidP="0097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b/>
          <w:color w:val="FF0000"/>
          <w:kern w:val="0"/>
          <w:sz w:val="24"/>
          <w:szCs w:val="24"/>
        </w:rPr>
      </w:pPr>
      <w:r w:rsidRPr="009743D8">
        <w:rPr>
          <w:rFonts w:ascii="SimSun" w:eastAsia="SimSun" w:hAnsi="SimSun" w:cs="SimSun"/>
          <w:b/>
          <w:color w:val="FF0000"/>
          <w:kern w:val="0"/>
          <w:sz w:val="24"/>
          <w:szCs w:val="24"/>
        </w:rPr>
        <w:t>https://objectstorage.region.oraclecloud.com/n/object_storage_namespace/b/bucket/o/filename</w:t>
      </w:r>
    </w:p>
    <w:p w:rsidR="009743D8" w:rsidRPr="009743D8" w:rsidRDefault="009743D8" w:rsidP="009743D8">
      <w:pPr>
        <w:widowControl/>
        <w:jc w:val="left"/>
        <w:rPr>
          <w:rFonts w:ascii="SimSun" w:eastAsia="SimSun" w:hAnsi="SimSun" w:cs="SimSun"/>
          <w:kern w:val="0"/>
          <w:sz w:val="24"/>
          <w:szCs w:val="24"/>
        </w:rPr>
      </w:pPr>
      <w:r w:rsidRPr="009743D8">
        <w:rPr>
          <w:rFonts w:ascii="SimSun" w:eastAsia="SimSun" w:hAnsi="SimSun" w:cs="SimSun"/>
          <w:kern w:val="0"/>
          <w:sz w:val="24"/>
          <w:szCs w:val="24"/>
        </w:rPr>
        <w:t>or</w:t>
      </w:r>
    </w:p>
    <w:p w:rsidR="009743D8" w:rsidRPr="009743D8" w:rsidRDefault="009743D8" w:rsidP="0097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b/>
          <w:color w:val="FF0000"/>
          <w:kern w:val="0"/>
          <w:sz w:val="24"/>
          <w:szCs w:val="24"/>
        </w:rPr>
      </w:pPr>
      <w:r w:rsidRPr="009743D8">
        <w:rPr>
          <w:rFonts w:ascii="SimSun" w:eastAsia="SimSun" w:hAnsi="SimSun" w:cs="SimSun"/>
          <w:b/>
          <w:color w:val="FF0000"/>
          <w:kern w:val="0"/>
          <w:sz w:val="24"/>
          <w:szCs w:val="24"/>
        </w:rPr>
        <w:t>https://swiftobjectstorage.region.oraclecloud.com/v1/object_storage_namespace/bucket/filename</w:t>
      </w:r>
    </w:p>
    <w:p w:rsidR="009743D8" w:rsidRPr="009743D8" w:rsidRDefault="009743D8" w:rsidP="00D30343">
      <w:pPr>
        <w:pStyle w:val="ListParagraph"/>
        <w:ind w:left="360" w:firstLineChars="0" w:firstLine="0"/>
      </w:pPr>
    </w:p>
    <w:p w:rsidR="009743D8" w:rsidRDefault="009743D8" w:rsidP="00D30343">
      <w:pPr>
        <w:pStyle w:val="ListParagraph"/>
        <w:ind w:left="360" w:firstLineChars="0" w:firstLine="0"/>
      </w:pPr>
    </w:p>
    <w:p w:rsidR="00F013BB" w:rsidRDefault="001C270C" w:rsidP="00061948">
      <w:pPr>
        <w:rPr>
          <w:b/>
          <w:color w:val="FF0000"/>
          <w:sz w:val="28"/>
          <w:szCs w:val="28"/>
        </w:rPr>
      </w:pPr>
      <w:proofErr w:type="gramStart"/>
      <w:r w:rsidRPr="00061948">
        <w:rPr>
          <w:b/>
          <w:color w:val="FF0000"/>
          <w:sz w:val="28"/>
          <w:szCs w:val="28"/>
        </w:rPr>
        <w:t>B</w:t>
      </w:r>
      <w:r w:rsidR="00C959CB">
        <w:rPr>
          <w:b/>
          <w:color w:val="FF0000"/>
          <w:sz w:val="28"/>
          <w:szCs w:val="28"/>
        </w:rPr>
        <w:t>(</w:t>
      </w:r>
      <w:proofErr w:type="gramEnd"/>
      <w:r w:rsidR="00C959CB">
        <w:rPr>
          <w:b/>
          <w:color w:val="FF0000"/>
          <w:sz w:val="28"/>
          <w:szCs w:val="28"/>
        </w:rPr>
        <w:t xml:space="preserve">better – </w:t>
      </w:r>
      <w:proofErr w:type="spellStart"/>
      <w:r w:rsidR="00C959CB">
        <w:rPr>
          <w:b/>
          <w:color w:val="FF0000"/>
          <w:sz w:val="28"/>
          <w:szCs w:val="28"/>
        </w:rPr>
        <w:t>swiftobjectstorage.xxx</w:t>
      </w:r>
      <w:proofErr w:type="spellEnd"/>
      <w:r w:rsidR="00C959CB">
        <w:rPr>
          <w:b/>
          <w:color w:val="FF0000"/>
          <w:sz w:val="28"/>
          <w:szCs w:val="28"/>
        </w:rPr>
        <w:t xml:space="preserve"> is supported in ADWC firstly. )</w:t>
      </w:r>
    </w:p>
    <w:p w:rsidR="004649C7" w:rsidRPr="00061948" w:rsidRDefault="00426548" w:rsidP="00061948">
      <w:pPr>
        <w:rPr>
          <w:b/>
          <w:color w:val="FF0000"/>
          <w:sz w:val="28"/>
          <w:szCs w:val="28"/>
        </w:rPr>
      </w:pPr>
      <w:r w:rsidRPr="00061948">
        <w:rPr>
          <w:rFonts w:hint="eastAsia"/>
          <w:b/>
          <w:color w:val="FF0000"/>
          <w:sz w:val="28"/>
          <w:szCs w:val="28"/>
        </w:rPr>
        <w:t>C</w:t>
      </w:r>
      <w:r w:rsidR="00773064">
        <w:rPr>
          <w:b/>
          <w:color w:val="FF0000"/>
          <w:sz w:val="28"/>
          <w:szCs w:val="28"/>
        </w:rPr>
        <w:t>(</w:t>
      </w:r>
      <w:r w:rsidR="00C03A4A">
        <w:rPr>
          <w:b/>
          <w:color w:val="FF0000"/>
          <w:sz w:val="28"/>
          <w:szCs w:val="28"/>
        </w:rPr>
        <w:t>?</w:t>
      </w:r>
      <w:r w:rsidR="00773064">
        <w:rPr>
          <w:b/>
          <w:color w:val="FF0000"/>
          <w:sz w:val="28"/>
          <w:szCs w:val="28"/>
        </w:rPr>
        <w:t>)</w:t>
      </w:r>
    </w:p>
    <w:p w:rsidR="004649C7" w:rsidRPr="004649C7" w:rsidRDefault="004649C7" w:rsidP="004649C7">
      <w:pPr>
        <w:widowControl/>
        <w:spacing w:before="100" w:beforeAutospacing="1" w:after="100" w:afterAutospacing="1"/>
        <w:jc w:val="left"/>
        <w:outlineLvl w:val="2"/>
        <w:rPr>
          <w:rFonts w:ascii="SimSun" w:eastAsia="SimSun" w:hAnsi="SimSun" w:cs="SimSun"/>
          <w:b/>
          <w:bCs/>
          <w:kern w:val="0"/>
          <w:sz w:val="27"/>
          <w:szCs w:val="27"/>
        </w:rPr>
      </w:pPr>
      <w:r w:rsidRPr="004649C7">
        <w:rPr>
          <w:rFonts w:ascii="SimSun" w:eastAsia="SimSun" w:hAnsi="SimSun" w:cs="SimSun"/>
          <w:b/>
          <w:bCs/>
          <w:kern w:val="0"/>
          <w:sz w:val="27"/>
          <w:szCs w:val="27"/>
        </w:rPr>
        <w:t>Load Data from Files in the Cloud</w:t>
      </w:r>
    </w:p>
    <w:p w:rsidR="004649C7" w:rsidRPr="004649C7" w:rsidRDefault="004649C7" w:rsidP="004649C7">
      <w:pPr>
        <w:widowControl/>
        <w:spacing w:before="100" w:beforeAutospacing="1" w:after="100" w:afterAutospacing="1"/>
        <w:jc w:val="left"/>
        <w:rPr>
          <w:rFonts w:ascii="SimSun" w:eastAsia="SimSun" w:hAnsi="SimSun" w:cs="SimSun"/>
          <w:kern w:val="0"/>
          <w:sz w:val="24"/>
          <w:szCs w:val="24"/>
        </w:rPr>
      </w:pPr>
      <w:r w:rsidRPr="004649C7">
        <w:rPr>
          <w:rFonts w:ascii="SimSun" w:eastAsia="SimSun" w:hAnsi="SimSun" w:cs="SimSun"/>
          <w:kern w:val="0"/>
          <w:sz w:val="24"/>
          <w:szCs w:val="24"/>
        </w:rPr>
        <w:t xml:space="preserve">The PL/SQL package DBMS_CLOUD provides support for loading data from text, Parquet, and Avro files in the Cloud to your tables in Autonomous Data Warehouse. </w:t>
      </w:r>
    </w:p>
    <w:p w:rsidR="004649C7" w:rsidRDefault="004649C7" w:rsidP="00D30343">
      <w:pPr>
        <w:pStyle w:val="ListParagraph"/>
        <w:ind w:left="360" w:firstLineChars="0" w:firstLine="0"/>
      </w:pPr>
      <w:r>
        <w:t xml:space="preserve">The package </w:t>
      </w:r>
      <w:r>
        <w:rPr>
          <w:rStyle w:val="HTMLCode"/>
        </w:rPr>
        <w:t>DBMS_CLOUD</w:t>
      </w:r>
      <w:r>
        <w:t xml:space="preserve"> supports loading from files in the following cloud services: Oracle Cloud Infrastructure Object Storage, Oracle Cloud Infrastructure Object Storage Classic, Azure Blob Storage, and Amazon S3.</w:t>
      </w:r>
    </w:p>
    <w:p w:rsidR="00426548" w:rsidRDefault="00426548" w:rsidP="00D30343">
      <w:pPr>
        <w:pStyle w:val="ListParagraph"/>
        <w:ind w:left="360" w:firstLineChars="0" w:firstLine="0"/>
      </w:pPr>
    </w:p>
    <w:p w:rsidR="00426548" w:rsidRPr="00426548" w:rsidRDefault="00426548" w:rsidP="00426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426548">
        <w:rPr>
          <w:rFonts w:ascii="SimSun" w:eastAsia="SimSun" w:hAnsi="SimSun" w:cs="SimSun"/>
          <w:kern w:val="0"/>
          <w:sz w:val="24"/>
          <w:szCs w:val="24"/>
        </w:rPr>
        <w:t>CREATE TABLE CHANNELS</w:t>
      </w:r>
    </w:p>
    <w:p w:rsidR="00426548" w:rsidRPr="00426548" w:rsidRDefault="00426548" w:rsidP="00426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426548">
        <w:rPr>
          <w:rFonts w:ascii="SimSun" w:eastAsia="SimSun" w:hAnsi="SimSun" w:cs="SimSun"/>
          <w:kern w:val="0"/>
          <w:sz w:val="24"/>
          <w:szCs w:val="24"/>
        </w:rPr>
        <w:t xml:space="preserve">   (</w:t>
      </w:r>
      <w:proofErr w:type="spellStart"/>
      <w:r w:rsidRPr="00426548">
        <w:rPr>
          <w:rFonts w:ascii="SimSun" w:eastAsia="SimSun" w:hAnsi="SimSun" w:cs="SimSun"/>
          <w:kern w:val="0"/>
          <w:sz w:val="24"/>
          <w:szCs w:val="24"/>
        </w:rPr>
        <w:t>channel_id</w:t>
      </w:r>
      <w:proofErr w:type="spellEnd"/>
      <w:r w:rsidRPr="00426548">
        <w:rPr>
          <w:rFonts w:ascii="SimSun" w:eastAsia="SimSun" w:hAnsi="SimSun" w:cs="SimSun"/>
          <w:kern w:val="0"/>
          <w:sz w:val="24"/>
          <w:szCs w:val="24"/>
        </w:rPr>
        <w:t xml:space="preserve"> </w:t>
      </w:r>
      <w:proofErr w:type="gramStart"/>
      <w:r w:rsidRPr="00426548">
        <w:rPr>
          <w:rFonts w:ascii="SimSun" w:eastAsia="SimSun" w:hAnsi="SimSun" w:cs="SimSun"/>
          <w:kern w:val="0"/>
          <w:sz w:val="24"/>
          <w:szCs w:val="24"/>
        </w:rPr>
        <w:t>char(</w:t>
      </w:r>
      <w:proofErr w:type="gramEnd"/>
      <w:r w:rsidRPr="00426548">
        <w:rPr>
          <w:rFonts w:ascii="SimSun" w:eastAsia="SimSun" w:hAnsi="SimSun" w:cs="SimSun"/>
          <w:kern w:val="0"/>
          <w:sz w:val="24"/>
          <w:szCs w:val="24"/>
        </w:rPr>
        <w:t>1),</w:t>
      </w:r>
    </w:p>
    <w:p w:rsidR="00426548" w:rsidRPr="00426548" w:rsidRDefault="00426548" w:rsidP="00426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426548">
        <w:rPr>
          <w:rFonts w:ascii="SimSun" w:eastAsia="SimSun" w:hAnsi="SimSun" w:cs="SimSun"/>
          <w:kern w:val="0"/>
          <w:sz w:val="24"/>
          <w:szCs w:val="24"/>
        </w:rPr>
        <w:t xml:space="preserve">    </w:t>
      </w:r>
      <w:proofErr w:type="spellStart"/>
      <w:r w:rsidRPr="00426548">
        <w:rPr>
          <w:rFonts w:ascii="SimSun" w:eastAsia="SimSun" w:hAnsi="SimSun" w:cs="SimSun"/>
          <w:kern w:val="0"/>
          <w:sz w:val="24"/>
          <w:szCs w:val="24"/>
        </w:rPr>
        <w:t>channel_desc</w:t>
      </w:r>
      <w:proofErr w:type="spellEnd"/>
      <w:r w:rsidRPr="00426548">
        <w:rPr>
          <w:rFonts w:ascii="SimSun" w:eastAsia="SimSun" w:hAnsi="SimSun" w:cs="SimSun"/>
          <w:kern w:val="0"/>
          <w:sz w:val="24"/>
          <w:szCs w:val="24"/>
        </w:rPr>
        <w:t xml:space="preserve"> varchar2(20),</w:t>
      </w:r>
    </w:p>
    <w:p w:rsidR="00426548" w:rsidRPr="00426548" w:rsidRDefault="00426548" w:rsidP="00426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426548">
        <w:rPr>
          <w:rFonts w:ascii="SimSun" w:eastAsia="SimSun" w:hAnsi="SimSun" w:cs="SimSun"/>
          <w:kern w:val="0"/>
          <w:sz w:val="24"/>
          <w:szCs w:val="24"/>
        </w:rPr>
        <w:t xml:space="preserve">    </w:t>
      </w:r>
      <w:proofErr w:type="spellStart"/>
      <w:r w:rsidRPr="00426548">
        <w:rPr>
          <w:rFonts w:ascii="SimSun" w:eastAsia="SimSun" w:hAnsi="SimSun" w:cs="SimSun"/>
          <w:kern w:val="0"/>
          <w:sz w:val="24"/>
          <w:szCs w:val="24"/>
        </w:rPr>
        <w:t>channel_class</w:t>
      </w:r>
      <w:proofErr w:type="spellEnd"/>
      <w:r w:rsidRPr="00426548">
        <w:rPr>
          <w:rFonts w:ascii="SimSun" w:eastAsia="SimSun" w:hAnsi="SimSun" w:cs="SimSun"/>
          <w:kern w:val="0"/>
          <w:sz w:val="24"/>
          <w:szCs w:val="24"/>
        </w:rPr>
        <w:t xml:space="preserve"> varchar2(20)</w:t>
      </w:r>
    </w:p>
    <w:p w:rsidR="00426548" w:rsidRPr="00426548" w:rsidRDefault="00426548" w:rsidP="00426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426548">
        <w:rPr>
          <w:rFonts w:ascii="SimSun" w:eastAsia="SimSun" w:hAnsi="SimSun" w:cs="SimSun"/>
          <w:kern w:val="0"/>
          <w:sz w:val="24"/>
          <w:szCs w:val="24"/>
        </w:rPr>
        <w:t xml:space="preserve">   );</w:t>
      </w:r>
    </w:p>
    <w:p w:rsidR="00426548" w:rsidRPr="00426548" w:rsidRDefault="00426548" w:rsidP="00426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p>
    <w:p w:rsidR="00426548" w:rsidRPr="00426548" w:rsidRDefault="00426548" w:rsidP="00426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426548">
        <w:rPr>
          <w:rFonts w:ascii="SimSun" w:eastAsia="SimSun" w:hAnsi="SimSun" w:cs="SimSun"/>
          <w:kern w:val="0"/>
          <w:sz w:val="24"/>
          <w:szCs w:val="24"/>
        </w:rPr>
        <w:lastRenderedPageBreak/>
        <w:t>/</w:t>
      </w:r>
    </w:p>
    <w:p w:rsidR="00426548" w:rsidRPr="00426548" w:rsidRDefault="00426548" w:rsidP="00426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p>
    <w:p w:rsidR="00426548" w:rsidRPr="00426548" w:rsidRDefault="00426548" w:rsidP="00426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426548">
        <w:rPr>
          <w:rFonts w:ascii="SimSun" w:eastAsia="SimSun" w:hAnsi="SimSun" w:cs="SimSun"/>
          <w:kern w:val="0"/>
          <w:sz w:val="24"/>
          <w:szCs w:val="24"/>
        </w:rPr>
        <w:t>BEGIN</w:t>
      </w:r>
    </w:p>
    <w:p w:rsidR="00426548" w:rsidRPr="00426548" w:rsidRDefault="00426548" w:rsidP="00426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426548">
        <w:rPr>
          <w:rFonts w:ascii="SimSun" w:eastAsia="SimSun" w:hAnsi="SimSun" w:cs="SimSun"/>
          <w:kern w:val="0"/>
          <w:sz w:val="24"/>
          <w:szCs w:val="24"/>
        </w:rPr>
        <w:t xml:space="preserve"> DBMS_CLOUD.COPY_</w:t>
      </w:r>
      <w:proofErr w:type="gramStart"/>
      <w:r w:rsidRPr="00426548">
        <w:rPr>
          <w:rFonts w:ascii="SimSun" w:eastAsia="SimSun" w:hAnsi="SimSun" w:cs="SimSun"/>
          <w:kern w:val="0"/>
          <w:sz w:val="24"/>
          <w:szCs w:val="24"/>
        </w:rPr>
        <w:t>DATA(</w:t>
      </w:r>
      <w:proofErr w:type="gramEnd"/>
    </w:p>
    <w:p w:rsidR="00426548" w:rsidRPr="00426548" w:rsidRDefault="00426548" w:rsidP="00426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426548">
        <w:rPr>
          <w:rFonts w:ascii="SimSun" w:eastAsia="SimSun" w:hAnsi="SimSun" w:cs="SimSun"/>
          <w:kern w:val="0"/>
          <w:sz w:val="24"/>
          <w:szCs w:val="24"/>
        </w:rPr>
        <w:t xml:space="preserve">    </w:t>
      </w:r>
      <w:proofErr w:type="spellStart"/>
      <w:r w:rsidRPr="00426548">
        <w:rPr>
          <w:rFonts w:ascii="SimSun" w:eastAsia="SimSun" w:hAnsi="SimSun" w:cs="SimSun"/>
          <w:kern w:val="0"/>
          <w:sz w:val="24"/>
          <w:szCs w:val="24"/>
        </w:rPr>
        <w:t>table_name</w:t>
      </w:r>
      <w:proofErr w:type="spellEnd"/>
      <w:r w:rsidRPr="00426548">
        <w:rPr>
          <w:rFonts w:ascii="SimSun" w:eastAsia="SimSun" w:hAnsi="SimSun" w:cs="SimSun"/>
          <w:kern w:val="0"/>
          <w:sz w:val="24"/>
          <w:szCs w:val="24"/>
        </w:rPr>
        <w:t xml:space="preserve"> =&gt;'CHANNELS',</w:t>
      </w:r>
    </w:p>
    <w:p w:rsidR="00426548" w:rsidRPr="00426548" w:rsidRDefault="00426548" w:rsidP="00426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426548">
        <w:rPr>
          <w:rFonts w:ascii="SimSun" w:eastAsia="SimSun" w:hAnsi="SimSun" w:cs="SimSun"/>
          <w:kern w:val="0"/>
          <w:sz w:val="24"/>
          <w:szCs w:val="24"/>
        </w:rPr>
        <w:t xml:space="preserve">    </w:t>
      </w:r>
      <w:proofErr w:type="spellStart"/>
      <w:r w:rsidRPr="00426548">
        <w:rPr>
          <w:rFonts w:ascii="SimSun" w:eastAsia="SimSun" w:hAnsi="SimSun" w:cs="SimSun"/>
          <w:kern w:val="0"/>
          <w:sz w:val="24"/>
          <w:szCs w:val="24"/>
        </w:rPr>
        <w:t>credential_name</w:t>
      </w:r>
      <w:proofErr w:type="spellEnd"/>
      <w:r w:rsidRPr="00426548">
        <w:rPr>
          <w:rFonts w:ascii="SimSun" w:eastAsia="SimSun" w:hAnsi="SimSun" w:cs="SimSun"/>
          <w:kern w:val="0"/>
          <w:sz w:val="24"/>
          <w:szCs w:val="24"/>
        </w:rPr>
        <w:t xml:space="preserve"> =&gt;'DEF_CRED_NAME',</w:t>
      </w:r>
    </w:p>
    <w:p w:rsidR="00426548" w:rsidRPr="00426548" w:rsidRDefault="00426548" w:rsidP="00426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426548">
        <w:rPr>
          <w:rFonts w:ascii="SimSun" w:eastAsia="SimSun" w:hAnsi="SimSun" w:cs="SimSun"/>
          <w:kern w:val="0"/>
          <w:sz w:val="24"/>
          <w:szCs w:val="24"/>
        </w:rPr>
        <w:t xml:space="preserve">    </w:t>
      </w:r>
      <w:proofErr w:type="spellStart"/>
      <w:r w:rsidRPr="00426548">
        <w:rPr>
          <w:rFonts w:ascii="SimSun" w:eastAsia="SimSun" w:hAnsi="SimSun" w:cs="SimSun"/>
          <w:kern w:val="0"/>
          <w:sz w:val="24"/>
          <w:szCs w:val="24"/>
        </w:rPr>
        <w:t>file_uri_list</w:t>
      </w:r>
      <w:proofErr w:type="spellEnd"/>
      <w:r w:rsidRPr="00426548">
        <w:rPr>
          <w:rFonts w:ascii="SimSun" w:eastAsia="SimSun" w:hAnsi="SimSun" w:cs="SimSun"/>
          <w:kern w:val="0"/>
          <w:sz w:val="24"/>
          <w:szCs w:val="24"/>
        </w:rPr>
        <w:t xml:space="preserve"> =&gt;'</w:t>
      </w:r>
      <w:r w:rsidRPr="00426548">
        <w:rPr>
          <w:rFonts w:ascii="SimSun" w:eastAsia="SimSun" w:hAnsi="SimSun" w:cs="SimSun"/>
          <w:b/>
          <w:color w:val="FF0000"/>
          <w:kern w:val="0"/>
          <w:sz w:val="24"/>
          <w:szCs w:val="24"/>
        </w:rPr>
        <w:t>https://objectstorage.us-phoenix-1.oraclecloud.com/n/adwc/b/adwc_user/o/channels.txt</w:t>
      </w:r>
      <w:r w:rsidRPr="00426548">
        <w:rPr>
          <w:rFonts w:ascii="SimSun" w:eastAsia="SimSun" w:hAnsi="SimSun" w:cs="SimSun"/>
          <w:kern w:val="0"/>
          <w:sz w:val="24"/>
          <w:szCs w:val="24"/>
        </w:rPr>
        <w:t>',</w:t>
      </w:r>
    </w:p>
    <w:p w:rsidR="00426548" w:rsidRPr="00426548" w:rsidRDefault="00426548" w:rsidP="00426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426548">
        <w:rPr>
          <w:rFonts w:ascii="SimSun" w:eastAsia="SimSun" w:hAnsi="SimSun" w:cs="SimSun"/>
          <w:kern w:val="0"/>
          <w:sz w:val="24"/>
          <w:szCs w:val="24"/>
        </w:rPr>
        <w:t xml:space="preserve">    format =&gt; </w:t>
      </w:r>
      <w:proofErr w:type="spellStart"/>
      <w:r w:rsidRPr="00426548">
        <w:rPr>
          <w:rFonts w:ascii="SimSun" w:eastAsia="SimSun" w:hAnsi="SimSun" w:cs="SimSun"/>
          <w:kern w:val="0"/>
          <w:sz w:val="24"/>
          <w:szCs w:val="24"/>
        </w:rPr>
        <w:t>json_</w:t>
      </w:r>
      <w:proofErr w:type="gramStart"/>
      <w:r w:rsidRPr="00426548">
        <w:rPr>
          <w:rFonts w:ascii="SimSun" w:eastAsia="SimSun" w:hAnsi="SimSun" w:cs="SimSun"/>
          <w:kern w:val="0"/>
          <w:sz w:val="24"/>
          <w:szCs w:val="24"/>
        </w:rPr>
        <w:t>object</w:t>
      </w:r>
      <w:proofErr w:type="spellEnd"/>
      <w:r w:rsidRPr="00426548">
        <w:rPr>
          <w:rFonts w:ascii="SimSun" w:eastAsia="SimSun" w:hAnsi="SimSun" w:cs="SimSun"/>
          <w:kern w:val="0"/>
          <w:sz w:val="24"/>
          <w:szCs w:val="24"/>
        </w:rPr>
        <w:t>(</w:t>
      </w:r>
      <w:proofErr w:type="gramEnd"/>
      <w:r w:rsidRPr="00426548">
        <w:rPr>
          <w:rFonts w:ascii="SimSun" w:eastAsia="SimSun" w:hAnsi="SimSun" w:cs="SimSun"/>
          <w:kern w:val="0"/>
          <w:sz w:val="24"/>
          <w:szCs w:val="24"/>
        </w:rPr>
        <w:t>'delimiter' value ',')</w:t>
      </w:r>
    </w:p>
    <w:p w:rsidR="00426548" w:rsidRPr="00426548" w:rsidRDefault="00426548" w:rsidP="00426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426548">
        <w:rPr>
          <w:rFonts w:ascii="SimSun" w:eastAsia="SimSun" w:hAnsi="SimSun" w:cs="SimSun"/>
          <w:kern w:val="0"/>
          <w:sz w:val="24"/>
          <w:szCs w:val="24"/>
        </w:rPr>
        <w:t xml:space="preserve"> );</w:t>
      </w:r>
    </w:p>
    <w:p w:rsidR="00426548" w:rsidRPr="00426548" w:rsidRDefault="00426548" w:rsidP="00426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426548">
        <w:rPr>
          <w:rFonts w:ascii="SimSun" w:eastAsia="SimSun" w:hAnsi="SimSun" w:cs="SimSun"/>
          <w:kern w:val="0"/>
          <w:sz w:val="24"/>
          <w:szCs w:val="24"/>
        </w:rPr>
        <w:t>END;</w:t>
      </w:r>
    </w:p>
    <w:p w:rsidR="00426548" w:rsidRPr="00426548" w:rsidRDefault="00426548" w:rsidP="00426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426548">
        <w:rPr>
          <w:rFonts w:ascii="SimSun" w:eastAsia="SimSun" w:hAnsi="SimSun" w:cs="SimSun"/>
          <w:kern w:val="0"/>
          <w:sz w:val="24"/>
          <w:szCs w:val="24"/>
        </w:rPr>
        <w:t>/</w:t>
      </w:r>
    </w:p>
    <w:p w:rsidR="009743D8" w:rsidRDefault="009743D8" w:rsidP="006727E1"/>
    <w:p w:rsidR="009743D8" w:rsidRPr="009743D8" w:rsidRDefault="009743D8" w:rsidP="009743D8">
      <w:pPr>
        <w:widowControl/>
        <w:spacing w:before="100" w:beforeAutospacing="1" w:after="100" w:afterAutospacing="1"/>
        <w:jc w:val="left"/>
        <w:rPr>
          <w:rFonts w:ascii="SimSun" w:eastAsia="SimSun" w:hAnsi="SimSun" w:cs="SimSun"/>
          <w:kern w:val="0"/>
          <w:sz w:val="24"/>
          <w:szCs w:val="24"/>
        </w:rPr>
      </w:pPr>
      <w:r w:rsidRPr="009743D8">
        <w:rPr>
          <w:rFonts w:ascii="SimSun" w:eastAsia="SimSun" w:hAnsi="SimSun" w:cs="SimSun"/>
          <w:kern w:val="0"/>
          <w:sz w:val="24"/>
          <w:szCs w:val="24"/>
        </w:rPr>
        <w:t xml:space="preserve">Oracle Cloud Infrastructure Object Storage URI Format </w:t>
      </w:r>
    </w:p>
    <w:p w:rsidR="009743D8" w:rsidRPr="009743D8" w:rsidRDefault="009743D8" w:rsidP="009743D8">
      <w:pPr>
        <w:widowControl/>
        <w:spacing w:before="100" w:beforeAutospacing="1" w:after="100" w:afterAutospacing="1"/>
        <w:jc w:val="left"/>
        <w:rPr>
          <w:rFonts w:ascii="SimSun" w:eastAsia="SimSun" w:hAnsi="SimSun" w:cs="SimSun"/>
          <w:kern w:val="0"/>
          <w:sz w:val="24"/>
          <w:szCs w:val="24"/>
        </w:rPr>
      </w:pPr>
      <w:r w:rsidRPr="009743D8">
        <w:rPr>
          <w:rFonts w:ascii="SimSun" w:eastAsia="SimSun" w:hAnsi="SimSun" w:cs="SimSun"/>
          <w:kern w:val="0"/>
          <w:sz w:val="24"/>
          <w:szCs w:val="24"/>
        </w:rPr>
        <w:t xml:space="preserve">If your source files reside on the Oracle Cloud Infrastructure Object Storage you can use the Oracle Cloud Infrastructure native URIs or the Swift URIs. The format for files can be either: </w:t>
      </w:r>
    </w:p>
    <w:p w:rsidR="009743D8" w:rsidRPr="009743D8" w:rsidRDefault="009743D8" w:rsidP="0097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b/>
          <w:color w:val="FF0000"/>
          <w:kern w:val="0"/>
          <w:sz w:val="24"/>
          <w:szCs w:val="24"/>
        </w:rPr>
      </w:pPr>
      <w:r w:rsidRPr="009743D8">
        <w:rPr>
          <w:rFonts w:ascii="SimSun" w:eastAsia="SimSun" w:hAnsi="SimSun" w:cs="SimSun"/>
          <w:b/>
          <w:color w:val="FF0000"/>
          <w:kern w:val="0"/>
          <w:sz w:val="24"/>
          <w:szCs w:val="24"/>
        </w:rPr>
        <w:t>https://objectstorage.region.oraclecloud.com/n/object_storage_namespace/b/bucket/o/filename</w:t>
      </w:r>
    </w:p>
    <w:p w:rsidR="009743D8" w:rsidRPr="009743D8" w:rsidRDefault="009743D8" w:rsidP="009743D8">
      <w:pPr>
        <w:widowControl/>
        <w:jc w:val="left"/>
        <w:rPr>
          <w:rFonts w:ascii="SimSun" w:eastAsia="SimSun" w:hAnsi="SimSun" w:cs="SimSun"/>
          <w:kern w:val="0"/>
          <w:sz w:val="24"/>
          <w:szCs w:val="24"/>
        </w:rPr>
      </w:pPr>
      <w:r w:rsidRPr="009743D8">
        <w:rPr>
          <w:rFonts w:ascii="SimSun" w:eastAsia="SimSun" w:hAnsi="SimSun" w:cs="SimSun"/>
          <w:kern w:val="0"/>
          <w:sz w:val="24"/>
          <w:szCs w:val="24"/>
        </w:rPr>
        <w:t>or</w:t>
      </w:r>
    </w:p>
    <w:p w:rsidR="009743D8" w:rsidRPr="009743D8" w:rsidRDefault="009743D8" w:rsidP="0097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b/>
          <w:color w:val="FF0000"/>
          <w:kern w:val="0"/>
          <w:sz w:val="24"/>
          <w:szCs w:val="24"/>
        </w:rPr>
      </w:pPr>
      <w:r w:rsidRPr="009743D8">
        <w:rPr>
          <w:rFonts w:ascii="SimSun" w:eastAsia="SimSun" w:hAnsi="SimSun" w:cs="SimSun"/>
          <w:b/>
          <w:color w:val="FF0000"/>
          <w:kern w:val="0"/>
          <w:sz w:val="24"/>
          <w:szCs w:val="24"/>
        </w:rPr>
        <w:t>https://swiftobjectstorage.region.oraclecloud.com/v1/object_storage_namespace/bucket/filename</w:t>
      </w:r>
    </w:p>
    <w:p w:rsidR="009743D8" w:rsidRPr="009743D8" w:rsidRDefault="009743D8" w:rsidP="009743D8">
      <w:pPr>
        <w:widowControl/>
        <w:spacing w:before="100" w:beforeAutospacing="1" w:after="100" w:afterAutospacing="1"/>
        <w:jc w:val="left"/>
        <w:rPr>
          <w:rFonts w:ascii="SimSun" w:eastAsia="SimSun" w:hAnsi="SimSun" w:cs="SimSun"/>
          <w:kern w:val="0"/>
          <w:sz w:val="24"/>
          <w:szCs w:val="24"/>
        </w:rPr>
      </w:pPr>
      <w:r w:rsidRPr="009743D8">
        <w:rPr>
          <w:rFonts w:ascii="SimSun" w:eastAsia="SimSun" w:hAnsi="SimSun" w:cs="SimSun"/>
          <w:kern w:val="0"/>
          <w:sz w:val="24"/>
          <w:szCs w:val="24"/>
        </w:rPr>
        <w:t xml:space="preserve">For example, the Native URI for the file channels.txt in the </w:t>
      </w:r>
      <w:proofErr w:type="spellStart"/>
      <w:r w:rsidRPr="009743D8">
        <w:rPr>
          <w:rFonts w:ascii="SimSun" w:eastAsia="SimSun" w:hAnsi="SimSun" w:cs="SimSun"/>
          <w:kern w:val="0"/>
          <w:sz w:val="24"/>
          <w:szCs w:val="24"/>
        </w:rPr>
        <w:t>adwc_user</w:t>
      </w:r>
      <w:proofErr w:type="spellEnd"/>
      <w:r w:rsidRPr="009743D8">
        <w:rPr>
          <w:rFonts w:ascii="SimSun" w:eastAsia="SimSun" w:hAnsi="SimSun" w:cs="SimSun"/>
          <w:kern w:val="0"/>
          <w:sz w:val="24"/>
          <w:szCs w:val="24"/>
        </w:rPr>
        <w:t xml:space="preserve"> bucket in the </w:t>
      </w:r>
      <w:proofErr w:type="spellStart"/>
      <w:r w:rsidRPr="009743D8">
        <w:rPr>
          <w:rFonts w:ascii="SimSun" w:eastAsia="SimSun" w:hAnsi="SimSun" w:cs="SimSun"/>
          <w:kern w:val="0"/>
          <w:sz w:val="24"/>
          <w:szCs w:val="24"/>
        </w:rPr>
        <w:t>adwc</w:t>
      </w:r>
      <w:proofErr w:type="spellEnd"/>
      <w:r w:rsidRPr="009743D8">
        <w:rPr>
          <w:rFonts w:ascii="SimSun" w:eastAsia="SimSun" w:hAnsi="SimSun" w:cs="SimSun"/>
          <w:kern w:val="0"/>
          <w:sz w:val="24"/>
          <w:szCs w:val="24"/>
        </w:rPr>
        <w:t xml:space="preserve"> object storage name in the Phoenix data center: </w:t>
      </w:r>
    </w:p>
    <w:p w:rsidR="009743D8" w:rsidRPr="009743D8" w:rsidRDefault="009743D8" w:rsidP="0097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9743D8">
        <w:rPr>
          <w:rFonts w:ascii="SimSun" w:eastAsia="SimSun" w:hAnsi="SimSun" w:cs="SimSun"/>
          <w:kern w:val="0"/>
          <w:sz w:val="24"/>
          <w:szCs w:val="24"/>
        </w:rPr>
        <w:t>https://objectstorage.us-phoenix-1.oraclecloud.com/n/adwc/b/adwc_user/o/channels.txt</w:t>
      </w:r>
    </w:p>
    <w:p w:rsidR="009743D8" w:rsidRPr="009743D8" w:rsidRDefault="009743D8" w:rsidP="009743D8">
      <w:pPr>
        <w:widowControl/>
        <w:spacing w:before="100" w:beforeAutospacing="1" w:after="100" w:afterAutospacing="1"/>
        <w:jc w:val="left"/>
        <w:rPr>
          <w:rFonts w:ascii="SimSun" w:eastAsia="SimSun" w:hAnsi="SimSun" w:cs="SimSun"/>
          <w:kern w:val="0"/>
          <w:sz w:val="24"/>
          <w:szCs w:val="24"/>
        </w:rPr>
      </w:pPr>
      <w:r w:rsidRPr="009743D8">
        <w:rPr>
          <w:rFonts w:ascii="SimSun" w:eastAsia="SimSun" w:hAnsi="SimSun" w:cs="SimSun"/>
          <w:kern w:val="0"/>
          <w:sz w:val="24"/>
          <w:szCs w:val="24"/>
        </w:rPr>
        <w:t xml:space="preserve">For example, the Swift URI for the file channels.txt in the </w:t>
      </w:r>
      <w:proofErr w:type="spellStart"/>
      <w:r w:rsidRPr="009743D8">
        <w:rPr>
          <w:rFonts w:ascii="SimSun" w:eastAsia="SimSun" w:hAnsi="SimSun" w:cs="SimSun"/>
          <w:kern w:val="0"/>
          <w:sz w:val="24"/>
          <w:szCs w:val="24"/>
        </w:rPr>
        <w:t>adwc_user</w:t>
      </w:r>
      <w:proofErr w:type="spellEnd"/>
      <w:r w:rsidRPr="009743D8">
        <w:rPr>
          <w:rFonts w:ascii="SimSun" w:eastAsia="SimSun" w:hAnsi="SimSun" w:cs="SimSun"/>
          <w:kern w:val="0"/>
          <w:sz w:val="24"/>
          <w:szCs w:val="24"/>
        </w:rPr>
        <w:t xml:space="preserve"> bucket in the </w:t>
      </w:r>
      <w:proofErr w:type="spellStart"/>
      <w:r w:rsidRPr="009743D8">
        <w:rPr>
          <w:rFonts w:ascii="SimSun" w:eastAsia="SimSun" w:hAnsi="SimSun" w:cs="SimSun"/>
          <w:kern w:val="0"/>
          <w:sz w:val="24"/>
          <w:szCs w:val="24"/>
        </w:rPr>
        <w:t>adwc</w:t>
      </w:r>
      <w:proofErr w:type="spellEnd"/>
      <w:r w:rsidRPr="009743D8">
        <w:rPr>
          <w:rFonts w:ascii="SimSun" w:eastAsia="SimSun" w:hAnsi="SimSun" w:cs="SimSun"/>
          <w:kern w:val="0"/>
          <w:sz w:val="24"/>
          <w:szCs w:val="24"/>
        </w:rPr>
        <w:t xml:space="preserve"> object storage name in the Phoenix data center: </w:t>
      </w:r>
    </w:p>
    <w:p w:rsidR="009743D8" w:rsidRPr="009743D8" w:rsidRDefault="009743D8" w:rsidP="009743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9743D8">
        <w:rPr>
          <w:rFonts w:ascii="SimSun" w:eastAsia="SimSun" w:hAnsi="SimSun" w:cs="SimSun"/>
          <w:kern w:val="0"/>
          <w:sz w:val="24"/>
          <w:szCs w:val="24"/>
        </w:rPr>
        <w:t>https://swiftobjectstorage.us-phoenix-1.oraclecloud.com/v1/adwc/adwc_user/channels.txt</w:t>
      </w:r>
    </w:p>
    <w:p w:rsidR="009743D8" w:rsidRPr="009743D8" w:rsidRDefault="009743D8" w:rsidP="00D30343">
      <w:pPr>
        <w:pStyle w:val="ListParagraph"/>
        <w:ind w:left="360" w:firstLineChars="0" w:firstLine="0"/>
      </w:pPr>
    </w:p>
    <w:p w:rsidR="00D30343" w:rsidRDefault="00D30343">
      <w:pPr>
        <w:widowControl/>
        <w:jc w:val="left"/>
      </w:pPr>
      <w:r>
        <w:br w:type="page"/>
      </w:r>
    </w:p>
    <w:p w:rsidR="00937468" w:rsidRDefault="00937468">
      <w:r>
        <w:rPr>
          <w:rFonts w:hint="eastAsia"/>
        </w:rPr>
        <w:lastRenderedPageBreak/>
        <w:t>2.</w:t>
      </w:r>
    </w:p>
    <w:p w:rsidR="00937468" w:rsidRDefault="00937468"/>
    <w:p w:rsidR="00937468" w:rsidRDefault="007F473D">
      <w:r>
        <w:rPr>
          <w:rFonts w:hint="eastAsia"/>
        </w:rPr>
        <w:t>W</w:t>
      </w:r>
      <w:r>
        <w:t xml:space="preserve">hich two optimizations are different between Autonomous Data Warehouse and Autonomous </w:t>
      </w:r>
      <w:proofErr w:type="spellStart"/>
      <w:r>
        <w:t>Transction</w:t>
      </w:r>
      <w:proofErr w:type="spellEnd"/>
      <w:r>
        <w:t xml:space="preserve"> Processing?</w:t>
      </w:r>
    </w:p>
    <w:p w:rsidR="007F473D" w:rsidRDefault="007F473D" w:rsidP="007F473D">
      <w:pPr>
        <w:pStyle w:val="ListParagraph"/>
        <w:numPr>
          <w:ilvl w:val="0"/>
          <w:numId w:val="2"/>
        </w:numPr>
        <w:ind w:firstLineChars="0"/>
      </w:pPr>
      <w:r>
        <w:t>Undo Management</w:t>
      </w:r>
    </w:p>
    <w:p w:rsidR="007F473D" w:rsidRDefault="007F473D" w:rsidP="007F473D">
      <w:pPr>
        <w:pStyle w:val="ListParagraph"/>
        <w:numPr>
          <w:ilvl w:val="0"/>
          <w:numId w:val="2"/>
        </w:numPr>
        <w:ind w:firstLineChars="0"/>
      </w:pPr>
      <w:r>
        <w:rPr>
          <w:rFonts w:hint="eastAsia"/>
        </w:rPr>
        <w:t>M</w:t>
      </w:r>
      <w:r>
        <w:t>emory Usage</w:t>
      </w:r>
    </w:p>
    <w:p w:rsidR="007F473D" w:rsidRDefault="007F473D" w:rsidP="007F473D">
      <w:pPr>
        <w:pStyle w:val="ListParagraph"/>
        <w:numPr>
          <w:ilvl w:val="0"/>
          <w:numId w:val="2"/>
        </w:numPr>
        <w:ind w:firstLineChars="0"/>
      </w:pPr>
      <w:r>
        <w:rPr>
          <w:rFonts w:hint="eastAsia"/>
        </w:rPr>
        <w:t>I</w:t>
      </w:r>
      <w:r>
        <w:t>ndex Storage</w:t>
      </w:r>
    </w:p>
    <w:p w:rsidR="007F473D" w:rsidRDefault="007F473D" w:rsidP="007F473D">
      <w:pPr>
        <w:pStyle w:val="ListParagraph"/>
        <w:numPr>
          <w:ilvl w:val="0"/>
          <w:numId w:val="2"/>
        </w:numPr>
        <w:ind w:firstLineChars="0"/>
      </w:pPr>
      <w:r>
        <w:rPr>
          <w:rFonts w:hint="eastAsia"/>
        </w:rPr>
        <w:t>B</w:t>
      </w:r>
      <w:r>
        <w:t>ackup Retention</w:t>
      </w:r>
    </w:p>
    <w:p w:rsidR="007F473D" w:rsidRDefault="007F473D" w:rsidP="007F473D">
      <w:pPr>
        <w:pStyle w:val="ListParagraph"/>
        <w:numPr>
          <w:ilvl w:val="0"/>
          <w:numId w:val="2"/>
        </w:numPr>
        <w:ind w:firstLineChars="0"/>
      </w:pPr>
      <w:r>
        <w:rPr>
          <w:rFonts w:hint="eastAsia"/>
        </w:rPr>
        <w:t>D</w:t>
      </w:r>
      <w:r>
        <w:t>ata Organization</w:t>
      </w:r>
    </w:p>
    <w:p w:rsidR="007F473D" w:rsidRDefault="007F473D"/>
    <w:p w:rsidR="00DB6793" w:rsidRPr="00061948" w:rsidRDefault="00A123B2">
      <w:pPr>
        <w:rPr>
          <w:b/>
          <w:color w:val="FF0000"/>
          <w:sz w:val="28"/>
          <w:szCs w:val="28"/>
        </w:rPr>
      </w:pPr>
      <w:r w:rsidRPr="00061948">
        <w:rPr>
          <w:rFonts w:hint="eastAsia"/>
          <w:b/>
          <w:color w:val="FF0000"/>
          <w:sz w:val="28"/>
          <w:szCs w:val="28"/>
        </w:rPr>
        <w:t>B</w:t>
      </w:r>
      <w:r w:rsidR="00DB6793" w:rsidRPr="00061948">
        <w:rPr>
          <w:rFonts w:hint="eastAsia"/>
          <w:b/>
          <w:color w:val="FF0000"/>
          <w:sz w:val="28"/>
          <w:szCs w:val="28"/>
        </w:rPr>
        <w:t>E</w:t>
      </w:r>
    </w:p>
    <w:p w:rsidR="00DB6793" w:rsidRDefault="00DB6793"/>
    <w:p w:rsidR="00DA6720" w:rsidRDefault="00DA6720"/>
    <w:p w:rsidR="00DA6720" w:rsidRDefault="00DA6720"/>
    <w:p w:rsidR="00DA6720" w:rsidRPr="00DA6720" w:rsidRDefault="00DA6720" w:rsidP="00DA6720">
      <w:pPr>
        <w:autoSpaceDE w:val="0"/>
        <w:autoSpaceDN w:val="0"/>
        <w:adjustRightInd w:val="0"/>
        <w:rPr>
          <w:rFonts w:ascii="Arial" w:hAnsi="Arial" w:cs="Arial"/>
          <w:color w:val="000000"/>
          <w:kern w:val="0"/>
          <w:sz w:val="18"/>
          <w:szCs w:val="18"/>
        </w:rPr>
      </w:pPr>
      <w:r w:rsidRPr="00DA6720">
        <w:rPr>
          <w:rFonts w:ascii="Arial" w:hAnsi="Arial" w:cs="Arial"/>
          <w:b/>
          <w:bCs/>
          <w:color w:val="000000"/>
          <w:kern w:val="0"/>
          <w:sz w:val="18"/>
          <w:szCs w:val="18"/>
        </w:rPr>
        <w:t xml:space="preserve">Can I specify the amount of memory I want for my database? </w:t>
      </w:r>
    </w:p>
    <w:p w:rsidR="00DA6720" w:rsidRPr="00DA6720" w:rsidRDefault="00DA6720" w:rsidP="00DA6720">
      <w:pPr>
        <w:autoSpaceDE w:val="0"/>
        <w:autoSpaceDN w:val="0"/>
        <w:adjustRightInd w:val="0"/>
        <w:rPr>
          <w:rFonts w:ascii="Arial" w:hAnsi="Arial" w:cs="Arial"/>
          <w:color w:val="000000"/>
          <w:kern w:val="0"/>
          <w:sz w:val="18"/>
          <w:szCs w:val="18"/>
        </w:rPr>
      </w:pPr>
      <w:r w:rsidRPr="00DA6720">
        <w:rPr>
          <w:rFonts w:ascii="Arial" w:hAnsi="Arial" w:cs="Arial"/>
          <w:color w:val="000000"/>
          <w:kern w:val="0"/>
          <w:sz w:val="18"/>
          <w:szCs w:val="18"/>
        </w:rPr>
        <w:t xml:space="preserve"> No, ADB configures the database memory (SGA and </w:t>
      </w:r>
      <w:proofErr w:type="spellStart"/>
      <w:r w:rsidRPr="00DA6720">
        <w:rPr>
          <w:rFonts w:ascii="Arial" w:hAnsi="Arial" w:cs="Arial"/>
          <w:color w:val="000000"/>
          <w:kern w:val="0"/>
          <w:sz w:val="18"/>
          <w:szCs w:val="18"/>
        </w:rPr>
        <w:t>PGbased</w:t>
      </w:r>
      <w:proofErr w:type="spellEnd"/>
      <w:r w:rsidRPr="00DA6720">
        <w:rPr>
          <w:rFonts w:ascii="Arial" w:hAnsi="Arial" w:cs="Arial"/>
          <w:color w:val="000000"/>
          <w:kern w:val="0"/>
          <w:sz w:val="18"/>
          <w:szCs w:val="18"/>
        </w:rPr>
        <w:t xml:space="preserve"> on the number of CPUs you provision. Memory scales linearly with the number of CPUs. </w:t>
      </w:r>
    </w:p>
    <w:p w:rsidR="00DA6720" w:rsidRDefault="00DA6720"/>
    <w:p w:rsidR="00DB6793" w:rsidRDefault="00DB6793" w:rsidP="00DB6793">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030"/>
      </w:tblGrid>
      <w:tr w:rsidR="00DB6793">
        <w:trPr>
          <w:trHeight w:val="84"/>
        </w:trPr>
        <w:tc>
          <w:tcPr>
            <w:tcW w:w="4030" w:type="dxa"/>
          </w:tcPr>
          <w:p w:rsidR="00DB6793" w:rsidRDefault="00DB6793">
            <w:pPr>
              <w:pStyle w:val="Default"/>
              <w:rPr>
                <w:color w:val="auto"/>
              </w:rPr>
            </w:pPr>
            <w:r>
              <w:rPr>
                <w:rFonts w:hint="eastAsia"/>
                <w:color w:val="auto"/>
              </w:rPr>
              <w:t>ATP</w:t>
            </w:r>
            <w:r>
              <w:rPr>
                <w:rFonts w:hint="eastAsia"/>
                <w:color w:val="auto"/>
              </w:rPr>
              <w:t>：</w:t>
            </w:r>
          </w:p>
          <w:p w:rsidR="00DB6793" w:rsidRDefault="00DB6793">
            <w:pPr>
              <w:pStyle w:val="Default"/>
            </w:pPr>
            <w:r>
              <w:t xml:space="preserve">customers can create any type of partitioned table. </w:t>
            </w:r>
          </w:p>
          <w:tbl>
            <w:tblPr>
              <w:tblW w:w="5296" w:type="dxa"/>
              <w:tblBorders>
                <w:top w:val="nil"/>
                <w:left w:val="nil"/>
                <w:bottom w:val="nil"/>
                <w:right w:val="nil"/>
              </w:tblBorders>
              <w:tblLayout w:type="fixed"/>
              <w:tblLook w:val="0000" w:firstRow="0" w:lastRow="0" w:firstColumn="0" w:lastColumn="0" w:noHBand="0" w:noVBand="0"/>
            </w:tblPr>
            <w:tblGrid>
              <w:gridCol w:w="5296"/>
            </w:tblGrid>
            <w:tr w:rsidR="00DB6793" w:rsidRPr="00DB6793" w:rsidTr="00DB6793">
              <w:trPr>
                <w:trHeight w:val="84"/>
              </w:trPr>
              <w:tc>
                <w:tcPr>
                  <w:tcW w:w="5296" w:type="dxa"/>
                </w:tcPr>
                <w:p w:rsidR="00DB6793" w:rsidRPr="00DB6793" w:rsidRDefault="00DB6793" w:rsidP="00DB6793">
                  <w:pPr>
                    <w:autoSpaceDE w:val="0"/>
                    <w:autoSpaceDN w:val="0"/>
                    <w:adjustRightInd w:val="0"/>
                    <w:jc w:val="left"/>
                    <w:rPr>
                      <w:rFonts w:ascii="Arial" w:hAnsi="Arial" w:cs="Arial"/>
                      <w:color w:val="000000"/>
                      <w:kern w:val="0"/>
                      <w:sz w:val="18"/>
                      <w:szCs w:val="18"/>
                    </w:rPr>
                  </w:pPr>
                  <w:r w:rsidRPr="00DB6793">
                    <w:rPr>
                      <w:rFonts w:ascii="Arial" w:hAnsi="Arial" w:cs="Arial"/>
                      <w:color w:val="000000"/>
                      <w:kern w:val="0"/>
                      <w:sz w:val="18"/>
                      <w:szCs w:val="18"/>
                    </w:rPr>
                    <w:t xml:space="preserve">customers can create both B-Tree or Bitmap indexes on any table. </w:t>
                  </w:r>
                </w:p>
                <w:tbl>
                  <w:tblPr>
                    <w:tblW w:w="0" w:type="auto"/>
                    <w:tblBorders>
                      <w:top w:val="nil"/>
                      <w:left w:val="nil"/>
                      <w:bottom w:val="nil"/>
                      <w:right w:val="nil"/>
                    </w:tblBorders>
                    <w:tblLayout w:type="fixed"/>
                    <w:tblLook w:val="0000" w:firstRow="0" w:lastRow="0" w:firstColumn="0" w:lastColumn="0" w:noHBand="0" w:noVBand="0"/>
                  </w:tblPr>
                  <w:tblGrid>
                    <w:gridCol w:w="3536"/>
                  </w:tblGrid>
                  <w:tr w:rsidR="00DB6793">
                    <w:trPr>
                      <w:trHeight w:val="84"/>
                    </w:trPr>
                    <w:tc>
                      <w:tcPr>
                        <w:tcW w:w="3536" w:type="dxa"/>
                      </w:tcPr>
                      <w:p w:rsidR="00DB6793" w:rsidRDefault="00DB6793" w:rsidP="00DB6793">
                        <w:pPr>
                          <w:pStyle w:val="Default"/>
                        </w:pPr>
                        <w:r>
                          <w:t xml:space="preserve">customers can create any materialized view. </w:t>
                        </w:r>
                      </w:p>
                      <w:p w:rsidR="00DB6793" w:rsidRDefault="00DB6793" w:rsidP="00DB6793">
                        <w:pPr>
                          <w:pStyle w:val="Default"/>
                        </w:pPr>
                      </w:p>
                    </w:tc>
                  </w:tr>
                </w:tbl>
                <w:p w:rsidR="00DB6793" w:rsidRPr="00DB6793" w:rsidRDefault="00DB6793" w:rsidP="00DB6793">
                  <w:pPr>
                    <w:autoSpaceDE w:val="0"/>
                    <w:autoSpaceDN w:val="0"/>
                    <w:adjustRightInd w:val="0"/>
                    <w:jc w:val="left"/>
                    <w:rPr>
                      <w:rFonts w:ascii="Arial" w:hAnsi="Arial" w:cs="Arial"/>
                      <w:color w:val="000000"/>
                      <w:kern w:val="0"/>
                      <w:sz w:val="18"/>
                      <w:szCs w:val="18"/>
                    </w:rPr>
                  </w:pPr>
                </w:p>
              </w:tc>
            </w:tr>
          </w:tbl>
          <w:p w:rsidR="00DB6793" w:rsidRPr="00DB6793" w:rsidRDefault="00DB6793">
            <w:pPr>
              <w:pStyle w:val="Default"/>
            </w:pPr>
          </w:p>
        </w:tc>
      </w:tr>
    </w:tbl>
    <w:p w:rsidR="007F473D" w:rsidRDefault="007F473D" w:rsidP="006727E1">
      <w:pPr>
        <w:widowControl/>
        <w:jc w:val="left"/>
      </w:pPr>
    </w:p>
    <w:p w:rsidR="00937468" w:rsidRDefault="00937468">
      <w:r>
        <w:rPr>
          <w:rFonts w:hint="eastAsia"/>
        </w:rPr>
        <w:t>3.</w:t>
      </w:r>
    </w:p>
    <w:p w:rsidR="00937468" w:rsidRDefault="00937468"/>
    <w:p w:rsidR="00937468" w:rsidRDefault="003E12EF">
      <w:r>
        <w:rPr>
          <w:rFonts w:hint="eastAsia"/>
        </w:rPr>
        <w:t>When</w:t>
      </w:r>
      <w:r>
        <w:t xml:space="preserve"> </w:t>
      </w:r>
      <w:r>
        <w:rPr>
          <w:rFonts w:hint="eastAsia"/>
        </w:rPr>
        <w:t>using</w:t>
      </w:r>
      <w:r>
        <w:t xml:space="preserve"> Data Pump to migrate your Oracle database to Autonomous </w:t>
      </w:r>
      <w:proofErr w:type="spellStart"/>
      <w:proofErr w:type="gramStart"/>
      <w:r>
        <w:t>Database,which</w:t>
      </w:r>
      <w:proofErr w:type="spellEnd"/>
      <w:proofErr w:type="gramEnd"/>
      <w:r>
        <w:t xml:space="preserve"> two objects are exported?</w:t>
      </w:r>
    </w:p>
    <w:p w:rsidR="003E12EF" w:rsidRDefault="003E12EF" w:rsidP="003E12EF">
      <w:pPr>
        <w:pStyle w:val="ListParagraph"/>
        <w:numPr>
          <w:ilvl w:val="0"/>
          <w:numId w:val="3"/>
        </w:numPr>
        <w:ind w:firstLineChars="0"/>
      </w:pPr>
      <w:r>
        <w:t>Tablespaces</w:t>
      </w:r>
    </w:p>
    <w:p w:rsidR="003E12EF" w:rsidRDefault="003E12EF" w:rsidP="003E12EF">
      <w:pPr>
        <w:pStyle w:val="ListParagraph"/>
        <w:numPr>
          <w:ilvl w:val="0"/>
          <w:numId w:val="3"/>
        </w:numPr>
        <w:ind w:firstLineChars="0"/>
      </w:pPr>
      <w:r>
        <w:rPr>
          <w:rFonts w:hint="eastAsia"/>
        </w:rPr>
        <w:t>S</w:t>
      </w:r>
      <w:r>
        <w:t>chemas</w:t>
      </w:r>
    </w:p>
    <w:p w:rsidR="003E12EF" w:rsidRPr="00CE0F70" w:rsidRDefault="003E12EF" w:rsidP="003E12EF">
      <w:pPr>
        <w:pStyle w:val="ListParagraph"/>
        <w:numPr>
          <w:ilvl w:val="0"/>
          <w:numId w:val="3"/>
        </w:numPr>
        <w:ind w:firstLineChars="0"/>
        <w:rPr>
          <w:color w:val="FF0000"/>
        </w:rPr>
      </w:pPr>
      <w:r w:rsidRPr="00CE0F70">
        <w:rPr>
          <w:rFonts w:hint="eastAsia"/>
          <w:color w:val="FF0000"/>
        </w:rPr>
        <w:t>D</w:t>
      </w:r>
      <w:r w:rsidRPr="00CE0F70">
        <w:rPr>
          <w:color w:val="FF0000"/>
        </w:rPr>
        <w:t>ata</w:t>
      </w:r>
    </w:p>
    <w:p w:rsidR="003E12EF" w:rsidRDefault="003E12EF" w:rsidP="003E12EF">
      <w:pPr>
        <w:pStyle w:val="ListParagraph"/>
        <w:numPr>
          <w:ilvl w:val="0"/>
          <w:numId w:val="3"/>
        </w:numPr>
        <w:ind w:firstLineChars="0"/>
      </w:pPr>
      <w:r>
        <w:rPr>
          <w:rFonts w:hint="eastAsia"/>
        </w:rPr>
        <w:t>R</w:t>
      </w:r>
      <w:r>
        <w:t>eports</w:t>
      </w:r>
    </w:p>
    <w:p w:rsidR="003E12EF" w:rsidRDefault="003E12EF" w:rsidP="003E12EF"/>
    <w:p w:rsidR="00BE46DF" w:rsidRPr="00061948" w:rsidRDefault="00012C05" w:rsidP="003E12EF">
      <w:pPr>
        <w:rPr>
          <w:b/>
          <w:color w:val="FF0000"/>
          <w:sz w:val="28"/>
          <w:szCs w:val="28"/>
        </w:rPr>
      </w:pPr>
      <w:r w:rsidRPr="00061948">
        <w:rPr>
          <w:b/>
          <w:color w:val="FF0000"/>
          <w:sz w:val="28"/>
          <w:szCs w:val="28"/>
        </w:rPr>
        <w:t>B</w:t>
      </w:r>
      <w:r w:rsidRPr="00061948">
        <w:rPr>
          <w:rFonts w:hint="eastAsia"/>
          <w:b/>
          <w:color w:val="FF0000"/>
          <w:sz w:val="28"/>
          <w:szCs w:val="28"/>
        </w:rPr>
        <w:t>C</w:t>
      </w:r>
    </w:p>
    <w:p w:rsidR="00BE46DF" w:rsidRDefault="00BE46DF" w:rsidP="003E12EF"/>
    <w:p w:rsidR="00BE46DF" w:rsidRDefault="00BE46DF" w:rsidP="00BE46DF">
      <w:pPr>
        <w:pStyle w:val="NormalWeb"/>
      </w:pPr>
      <w:r>
        <w:t xml:space="preserve">Oracle Data Pump offers very fast bulk data and metadata movement between Oracle databases and Autonomous Data Warehouse. </w:t>
      </w:r>
    </w:p>
    <w:p w:rsidR="00BE46DF" w:rsidRDefault="00BE46DF" w:rsidP="00BE46DF">
      <w:pPr>
        <w:pStyle w:val="NormalWeb"/>
      </w:pPr>
      <w:r>
        <w:lastRenderedPageBreak/>
        <w:t xml:space="preserve">Data Pump Import lets you import data from Data Pump files residing on the Oracle Cloud Infrastructure Object Storage, Oracle Cloud Infrastructure Object Storage Classic, and AWS S3. You can save your data to your Cloud Object Store and use Oracle Data Pump to load data to Autonomous Data Warehouse. </w:t>
      </w:r>
    </w:p>
    <w:p w:rsidR="003E12EF" w:rsidRPr="00BE46DF" w:rsidRDefault="003E12EF" w:rsidP="003E12EF"/>
    <w:p w:rsidR="003E12EF" w:rsidRDefault="00BE46DF">
      <w:r>
        <w:t xml:space="preserve">Oracle Data Pump Export provides several export modes, Oracle recommends using the schema mode for migrating to Autonomous Data Warehouse. You can list the schemas you want to export by using the </w:t>
      </w:r>
      <w:r>
        <w:rPr>
          <w:rStyle w:val="italic"/>
        </w:rPr>
        <w:t>schemas</w:t>
      </w:r>
      <w:r>
        <w:t xml:space="preserve"> parameter.</w:t>
      </w:r>
    </w:p>
    <w:p w:rsidR="00972EDB" w:rsidRDefault="00972EDB"/>
    <w:p w:rsidR="00972EDB" w:rsidRDefault="00972EDB" w:rsidP="00972EDB">
      <w:pPr>
        <w:pStyle w:val="NormalWeb"/>
      </w:pPr>
      <w:r>
        <w:t>Data Pump Export (hereinafter referred to as Export for ease of reading) is a utility for unloading data and metadata into a set of operating system files called a dump file set.</w:t>
      </w:r>
    </w:p>
    <w:p w:rsidR="00972EDB" w:rsidRDefault="00972EDB" w:rsidP="00972EDB">
      <w:pPr>
        <w:pStyle w:val="NormalWeb"/>
      </w:pPr>
      <w:r>
        <w:t>The dump file set can be imported only by the Data Pump Import utility. The dump file set can be imported on the same system or it can be moved to another system and loaded there.</w:t>
      </w:r>
    </w:p>
    <w:p w:rsidR="00972EDB" w:rsidRDefault="00972EDB" w:rsidP="00972EDB">
      <w:pPr>
        <w:pStyle w:val="NormalWeb"/>
      </w:pPr>
      <w:r>
        <w:t>The dump file set is made up of one or more disk files that contain table data, database object metadata, and control information. The files are written in a proprietary, binary format. During an import operation, the Data Pump Import utility uses these files to locate each database object in the dump file set.</w:t>
      </w:r>
    </w:p>
    <w:p w:rsidR="00972EDB" w:rsidRDefault="00972EDB" w:rsidP="00972EDB">
      <w:pPr>
        <w:pStyle w:val="NormalWeb"/>
      </w:pPr>
      <w:r>
        <w:t>Because the dump files are written by the server, rather than by the client, the database administrator (DBA) must create directory objects that define the server locations to which files are written.</w:t>
      </w:r>
    </w:p>
    <w:p w:rsidR="003E12EF" w:rsidRDefault="00972EDB" w:rsidP="006727E1">
      <w:pPr>
        <w:pStyle w:val="NormalWeb"/>
      </w:pPr>
      <w:r>
        <w:t xml:space="preserve">Data Pump Export enables you to specify that a job should move a subset of the data and metadata, as determined by the export mode. This is done using data filters and metadata filters, which are specified through Export parameters. </w:t>
      </w:r>
    </w:p>
    <w:p w:rsidR="00937468" w:rsidRDefault="00937468">
      <w:r>
        <w:rPr>
          <w:rFonts w:hint="eastAsia"/>
        </w:rPr>
        <w:t>4.</w:t>
      </w:r>
    </w:p>
    <w:p w:rsidR="00937468" w:rsidRDefault="00937468"/>
    <w:p w:rsidR="00937468" w:rsidRDefault="00CE0F70">
      <w:r>
        <w:rPr>
          <w:rFonts w:hint="eastAsia"/>
        </w:rPr>
        <w:t>W</w:t>
      </w:r>
      <w:r>
        <w:t>hich file is NOT a component of the client credentials wallet used to connect to an ATP Database?</w:t>
      </w:r>
    </w:p>
    <w:p w:rsidR="00CE0F70" w:rsidRPr="00770DCB" w:rsidRDefault="00CE0F70" w:rsidP="00CE0F70">
      <w:pPr>
        <w:pStyle w:val="ListParagraph"/>
        <w:numPr>
          <w:ilvl w:val="0"/>
          <w:numId w:val="4"/>
        </w:numPr>
        <w:ind w:firstLineChars="0"/>
        <w:rPr>
          <w:color w:val="FF0000"/>
        </w:rPr>
      </w:pPr>
      <w:proofErr w:type="spellStart"/>
      <w:r w:rsidRPr="00770DCB">
        <w:rPr>
          <w:color w:val="FF0000"/>
        </w:rPr>
        <w:t>sqlnet.ora</w:t>
      </w:r>
      <w:proofErr w:type="spellEnd"/>
    </w:p>
    <w:p w:rsidR="00CE0F70" w:rsidRPr="00B42BB1" w:rsidRDefault="00CE0F70" w:rsidP="00CE0F70">
      <w:pPr>
        <w:pStyle w:val="ListParagraph"/>
        <w:numPr>
          <w:ilvl w:val="0"/>
          <w:numId w:val="4"/>
        </w:numPr>
        <w:ind w:firstLineChars="0"/>
        <w:rPr>
          <w:color w:val="FF0000"/>
        </w:rPr>
      </w:pPr>
      <w:proofErr w:type="spellStart"/>
      <w:r w:rsidRPr="00B42BB1">
        <w:rPr>
          <w:rFonts w:hint="eastAsia"/>
          <w:color w:val="FF0000"/>
        </w:rPr>
        <w:t>c</w:t>
      </w:r>
      <w:r w:rsidRPr="00B42BB1">
        <w:rPr>
          <w:color w:val="FF0000"/>
        </w:rPr>
        <w:t>wallet.sso</w:t>
      </w:r>
      <w:proofErr w:type="spellEnd"/>
    </w:p>
    <w:p w:rsidR="00CE0F70" w:rsidRPr="00770DCB" w:rsidRDefault="00CE0F70" w:rsidP="00CE0F70">
      <w:pPr>
        <w:pStyle w:val="ListParagraph"/>
        <w:numPr>
          <w:ilvl w:val="0"/>
          <w:numId w:val="4"/>
        </w:numPr>
        <w:ind w:firstLineChars="0"/>
        <w:rPr>
          <w:color w:val="FF0000"/>
        </w:rPr>
      </w:pPr>
      <w:proofErr w:type="spellStart"/>
      <w:r w:rsidRPr="00770DCB">
        <w:rPr>
          <w:rFonts w:hint="eastAsia"/>
          <w:color w:val="FF0000"/>
        </w:rPr>
        <w:t>t</w:t>
      </w:r>
      <w:r w:rsidRPr="00770DCB">
        <w:rPr>
          <w:color w:val="FF0000"/>
        </w:rPr>
        <w:t>rustore.jks</w:t>
      </w:r>
      <w:proofErr w:type="spellEnd"/>
    </w:p>
    <w:p w:rsidR="00BB2D41" w:rsidRPr="00770DCB" w:rsidRDefault="00BB2D41" w:rsidP="00CE0F70">
      <w:pPr>
        <w:pStyle w:val="ListParagraph"/>
        <w:numPr>
          <w:ilvl w:val="0"/>
          <w:numId w:val="4"/>
        </w:numPr>
        <w:ind w:firstLineChars="0"/>
        <w:rPr>
          <w:color w:val="FF0000"/>
        </w:rPr>
      </w:pPr>
      <w:proofErr w:type="spellStart"/>
      <w:r w:rsidRPr="00770DCB">
        <w:rPr>
          <w:rFonts w:hint="eastAsia"/>
          <w:color w:val="FF0000"/>
        </w:rPr>
        <w:t>k</w:t>
      </w:r>
      <w:r w:rsidRPr="00770DCB">
        <w:rPr>
          <w:color w:val="FF0000"/>
        </w:rPr>
        <w:t>eystore.jks</w:t>
      </w:r>
      <w:proofErr w:type="spellEnd"/>
    </w:p>
    <w:p w:rsidR="00BB2D41" w:rsidRPr="00770DCB" w:rsidRDefault="00BB2D41" w:rsidP="00CE0F70">
      <w:pPr>
        <w:pStyle w:val="ListParagraph"/>
        <w:numPr>
          <w:ilvl w:val="0"/>
          <w:numId w:val="4"/>
        </w:numPr>
        <w:ind w:firstLineChars="0"/>
        <w:rPr>
          <w:color w:val="FF0000"/>
        </w:rPr>
      </w:pPr>
      <w:proofErr w:type="gramStart"/>
      <w:r w:rsidRPr="00770DCB">
        <w:rPr>
          <w:rFonts w:hint="eastAsia"/>
          <w:color w:val="FF0000"/>
        </w:rPr>
        <w:t>e</w:t>
      </w:r>
      <w:r w:rsidRPr="00770DCB">
        <w:rPr>
          <w:color w:val="FF0000"/>
        </w:rPr>
        <w:t>wallet.p</w:t>
      </w:r>
      <w:proofErr w:type="gramEnd"/>
      <w:r w:rsidRPr="00770DCB">
        <w:rPr>
          <w:color w:val="FF0000"/>
        </w:rPr>
        <w:t>12</w:t>
      </w:r>
    </w:p>
    <w:p w:rsidR="00BB2D41" w:rsidRDefault="00BB2D41" w:rsidP="00CE0F70">
      <w:pPr>
        <w:pStyle w:val="ListParagraph"/>
        <w:numPr>
          <w:ilvl w:val="0"/>
          <w:numId w:val="4"/>
        </w:numPr>
        <w:ind w:firstLineChars="0"/>
      </w:pPr>
      <w:proofErr w:type="spellStart"/>
      <w:r>
        <w:rPr>
          <w:rFonts w:hint="eastAsia"/>
        </w:rPr>
        <w:t>p</w:t>
      </w:r>
      <w:r>
        <w:t>rotocol.ora</w:t>
      </w:r>
      <w:proofErr w:type="spellEnd"/>
    </w:p>
    <w:p w:rsidR="00770DCB" w:rsidRDefault="00770DCB" w:rsidP="00770DCB"/>
    <w:p w:rsidR="00770DCB" w:rsidRPr="00061948" w:rsidRDefault="00B42BB1" w:rsidP="00770DCB">
      <w:pPr>
        <w:rPr>
          <w:b/>
          <w:color w:val="FF0000"/>
          <w:sz w:val="28"/>
          <w:szCs w:val="28"/>
        </w:rPr>
      </w:pPr>
      <w:r w:rsidRPr="00061948">
        <w:rPr>
          <w:rFonts w:hint="eastAsia"/>
          <w:b/>
          <w:color w:val="FF0000"/>
          <w:sz w:val="28"/>
          <w:szCs w:val="28"/>
        </w:rPr>
        <w:lastRenderedPageBreak/>
        <w:t>F</w:t>
      </w:r>
    </w:p>
    <w:p w:rsidR="00770DCB" w:rsidRPr="00770DCB" w:rsidRDefault="00770DCB" w:rsidP="00770DCB">
      <w:pPr>
        <w:widowControl/>
        <w:spacing w:before="100" w:beforeAutospacing="1" w:after="100" w:afterAutospacing="1"/>
        <w:jc w:val="left"/>
        <w:rPr>
          <w:rFonts w:ascii="SimSun" w:eastAsia="SimSun" w:hAnsi="SimSun" w:cs="SimSun"/>
          <w:kern w:val="0"/>
          <w:sz w:val="24"/>
          <w:szCs w:val="24"/>
        </w:rPr>
      </w:pPr>
      <w:r w:rsidRPr="00770DCB">
        <w:rPr>
          <w:rFonts w:ascii="SimSun" w:eastAsia="SimSun" w:hAnsi="SimSun" w:cs="SimSun"/>
          <w:kern w:val="0"/>
          <w:sz w:val="24"/>
          <w:szCs w:val="24"/>
        </w:rPr>
        <w:t>The zip file includes the following:</w:t>
      </w:r>
    </w:p>
    <w:p w:rsidR="00770DCB" w:rsidRPr="00770DCB" w:rsidRDefault="00770DCB" w:rsidP="00770DCB">
      <w:pPr>
        <w:widowControl/>
        <w:numPr>
          <w:ilvl w:val="0"/>
          <w:numId w:val="5"/>
        </w:numPr>
        <w:spacing w:before="100" w:beforeAutospacing="1" w:after="100" w:afterAutospacing="1"/>
        <w:jc w:val="left"/>
        <w:rPr>
          <w:rFonts w:ascii="SimSun" w:eastAsia="SimSun" w:hAnsi="SimSun" w:cs="SimSun"/>
          <w:kern w:val="0"/>
          <w:sz w:val="24"/>
          <w:szCs w:val="24"/>
        </w:rPr>
      </w:pPr>
      <w:proofErr w:type="spellStart"/>
      <w:r w:rsidRPr="00770DCB">
        <w:rPr>
          <w:rFonts w:ascii="SimSun" w:eastAsia="SimSun" w:hAnsi="SimSun" w:cs="SimSun"/>
          <w:kern w:val="0"/>
          <w:sz w:val="24"/>
          <w:szCs w:val="24"/>
        </w:rPr>
        <w:t>tnsnames.ora</w:t>
      </w:r>
      <w:proofErr w:type="spellEnd"/>
      <w:r w:rsidRPr="00770DCB">
        <w:rPr>
          <w:rFonts w:ascii="SimSun" w:eastAsia="SimSun" w:hAnsi="SimSun" w:cs="SimSun"/>
          <w:kern w:val="0"/>
          <w:sz w:val="24"/>
          <w:szCs w:val="24"/>
        </w:rPr>
        <w:t xml:space="preserve"> and </w:t>
      </w:r>
      <w:proofErr w:type="spellStart"/>
      <w:r w:rsidRPr="00770DCB">
        <w:rPr>
          <w:rFonts w:ascii="SimSun" w:eastAsia="SimSun" w:hAnsi="SimSun" w:cs="SimSun"/>
          <w:kern w:val="0"/>
          <w:sz w:val="24"/>
          <w:szCs w:val="24"/>
        </w:rPr>
        <w:t>sqlnet.ora</w:t>
      </w:r>
      <w:proofErr w:type="spellEnd"/>
      <w:r w:rsidRPr="00770DCB">
        <w:rPr>
          <w:rFonts w:ascii="SimSun" w:eastAsia="SimSun" w:hAnsi="SimSun" w:cs="SimSun"/>
          <w:kern w:val="0"/>
          <w:sz w:val="24"/>
          <w:szCs w:val="24"/>
        </w:rPr>
        <w:t xml:space="preserve">: Network configuration files storing connect descriptors and SQL*Net </w:t>
      </w:r>
      <w:proofErr w:type="gramStart"/>
      <w:r w:rsidRPr="00770DCB">
        <w:rPr>
          <w:rFonts w:ascii="SimSun" w:eastAsia="SimSun" w:hAnsi="SimSun" w:cs="SimSun"/>
          <w:kern w:val="0"/>
          <w:sz w:val="24"/>
          <w:szCs w:val="24"/>
        </w:rPr>
        <w:t>client side</w:t>
      </w:r>
      <w:proofErr w:type="gramEnd"/>
      <w:r w:rsidRPr="00770DCB">
        <w:rPr>
          <w:rFonts w:ascii="SimSun" w:eastAsia="SimSun" w:hAnsi="SimSun" w:cs="SimSun"/>
          <w:kern w:val="0"/>
          <w:sz w:val="24"/>
          <w:szCs w:val="24"/>
        </w:rPr>
        <w:t xml:space="preserve"> configuration. </w:t>
      </w:r>
    </w:p>
    <w:p w:rsidR="00770DCB" w:rsidRPr="00770DCB" w:rsidRDefault="00770DCB" w:rsidP="00770DCB">
      <w:pPr>
        <w:widowControl/>
        <w:numPr>
          <w:ilvl w:val="0"/>
          <w:numId w:val="5"/>
        </w:numPr>
        <w:spacing w:before="100" w:beforeAutospacing="1" w:after="100" w:afterAutospacing="1"/>
        <w:jc w:val="left"/>
        <w:rPr>
          <w:rFonts w:ascii="SimSun" w:eastAsia="SimSun" w:hAnsi="SimSun" w:cs="SimSun"/>
          <w:kern w:val="0"/>
          <w:sz w:val="24"/>
          <w:szCs w:val="24"/>
        </w:rPr>
      </w:pPr>
      <w:proofErr w:type="spellStart"/>
      <w:r w:rsidRPr="00770DCB">
        <w:rPr>
          <w:rFonts w:ascii="SimSun" w:eastAsia="SimSun" w:hAnsi="SimSun" w:cs="SimSun"/>
          <w:kern w:val="0"/>
          <w:sz w:val="24"/>
          <w:szCs w:val="24"/>
        </w:rPr>
        <w:t>cwallet.ora</w:t>
      </w:r>
      <w:proofErr w:type="spellEnd"/>
      <w:r w:rsidRPr="00770DCB">
        <w:rPr>
          <w:rFonts w:ascii="SimSun" w:eastAsia="SimSun" w:hAnsi="SimSun" w:cs="SimSun"/>
          <w:kern w:val="0"/>
          <w:sz w:val="24"/>
          <w:szCs w:val="24"/>
        </w:rPr>
        <w:t xml:space="preserve"> and </w:t>
      </w:r>
      <w:proofErr w:type="gramStart"/>
      <w:r w:rsidRPr="00770DCB">
        <w:rPr>
          <w:rFonts w:ascii="SimSun" w:eastAsia="SimSun" w:hAnsi="SimSun" w:cs="SimSun"/>
          <w:kern w:val="0"/>
          <w:sz w:val="24"/>
          <w:szCs w:val="24"/>
        </w:rPr>
        <w:t>ewallet.p</w:t>
      </w:r>
      <w:proofErr w:type="gramEnd"/>
      <w:r w:rsidRPr="00770DCB">
        <w:rPr>
          <w:rFonts w:ascii="SimSun" w:eastAsia="SimSun" w:hAnsi="SimSun" w:cs="SimSun"/>
          <w:kern w:val="0"/>
          <w:sz w:val="24"/>
          <w:szCs w:val="24"/>
        </w:rPr>
        <w:t xml:space="preserve">12: Auto-open SSO wallet and PKCS12 file. PKCS12 file is protected by the wallet password provided in the UI. </w:t>
      </w:r>
    </w:p>
    <w:p w:rsidR="00770DCB" w:rsidRPr="00770DCB" w:rsidRDefault="00770DCB" w:rsidP="00770DCB">
      <w:pPr>
        <w:widowControl/>
        <w:numPr>
          <w:ilvl w:val="0"/>
          <w:numId w:val="5"/>
        </w:numPr>
        <w:spacing w:before="100" w:beforeAutospacing="1" w:after="100" w:afterAutospacing="1"/>
        <w:jc w:val="left"/>
        <w:rPr>
          <w:rFonts w:ascii="SimSun" w:eastAsia="SimSun" w:hAnsi="SimSun" w:cs="SimSun"/>
          <w:kern w:val="0"/>
          <w:sz w:val="24"/>
          <w:szCs w:val="24"/>
        </w:rPr>
      </w:pPr>
      <w:proofErr w:type="spellStart"/>
      <w:r w:rsidRPr="00770DCB">
        <w:rPr>
          <w:rFonts w:ascii="SimSun" w:eastAsia="SimSun" w:hAnsi="SimSun" w:cs="SimSun"/>
          <w:kern w:val="0"/>
          <w:sz w:val="24"/>
          <w:szCs w:val="24"/>
        </w:rPr>
        <w:t>keystore.jks</w:t>
      </w:r>
      <w:proofErr w:type="spellEnd"/>
      <w:r w:rsidRPr="00770DCB">
        <w:rPr>
          <w:rFonts w:ascii="SimSun" w:eastAsia="SimSun" w:hAnsi="SimSun" w:cs="SimSun"/>
          <w:kern w:val="0"/>
          <w:sz w:val="24"/>
          <w:szCs w:val="24"/>
        </w:rPr>
        <w:t xml:space="preserve"> and </w:t>
      </w:r>
      <w:proofErr w:type="spellStart"/>
      <w:r w:rsidRPr="00770DCB">
        <w:rPr>
          <w:rFonts w:ascii="SimSun" w:eastAsia="SimSun" w:hAnsi="SimSun" w:cs="SimSun"/>
          <w:kern w:val="0"/>
          <w:sz w:val="24"/>
          <w:szCs w:val="24"/>
        </w:rPr>
        <w:t>truststore.jks</w:t>
      </w:r>
      <w:proofErr w:type="spellEnd"/>
      <w:r w:rsidRPr="00770DCB">
        <w:rPr>
          <w:rFonts w:ascii="SimSun" w:eastAsia="SimSun" w:hAnsi="SimSun" w:cs="SimSun"/>
          <w:kern w:val="0"/>
          <w:sz w:val="24"/>
          <w:szCs w:val="24"/>
        </w:rPr>
        <w:t xml:space="preserve">: JKS </w:t>
      </w:r>
      <w:proofErr w:type="spellStart"/>
      <w:r w:rsidRPr="00770DCB">
        <w:rPr>
          <w:rFonts w:ascii="SimSun" w:eastAsia="SimSun" w:hAnsi="SimSun" w:cs="SimSun"/>
          <w:kern w:val="0"/>
          <w:sz w:val="24"/>
          <w:szCs w:val="24"/>
        </w:rPr>
        <w:t>Truststore</w:t>
      </w:r>
      <w:proofErr w:type="spellEnd"/>
      <w:r w:rsidRPr="00770DCB">
        <w:rPr>
          <w:rFonts w:ascii="SimSun" w:eastAsia="SimSun" w:hAnsi="SimSun" w:cs="SimSun"/>
          <w:kern w:val="0"/>
          <w:sz w:val="24"/>
          <w:szCs w:val="24"/>
        </w:rPr>
        <w:t xml:space="preserve"> and </w:t>
      </w:r>
      <w:proofErr w:type="spellStart"/>
      <w:r w:rsidRPr="00770DCB">
        <w:rPr>
          <w:rFonts w:ascii="SimSun" w:eastAsia="SimSun" w:hAnsi="SimSun" w:cs="SimSun"/>
          <w:kern w:val="0"/>
          <w:sz w:val="24"/>
          <w:szCs w:val="24"/>
        </w:rPr>
        <w:t>Keystore</w:t>
      </w:r>
      <w:proofErr w:type="spellEnd"/>
      <w:r w:rsidRPr="00770DCB">
        <w:rPr>
          <w:rFonts w:ascii="SimSun" w:eastAsia="SimSun" w:hAnsi="SimSun" w:cs="SimSun"/>
          <w:kern w:val="0"/>
          <w:sz w:val="24"/>
          <w:szCs w:val="24"/>
        </w:rPr>
        <w:t xml:space="preserve"> that is protected by the wallet passport provided while downloading the wallet. </w:t>
      </w:r>
    </w:p>
    <w:p w:rsidR="00770DCB" w:rsidRPr="00770DCB" w:rsidRDefault="00770DCB" w:rsidP="00770DCB">
      <w:pPr>
        <w:widowControl/>
        <w:numPr>
          <w:ilvl w:val="0"/>
          <w:numId w:val="5"/>
        </w:numPr>
        <w:spacing w:before="100" w:beforeAutospacing="1" w:after="100" w:afterAutospacing="1"/>
        <w:jc w:val="left"/>
        <w:rPr>
          <w:rFonts w:ascii="SimSun" w:eastAsia="SimSun" w:hAnsi="SimSun" w:cs="SimSun"/>
          <w:kern w:val="0"/>
          <w:sz w:val="24"/>
          <w:szCs w:val="24"/>
        </w:rPr>
      </w:pPr>
      <w:proofErr w:type="spellStart"/>
      <w:proofErr w:type="gramStart"/>
      <w:r w:rsidRPr="00770DCB">
        <w:rPr>
          <w:rFonts w:ascii="SimSun" w:eastAsia="SimSun" w:hAnsi="SimSun" w:cs="SimSun"/>
          <w:kern w:val="0"/>
          <w:sz w:val="24"/>
          <w:szCs w:val="24"/>
        </w:rPr>
        <w:t>ojdbc.properties</w:t>
      </w:r>
      <w:proofErr w:type="spellEnd"/>
      <w:proofErr w:type="gramEnd"/>
      <w:r w:rsidRPr="00770DCB">
        <w:rPr>
          <w:rFonts w:ascii="SimSun" w:eastAsia="SimSun" w:hAnsi="SimSun" w:cs="SimSun"/>
          <w:kern w:val="0"/>
          <w:sz w:val="24"/>
          <w:szCs w:val="24"/>
        </w:rPr>
        <w:t xml:space="preserve">: Contains the wallet related connection property required for JDBC connection. This should be in the same path as </w:t>
      </w:r>
      <w:proofErr w:type="spellStart"/>
      <w:r w:rsidRPr="00770DCB">
        <w:rPr>
          <w:rFonts w:ascii="SimSun" w:eastAsia="SimSun" w:hAnsi="SimSun" w:cs="SimSun"/>
          <w:kern w:val="0"/>
          <w:sz w:val="24"/>
          <w:szCs w:val="24"/>
        </w:rPr>
        <w:t>tnsnames.ora</w:t>
      </w:r>
      <w:proofErr w:type="spellEnd"/>
      <w:r w:rsidRPr="00770DCB">
        <w:rPr>
          <w:rFonts w:ascii="SimSun" w:eastAsia="SimSun" w:hAnsi="SimSun" w:cs="SimSun"/>
          <w:kern w:val="0"/>
          <w:sz w:val="24"/>
          <w:szCs w:val="24"/>
        </w:rPr>
        <w:t xml:space="preserve">. </w:t>
      </w:r>
    </w:p>
    <w:p w:rsidR="00937468" w:rsidRDefault="00937468">
      <w:r>
        <w:rPr>
          <w:rFonts w:hint="eastAsia"/>
        </w:rPr>
        <w:t>5.</w:t>
      </w:r>
    </w:p>
    <w:p w:rsidR="00937468" w:rsidRDefault="00937468"/>
    <w:p w:rsidR="00937468" w:rsidRDefault="00C47390">
      <w:r>
        <w:rPr>
          <w:rFonts w:hint="eastAsia"/>
        </w:rPr>
        <w:t>A</w:t>
      </w:r>
      <w:r>
        <w:t xml:space="preserve"> customers wants to migrate to Autonomous Database(ADB) but only allows for a very small window of </w:t>
      </w:r>
      <w:proofErr w:type="spellStart"/>
      <w:r>
        <w:t>downtime.Golden</w:t>
      </w:r>
      <w:proofErr w:type="spellEnd"/>
      <w:r>
        <w:t xml:space="preserve"> Gate was advised to be used during the </w:t>
      </w:r>
      <w:proofErr w:type="spellStart"/>
      <w:r>
        <w:t>migration.For</w:t>
      </w:r>
      <w:proofErr w:type="spellEnd"/>
      <w:r>
        <w:t xml:space="preserve"> maximum reassurance of their </w:t>
      </w:r>
      <w:proofErr w:type="spellStart"/>
      <w:r>
        <w:t>enduser,the</w:t>
      </w:r>
      <w:proofErr w:type="spellEnd"/>
      <w:r>
        <w:t xml:space="preserve"> customer also would like to use Golden Gate ad a </w:t>
      </w:r>
      <w:proofErr w:type="spellStart"/>
      <w:r>
        <w:t>fall-back</w:t>
      </w:r>
      <w:proofErr w:type="spellEnd"/>
      <w:r>
        <w:t xml:space="preserve"> scenario for the first 6 months the </w:t>
      </w:r>
      <w:proofErr w:type="spellStart"/>
      <w:r>
        <w:t>migration.</w:t>
      </w:r>
      <w:r>
        <w:rPr>
          <w:rFonts w:hint="eastAsia"/>
        </w:rPr>
        <w:t>If</w:t>
      </w:r>
      <w:proofErr w:type="spellEnd"/>
      <w:r>
        <w:t xml:space="preserve"> </w:t>
      </w:r>
      <w:r>
        <w:rPr>
          <w:rFonts w:hint="eastAsia"/>
        </w:rPr>
        <w:t>cus</w:t>
      </w:r>
      <w:r>
        <w:t xml:space="preserve">tomers </w:t>
      </w:r>
      <w:proofErr w:type="spellStart"/>
      <w:r>
        <w:t>complain,the</w:t>
      </w:r>
      <w:proofErr w:type="spellEnd"/>
      <w:r>
        <w:t xml:space="preserve"> on-premise data can be synchronized with the ADB instance for a switch back.</w:t>
      </w:r>
    </w:p>
    <w:p w:rsidR="00C47390" w:rsidRDefault="00C47390">
      <w:r>
        <w:rPr>
          <w:rFonts w:hint="eastAsia"/>
        </w:rPr>
        <w:t>W</w:t>
      </w:r>
      <w:r>
        <w:t>hich statement about the migration using Golden Gate is correct?</w:t>
      </w:r>
    </w:p>
    <w:p w:rsidR="00C47390" w:rsidRDefault="00C47390" w:rsidP="000F69B0">
      <w:pPr>
        <w:pStyle w:val="ListParagraph"/>
        <w:numPr>
          <w:ilvl w:val="0"/>
          <w:numId w:val="6"/>
        </w:numPr>
        <w:ind w:firstLineChars="0"/>
      </w:pPr>
      <w:r>
        <w:t xml:space="preserve">The fallback scenario is not possible using Golden </w:t>
      </w:r>
      <w:r>
        <w:rPr>
          <w:rFonts w:hint="eastAsia"/>
        </w:rPr>
        <w:t>G</w:t>
      </w:r>
      <w:r>
        <w:t>ate because the capture-process cannot be installed on ADB</w:t>
      </w:r>
    </w:p>
    <w:p w:rsidR="000F69B0" w:rsidRDefault="000F69B0" w:rsidP="000F69B0">
      <w:pPr>
        <w:pStyle w:val="ListParagraph"/>
        <w:numPr>
          <w:ilvl w:val="0"/>
          <w:numId w:val="6"/>
        </w:numPr>
        <w:ind w:firstLineChars="0"/>
      </w:pPr>
      <w:r>
        <w:t>Migration to ADB is not possible using Golden Gate because the apply-process cannot be installed on ADB</w:t>
      </w:r>
    </w:p>
    <w:p w:rsidR="000F69B0" w:rsidRDefault="000F69B0" w:rsidP="000F69B0">
      <w:pPr>
        <w:pStyle w:val="ListParagraph"/>
        <w:numPr>
          <w:ilvl w:val="0"/>
          <w:numId w:val="6"/>
        </w:numPr>
        <w:ind w:firstLineChars="0"/>
      </w:pPr>
      <w:r>
        <w:t xml:space="preserve">The described scenario is </w:t>
      </w:r>
      <w:proofErr w:type="spellStart"/>
      <w:proofErr w:type="gramStart"/>
      <w:r>
        <w:t>correct,can</w:t>
      </w:r>
      <w:proofErr w:type="spellEnd"/>
      <w:proofErr w:type="gramEnd"/>
      <w:r>
        <w:t xml:space="preserve"> be used for migration and fallback scenarios</w:t>
      </w:r>
    </w:p>
    <w:p w:rsidR="000F69B0" w:rsidRDefault="000F69B0" w:rsidP="000F69B0">
      <w:pPr>
        <w:pStyle w:val="ListParagraph"/>
        <w:numPr>
          <w:ilvl w:val="0"/>
          <w:numId w:val="6"/>
        </w:numPr>
        <w:ind w:firstLineChars="0"/>
      </w:pPr>
      <w:r>
        <w:rPr>
          <w:rFonts w:hint="eastAsia"/>
        </w:rPr>
        <w:t>O</w:t>
      </w:r>
      <w:r>
        <w:t>nly the migration to ADB is possible from an op-premise installation of Golden Gate</w:t>
      </w:r>
    </w:p>
    <w:p w:rsidR="000F69B0" w:rsidRDefault="000F69B0" w:rsidP="000F69B0">
      <w:pPr>
        <w:pStyle w:val="ListParagraph"/>
        <w:numPr>
          <w:ilvl w:val="0"/>
          <w:numId w:val="6"/>
        </w:numPr>
        <w:ind w:firstLineChars="0"/>
      </w:pPr>
      <w:r>
        <w:rPr>
          <w:rFonts w:hint="eastAsia"/>
        </w:rPr>
        <w:t>G</w:t>
      </w:r>
      <w:r>
        <w:t xml:space="preserve">olden Gate on premise is not certified with ADB because Golden </w:t>
      </w:r>
      <w:r>
        <w:rPr>
          <w:rFonts w:hint="eastAsia"/>
        </w:rPr>
        <w:t>Gate</w:t>
      </w:r>
      <w:r>
        <w:t xml:space="preserve"> </w:t>
      </w:r>
      <w:r>
        <w:rPr>
          <w:rFonts w:hint="eastAsia"/>
        </w:rPr>
        <w:t>Cloud</w:t>
      </w:r>
      <w:r>
        <w:t xml:space="preserve"> Service exists for this</w:t>
      </w:r>
    </w:p>
    <w:p w:rsidR="00C47390" w:rsidRDefault="00C47390"/>
    <w:p w:rsidR="00C47390" w:rsidRPr="00061948" w:rsidRDefault="006B03F7">
      <w:pPr>
        <w:rPr>
          <w:b/>
          <w:color w:val="FF0000"/>
          <w:sz w:val="28"/>
          <w:szCs w:val="28"/>
        </w:rPr>
      </w:pPr>
      <w:r w:rsidRPr="00061948">
        <w:rPr>
          <w:rFonts w:hint="eastAsia"/>
          <w:b/>
          <w:color w:val="FF0000"/>
          <w:sz w:val="28"/>
          <w:szCs w:val="28"/>
        </w:rPr>
        <w:t>D</w:t>
      </w:r>
    </w:p>
    <w:p w:rsidR="00A538D2" w:rsidRDefault="00A538D2"/>
    <w:p w:rsidR="007244CA" w:rsidRDefault="007244CA">
      <w:r>
        <w:rPr>
          <w:rFonts w:hint="eastAsia"/>
        </w:rPr>
        <w:t>F</w:t>
      </w:r>
      <w:r>
        <w:t>AQ</w:t>
      </w:r>
    </w:p>
    <w:p w:rsidR="007244CA" w:rsidRPr="007244CA" w:rsidRDefault="007244CA" w:rsidP="007244CA">
      <w:pPr>
        <w:autoSpaceDE w:val="0"/>
        <w:autoSpaceDN w:val="0"/>
        <w:adjustRightInd w:val="0"/>
        <w:rPr>
          <w:rFonts w:ascii="Arial" w:hAnsi="Arial" w:cs="Arial"/>
          <w:color w:val="000000"/>
          <w:kern w:val="0"/>
          <w:sz w:val="18"/>
          <w:szCs w:val="18"/>
        </w:rPr>
      </w:pPr>
      <w:r w:rsidRPr="007244CA">
        <w:rPr>
          <w:rFonts w:ascii="Arial" w:hAnsi="Arial" w:cs="Arial"/>
          <w:b/>
          <w:bCs/>
          <w:color w:val="000000"/>
          <w:kern w:val="0"/>
          <w:sz w:val="18"/>
          <w:szCs w:val="18"/>
        </w:rPr>
        <w:t xml:space="preserve">Is </w:t>
      </w:r>
      <w:proofErr w:type="spellStart"/>
      <w:r w:rsidRPr="007244CA">
        <w:rPr>
          <w:rFonts w:ascii="Arial" w:hAnsi="Arial" w:cs="Arial"/>
          <w:b/>
          <w:bCs/>
          <w:color w:val="000000"/>
          <w:kern w:val="0"/>
          <w:sz w:val="18"/>
          <w:szCs w:val="18"/>
        </w:rPr>
        <w:t>GoldenGate</w:t>
      </w:r>
      <w:proofErr w:type="spellEnd"/>
      <w:r w:rsidRPr="007244CA">
        <w:rPr>
          <w:rFonts w:ascii="Arial" w:hAnsi="Arial" w:cs="Arial"/>
          <w:b/>
          <w:bCs/>
          <w:color w:val="000000"/>
          <w:kern w:val="0"/>
          <w:sz w:val="18"/>
          <w:szCs w:val="18"/>
        </w:rPr>
        <w:t xml:space="preserve"> on-premise and </w:t>
      </w:r>
      <w:proofErr w:type="spellStart"/>
      <w:r w:rsidRPr="007244CA">
        <w:rPr>
          <w:rFonts w:ascii="Arial" w:hAnsi="Arial" w:cs="Arial"/>
          <w:b/>
          <w:bCs/>
          <w:color w:val="000000"/>
          <w:kern w:val="0"/>
          <w:sz w:val="18"/>
          <w:szCs w:val="18"/>
        </w:rPr>
        <w:t>GoldenGate</w:t>
      </w:r>
      <w:proofErr w:type="spellEnd"/>
      <w:r w:rsidRPr="007244CA">
        <w:rPr>
          <w:rFonts w:ascii="Arial" w:hAnsi="Arial" w:cs="Arial"/>
          <w:b/>
          <w:bCs/>
          <w:color w:val="000000"/>
          <w:kern w:val="0"/>
          <w:sz w:val="18"/>
          <w:szCs w:val="18"/>
        </w:rPr>
        <w:t xml:space="preserve"> Cloud Service supported with ADB? </w:t>
      </w:r>
    </w:p>
    <w:p w:rsidR="007244CA" w:rsidRPr="007244CA" w:rsidRDefault="007244CA" w:rsidP="007244CA">
      <w:pPr>
        <w:autoSpaceDE w:val="0"/>
        <w:autoSpaceDN w:val="0"/>
        <w:adjustRightInd w:val="0"/>
        <w:rPr>
          <w:rFonts w:ascii="Arial" w:hAnsi="Arial" w:cs="Arial"/>
          <w:color w:val="000000"/>
          <w:kern w:val="0"/>
          <w:sz w:val="18"/>
          <w:szCs w:val="18"/>
        </w:rPr>
      </w:pPr>
      <w:r w:rsidRPr="007244CA">
        <w:rPr>
          <w:rFonts w:ascii="Arial" w:hAnsi="Arial" w:cs="Arial"/>
          <w:color w:val="000000"/>
          <w:kern w:val="0"/>
          <w:sz w:val="18"/>
          <w:szCs w:val="18"/>
        </w:rPr>
        <w:t xml:space="preserve"> Yes, both </w:t>
      </w:r>
      <w:proofErr w:type="spellStart"/>
      <w:r w:rsidRPr="007244CA">
        <w:rPr>
          <w:rFonts w:ascii="Arial" w:hAnsi="Arial" w:cs="Arial"/>
          <w:color w:val="000000"/>
          <w:kern w:val="0"/>
          <w:sz w:val="18"/>
          <w:szCs w:val="18"/>
        </w:rPr>
        <w:t>GoldenGate</w:t>
      </w:r>
      <w:proofErr w:type="spellEnd"/>
      <w:r w:rsidRPr="007244CA">
        <w:rPr>
          <w:rFonts w:ascii="Arial" w:hAnsi="Arial" w:cs="Arial"/>
          <w:color w:val="000000"/>
          <w:kern w:val="0"/>
          <w:sz w:val="18"/>
          <w:szCs w:val="18"/>
        </w:rPr>
        <w:t xml:space="preserve"> on-premise and </w:t>
      </w:r>
      <w:proofErr w:type="spellStart"/>
      <w:r w:rsidRPr="007244CA">
        <w:rPr>
          <w:rFonts w:ascii="Arial" w:hAnsi="Arial" w:cs="Arial"/>
          <w:color w:val="000000"/>
          <w:kern w:val="0"/>
          <w:sz w:val="18"/>
          <w:szCs w:val="18"/>
        </w:rPr>
        <w:t>GoldenGate</w:t>
      </w:r>
      <w:proofErr w:type="spellEnd"/>
      <w:r w:rsidRPr="007244CA">
        <w:rPr>
          <w:rFonts w:ascii="Arial" w:hAnsi="Arial" w:cs="Arial"/>
          <w:color w:val="000000"/>
          <w:kern w:val="0"/>
          <w:sz w:val="18"/>
          <w:szCs w:val="18"/>
        </w:rPr>
        <w:t xml:space="preserve"> Cloud Service support ADB as a target system only. ADB cannot be used as a source system for </w:t>
      </w:r>
      <w:proofErr w:type="spellStart"/>
      <w:r w:rsidRPr="007244CA">
        <w:rPr>
          <w:rFonts w:ascii="Arial" w:hAnsi="Arial" w:cs="Arial"/>
          <w:color w:val="000000"/>
          <w:kern w:val="0"/>
          <w:sz w:val="18"/>
          <w:szCs w:val="18"/>
        </w:rPr>
        <w:t>GoldenGate</w:t>
      </w:r>
      <w:proofErr w:type="spellEnd"/>
      <w:r w:rsidRPr="007244CA">
        <w:rPr>
          <w:rFonts w:ascii="Arial" w:hAnsi="Arial" w:cs="Arial"/>
          <w:color w:val="000000"/>
          <w:kern w:val="0"/>
          <w:sz w:val="18"/>
          <w:szCs w:val="18"/>
        </w:rPr>
        <w:t xml:space="preserve">. Please see the </w:t>
      </w:r>
      <w:proofErr w:type="spellStart"/>
      <w:r w:rsidRPr="007244CA">
        <w:rPr>
          <w:rFonts w:ascii="Arial" w:hAnsi="Arial" w:cs="Arial"/>
          <w:color w:val="000000"/>
          <w:kern w:val="0"/>
          <w:sz w:val="18"/>
          <w:szCs w:val="18"/>
        </w:rPr>
        <w:t>GoldenGate</w:t>
      </w:r>
      <w:proofErr w:type="spellEnd"/>
      <w:r w:rsidRPr="007244CA">
        <w:rPr>
          <w:rFonts w:ascii="Arial" w:hAnsi="Arial" w:cs="Arial"/>
          <w:color w:val="000000"/>
          <w:kern w:val="0"/>
          <w:sz w:val="18"/>
          <w:szCs w:val="18"/>
        </w:rPr>
        <w:t xml:space="preserve"> or the </w:t>
      </w:r>
      <w:proofErr w:type="spellStart"/>
      <w:r w:rsidRPr="007244CA">
        <w:rPr>
          <w:rFonts w:ascii="Arial" w:hAnsi="Arial" w:cs="Arial"/>
          <w:color w:val="000000"/>
          <w:kern w:val="0"/>
          <w:sz w:val="18"/>
          <w:szCs w:val="18"/>
        </w:rPr>
        <w:t>GoldenGate</w:t>
      </w:r>
      <w:proofErr w:type="spellEnd"/>
      <w:r w:rsidRPr="007244CA">
        <w:rPr>
          <w:rFonts w:ascii="Arial" w:hAnsi="Arial" w:cs="Arial"/>
          <w:color w:val="000000"/>
          <w:kern w:val="0"/>
          <w:sz w:val="18"/>
          <w:szCs w:val="18"/>
        </w:rPr>
        <w:t xml:space="preserve"> Cloud Service documentation for configuring </w:t>
      </w:r>
      <w:proofErr w:type="spellStart"/>
      <w:r w:rsidRPr="007244CA">
        <w:rPr>
          <w:rFonts w:ascii="Arial" w:hAnsi="Arial" w:cs="Arial"/>
          <w:color w:val="000000"/>
          <w:kern w:val="0"/>
          <w:sz w:val="18"/>
          <w:szCs w:val="18"/>
        </w:rPr>
        <w:t>GoldenGate</w:t>
      </w:r>
      <w:proofErr w:type="spellEnd"/>
      <w:r w:rsidRPr="007244CA">
        <w:rPr>
          <w:rFonts w:ascii="Arial" w:hAnsi="Arial" w:cs="Arial"/>
          <w:color w:val="000000"/>
          <w:kern w:val="0"/>
          <w:sz w:val="18"/>
          <w:szCs w:val="18"/>
        </w:rPr>
        <w:t xml:space="preserve"> for replication to ADB. </w:t>
      </w:r>
    </w:p>
    <w:p w:rsidR="007244CA" w:rsidRPr="007244CA" w:rsidRDefault="007244CA"/>
    <w:p w:rsidR="007244CA" w:rsidRDefault="007244CA"/>
    <w:p w:rsidR="006B03F7" w:rsidRDefault="006B03F7" w:rsidP="006B03F7">
      <w:pPr>
        <w:pStyle w:val="Heading3"/>
      </w:pPr>
      <w:r>
        <w:lastRenderedPageBreak/>
        <w:t xml:space="preserve">Use Oracle </w:t>
      </w:r>
      <w:proofErr w:type="spellStart"/>
      <w:r>
        <w:t>GoldenGate</w:t>
      </w:r>
      <w:proofErr w:type="spellEnd"/>
      <w:r>
        <w:t xml:space="preserve"> to Replicate Data to Autonomous Data Warehouse</w:t>
      </w:r>
    </w:p>
    <w:p w:rsidR="006B03F7" w:rsidRDefault="006B03F7" w:rsidP="006B03F7">
      <w:pPr>
        <w:pStyle w:val="NormalWeb"/>
      </w:pPr>
      <w:r>
        <w:t xml:space="preserve">You can replicate data to Autonomous Data Warehouse using Oracle </w:t>
      </w:r>
      <w:proofErr w:type="spellStart"/>
      <w:r>
        <w:t>GoldenGate</w:t>
      </w:r>
      <w:proofErr w:type="spellEnd"/>
      <w:r>
        <w:t xml:space="preserve"> </w:t>
      </w:r>
      <w:proofErr w:type="gramStart"/>
      <w:r>
        <w:t>On</w:t>
      </w:r>
      <w:proofErr w:type="gramEnd"/>
      <w:r>
        <w:t xml:space="preserve"> Premises and Oracle </w:t>
      </w:r>
      <w:proofErr w:type="spellStart"/>
      <w:r>
        <w:t>GoldenGate</w:t>
      </w:r>
      <w:proofErr w:type="spellEnd"/>
      <w:r>
        <w:t xml:space="preserve"> Cloud Service. </w:t>
      </w:r>
    </w:p>
    <w:p w:rsidR="00C47390" w:rsidRDefault="00C47390"/>
    <w:p w:rsidR="00937468" w:rsidRDefault="00937468">
      <w:r>
        <w:rPr>
          <w:rFonts w:hint="eastAsia"/>
        </w:rPr>
        <w:t>6.</w:t>
      </w:r>
    </w:p>
    <w:p w:rsidR="00937468" w:rsidRDefault="00937468"/>
    <w:p w:rsidR="00937468" w:rsidRDefault="006B03F7">
      <w:r>
        <w:rPr>
          <w:rFonts w:hint="eastAsia"/>
        </w:rPr>
        <w:t>W</w:t>
      </w:r>
      <w:r>
        <w:t>hich is the correct subset of services offered via OCI-</w:t>
      </w:r>
      <w:proofErr w:type="gramStart"/>
      <w:r>
        <w:t>CLI(</w:t>
      </w:r>
      <w:proofErr w:type="gramEnd"/>
      <w:r>
        <w:t>command line interface) for Autonomous Database(ADB) via calls made to the OCI API’s?</w:t>
      </w:r>
    </w:p>
    <w:p w:rsidR="00F3699C" w:rsidRDefault="00F3699C" w:rsidP="00F3699C">
      <w:pPr>
        <w:pStyle w:val="ListParagraph"/>
        <w:numPr>
          <w:ilvl w:val="0"/>
          <w:numId w:val="7"/>
        </w:numPr>
        <w:ind w:firstLineChars="0"/>
      </w:pPr>
      <w:r>
        <w:rPr>
          <w:rFonts w:hint="eastAsia"/>
        </w:rPr>
        <w:t>C</w:t>
      </w:r>
      <w:r>
        <w:t xml:space="preserve">reate, </w:t>
      </w:r>
      <w:proofErr w:type="spellStart"/>
      <w:proofErr w:type="gramStart"/>
      <w:r>
        <w:t>Query,List</w:t>
      </w:r>
      <w:proofErr w:type="gramEnd"/>
      <w:r>
        <w:t>,Stop,Restore</w:t>
      </w:r>
      <w:proofErr w:type="spellEnd"/>
    </w:p>
    <w:p w:rsidR="00F3699C" w:rsidRDefault="00F3699C" w:rsidP="00F3699C">
      <w:pPr>
        <w:pStyle w:val="ListParagraph"/>
        <w:numPr>
          <w:ilvl w:val="0"/>
          <w:numId w:val="7"/>
        </w:numPr>
        <w:ind w:firstLineChars="0"/>
      </w:pPr>
      <w:r>
        <w:rPr>
          <w:rFonts w:hint="eastAsia"/>
        </w:rPr>
        <w:t>C</w:t>
      </w:r>
      <w:r>
        <w:t xml:space="preserve">reate, </w:t>
      </w:r>
      <w:proofErr w:type="spellStart"/>
      <w:proofErr w:type="gramStart"/>
      <w:r>
        <w:t>Query,Update</w:t>
      </w:r>
      <w:proofErr w:type="gramEnd"/>
      <w:r>
        <w:t>,List,Start</w:t>
      </w:r>
      <w:proofErr w:type="spellEnd"/>
    </w:p>
    <w:p w:rsidR="00F3699C" w:rsidRPr="00F3699C" w:rsidRDefault="00F3699C" w:rsidP="00F3699C">
      <w:pPr>
        <w:pStyle w:val="ListParagraph"/>
        <w:numPr>
          <w:ilvl w:val="0"/>
          <w:numId w:val="7"/>
        </w:numPr>
        <w:ind w:firstLineChars="0"/>
        <w:rPr>
          <w:b/>
          <w:color w:val="FF0000"/>
        </w:rPr>
      </w:pPr>
      <w:r w:rsidRPr="00F3699C">
        <w:rPr>
          <w:rFonts w:hint="eastAsia"/>
          <w:b/>
          <w:color w:val="FF0000"/>
        </w:rPr>
        <w:t>C</w:t>
      </w:r>
      <w:r w:rsidRPr="00F3699C">
        <w:rPr>
          <w:b/>
          <w:color w:val="FF0000"/>
        </w:rPr>
        <w:t xml:space="preserve">reate, </w:t>
      </w:r>
      <w:proofErr w:type="spellStart"/>
      <w:proofErr w:type="gramStart"/>
      <w:r w:rsidRPr="00F3699C">
        <w:rPr>
          <w:b/>
          <w:color w:val="FF0000"/>
        </w:rPr>
        <w:t>Get,List</w:t>
      </w:r>
      <w:proofErr w:type="gramEnd"/>
      <w:r w:rsidRPr="00F3699C">
        <w:rPr>
          <w:b/>
          <w:color w:val="FF0000"/>
        </w:rPr>
        <w:t>,Stop,Restore</w:t>
      </w:r>
      <w:proofErr w:type="spellEnd"/>
    </w:p>
    <w:p w:rsidR="00F3699C" w:rsidRDefault="00F3699C" w:rsidP="00F3699C">
      <w:pPr>
        <w:pStyle w:val="ListParagraph"/>
        <w:numPr>
          <w:ilvl w:val="0"/>
          <w:numId w:val="7"/>
        </w:numPr>
        <w:ind w:firstLineChars="0"/>
      </w:pPr>
      <w:r>
        <w:t xml:space="preserve">Start, </w:t>
      </w:r>
      <w:proofErr w:type="spellStart"/>
      <w:proofErr w:type="gramStart"/>
      <w:r>
        <w:t>Delete,Update</w:t>
      </w:r>
      <w:proofErr w:type="gramEnd"/>
      <w:r>
        <w:t>,Query,Stop</w:t>
      </w:r>
      <w:proofErr w:type="spellEnd"/>
    </w:p>
    <w:p w:rsidR="00F3699C" w:rsidRDefault="00F3699C" w:rsidP="00F3699C"/>
    <w:p w:rsidR="00F3699C" w:rsidRDefault="00F3699C" w:rsidP="00F3699C"/>
    <w:p w:rsidR="00F3699C" w:rsidRPr="00061948" w:rsidRDefault="00F3699C" w:rsidP="00F3699C">
      <w:pPr>
        <w:rPr>
          <w:b/>
          <w:color w:val="FF0000"/>
          <w:sz w:val="28"/>
          <w:szCs w:val="28"/>
        </w:rPr>
      </w:pPr>
      <w:r w:rsidRPr="00061948">
        <w:rPr>
          <w:rFonts w:hint="eastAsia"/>
          <w:b/>
          <w:color w:val="FF0000"/>
          <w:sz w:val="28"/>
          <w:szCs w:val="28"/>
        </w:rPr>
        <w:t>C</w:t>
      </w:r>
    </w:p>
    <w:p w:rsidR="00F3699C" w:rsidRDefault="00F3699C" w:rsidP="00F3699C"/>
    <w:p w:rsidR="00F3699C" w:rsidRDefault="00F3699C" w:rsidP="00F3699C">
      <w:pPr>
        <w:pStyle w:val="Heading1"/>
      </w:pPr>
      <w:proofErr w:type="spellStart"/>
      <w:r>
        <w:t>db</w:t>
      </w:r>
      <w:proofErr w:type="spellEnd"/>
    </w:p>
    <w:p w:rsidR="00F3699C" w:rsidRDefault="00F3699C" w:rsidP="00F3699C">
      <w:pPr>
        <w:pStyle w:val="Heading2"/>
      </w:pPr>
      <w:r>
        <w:t>Description</w:t>
      </w:r>
    </w:p>
    <w:p w:rsidR="00F3699C" w:rsidRDefault="00F3699C" w:rsidP="00F3699C">
      <w:pPr>
        <w:pStyle w:val="NormalWeb"/>
      </w:pPr>
      <w:r>
        <w:t>The CLI for the Database Service.</w:t>
      </w:r>
    </w:p>
    <w:p w:rsidR="00F3699C" w:rsidRDefault="00F3699C" w:rsidP="00F3699C">
      <w:pPr>
        <w:pStyle w:val="Heading2"/>
      </w:pPr>
      <w:r>
        <w:t>Available Commands</w:t>
      </w:r>
    </w:p>
    <w:p w:rsidR="00F3699C" w:rsidRDefault="00222AEA" w:rsidP="00F3699C">
      <w:pPr>
        <w:widowControl/>
        <w:numPr>
          <w:ilvl w:val="0"/>
          <w:numId w:val="8"/>
        </w:numPr>
        <w:spacing w:before="100" w:beforeAutospacing="1" w:after="100" w:afterAutospacing="1"/>
        <w:jc w:val="left"/>
      </w:pPr>
      <w:hyperlink r:id="rId10" w:history="1">
        <w:r w:rsidR="00F3699C">
          <w:rPr>
            <w:rStyle w:val="doc"/>
            <w:color w:val="0000FF"/>
            <w:u w:val="single"/>
          </w:rPr>
          <w:t>autonomous-data-warehouse</w:t>
        </w:r>
      </w:hyperlink>
    </w:p>
    <w:p w:rsidR="00F3699C" w:rsidRDefault="00222AEA" w:rsidP="00F3699C">
      <w:pPr>
        <w:widowControl/>
        <w:numPr>
          <w:ilvl w:val="1"/>
          <w:numId w:val="8"/>
        </w:numPr>
        <w:spacing w:before="100" w:beforeAutospacing="1" w:after="100" w:afterAutospacing="1"/>
        <w:jc w:val="left"/>
      </w:pPr>
      <w:hyperlink r:id="rId11" w:history="1">
        <w:r w:rsidR="00F3699C">
          <w:rPr>
            <w:rStyle w:val="doc"/>
            <w:color w:val="0000FF"/>
            <w:u w:val="single"/>
          </w:rPr>
          <w:t>create</w:t>
        </w:r>
      </w:hyperlink>
    </w:p>
    <w:p w:rsidR="00F3699C" w:rsidRDefault="00222AEA" w:rsidP="00F3699C">
      <w:pPr>
        <w:widowControl/>
        <w:numPr>
          <w:ilvl w:val="1"/>
          <w:numId w:val="8"/>
        </w:numPr>
        <w:spacing w:before="100" w:beforeAutospacing="1" w:after="100" w:afterAutospacing="1"/>
        <w:jc w:val="left"/>
      </w:pPr>
      <w:hyperlink r:id="rId12" w:history="1">
        <w:r w:rsidR="00F3699C">
          <w:rPr>
            <w:rStyle w:val="doc"/>
            <w:color w:val="0000FF"/>
            <w:u w:val="single"/>
          </w:rPr>
          <w:t>delete</w:t>
        </w:r>
      </w:hyperlink>
    </w:p>
    <w:p w:rsidR="00F3699C" w:rsidRDefault="00222AEA" w:rsidP="00F3699C">
      <w:pPr>
        <w:widowControl/>
        <w:numPr>
          <w:ilvl w:val="1"/>
          <w:numId w:val="8"/>
        </w:numPr>
        <w:spacing w:before="100" w:beforeAutospacing="1" w:after="100" w:afterAutospacing="1"/>
        <w:jc w:val="left"/>
      </w:pPr>
      <w:hyperlink r:id="rId13" w:history="1">
        <w:r w:rsidR="00F3699C">
          <w:rPr>
            <w:rStyle w:val="doc"/>
            <w:color w:val="0000FF"/>
            <w:u w:val="single"/>
          </w:rPr>
          <w:t>generate-wallet</w:t>
        </w:r>
      </w:hyperlink>
    </w:p>
    <w:p w:rsidR="00F3699C" w:rsidRDefault="00222AEA" w:rsidP="00F3699C">
      <w:pPr>
        <w:widowControl/>
        <w:numPr>
          <w:ilvl w:val="1"/>
          <w:numId w:val="8"/>
        </w:numPr>
        <w:spacing w:before="100" w:beforeAutospacing="1" w:after="100" w:afterAutospacing="1"/>
        <w:jc w:val="left"/>
      </w:pPr>
      <w:hyperlink r:id="rId14" w:history="1">
        <w:r w:rsidR="00F3699C">
          <w:rPr>
            <w:rStyle w:val="doc"/>
            <w:color w:val="0000FF"/>
            <w:u w:val="single"/>
          </w:rPr>
          <w:t>get</w:t>
        </w:r>
      </w:hyperlink>
    </w:p>
    <w:p w:rsidR="00F3699C" w:rsidRDefault="00222AEA" w:rsidP="00F3699C">
      <w:pPr>
        <w:widowControl/>
        <w:numPr>
          <w:ilvl w:val="1"/>
          <w:numId w:val="8"/>
        </w:numPr>
        <w:spacing w:before="100" w:beforeAutospacing="1" w:after="100" w:afterAutospacing="1"/>
        <w:jc w:val="left"/>
      </w:pPr>
      <w:hyperlink r:id="rId15" w:history="1">
        <w:r w:rsidR="00F3699C">
          <w:rPr>
            <w:rStyle w:val="doc"/>
            <w:color w:val="0000FF"/>
            <w:u w:val="single"/>
          </w:rPr>
          <w:t>list</w:t>
        </w:r>
      </w:hyperlink>
    </w:p>
    <w:p w:rsidR="00F3699C" w:rsidRDefault="00222AEA" w:rsidP="00F3699C">
      <w:pPr>
        <w:widowControl/>
        <w:numPr>
          <w:ilvl w:val="1"/>
          <w:numId w:val="8"/>
        </w:numPr>
        <w:spacing w:before="100" w:beforeAutospacing="1" w:after="100" w:afterAutospacing="1"/>
        <w:jc w:val="left"/>
      </w:pPr>
      <w:hyperlink r:id="rId16" w:history="1">
        <w:r w:rsidR="00F3699C">
          <w:rPr>
            <w:rStyle w:val="doc"/>
            <w:color w:val="0000FF"/>
            <w:u w:val="single"/>
          </w:rPr>
          <w:t>restore</w:t>
        </w:r>
      </w:hyperlink>
    </w:p>
    <w:p w:rsidR="00F3699C" w:rsidRDefault="00222AEA" w:rsidP="00F3699C">
      <w:pPr>
        <w:widowControl/>
        <w:numPr>
          <w:ilvl w:val="1"/>
          <w:numId w:val="8"/>
        </w:numPr>
        <w:spacing w:before="100" w:beforeAutospacing="1" w:after="100" w:afterAutospacing="1"/>
        <w:jc w:val="left"/>
      </w:pPr>
      <w:hyperlink r:id="rId17" w:history="1">
        <w:r w:rsidR="00F3699C">
          <w:rPr>
            <w:rStyle w:val="doc"/>
            <w:color w:val="0000FF"/>
            <w:u w:val="single"/>
          </w:rPr>
          <w:t>start</w:t>
        </w:r>
      </w:hyperlink>
    </w:p>
    <w:p w:rsidR="00F3699C" w:rsidRDefault="00222AEA" w:rsidP="00F3699C">
      <w:pPr>
        <w:widowControl/>
        <w:numPr>
          <w:ilvl w:val="1"/>
          <w:numId w:val="8"/>
        </w:numPr>
        <w:spacing w:before="100" w:beforeAutospacing="1" w:after="100" w:afterAutospacing="1"/>
        <w:jc w:val="left"/>
      </w:pPr>
      <w:hyperlink r:id="rId18" w:history="1">
        <w:r w:rsidR="00F3699C">
          <w:rPr>
            <w:rStyle w:val="doc"/>
            <w:color w:val="0000FF"/>
            <w:u w:val="single"/>
          </w:rPr>
          <w:t>stop</w:t>
        </w:r>
      </w:hyperlink>
    </w:p>
    <w:p w:rsidR="00F3699C" w:rsidRDefault="00222AEA" w:rsidP="00F3699C">
      <w:pPr>
        <w:widowControl/>
        <w:numPr>
          <w:ilvl w:val="1"/>
          <w:numId w:val="8"/>
        </w:numPr>
        <w:spacing w:before="100" w:beforeAutospacing="1" w:after="100" w:afterAutospacing="1"/>
        <w:jc w:val="left"/>
      </w:pPr>
      <w:hyperlink r:id="rId19" w:history="1">
        <w:r w:rsidR="00F3699C">
          <w:rPr>
            <w:rStyle w:val="doc"/>
            <w:color w:val="0000FF"/>
            <w:u w:val="single"/>
          </w:rPr>
          <w:t>update</w:t>
        </w:r>
      </w:hyperlink>
    </w:p>
    <w:p w:rsidR="00F3699C" w:rsidRDefault="00222AEA" w:rsidP="00F3699C">
      <w:pPr>
        <w:widowControl/>
        <w:numPr>
          <w:ilvl w:val="0"/>
          <w:numId w:val="8"/>
        </w:numPr>
        <w:spacing w:before="100" w:beforeAutospacing="1" w:after="100" w:afterAutospacing="1"/>
        <w:jc w:val="left"/>
      </w:pPr>
      <w:hyperlink r:id="rId20" w:history="1">
        <w:r w:rsidR="00F3699C">
          <w:rPr>
            <w:rStyle w:val="doc"/>
            <w:color w:val="0000FF"/>
            <w:u w:val="single"/>
          </w:rPr>
          <w:t>autonomous-data-warehouse-backup</w:t>
        </w:r>
      </w:hyperlink>
    </w:p>
    <w:p w:rsidR="00F3699C" w:rsidRDefault="00222AEA" w:rsidP="00F3699C">
      <w:pPr>
        <w:widowControl/>
        <w:numPr>
          <w:ilvl w:val="1"/>
          <w:numId w:val="8"/>
        </w:numPr>
        <w:spacing w:before="100" w:beforeAutospacing="1" w:after="100" w:afterAutospacing="1"/>
        <w:jc w:val="left"/>
      </w:pPr>
      <w:hyperlink r:id="rId21" w:history="1">
        <w:r w:rsidR="00F3699C">
          <w:rPr>
            <w:rStyle w:val="doc"/>
            <w:color w:val="0000FF"/>
            <w:u w:val="single"/>
          </w:rPr>
          <w:t>create</w:t>
        </w:r>
      </w:hyperlink>
    </w:p>
    <w:p w:rsidR="00F3699C" w:rsidRDefault="00222AEA" w:rsidP="00F3699C">
      <w:pPr>
        <w:widowControl/>
        <w:numPr>
          <w:ilvl w:val="1"/>
          <w:numId w:val="8"/>
        </w:numPr>
        <w:spacing w:before="100" w:beforeAutospacing="1" w:after="100" w:afterAutospacing="1"/>
        <w:jc w:val="left"/>
      </w:pPr>
      <w:hyperlink r:id="rId22" w:history="1">
        <w:r w:rsidR="00F3699C">
          <w:rPr>
            <w:rStyle w:val="doc"/>
            <w:color w:val="0000FF"/>
            <w:u w:val="single"/>
          </w:rPr>
          <w:t>get</w:t>
        </w:r>
      </w:hyperlink>
    </w:p>
    <w:p w:rsidR="00F3699C" w:rsidRDefault="00222AEA" w:rsidP="00F3699C">
      <w:pPr>
        <w:widowControl/>
        <w:numPr>
          <w:ilvl w:val="1"/>
          <w:numId w:val="8"/>
        </w:numPr>
        <w:spacing w:before="100" w:beforeAutospacing="1" w:after="100" w:afterAutospacing="1"/>
        <w:jc w:val="left"/>
      </w:pPr>
      <w:hyperlink r:id="rId23" w:history="1">
        <w:r w:rsidR="00F3699C">
          <w:rPr>
            <w:rStyle w:val="doc"/>
            <w:color w:val="0000FF"/>
            <w:u w:val="single"/>
          </w:rPr>
          <w:t>list</w:t>
        </w:r>
      </w:hyperlink>
    </w:p>
    <w:p w:rsidR="00F3699C" w:rsidRDefault="00222AEA" w:rsidP="00F3699C">
      <w:pPr>
        <w:widowControl/>
        <w:numPr>
          <w:ilvl w:val="0"/>
          <w:numId w:val="8"/>
        </w:numPr>
        <w:spacing w:before="100" w:beforeAutospacing="1" w:after="100" w:afterAutospacing="1"/>
        <w:jc w:val="left"/>
      </w:pPr>
      <w:hyperlink r:id="rId24" w:history="1">
        <w:r w:rsidR="00F3699C">
          <w:rPr>
            <w:rStyle w:val="doc"/>
            <w:color w:val="0000FF"/>
            <w:u w:val="single"/>
          </w:rPr>
          <w:t>autonomous-database</w:t>
        </w:r>
      </w:hyperlink>
    </w:p>
    <w:p w:rsidR="00F3699C" w:rsidRDefault="00222AEA" w:rsidP="00F3699C">
      <w:pPr>
        <w:widowControl/>
        <w:numPr>
          <w:ilvl w:val="1"/>
          <w:numId w:val="8"/>
        </w:numPr>
        <w:spacing w:before="100" w:beforeAutospacing="1" w:after="100" w:afterAutospacing="1"/>
        <w:jc w:val="left"/>
      </w:pPr>
      <w:hyperlink r:id="rId25" w:history="1">
        <w:r w:rsidR="00F3699C">
          <w:rPr>
            <w:rStyle w:val="doc"/>
            <w:color w:val="0000FF"/>
            <w:u w:val="single"/>
          </w:rPr>
          <w:t>create</w:t>
        </w:r>
      </w:hyperlink>
    </w:p>
    <w:p w:rsidR="00F3699C" w:rsidRDefault="00222AEA" w:rsidP="00F3699C">
      <w:pPr>
        <w:widowControl/>
        <w:numPr>
          <w:ilvl w:val="1"/>
          <w:numId w:val="8"/>
        </w:numPr>
        <w:spacing w:before="100" w:beforeAutospacing="1" w:after="100" w:afterAutospacing="1"/>
        <w:jc w:val="left"/>
      </w:pPr>
      <w:hyperlink r:id="rId26" w:history="1">
        <w:r w:rsidR="00F3699C">
          <w:rPr>
            <w:rStyle w:val="doc"/>
            <w:color w:val="0000FF"/>
            <w:u w:val="single"/>
          </w:rPr>
          <w:t>create-from-clone</w:t>
        </w:r>
      </w:hyperlink>
    </w:p>
    <w:p w:rsidR="00F3699C" w:rsidRDefault="00222AEA" w:rsidP="00F3699C">
      <w:pPr>
        <w:widowControl/>
        <w:numPr>
          <w:ilvl w:val="1"/>
          <w:numId w:val="8"/>
        </w:numPr>
        <w:spacing w:before="100" w:beforeAutospacing="1" w:after="100" w:afterAutospacing="1"/>
        <w:jc w:val="left"/>
      </w:pPr>
      <w:hyperlink r:id="rId27" w:history="1">
        <w:r w:rsidR="00F3699C">
          <w:rPr>
            <w:rStyle w:val="doc"/>
            <w:color w:val="0000FF"/>
            <w:u w:val="single"/>
          </w:rPr>
          <w:t>delete</w:t>
        </w:r>
      </w:hyperlink>
    </w:p>
    <w:p w:rsidR="00F3699C" w:rsidRDefault="00222AEA" w:rsidP="00F3699C">
      <w:pPr>
        <w:widowControl/>
        <w:numPr>
          <w:ilvl w:val="1"/>
          <w:numId w:val="8"/>
        </w:numPr>
        <w:spacing w:before="100" w:beforeAutospacing="1" w:after="100" w:afterAutospacing="1"/>
        <w:jc w:val="left"/>
      </w:pPr>
      <w:hyperlink r:id="rId28" w:history="1">
        <w:r w:rsidR="00F3699C">
          <w:rPr>
            <w:rStyle w:val="doc"/>
            <w:color w:val="0000FF"/>
            <w:u w:val="single"/>
          </w:rPr>
          <w:t>generate-wallet</w:t>
        </w:r>
      </w:hyperlink>
    </w:p>
    <w:p w:rsidR="00F3699C" w:rsidRDefault="00222AEA" w:rsidP="00F3699C">
      <w:pPr>
        <w:widowControl/>
        <w:numPr>
          <w:ilvl w:val="1"/>
          <w:numId w:val="8"/>
        </w:numPr>
        <w:spacing w:before="100" w:beforeAutospacing="1" w:after="100" w:afterAutospacing="1"/>
        <w:jc w:val="left"/>
      </w:pPr>
      <w:hyperlink r:id="rId29" w:history="1">
        <w:r w:rsidR="00F3699C">
          <w:rPr>
            <w:rStyle w:val="doc"/>
            <w:color w:val="0000FF"/>
            <w:u w:val="single"/>
          </w:rPr>
          <w:t>get</w:t>
        </w:r>
      </w:hyperlink>
    </w:p>
    <w:p w:rsidR="00F3699C" w:rsidRDefault="00222AEA" w:rsidP="00F3699C">
      <w:pPr>
        <w:widowControl/>
        <w:numPr>
          <w:ilvl w:val="1"/>
          <w:numId w:val="8"/>
        </w:numPr>
        <w:spacing w:before="100" w:beforeAutospacing="1" w:after="100" w:afterAutospacing="1"/>
        <w:jc w:val="left"/>
      </w:pPr>
      <w:hyperlink r:id="rId30" w:history="1">
        <w:r w:rsidR="00F3699C">
          <w:rPr>
            <w:rStyle w:val="doc"/>
            <w:color w:val="0000FF"/>
            <w:u w:val="single"/>
          </w:rPr>
          <w:t>list</w:t>
        </w:r>
      </w:hyperlink>
    </w:p>
    <w:p w:rsidR="00F3699C" w:rsidRDefault="00222AEA" w:rsidP="00F3699C">
      <w:pPr>
        <w:widowControl/>
        <w:numPr>
          <w:ilvl w:val="1"/>
          <w:numId w:val="8"/>
        </w:numPr>
        <w:spacing w:before="100" w:beforeAutospacing="1" w:after="100" w:afterAutospacing="1"/>
        <w:jc w:val="left"/>
      </w:pPr>
      <w:hyperlink r:id="rId31" w:history="1">
        <w:r w:rsidR="00F3699C">
          <w:rPr>
            <w:rStyle w:val="doc"/>
            <w:color w:val="0000FF"/>
            <w:u w:val="single"/>
          </w:rPr>
          <w:t>restore</w:t>
        </w:r>
      </w:hyperlink>
    </w:p>
    <w:p w:rsidR="00F3699C" w:rsidRDefault="00222AEA" w:rsidP="00F3699C">
      <w:pPr>
        <w:widowControl/>
        <w:numPr>
          <w:ilvl w:val="1"/>
          <w:numId w:val="8"/>
        </w:numPr>
        <w:spacing w:before="100" w:beforeAutospacing="1" w:after="100" w:afterAutospacing="1"/>
        <w:jc w:val="left"/>
      </w:pPr>
      <w:hyperlink r:id="rId32" w:history="1">
        <w:r w:rsidR="00F3699C">
          <w:rPr>
            <w:rStyle w:val="doc"/>
            <w:color w:val="0000FF"/>
            <w:u w:val="single"/>
          </w:rPr>
          <w:t>start</w:t>
        </w:r>
      </w:hyperlink>
    </w:p>
    <w:p w:rsidR="00F3699C" w:rsidRDefault="00222AEA" w:rsidP="00F3699C">
      <w:pPr>
        <w:widowControl/>
        <w:numPr>
          <w:ilvl w:val="1"/>
          <w:numId w:val="8"/>
        </w:numPr>
        <w:spacing w:before="100" w:beforeAutospacing="1" w:after="100" w:afterAutospacing="1"/>
        <w:jc w:val="left"/>
      </w:pPr>
      <w:hyperlink r:id="rId33" w:history="1">
        <w:r w:rsidR="00F3699C">
          <w:rPr>
            <w:rStyle w:val="doc"/>
            <w:color w:val="0000FF"/>
            <w:u w:val="single"/>
          </w:rPr>
          <w:t>stop</w:t>
        </w:r>
      </w:hyperlink>
    </w:p>
    <w:p w:rsidR="00F3699C" w:rsidRDefault="00222AEA" w:rsidP="00F3699C">
      <w:pPr>
        <w:widowControl/>
        <w:numPr>
          <w:ilvl w:val="1"/>
          <w:numId w:val="8"/>
        </w:numPr>
        <w:spacing w:before="100" w:beforeAutospacing="1" w:after="100" w:afterAutospacing="1"/>
        <w:jc w:val="left"/>
      </w:pPr>
      <w:hyperlink r:id="rId34" w:history="1">
        <w:r w:rsidR="00F3699C">
          <w:rPr>
            <w:rStyle w:val="doc"/>
            <w:color w:val="0000FF"/>
            <w:u w:val="single"/>
          </w:rPr>
          <w:t>update</w:t>
        </w:r>
      </w:hyperlink>
    </w:p>
    <w:p w:rsidR="00F3699C" w:rsidRDefault="00222AEA" w:rsidP="00F3699C">
      <w:pPr>
        <w:widowControl/>
        <w:numPr>
          <w:ilvl w:val="0"/>
          <w:numId w:val="8"/>
        </w:numPr>
        <w:spacing w:before="100" w:beforeAutospacing="1" w:after="100" w:afterAutospacing="1"/>
        <w:jc w:val="left"/>
      </w:pPr>
      <w:hyperlink r:id="rId35" w:history="1">
        <w:r w:rsidR="00F3699C">
          <w:rPr>
            <w:rStyle w:val="doc"/>
            <w:color w:val="0000FF"/>
            <w:u w:val="single"/>
          </w:rPr>
          <w:t>autonomous-database-backup</w:t>
        </w:r>
      </w:hyperlink>
    </w:p>
    <w:p w:rsidR="00F3699C" w:rsidRDefault="00222AEA" w:rsidP="00F3699C">
      <w:pPr>
        <w:widowControl/>
        <w:numPr>
          <w:ilvl w:val="1"/>
          <w:numId w:val="8"/>
        </w:numPr>
        <w:spacing w:before="100" w:beforeAutospacing="1" w:after="100" w:afterAutospacing="1"/>
        <w:jc w:val="left"/>
      </w:pPr>
      <w:hyperlink r:id="rId36" w:history="1">
        <w:r w:rsidR="00F3699C">
          <w:rPr>
            <w:rStyle w:val="doc"/>
            <w:color w:val="0000FF"/>
            <w:u w:val="single"/>
          </w:rPr>
          <w:t>create</w:t>
        </w:r>
      </w:hyperlink>
    </w:p>
    <w:p w:rsidR="00F3699C" w:rsidRDefault="00222AEA" w:rsidP="00F3699C">
      <w:pPr>
        <w:widowControl/>
        <w:numPr>
          <w:ilvl w:val="1"/>
          <w:numId w:val="8"/>
        </w:numPr>
        <w:spacing w:before="100" w:beforeAutospacing="1" w:after="100" w:afterAutospacing="1"/>
        <w:jc w:val="left"/>
      </w:pPr>
      <w:hyperlink r:id="rId37" w:history="1">
        <w:r w:rsidR="00F3699C">
          <w:rPr>
            <w:rStyle w:val="doc"/>
            <w:color w:val="0000FF"/>
            <w:u w:val="single"/>
          </w:rPr>
          <w:t>get</w:t>
        </w:r>
      </w:hyperlink>
    </w:p>
    <w:p w:rsidR="00F3699C" w:rsidRDefault="00222AEA" w:rsidP="00F3699C">
      <w:pPr>
        <w:widowControl/>
        <w:numPr>
          <w:ilvl w:val="1"/>
          <w:numId w:val="8"/>
        </w:numPr>
        <w:spacing w:before="100" w:beforeAutospacing="1" w:after="100" w:afterAutospacing="1"/>
        <w:jc w:val="left"/>
      </w:pPr>
      <w:hyperlink r:id="rId38" w:history="1">
        <w:r w:rsidR="00F3699C">
          <w:rPr>
            <w:rStyle w:val="doc"/>
            <w:color w:val="0000FF"/>
            <w:u w:val="single"/>
          </w:rPr>
          <w:t>list</w:t>
        </w:r>
      </w:hyperlink>
    </w:p>
    <w:p w:rsidR="00F3699C" w:rsidRDefault="00222AEA" w:rsidP="00F3699C">
      <w:pPr>
        <w:widowControl/>
        <w:numPr>
          <w:ilvl w:val="0"/>
          <w:numId w:val="8"/>
        </w:numPr>
        <w:spacing w:before="100" w:beforeAutospacing="1" w:after="100" w:afterAutospacing="1"/>
        <w:jc w:val="left"/>
      </w:pPr>
      <w:hyperlink r:id="rId39" w:history="1">
        <w:r w:rsidR="00F3699C">
          <w:rPr>
            <w:rStyle w:val="doc"/>
            <w:color w:val="0000FF"/>
            <w:u w:val="single"/>
          </w:rPr>
          <w:t>backup</w:t>
        </w:r>
      </w:hyperlink>
    </w:p>
    <w:p w:rsidR="00F3699C" w:rsidRDefault="00222AEA" w:rsidP="00F3699C">
      <w:pPr>
        <w:widowControl/>
        <w:numPr>
          <w:ilvl w:val="1"/>
          <w:numId w:val="8"/>
        </w:numPr>
        <w:spacing w:before="100" w:beforeAutospacing="1" w:after="100" w:afterAutospacing="1"/>
        <w:jc w:val="left"/>
      </w:pPr>
      <w:hyperlink r:id="rId40" w:history="1">
        <w:r w:rsidR="00F3699C">
          <w:rPr>
            <w:rStyle w:val="doc"/>
            <w:color w:val="0000FF"/>
            <w:u w:val="single"/>
          </w:rPr>
          <w:t>create</w:t>
        </w:r>
      </w:hyperlink>
    </w:p>
    <w:p w:rsidR="00F3699C" w:rsidRDefault="00222AEA" w:rsidP="00F3699C">
      <w:pPr>
        <w:widowControl/>
        <w:numPr>
          <w:ilvl w:val="1"/>
          <w:numId w:val="8"/>
        </w:numPr>
        <w:spacing w:before="100" w:beforeAutospacing="1" w:after="100" w:afterAutospacing="1"/>
        <w:jc w:val="left"/>
      </w:pPr>
      <w:hyperlink r:id="rId41" w:history="1">
        <w:r w:rsidR="00F3699C">
          <w:rPr>
            <w:rStyle w:val="doc"/>
            <w:color w:val="0000FF"/>
            <w:u w:val="single"/>
          </w:rPr>
          <w:t>delete</w:t>
        </w:r>
      </w:hyperlink>
    </w:p>
    <w:p w:rsidR="00F3699C" w:rsidRDefault="00222AEA" w:rsidP="00F3699C">
      <w:pPr>
        <w:widowControl/>
        <w:numPr>
          <w:ilvl w:val="1"/>
          <w:numId w:val="8"/>
        </w:numPr>
        <w:spacing w:before="100" w:beforeAutospacing="1" w:after="100" w:afterAutospacing="1"/>
        <w:jc w:val="left"/>
      </w:pPr>
      <w:hyperlink r:id="rId42" w:history="1">
        <w:r w:rsidR="00F3699C">
          <w:rPr>
            <w:rStyle w:val="doc"/>
            <w:color w:val="0000FF"/>
            <w:u w:val="single"/>
          </w:rPr>
          <w:t>get</w:t>
        </w:r>
      </w:hyperlink>
    </w:p>
    <w:p w:rsidR="00F3699C" w:rsidRDefault="00222AEA" w:rsidP="00F3699C">
      <w:pPr>
        <w:widowControl/>
        <w:numPr>
          <w:ilvl w:val="1"/>
          <w:numId w:val="8"/>
        </w:numPr>
        <w:spacing w:before="100" w:beforeAutospacing="1" w:after="100" w:afterAutospacing="1"/>
        <w:jc w:val="left"/>
      </w:pPr>
      <w:hyperlink r:id="rId43" w:history="1">
        <w:r w:rsidR="00F3699C">
          <w:rPr>
            <w:rStyle w:val="doc"/>
            <w:color w:val="0000FF"/>
            <w:u w:val="single"/>
          </w:rPr>
          <w:t>list</w:t>
        </w:r>
      </w:hyperlink>
    </w:p>
    <w:p w:rsidR="00F3699C" w:rsidRDefault="00222AEA" w:rsidP="00F3699C">
      <w:pPr>
        <w:widowControl/>
        <w:numPr>
          <w:ilvl w:val="0"/>
          <w:numId w:val="8"/>
        </w:numPr>
        <w:spacing w:before="100" w:beforeAutospacing="1" w:after="100" w:afterAutospacing="1"/>
        <w:jc w:val="left"/>
      </w:pPr>
      <w:hyperlink r:id="rId44" w:history="1">
        <w:r w:rsidR="00F3699C">
          <w:rPr>
            <w:rStyle w:val="doc"/>
            <w:color w:val="0000FF"/>
            <w:u w:val="single"/>
          </w:rPr>
          <w:t>data-guard-association</w:t>
        </w:r>
      </w:hyperlink>
    </w:p>
    <w:p w:rsidR="00F3699C" w:rsidRDefault="00222AEA" w:rsidP="00F3699C">
      <w:pPr>
        <w:widowControl/>
        <w:numPr>
          <w:ilvl w:val="1"/>
          <w:numId w:val="8"/>
        </w:numPr>
        <w:spacing w:before="100" w:beforeAutospacing="1" w:after="100" w:afterAutospacing="1"/>
        <w:jc w:val="left"/>
      </w:pPr>
      <w:hyperlink r:id="rId45" w:history="1">
        <w:r w:rsidR="00F3699C">
          <w:rPr>
            <w:rStyle w:val="doc"/>
            <w:color w:val="0000FF"/>
            <w:u w:val="single"/>
          </w:rPr>
          <w:t>create</w:t>
        </w:r>
      </w:hyperlink>
    </w:p>
    <w:p w:rsidR="00F3699C" w:rsidRDefault="00222AEA" w:rsidP="00F3699C">
      <w:pPr>
        <w:widowControl/>
        <w:numPr>
          <w:ilvl w:val="2"/>
          <w:numId w:val="8"/>
        </w:numPr>
        <w:spacing w:before="100" w:beforeAutospacing="1" w:after="100" w:afterAutospacing="1"/>
        <w:jc w:val="left"/>
      </w:pPr>
      <w:hyperlink r:id="rId46" w:history="1">
        <w:r w:rsidR="00F3699C">
          <w:rPr>
            <w:rStyle w:val="doc"/>
            <w:color w:val="0000FF"/>
            <w:u w:val="single"/>
          </w:rPr>
          <w:t>from-existing-</w:t>
        </w:r>
        <w:proofErr w:type="spellStart"/>
        <w:r w:rsidR="00F3699C">
          <w:rPr>
            <w:rStyle w:val="doc"/>
            <w:color w:val="0000FF"/>
            <w:u w:val="single"/>
          </w:rPr>
          <w:t>db</w:t>
        </w:r>
        <w:proofErr w:type="spellEnd"/>
        <w:r w:rsidR="00F3699C">
          <w:rPr>
            <w:rStyle w:val="doc"/>
            <w:color w:val="0000FF"/>
            <w:u w:val="single"/>
          </w:rPr>
          <w:t>-system</w:t>
        </w:r>
      </w:hyperlink>
    </w:p>
    <w:p w:rsidR="00F3699C" w:rsidRDefault="00222AEA" w:rsidP="00F3699C">
      <w:pPr>
        <w:widowControl/>
        <w:numPr>
          <w:ilvl w:val="2"/>
          <w:numId w:val="8"/>
        </w:numPr>
        <w:spacing w:before="100" w:beforeAutospacing="1" w:after="100" w:afterAutospacing="1"/>
        <w:jc w:val="left"/>
      </w:pPr>
      <w:hyperlink r:id="rId47" w:history="1">
        <w:r w:rsidR="00F3699C">
          <w:rPr>
            <w:rStyle w:val="doc"/>
            <w:color w:val="0000FF"/>
            <w:u w:val="single"/>
          </w:rPr>
          <w:t>with-new-</w:t>
        </w:r>
        <w:proofErr w:type="spellStart"/>
        <w:r w:rsidR="00F3699C">
          <w:rPr>
            <w:rStyle w:val="doc"/>
            <w:color w:val="0000FF"/>
            <w:u w:val="single"/>
          </w:rPr>
          <w:t>db</w:t>
        </w:r>
        <w:proofErr w:type="spellEnd"/>
        <w:r w:rsidR="00F3699C">
          <w:rPr>
            <w:rStyle w:val="doc"/>
            <w:color w:val="0000FF"/>
            <w:u w:val="single"/>
          </w:rPr>
          <w:t>-system</w:t>
        </w:r>
      </w:hyperlink>
    </w:p>
    <w:p w:rsidR="00F3699C" w:rsidRDefault="00222AEA" w:rsidP="00F3699C">
      <w:pPr>
        <w:widowControl/>
        <w:numPr>
          <w:ilvl w:val="1"/>
          <w:numId w:val="8"/>
        </w:numPr>
        <w:spacing w:before="100" w:beforeAutospacing="1" w:after="100" w:afterAutospacing="1"/>
        <w:jc w:val="left"/>
      </w:pPr>
      <w:hyperlink r:id="rId48" w:history="1">
        <w:r w:rsidR="00F3699C">
          <w:rPr>
            <w:rStyle w:val="doc"/>
            <w:color w:val="0000FF"/>
            <w:u w:val="single"/>
          </w:rPr>
          <w:t>failover</w:t>
        </w:r>
      </w:hyperlink>
    </w:p>
    <w:p w:rsidR="00F3699C" w:rsidRDefault="00222AEA" w:rsidP="00F3699C">
      <w:pPr>
        <w:widowControl/>
        <w:numPr>
          <w:ilvl w:val="1"/>
          <w:numId w:val="8"/>
        </w:numPr>
        <w:spacing w:before="100" w:beforeAutospacing="1" w:after="100" w:afterAutospacing="1"/>
        <w:jc w:val="left"/>
      </w:pPr>
      <w:hyperlink r:id="rId49" w:history="1">
        <w:r w:rsidR="00F3699C">
          <w:rPr>
            <w:rStyle w:val="doc"/>
            <w:color w:val="0000FF"/>
            <w:u w:val="single"/>
          </w:rPr>
          <w:t>get</w:t>
        </w:r>
      </w:hyperlink>
    </w:p>
    <w:p w:rsidR="00F3699C" w:rsidRDefault="00222AEA" w:rsidP="00F3699C">
      <w:pPr>
        <w:widowControl/>
        <w:numPr>
          <w:ilvl w:val="1"/>
          <w:numId w:val="8"/>
        </w:numPr>
        <w:spacing w:before="100" w:beforeAutospacing="1" w:after="100" w:afterAutospacing="1"/>
        <w:jc w:val="left"/>
      </w:pPr>
      <w:hyperlink r:id="rId50" w:history="1">
        <w:r w:rsidR="00F3699C">
          <w:rPr>
            <w:rStyle w:val="doc"/>
            <w:color w:val="0000FF"/>
            <w:u w:val="single"/>
          </w:rPr>
          <w:t>list</w:t>
        </w:r>
      </w:hyperlink>
    </w:p>
    <w:p w:rsidR="00F3699C" w:rsidRDefault="00222AEA" w:rsidP="00F3699C">
      <w:pPr>
        <w:widowControl/>
        <w:numPr>
          <w:ilvl w:val="1"/>
          <w:numId w:val="8"/>
        </w:numPr>
        <w:spacing w:before="100" w:beforeAutospacing="1" w:after="100" w:afterAutospacing="1"/>
        <w:jc w:val="left"/>
      </w:pPr>
      <w:hyperlink r:id="rId51" w:history="1">
        <w:r w:rsidR="00F3699C">
          <w:rPr>
            <w:rStyle w:val="doc"/>
            <w:color w:val="0000FF"/>
            <w:u w:val="single"/>
          </w:rPr>
          <w:t>reinstate</w:t>
        </w:r>
      </w:hyperlink>
    </w:p>
    <w:p w:rsidR="00F3699C" w:rsidRDefault="00222AEA" w:rsidP="00F3699C">
      <w:pPr>
        <w:widowControl/>
        <w:numPr>
          <w:ilvl w:val="1"/>
          <w:numId w:val="8"/>
        </w:numPr>
        <w:spacing w:before="100" w:beforeAutospacing="1" w:after="100" w:afterAutospacing="1"/>
        <w:jc w:val="left"/>
      </w:pPr>
      <w:hyperlink r:id="rId52" w:history="1">
        <w:r w:rsidR="00F3699C">
          <w:rPr>
            <w:rStyle w:val="doc"/>
            <w:color w:val="0000FF"/>
            <w:u w:val="single"/>
          </w:rPr>
          <w:t>switchover</w:t>
        </w:r>
      </w:hyperlink>
    </w:p>
    <w:p w:rsidR="00F3699C" w:rsidRDefault="00222AEA" w:rsidP="00F3699C">
      <w:pPr>
        <w:widowControl/>
        <w:numPr>
          <w:ilvl w:val="0"/>
          <w:numId w:val="8"/>
        </w:numPr>
        <w:spacing w:before="100" w:beforeAutospacing="1" w:after="100" w:afterAutospacing="1"/>
        <w:jc w:val="left"/>
      </w:pPr>
      <w:hyperlink r:id="rId53" w:history="1">
        <w:r w:rsidR="00F3699C">
          <w:rPr>
            <w:rStyle w:val="doc"/>
            <w:color w:val="0000FF"/>
            <w:u w:val="single"/>
          </w:rPr>
          <w:t>database</w:t>
        </w:r>
      </w:hyperlink>
    </w:p>
    <w:p w:rsidR="00F3699C" w:rsidRDefault="00222AEA" w:rsidP="00F3699C">
      <w:pPr>
        <w:widowControl/>
        <w:numPr>
          <w:ilvl w:val="1"/>
          <w:numId w:val="8"/>
        </w:numPr>
        <w:spacing w:before="100" w:beforeAutospacing="1" w:after="100" w:afterAutospacing="1"/>
        <w:jc w:val="left"/>
      </w:pPr>
      <w:hyperlink r:id="rId54" w:history="1">
        <w:r w:rsidR="00F3699C">
          <w:rPr>
            <w:rStyle w:val="doc"/>
            <w:color w:val="0000FF"/>
            <w:u w:val="single"/>
          </w:rPr>
          <w:t>create</w:t>
        </w:r>
      </w:hyperlink>
    </w:p>
    <w:p w:rsidR="00F3699C" w:rsidRDefault="00222AEA" w:rsidP="00F3699C">
      <w:pPr>
        <w:widowControl/>
        <w:numPr>
          <w:ilvl w:val="1"/>
          <w:numId w:val="8"/>
        </w:numPr>
        <w:spacing w:before="100" w:beforeAutospacing="1" w:after="100" w:afterAutospacing="1"/>
        <w:jc w:val="left"/>
      </w:pPr>
      <w:hyperlink r:id="rId55" w:history="1">
        <w:r w:rsidR="00F3699C">
          <w:rPr>
            <w:rStyle w:val="doc"/>
            <w:color w:val="0000FF"/>
            <w:u w:val="single"/>
          </w:rPr>
          <w:t>create-from-backup</w:t>
        </w:r>
      </w:hyperlink>
    </w:p>
    <w:p w:rsidR="00F3699C" w:rsidRDefault="00222AEA" w:rsidP="00F3699C">
      <w:pPr>
        <w:widowControl/>
        <w:numPr>
          <w:ilvl w:val="1"/>
          <w:numId w:val="8"/>
        </w:numPr>
        <w:spacing w:before="100" w:beforeAutospacing="1" w:after="100" w:afterAutospacing="1"/>
        <w:jc w:val="left"/>
      </w:pPr>
      <w:hyperlink r:id="rId56" w:history="1">
        <w:r w:rsidR="00F3699C">
          <w:rPr>
            <w:rStyle w:val="doc"/>
            <w:color w:val="0000FF"/>
            <w:u w:val="single"/>
          </w:rPr>
          <w:t>delete</w:t>
        </w:r>
      </w:hyperlink>
    </w:p>
    <w:p w:rsidR="00F3699C" w:rsidRDefault="00222AEA" w:rsidP="00F3699C">
      <w:pPr>
        <w:widowControl/>
        <w:numPr>
          <w:ilvl w:val="1"/>
          <w:numId w:val="8"/>
        </w:numPr>
        <w:spacing w:before="100" w:beforeAutospacing="1" w:after="100" w:afterAutospacing="1"/>
        <w:jc w:val="left"/>
      </w:pPr>
      <w:hyperlink r:id="rId57" w:history="1">
        <w:r w:rsidR="00F3699C">
          <w:rPr>
            <w:rStyle w:val="doc"/>
            <w:color w:val="0000FF"/>
            <w:u w:val="single"/>
          </w:rPr>
          <w:t>get</w:t>
        </w:r>
      </w:hyperlink>
    </w:p>
    <w:p w:rsidR="00F3699C" w:rsidRDefault="00222AEA" w:rsidP="00F3699C">
      <w:pPr>
        <w:widowControl/>
        <w:numPr>
          <w:ilvl w:val="1"/>
          <w:numId w:val="8"/>
        </w:numPr>
        <w:spacing w:before="100" w:beforeAutospacing="1" w:after="100" w:afterAutospacing="1"/>
        <w:jc w:val="left"/>
      </w:pPr>
      <w:hyperlink r:id="rId58" w:history="1">
        <w:r w:rsidR="00F3699C">
          <w:rPr>
            <w:rStyle w:val="doc"/>
            <w:color w:val="0000FF"/>
            <w:u w:val="single"/>
          </w:rPr>
          <w:t>list</w:t>
        </w:r>
      </w:hyperlink>
    </w:p>
    <w:p w:rsidR="00F3699C" w:rsidRDefault="00222AEA" w:rsidP="00F3699C">
      <w:pPr>
        <w:widowControl/>
        <w:numPr>
          <w:ilvl w:val="1"/>
          <w:numId w:val="8"/>
        </w:numPr>
        <w:spacing w:before="100" w:beforeAutospacing="1" w:after="100" w:afterAutospacing="1"/>
        <w:jc w:val="left"/>
      </w:pPr>
      <w:hyperlink r:id="rId59" w:history="1">
        <w:r w:rsidR="00F3699C">
          <w:rPr>
            <w:rStyle w:val="doc"/>
            <w:color w:val="0000FF"/>
            <w:u w:val="single"/>
          </w:rPr>
          <w:t>patch</w:t>
        </w:r>
      </w:hyperlink>
    </w:p>
    <w:p w:rsidR="00F3699C" w:rsidRDefault="00222AEA" w:rsidP="00F3699C">
      <w:pPr>
        <w:widowControl/>
        <w:numPr>
          <w:ilvl w:val="1"/>
          <w:numId w:val="8"/>
        </w:numPr>
        <w:spacing w:before="100" w:beforeAutospacing="1" w:after="100" w:afterAutospacing="1"/>
        <w:jc w:val="left"/>
      </w:pPr>
      <w:hyperlink r:id="rId60" w:history="1">
        <w:r w:rsidR="00F3699C">
          <w:rPr>
            <w:rStyle w:val="doc"/>
            <w:color w:val="0000FF"/>
            <w:u w:val="single"/>
          </w:rPr>
          <w:t>restore</w:t>
        </w:r>
      </w:hyperlink>
    </w:p>
    <w:p w:rsidR="00F3699C" w:rsidRDefault="00222AEA" w:rsidP="00F3699C">
      <w:pPr>
        <w:widowControl/>
        <w:numPr>
          <w:ilvl w:val="1"/>
          <w:numId w:val="8"/>
        </w:numPr>
        <w:spacing w:before="100" w:beforeAutospacing="1" w:after="100" w:afterAutospacing="1"/>
        <w:jc w:val="left"/>
      </w:pPr>
      <w:hyperlink r:id="rId61" w:history="1">
        <w:r w:rsidR="00F3699C">
          <w:rPr>
            <w:rStyle w:val="doc"/>
            <w:color w:val="0000FF"/>
            <w:u w:val="single"/>
          </w:rPr>
          <w:t>update</w:t>
        </w:r>
      </w:hyperlink>
    </w:p>
    <w:p w:rsidR="00F3699C" w:rsidRDefault="00222AEA" w:rsidP="00F3699C">
      <w:pPr>
        <w:widowControl/>
        <w:numPr>
          <w:ilvl w:val="0"/>
          <w:numId w:val="8"/>
        </w:numPr>
        <w:spacing w:before="100" w:beforeAutospacing="1" w:after="100" w:afterAutospacing="1"/>
        <w:jc w:val="left"/>
      </w:pPr>
      <w:hyperlink r:id="rId62" w:history="1">
        <w:r w:rsidR="00F3699C">
          <w:rPr>
            <w:rStyle w:val="doc"/>
            <w:color w:val="0000FF"/>
            <w:u w:val="single"/>
          </w:rPr>
          <w:t>external-backup-job</w:t>
        </w:r>
      </w:hyperlink>
    </w:p>
    <w:p w:rsidR="00F3699C" w:rsidRDefault="00222AEA" w:rsidP="00F3699C">
      <w:pPr>
        <w:widowControl/>
        <w:numPr>
          <w:ilvl w:val="1"/>
          <w:numId w:val="8"/>
        </w:numPr>
        <w:spacing w:before="100" w:beforeAutospacing="1" w:after="100" w:afterAutospacing="1"/>
        <w:jc w:val="left"/>
      </w:pPr>
      <w:hyperlink r:id="rId63" w:history="1">
        <w:r w:rsidR="00F3699C">
          <w:rPr>
            <w:rStyle w:val="doc"/>
            <w:color w:val="0000FF"/>
            <w:u w:val="single"/>
          </w:rPr>
          <w:t>complete</w:t>
        </w:r>
      </w:hyperlink>
    </w:p>
    <w:p w:rsidR="00F3699C" w:rsidRDefault="00222AEA" w:rsidP="00F3699C">
      <w:pPr>
        <w:widowControl/>
        <w:numPr>
          <w:ilvl w:val="1"/>
          <w:numId w:val="8"/>
        </w:numPr>
        <w:spacing w:before="100" w:beforeAutospacing="1" w:after="100" w:afterAutospacing="1"/>
        <w:jc w:val="left"/>
      </w:pPr>
      <w:hyperlink r:id="rId64" w:history="1">
        <w:r w:rsidR="00F3699C">
          <w:rPr>
            <w:rStyle w:val="doc"/>
            <w:color w:val="0000FF"/>
            <w:u w:val="single"/>
          </w:rPr>
          <w:t>create</w:t>
        </w:r>
      </w:hyperlink>
    </w:p>
    <w:p w:rsidR="00F3699C" w:rsidRDefault="00222AEA" w:rsidP="00F3699C">
      <w:pPr>
        <w:widowControl/>
        <w:numPr>
          <w:ilvl w:val="1"/>
          <w:numId w:val="8"/>
        </w:numPr>
        <w:spacing w:before="100" w:beforeAutospacing="1" w:after="100" w:afterAutospacing="1"/>
        <w:jc w:val="left"/>
      </w:pPr>
      <w:hyperlink r:id="rId65" w:history="1">
        <w:r w:rsidR="00F3699C">
          <w:rPr>
            <w:rStyle w:val="doc"/>
            <w:color w:val="0000FF"/>
            <w:u w:val="single"/>
          </w:rPr>
          <w:t>get</w:t>
        </w:r>
      </w:hyperlink>
    </w:p>
    <w:p w:rsidR="00F3699C" w:rsidRDefault="00222AEA" w:rsidP="00F3699C">
      <w:pPr>
        <w:widowControl/>
        <w:numPr>
          <w:ilvl w:val="0"/>
          <w:numId w:val="8"/>
        </w:numPr>
        <w:spacing w:before="100" w:beforeAutospacing="1" w:after="100" w:afterAutospacing="1"/>
        <w:jc w:val="left"/>
      </w:pPr>
      <w:hyperlink r:id="rId66" w:history="1">
        <w:r w:rsidR="00F3699C">
          <w:rPr>
            <w:rStyle w:val="doc"/>
            <w:color w:val="0000FF"/>
            <w:u w:val="single"/>
          </w:rPr>
          <w:t>node</w:t>
        </w:r>
      </w:hyperlink>
    </w:p>
    <w:p w:rsidR="00F3699C" w:rsidRDefault="00222AEA" w:rsidP="00F3699C">
      <w:pPr>
        <w:widowControl/>
        <w:numPr>
          <w:ilvl w:val="1"/>
          <w:numId w:val="8"/>
        </w:numPr>
        <w:spacing w:before="100" w:beforeAutospacing="1" w:after="100" w:afterAutospacing="1"/>
        <w:jc w:val="left"/>
      </w:pPr>
      <w:hyperlink r:id="rId67" w:history="1">
        <w:r w:rsidR="00F3699C">
          <w:rPr>
            <w:rStyle w:val="doc"/>
            <w:color w:val="0000FF"/>
            <w:u w:val="single"/>
          </w:rPr>
          <w:t>get</w:t>
        </w:r>
      </w:hyperlink>
    </w:p>
    <w:p w:rsidR="00F3699C" w:rsidRDefault="00222AEA" w:rsidP="00F3699C">
      <w:pPr>
        <w:widowControl/>
        <w:numPr>
          <w:ilvl w:val="1"/>
          <w:numId w:val="8"/>
        </w:numPr>
        <w:spacing w:before="100" w:beforeAutospacing="1" w:after="100" w:afterAutospacing="1"/>
        <w:jc w:val="left"/>
      </w:pPr>
      <w:hyperlink r:id="rId68" w:history="1">
        <w:r w:rsidR="00F3699C">
          <w:rPr>
            <w:rStyle w:val="doc"/>
            <w:color w:val="0000FF"/>
            <w:u w:val="single"/>
          </w:rPr>
          <w:t>list</w:t>
        </w:r>
      </w:hyperlink>
    </w:p>
    <w:p w:rsidR="00F3699C" w:rsidRDefault="00222AEA" w:rsidP="00F3699C">
      <w:pPr>
        <w:widowControl/>
        <w:numPr>
          <w:ilvl w:val="1"/>
          <w:numId w:val="8"/>
        </w:numPr>
        <w:spacing w:before="100" w:beforeAutospacing="1" w:after="100" w:afterAutospacing="1"/>
        <w:jc w:val="left"/>
      </w:pPr>
      <w:hyperlink r:id="rId69" w:history="1">
        <w:r w:rsidR="00F3699C">
          <w:rPr>
            <w:rStyle w:val="doc"/>
            <w:color w:val="0000FF"/>
            <w:u w:val="single"/>
          </w:rPr>
          <w:t>reset</w:t>
        </w:r>
      </w:hyperlink>
    </w:p>
    <w:p w:rsidR="00F3699C" w:rsidRDefault="00222AEA" w:rsidP="00F3699C">
      <w:pPr>
        <w:widowControl/>
        <w:numPr>
          <w:ilvl w:val="1"/>
          <w:numId w:val="8"/>
        </w:numPr>
        <w:spacing w:before="100" w:beforeAutospacing="1" w:after="100" w:afterAutospacing="1"/>
        <w:jc w:val="left"/>
      </w:pPr>
      <w:hyperlink r:id="rId70" w:history="1">
        <w:r w:rsidR="00F3699C">
          <w:rPr>
            <w:rStyle w:val="doc"/>
            <w:color w:val="0000FF"/>
            <w:u w:val="single"/>
          </w:rPr>
          <w:t>soft-reset</w:t>
        </w:r>
      </w:hyperlink>
    </w:p>
    <w:p w:rsidR="00F3699C" w:rsidRDefault="00222AEA" w:rsidP="00F3699C">
      <w:pPr>
        <w:widowControl/>
        <w:numPr>
          <w:ilvl w:val="1"/>
          <w:numId w:val="8"/>
        </w:numPr>
        <w:spacing w:before="100" w:beforeAutospacing="1" w:after="100" w:afterAutospacing="1"/>
        <w:jc w:val="left"/>
      </w:pPr>
      <w:hyperlink r:id="rId71" w:history="1">
        <w:r w:rsidR="00F3699C">
          <w:rPr>
            <w:rStyle w:val="doc"/>
            <w:color w:val="0000FF"/>
            <w:u w:val="single"/>
          </w:rPr>
          <w:t>start</w:t>
        </w:r>
      </w:hyperlink>
    </w:p>
    <w:p w:rsidR="00F3699C" w:rsidRDefault="00222AEA" w:rsidP="00F3699C">
      <w:pPr>
        <w:widowControl/>
        <w:numPr>
          <w:ilvl w:val="1"/>
          <w:numId w:val="8"/>
        </w:numPr>
        <w:spacing w:before="100" w:beforeAutospacing="1" w:after="100" w:afterAutospacing="1"/>
        <w:jc w:val="left"/>
      </w:pPr>
      <w:hyperlink r:id="rId72" w:history="1">
        <w:r w:rsidR="00F3699C">
          <w:rPr>
            <w:rStyle w:val="doc"/>
            <w:color w:val="0000FF"/>
            <w:u w:val="single"/>
          </w:rPr>
          <w:t>stop</w:t>
        </w:r>
      </w:hyperlink>
    </w:p>
    <w:p w:rsidR="00F3699C" w:rsidRDefault="00222AEA" w:rsidP="00F3699C">
      <w:pPr>
        <w:widowControl/>
        <w:numPr>
          <w:ilvl w:val="0"/>
          <w:numId w:val="8"/>
        </w:numPr>
        <w:spacing w:before="100" w:beforeAutospacing="1" w:after="100" w:afterAutospacing="1"/>
        <w:jc w:val="left"/>
      </w:pPr>
      <w:hyperlink r:id="rId73" w:history="1">
        <w:r w:rsidR="00F3699C">
          <w:rPr>
            <w:rStyle w:val="doc"/>
            <w:color w:val="0000FF"/>
            <w:u w:val="single"/>
          </w:rPr>
          <w:t>patch</w:t>
        </w:r>
      </w:hyperlink>
    </w:p>
    <w:p w:rsidR="00F3699C" w:rsidRDefault="00222AEA" w:rsidP="00F3699C">
      <w:pPr>
        <w:widowControl/>
        <w:numPr>
          <w:ilvl w:val="1"/>
          <w:numId w:val="8"/>
        </w:numPr>
        <w:spacing w:before="100" w:beforeAutospacing="1" w:after="100" w:afterAutospacing="1"/>
        <w:jc w:val="left"/>
      </w:pPr>
      <w:hyperlink r:id="rId74" w:history="1">
        <w:r w:rsidR="00F3699C">
          <w:rPr>
            <w:rStyle w:val="doc"/>
            <w:color w:val="0000FF"/>
            <w:u w:val="single"/>
          </w:rPr>
          <w:t>get</w:t>
        </w:r>
      </w:hyperlink>
    </w:p>
    <w:p w:rsidR="00F3699C" w:rsidRDefault="00222AEA" w:rsidP="00F3699C">
      <w:pPr>
        <w:widowControl/>
        <w:numPr>
          <w:ilvl w:val="2"/>
          <w:numId w:val="8"/>
        </w:numPr>
        <w:spacing w:before="100" w:beforeAutospacing="1" w:after="100" w:afterAutospacing="1"/>
        <w:jc w:val="left"/>
      </w:pPr>
      <w:hyperlink r:id="rId75" w:history="1">
        <w:r w:rsidR="00F3699C">
          <w:rPr>
            <w:rStyle w:val="doc"/>
            <w:color w:val="0000FF"/>
            <w:u w:val="single"/>
          </w:rPr>
          <w:t>by-database</w:t>
        </w:r>
      </w:hyperlink>
    </w:p>
    <w:p w:rsidR="00F3699C" w:rsidRDefault="00222AEA" w:rsidP="00F3699C">
      <w:pPr>
        <w:widowControl/>
        <w:numPr>
          <w:ilvl w:val="2"/>
          <w:numId w:val="8"/>
        </w:numPr>
        <w:spacing w:before="100" w:beforeAutospacing="1" w:after="100" w:afterAutospacing="1"/>
        <w:jc w:val="left"/>
      </w:pPr>
      <w:hyperlink r:id="rId76" w:history="1">
        <w:r w:rsidR="00F3699C">
          <w:rPr>
            <w:rStyle w:val="doc"/>
            <w:color w:val="0000FF"/>
            <w:u w:val="single"/>
          </w:rPr>
          <w:t>by-</w:t>
        </w:r>
        <w:proofErr w:type="spellStart"/>
        <w:r w:rsidR="00F3699C">
          <w:rPr>
            <w:rStyle w:val="doc"/>
            <w:color w:val="0000FF"/>
            <w:u w:val="single"/>
          </w:rPr>
          <w:t>db</w:t>
        </w:r>
        <w:proofErr w:type="spellEnd"/>
        <w:r w:rsidR="00F3699C">
          <w:rPr>
            <w:rStyle w:val="doc"/>
            <w:color w:val="0000FF"/>
            <w:u w:val="single"/>
          </w:rPr>
          <w:t>-system</w:t>
        </w:r>
      </w:hyperlink>
    </w:p>
    <w:p w:rsidR="00F3699C" w:rsidRDefault="00222AEA" w:rsidP="00F3699C">
      <w:pPr>
        <w:widowControl/>
        <w:numPr>
          <w:ilvl w:val="1"/>
          <w:numId w:val="8"/>
        </w:numPr>
        <w:spacing w:before="100" w:beforeAutospacing="1" w:after="100" w:afterAutospacing="1"/>
        <w:jc w:val="left"/>
      </w:pPr>
      <w:hyperlink r:id="rId77" w:history="1">
        <w:r w:rsidR="00F3699C">
          <w:rPr>
            <w:rStyle w:val="doc"/>
            <w:color w:val="0000FF"/>
            <w:u w:val="single"/>
          </w:rPr>
          <w:t>list</w:t>
        </w:r>
      </w:hyperlink>
    </w:p>
    <w:p w:rsidR="00F3699C" w:rsidRDefault="00222AEA" w:rsidP="00F3699C">
      <w:pPr>
        <w:widowControl/>
        <w:numPr>
          <w:ilvl w:val="2"/>
          <w:numId w:val="8"/>
        </w:numPr>
        <w:spacing w:before="100" w:beforeAutospacing="1" w:after="100" w:afterAutospacing="1"/>
        <w:jc w:val="left"/>
      </w:pPr>
      <w:hyperlink r:id="rId78" w:history="1">
        <w:r w:rsidR="00F3699C">
          <w:rPr>
            <w:rStyle w:val="doc"/>
            <w:color w:val="0000FF"/>
            <w:u w:val="single"/>
          </w:rPr>
          <w:t>by-database</w:t>
        </w:r>
      </w:hyperlink>
    </w:p>
    <w:p w:rsidR="00F3699C" w:rsidRDefault="00222AEA" w:rsidP="00F3699C">
      <w:pPr>
        <w:widowControl/>
        <w:numPr>
          <w:ilvl w:val="2"/>
          <w:numId w:val="8"/>
        </w:numPr>
        <w:spacing w:before="100" w:beforeAutospacing="1" w:after="100" w:afterAutospacing="1"/>
        <w:jc w:val="left"/>
      </w:pPr>
      <w:hyperlink r:id="rId79" w:history="1">
        <w:r w:rsidR="00F3699C">
          <w:rPr>
            <w:rStyle w:val="doc"/>
            <w:color w:val="0000FF"/>
            <w:u w:val="single"/>
          </w:rPr>
          <w:t>by-</w:t>
        </w:r>
        <w:proofErr w:type="spellStart"/>
        <w:r w:rsidR="00F3699C">
          <w:rPr>
            <w:rStyle w:val="doc"/>
            <w:color w:val="0000FF"/>
            <w:u w:val="single"/>
          </w:rPr>
          <w:t>db</w:t>
        </w:r>
        <w:proofErr w:type="spellEnd"/>
        <w:r w:rsidR="00F3699C">
          <w:rPr>
            <w:rStyle w:val="doc"/>
            <w:color w:val="0000FF"/>
            <w:u w:val="single"/>
          </w:rPr>
          <w:t>-system</w:t>
        </w:r>
      </w:hyperlink>
    </w:p>
    <w:p w:rsidR="00F3699C" w:rsidRDefault="00222AEA" w:rsidP="00F3699C">
      <w:pPr>
        <w:widowControl/>
        <w:numPr>
          <w:ilvl w:val="0"/>
          <w:numId w:val="8"/>
        </w:numPr>
        <w:spacing w:before="100" w:beforeAutospacing="1" w:after="100" w:afterAutospacing="1"/>
        <w:jc w:val="left"/>
      </w:pPr>
      <w:hyperlink r:id="rId80" w:history="1">
        <w:r w:rsidR="00F3699C">
          <w:rPr>
            <w:rStyle w:val="doc"/>
            <w:color w:val="0000FF"/>
            <w:u w:val="single"/>
          </w:rPr>
          <w:t>patch-history</w:t>
        </w:r>
      </w:hyperlink>
    </w:p>
    <w:p w:rsidR="00F3699C" w:rsidRDefault="00222AEA" w:rsidP="00F3699C">
      <w:pPr>
        <w:widowControl/>
        <w:numPr>
          <w:ilvl w:val="1"/>
          <w:numId w:val="8"/>
        </w:numPr>
        <w:spacing w:before="100" w:beforeAutospacing="1" w:after="100" w:afterAutospacing="1"/>
        <w:jc w:val="left"/>
      </w:pPr>
      <w:hyperlink r:id="rId81" w:history="1">
        <w:r w:rsidR="00F3699C">
          <w:rPr>
            <w:rStyle w:val="doc"/>
            <w:color w:val="0000FF"/>
            <w:u w:val="single"/>
          </w:rPr>
          <w:t>get</w:t>
        </w:r>
      </w:hyperlink>
    </w:p>
    <w:p w:rsidR="00F3699C" w:rsidRDefault="00222AEA" w:rsidP="00F3699C">
      <w:pPr>
        <w:widowControl/>
        <w:numPr>
          <w:ilvl w:val="2"/>
          <w:numId w:val="8"/>
        </w:numPr>
        <w:spacing w:before="100" w:beforeAutospacing="1" w:after="100" w:afterAutospacing="1"/>
        <w:jc w:val="left"/>
      </w:pPr>
      <w:hyperlink r:id="rId82" w:history="1">
        <w:r w:rsidR="00F3699C">
          <w:rPr>
            <w:rStyle w:val="doc"/>
            <w:color w:val="0000FF"/>
            <w:u w:val="single"/>
          </w:rPr>
          <w:t>by-database</w:t>
        </w:r>
      </w:hyperlink>
    </w:p>
    <w:p w:rsidR="00F3699C" w:rsidRDefault="00222AEA" w:rsidP="00F3699C">
      <w:pPr>
        <w:widowControl/>
        <w:numPr>
          <w:ilvl w:val="2"/>
          <w:numId w:val="8"/>
        </w:numPr>
        <w:spacing w:before="100" w:beforeAutospacing="1" w:after="100" w:afterAutospacing="1"/>
        <w:jc w:val="left"/>
      </w:pPr>
      <w:hyperlink r:id="rId83" w:history="1">
        <w:r w:rsidR="00F3699C">
          <w:rPr>
            <w:rStyle w:val="doc"/>
            <w:color w:val="0000FF"/>
            <w:u w:val="single"/>
          </w:rPr>
          <w:t>by-</w:t>
        </w:r>
        <w:proofErr w:type="spellStart"/>
        <w:r w:rsidR="00F3699C">
          <w:rPr>
            <w:rStyle w:val="doc"/>
            <w:color w:val="0000FF"/>
            <w:u w:val="single"/>
          </w:rPr>
          <w:t>db</w:t>
        </w:r>
        <w:proofErr w:type="spellEnd"/>
        <w:r w:rsidR="00F3699C">
          <w:rPr>
            <w:rStyle w:val="doc"/>
            <w:color w:val="0000FF"/>
            <w:u w:val="single"/>
          </w:rPr>
          <w:t>-system</w:t>
        </w:r>
      </w:hyperlink>
    </w:p>
    <w:p w:rsidR="00F3699C" w:rsidRDefault="00222AEA" w:rsidP="00F3699C">
      <w:pPr>
        <w:widowControl/>
        <w:numPr>
          <w:ilvl w:val="1"/>
          <w:numId w:val="8"/>
        </w:numPr>
        <w:spacing w:before="100" w:beforeAutospacing="1" w:after="100" w:afterAutospacing="1"/>
        <w:jc w:val="left"/>
      </w:pPr>
      <w:hyperlink r:id="rId84" w:history="1">
        <w:r w:rsidR="00F3699C">
          <w:rPr>
            <w:rStyle w:val="doc"/>
            <w:color w:val="0000FF"/>
            <w:u w:val="single"/>
          </w:rPr>
          <w:t>list</w:t>
        </w:r>
      </w:hyperlink>
    </w:p>
    <w:p w:rsidR="00F3699C" w:rsidRDefault="00222AEA" w:rsidP="00F3699C">
      <w:pPr>
        <w:widowControl/>
        <w:numPr>
          <w:ilvl w:val="2"/>
          <w:numId w:val="8"/>
        </w:numPr>
        <w:spacing w:before="100" w:beforeAutospacing="1" w:after="100" w:afterAutospacing="1"/>
        <w:jc w:val="left"/>
      </w:pPr>
      <w:hyperlink r:id="rId85" w:history="1">
        <w:r w:rsidR="00F3699C">
          <w:rPr>
            <w:rStyle w:val="doc"/>
            <w:color w:val="0000FF"/>
            <w:u w:val="single"/>
          </w:rPr>
          <w:t>by-database</w:t>
        </w:r>
      </w:hyperlink>
    </w:p>
    <w:p w:rsidR="00F3699C" w:rsidRDefault="00222AEA" w:rsidP="00F3699C">
      <w:pPr>
        <w:widowControl/>
        <w:numPr>
          <w:ilvl w:val="2"/>
          <w:numId w:val="8"/>
        </w:numPr>
        <w:spacing w:before="100" w:beforeAutospacing="1" w:after="100" w:afterAutospacing="1"/>
        <w:jc w:val="left"/>
      </w:pPr>
      <w:hyperlink r:id="rId86" w:history="1">
        <w:r w:rsidR="00F3699C">
          <w:rPr>
            <w:rStyle w:val="doc"/>
            <w:color w:val="0000FF"/>
            <w:u w:val="single"/>
          </w:rPr>
          <w:t>by-</w:t>
        </w:r>
        <w:proofErr w:type="spellStart"/>
        <w:r w:rsidR="00F3699C">
          <w:rPr>
            <w:rStyle w:val="doc"/>
            <w:color w:val="0000FF"/>
            <w:u w:val="single"/>
          </w:rPr>
          <w:t>db</w:t>
        </w:r>
        <w:proofErr w:type="spellEnd"/>
        <w:r w:rsidR="00F3699C">
          <w:rPr>
            <w:rStyle w:val="doc"/>
            <w:color w:val="0000FF"/>
            <w:u w:val="single"/>
          </w:rPr>
          <w:t>-system</w:t>
        </w:r>
      </w:hyperlink>
    </w:p>
    <w:p w:rsidR="00F3699C" w:rsidRDefault="00222AEA" w:rsidP="00F3699C">
      <w:pPr>
        <w:widowControl/>
        <w:numPr>
          <w:ilvl w:val="0"/>
          <w:numId w:val="8"/>
        </w:numPr>
        <w:spacing w:before="100" w:beforeAutospacing="1" w:after="100" w:afterAutospacing="1"/>
        <w:jc w:val="left"/>
      </w:pPr>
      <w:hyperlink r:id="rId87" w:history="1">
        <w:r w:rsidR="00F3699C">
          <w:rPr>
            <w:rStyle w:val="doc"/>
            <w:color w:val="0000FF"/>
            <w:u w:val="single"/>
          </w:rPr>
          <w:t>system</w:t>
        </w:r>
      </w:hyperlink>
    </w:p>
    <w:p w:rsidR="00F3699C" w:rsidRDefault="00222AEA" w:rsidP="00F3699C">
      <w:pPr>
        <w:widowControl/>
        <w:numPr>
          <w:ilvl w:val="1"/>
          <w:numId w:val="8"/>
        </w:numPr>
        <w:spacing w:before="100" w:beforeAutospacing="1" w:after="100" w:afterAutospacing="1"/>
        <w:jc w:val="left"/>
      </w:pPr>
      <w:hyperlink r:id="rId88" w:history="1">
        <w:r w:rsidR="00F3699C">
          <w:rPr>
            <w:rStyle w:val="doc"/>
            <w:color w:val="0000FF"/>
            <w:u w:val="single"/>
          </w:rPr>
          <w:t>get</w:t>
        </w:r>
      </w:hyperlink>
    </w:p>
    <w:p w:rsidR="00F3699C" w:rsidRDefault="00222AEA" w:rsidP="00F3699C">
      <w:pPr>
        <w:widowControl/>
        <w:numPr>
          <w:ilvl w:val="1"/>
          <w:numId w:val="8"/>
        </w:numPr>
        <w:spacing w:before="100" w:beforeAutospacing="1" w:after="100" w:afterAutospacing="1"/>
        <w:jc w:val="left"/>
      </w:pPr>
      <w:hyperlink r:id="rId89" w:history="1">
        <w:r w:rsidR="00F3699C">
          <w:rPr>
            <w:rStyle w:val="doc"/>
            <w:color w:val="0000FF"/>
            <w:u w:val="single"/>
          </w:rPr>
          <w:t>get-</w:t>
        </w:r>
        <w:proofErr w:type="spellStart"/>
        <w:r w:rsidR="00F3699C">
          <w:rPr>
            <w:rStyle w:val="doc"/>
            <w:color w:val="0000FF"/>
            <w:u w:val="single"/>
          </w:rPr>
          <w:t>exadata</w:t>
        </w:r>
        <w:proofErr w:type="spellEnd"/>
        <w:r w:rsidR="00F3699C">
          <w:rPr>
            <w:rStyle w:val="doc"/>
            <w:color w:val="0000FF"/>
            <w:u w:val="single"/>
          </w:rPr>
          <w:t>-</w:t>
        </w:r>
        <w:proofErr w:type="spellStart"/>
        <w:r w:rsidR="00F3699C">
          <w:rPr>
            <w:rStyle w:val="doc"/>
            <w:color w:val="0000FF"/>
            <w:u w:val="single"/>
          </w:rPr>
          <w:t>iorm</w:t>
        </w:r>
        <w:proofErr w:type="spellEnd"/>
        <w:r w:rsidR="00F3699C">
          <w:rPr>
            <w:rStyle w:val="doc"/>
            <w:color w:val="0000FF"/>
            <w:u w:val="single"/>
          </w:rPr>
          <w:t>-config</w:t>
        </w:r>
      </w:hyperlink>
    </w:p>
    <w:p w:rsidR="00F3699C" w:rsidRDefault="00222AEA" w:rsidP="00F3699C">
      <w:pPr>
        <w:widowControl/>
        <w:numPr>
          <w:ilvl w:val="1"/>
          <w:numId w:val="8"/>
        </w:numPr>
        <w:spacing w:before="100" w:beforeAutospacing="1" w:after="100" w:afterAutospacing="1"/>
        <w:jc w:val="left"/>
      </w:pPr>
      <w:hyperlink r:id="rId90" w:history="1">
        <w:r w:rsidR="00F3699C">
          <w:rPr>
            <w:rStyle w:val="doc"/>
            <w:color w:val="0000FF"/>
            <w:u w:val="single"/>
          </w:rPr>
          <w:t>launch</w:t>
        </w:r>
      </w:hyperlink>
    </w:p>
    <w:p w:rsidR="00F3699C" w:rsidRDefault="00222AEA" w:rsidP="00F3699C">
      <w:pPr>
        <w:widowControl/>
        <w:numPr>
          <w:ilvl w:val="1"/>
          <w:numId w:val="8"/>
        </w:numPr>
        <w:spacing w:before="100" w:beforeAutospacing="1" w:after="100" w:afterAutospacing="1"/>
        <w:jc w:val="left"/>
      </w:pPr>
      <w:hyperlink r:id="rId91" w:history="1">
        <w:r w:rsidR="00F3699C">
          <w:rPr>
            <w:rStyle w:val="doc"/>
            <w:color w:val="0000FF"/>
            <w:u w:val="single"/>
          </w:rPr>
          <w:t>launch-from-backup</w:t>
        </w:r>
      </w:hyperlink>
    </w:p>
    <w:p w:rsidR="00F3699C" w:rsidRDefault="00222AEA" w:rsidP="00F3699C">
      <w:pPr>
        <w:widowControl/>
        <w:numPr>
          <w:ilvl w:val="1"/>
          <w:numId w:val="8"/>
        </w:numPr>
        <w:spacing w:before="100" w:beforeAutospacing="1" w:after="100" w:afterAutospacing="1"/>
        <w:jc w:val="left"/>
      </w:pPr>
      <w:hyperlink r:id="rId92" w:history="1">
        <w:r w:rsidR="00F3699C">
          <w:rPr>
            <w:rStyle w:val="doc"/>
            <w:color w:val="0000FF"/>
            <w:u w:val="single"/>
          </w:rPr>
          <w:t>list</w:t>
        </w:r>
      </w:hyperlink>
    </w:p>
    <w:p w:rsidR="00F3699C" w:rsidRDefault="00222AEA" w:rsidP="00F3699C">
      <w:pPr>
        <w:widowControl/>
        <w:numPr>
          <w:ilvl w:val="1"/>
          <w:numId w:val="8"/>
        </w:numPr>
        <w:spacing w:before="100" w:beforeAutospacing="1" w:after="100" w:afterAutospacing="1"/>
        <w:jc w:val="left"/>
      </w:pPr>
      <w:hyperlink r:id="rId93" w:history="1">
        <w:r w:rsidR="00F3699C">
          <w:rPr>
            <w:rStyle w:val="doc"/>
            <w:color w:val="0000FF"/>
            <w:u w:val="single"/>
          </w:rPr>
          <w:t>patch</w:t>
        </w:r>
      </w:hyperlink>
    </w:p>
    <w:p w:rsidR="00F3699C" w:rsidRDefault="00222AEA" w:rsidP="00F3699C">
      <w:pPr>
        <w:widowControl/>
        <w:numPr>
          <w:ilvl w:val="1"/>
          <w:numId w:val="8"/>
        </w:numPr>
        <w:spacing w:before="100" w:beforeAutospacing="1" w:after="100" w:afterAutospacing="1"/>
        <w:jc w:val="left"/>
      </w:pPr>
      <w:hyperlink r:id="rId94" w:history="1">
        <w:r w:rsidR="00F3699C">
          <w:rPr>
            <w:rStyle w:val="doc"/>
            <w:color w:val="0000FF"/>
            <w:u w:val="single"/>
          </w:rPr>
          <w:t>terminate</w:t>
        </w:r>
      </w:hyperlink>
    </w:p>
    <w:p w:rsidR="00F3699C" w:rsidRDefault="00222AEA" w:rsidP="00F3699C">
      <w:pPr>
        <w:widowControl/>
        <w:numPr>
          <w:ilvl w:val="1"/>
          <w:numId w:val="8"/>
        </w:numPr>
        <w:spacing w:before="100" w:beforeAutospacing="1" w:after="100" w:afterAutospacing="1"/>
        <w:jc w:val="left"/>
      </w:pPr>
      <w:hyperlink r:id="rId95" w:history="1">
        <w:r w:rsidR="00F3699C">
          <w:rPr>
            <w:rStyle w:val="doc"/>
            <w:color w:val="0000FF"/>
            <w:u w:val="single"/>
          </w:rPr>
          <w:t>update</w:t>
        </w:r>
      </w:hyperlink>
    </w:p>
    <w:p w:rsidR="00F3699C" w:rsidRDefault="00222AEA" w:rsidP="00F3699C">
      <w:pPr>
        <w:widowControl/>
        <w:numPr>
          <w:ilvl w:val="1"/>
          <w:numId w:val="8"/>
        </w:numPr>
        <w:spacing w:before="100" w:beforeAutospacing="1" w:after="100" w:afterAutospacing="1"/>
        <w:jc w:val="left"/>
      </w:pPr>
      <w:hyperlink r:id="rId96" w:history="1">
        <w:r w:rsidR="00F3699C">
          <w:rPr>
            <w:rStyle w:val="doc"/>
            <w:color w:val="0000FF"/>
            <w:u w:val="single"/>
          </w:rPr>
          <w:t>update-</w:t>
        </w:r>
        <w:proofErr w:type="spellStart"/>
        <w:r w:rsidR="00F3699C">
          <w:rPr>
            <w:rStyle w:val="doc"/>
            <w:color w:val="0000FF"/>
            <w:u w:val="single"/>
          </w:rPr>
          <w:t>exadata</w:t>
        </w:r>
        <w:proofErr w:type="spellEnd"/>
        <w:r w:rsidR="00F3699C">
          <w:rPr>
            <w:rStyle w:val="doc"/>
            <w:color w:val="0000FF"/>
            <w:u w:val="single"/>
          </w:rPr>
          <w:t>-</w:t>
        </w:r>
        <w:proofErr w:type="spellStart"/>
        <w:r w:rsidR="00F3699C">
          <w:rPr>
            <w:rStyle w:val="doc"/>
            <w:color w:val="0000FF"/>
            <w:u w:val="single"/>
          </w:rPr>
          <w:t>iorm</w:t>
        </w:r>
        <w:proofErr w:type="spellEnd"/>
        <w:r w:rsidR="00F3699C">
          <w:rPr>
            <w:rStyle w:val="doc"/>
            <w:color w:val="0000FF"/>
            <w:u w:val="single"/>
          </w:rPr>
          <w:t>-config</w:t>
        </w:r>
      </w:hyperlink>
    </w:p>
    <w:p w:rsidR="00F3699C" w:rsidRDefault="00222AEA" w:rsidP="00F3699C">
      <w:pPr>
        <w:widowControl/>
        <w:numPr>
          <w:ilvl w:val="0"/>
          <w:numId w:val="8"/>
        </w:numPr>
        <w:spacing w:before="100" w:beforeAutospacing="1" w:after="100" w:afterAutospacing="1"/>
        <w:jc w:val="left"/>
      </w:pPr>
      <w:hyperlink r:id="rId97" w:history="1">
        <w:r w:rsidR="00F3699C">
          <w:rPr>
            <w:rStyle w:val="doc"/>
            <w:color w:val="0000FF"/>
            <w:u w:val="single"/>
          </w:rPr>
          <w:t>system-shape</w:t>
        </w:r>
      </w:hyperlink>
    </w:p>
    <w:p w:rsidR="00F3699C" w:rsidRDefault="00222AEA" w:rsidP="00F3699C">
      <w:pPr>
        <w:widowControl/>
        <w:numPr>
          <w:ilvl w:val="1"/>
          <w:numId w:val="8"/>
        </w:numPr>
        <w:spacing w:before="100" w:beforeAutospacing="1" w:after="100" w:afterAutospacing="1"/>
        <w:jc w:val="left"/>
      </w:pPr>
      <w:hyperlink r:id="rId98" w:history="1">
        <w:r w:rsidR="00F3699C">
          <w:rPr>
            <w:rStyle w:val="doc"/>
            <w:color w:val="0000FF"/>
            <w:u w:val="single"/>
          </w:rPr>
          <w:t>list</w:t>
        </w:r>
      </w:hyperlink>
    </w:p>
    <w:p w:rsidR="00F3699C" w:rsidRDefault="00222AEA" w:rsidP="00F3699C">
      <w:pPr>
        <w:widowControl/>
        <w:numPr>
          <w:ilvl w:val="0"/>
          <w:numId w:val="8"/>
        </w:numPr>
        <w:spacing w:before="100" w:beforeAutospacing="1" w:after="100" w:afterAutospacing="1"/>
        <w:jc w:val="left"/>
      </w:pPr>
      <w:hyperlink r:id="rId99" w:history="1">
        <w:r w:rsidR="00F3699C">
          <w:rPr>
            <w:rStyle w:val="doc"/>
            <w:color w:val="0000FF"/>
            <w:u w:val="single"/>
          </w:rPr>
          <w:t>version</w:t>
        </w:r>
      </w:hyperlink>
    </w:p>
    <w:p w:rsidR="00F3699C" w:rsidRDefault="00222AEA" w:rsidP="00F3699C">
      <w:pPr>
        <w:widowControl/>
        <w:numPr>
          <w:ilvl w:val="1"/>
          <w:numId w:val="8"/>
        </w:numPr>
        <w:spacing w:before="100" w:beforeAutospacing="1" w:after="100" w:afterAutospacing="1"/>
        <w:jc w:val="left"/>
      </w:pPr>
      <w:hyperlink r:id="rId100" w:history="1">
        <w:r w:rsidR="00F3699C">
          <w:rPr>
            <w:rStyle w:val="doc"/>
            <w:color w:val="0000FF"/>
            <w:u w:val="single"/>
          </w:rPr>
          <w:t>list</w:t>
        </w:r>
      </w:hyperlink>
    </w:p>
    <w:p w:rsidR="00F3699C" w:rsidRDefault="00F3699C" w:rsidP="00F3699C"/>
    <w:p w:rsidR="00F3699C" w:rsidRDefault="00F3699C" w:rsidP="00F3699C"/>
    <w:p w:rsidR="00F3699C" w:rsidRDefault="00F3699C" w:rsidP="00F3699C"/>
    <w:p w:rsidR="006B03F7" w:rsidRDefault="006B03F7" w:rsidP="006727E1">
      <w:pPr>
        <w:widowControl/>
        <w:jc w:val="left"/>
      </w:pPr>
      <w:r>
        <w:br w:type="page"/>
      </w:r>
    </w:p>
    <w:p w:rsidR="00937468" w:rsidRDefault="00937468">
      <w:r>
        <w:rPr>
          <w:rFonts w:hint="eastAsia"/>
        </w:rPr>
        <w:lastRenderedPageBreak/>
        <w:t>7.</w:t>
      </w:r>
    </w:p>
    <w:p w:rsidR="00937468" w:rsidRDefault="00937468"/>
    <w:p w:rsidR="00937468" w:rsidRDefault="00BD4876">
      <w:r>
        <w:rPr>
          <w:rFonts w:hint="eastAsia"/>
        </w:rPr>
        <w:t>W</w:t>
      </w:r>
      <w:r>
        <w:t xml:space="preserve">hen exporting a </w:t>
      </w:r>
      <w:proofErr w:type="spellStart"/>
      <w:proofErr w:type="gramStart"/>
      <w:r>
        <w:t>notebook,what</w:t>
      </w:r>
      <w:proofErr w:type="spellEnd"/>
      <w:proofErr w:type="gramEnd"/>
      <w:r>
        <w:t xml:space="preserve"> type of file is created?</w:t>
      </w:r>
    </w:p>
    <w:p w:rsidR="00BD4876" w:rsidRDefault="00BD4876" w:rsidP="00BD4876">
      <w:pPr>
        <w:pStyle w:val="ListParagraph"/>
        <w:numPr>
          <w:ilvl w:val="0"/>
          <w:numId w:val="9"/>
        </w:numPr>
        <w:ind w:firstLineChars="0"/>
      </w:pPr>
      <w:r>
        <w:t>XML</w:t>
      </w:r>
    </w:p>
    <w:p w:rsidR="00BD4876" w:rsidRDefault="00BD4876" w:rsidP="00BD4876">
      <w:pPr>
        <w:pStyle w:val="ListParagraph"/>
        <w:numPr>
          <w:ilvl w:val="0"/>
          <w:numId w:val="9"/>
        </w:numPr>
        <w:ind w:firstLineChars="0"/>
      </w:pPr>
      <w:r>
        <w:rPr>
          <w:rFonts w:hint="eastAsia"/>
        </w:rPr>
        <w:t>S</w:t>
      </w:r>
      <w:r>
        <w:t>QL</w:t>
      </w:r>
    </w:p>
    <w:p w:rsidR="00BD4876" w:rsidRDefault="00BD4876" w:rsidP="00BD4876">
      <w:pPr>
        <w:pStyle w:val="ListParagraph"/>
        <w:numPr>
          <w:ilvl w:val="0"/>
          <w:numId w:val="9"/>
        </w:numPr>
        <w:ind w:firstLineChars="0"/>
      </w:pPr>
      <w:r>
        <w:rPr>
          <w:rFonts w:hint="eastAsia"/>
        </w:rPr>
        <w:t>A</w:t>
      </w:r>
      <w:r>
        <w:t>SCII</w:t>
      </w:r>
    </w:p>
    <w:p w:rsidR="00BD4876" w:rsidRDefault="00BD4876" w:rsidP="00BD4876">
      <w:pPr>
        <w:pStyle w:val="ListParagraph"/>
        <w:numPr>
          <w:ilvl w:val="0"/>
          <w:numId w:val="9"/>
        </w:numPr>
        <w:ind w:firstLineChars="0"/>
      </w:pPr>
      <w:r>
        <w:rPr>
          <w:rFonts w:hint="eastAsia"/>
        </w:rPr>
        <w:t>T</w:t>
      </w:r>
      <w:r>
        <w:t>XT</w:t>
      </w:r>
    </w:p>
    <w:p w:rsidR="00BD4876" w:rsidRDefault="00BD4876" w:rsidP="00BD4876">
      <w:pPr>
        <w:pStyle w:val="ListParagraph"/>
        <w:numPr>
          <w:ilvl w:val="0"/>
          <w:numId w:val="9"/>
        </w:numPr>
        <w:ind w:firstLineChars="0"/>
      </w:pPr>
      <w:r>
        <w:rPr>
          <w:rFonts w:hint="eastAsia"/>
        </w:rPr>
        <w:t>J</w:t>
      </w:r>
      <w:r>
        <w:t>SON</w:t>
      </w:r>
    </w:p>
    <w:p w:rsidR="00BD4876" w:rsidRDefault="00BD4876" w:rsidP="00BD4876">
      <w:pPr>
        <w:pStyle w:val="ListParagraph"/>
        <w:ind w:left="360" w:firstLineChars="0" w:firstLine="0"/>
      </w:pPr>
    </w:p>
    <w:p w:rsidR="00057E93" w:rsidRPr="00061948" w:rsidRDefault="00057E93" w:rsidP="00061948">
      <w:pPr>
        <w:rPr>
          <w:b/>
          <w:color w:val="FF0000"/>
          <w:sz w:val="28"/>
          <w:szCs w:val="28"/>
        </w:rPr>
      </w:pPr>
      <w:r w:rsidRPr="00061948">
        <w:rPr>
          <w:rFonts w:hint="eastAsia"/>
          <w:b/>
          <w:color w:val="FF0000"/>
          <w:sz w:val="28"/>
          <w:szCs w:val="28"/>
        </w:rPr>
        <w:t>E</w:t>
      </w:r>
    </w:p>
    <w:p w:rsidR="00057E93" w:rsidRDefault="00057E93" w:rsidP="00BD4876">
      <w:pPr>
        <w:pStyle w:val="ListParagraph"/>
        <w:ind w:left="360" w:firstLineChars="0" w:firstLine="0"/>
      </w:pPr>
    </w:p>
    <w:p w:rsidR="00057E93" w:rsidRDefault="00057E93" w:rsidP="00057E93">
      <w:pPr>
        <w:pStyle w:val="Heading5"/>
      </w:pPr>
      <w:r>
        <w:t>Export a Notebook</w:t>
      </w:r>
    </w:p>
    <w:p w:rsidR="00BD4876" w:rsidRDefault="00057E93" w:rsidP="006727E1">
      <w:pPr>
        <w:pStyle w:val="NormalWeb"/>
      </w:pPr>
      <w:r>
        <w:t xml:space="preserve">You can export a notebook as </w:t>
      </w:r>
      <w:proofErr w:type="gramStart"/>
      <w:r>
        <w:t xml:space="preserve">a </w:t>
      </w:r>
      <w:r>
        <w:rPr>
          <w:rStyle w:val="HTMLCode"/>
        </w:rPr>
        <w:t>.json</w:t>
      </w:r>
      <w:proofErr w:type="gramEnd"/>
      <w:r>
        <w:rPr>
          <w:rStyle w:val="HTMLCode"/>
        </w:rPr>
        <w:t xml:space="preserve"> </w:t>
      </w:r>
      <w:r>
        <w:t xml:space="preserve">(JavaScript Object Notation) file, and later import it in to the same or a different environment. </w:t>
      </w:r>
    </w:p>
    <w:p w:rsidR="00937468" w:rsidRDefault="00937468">
      <w:r>
        <w:rPr>
          <w:rFonts w:hint="eastAsia"/>
        </w:rPr>
        <w:t>8.</w:t>
      </w:r>
    </w:p>
    <w:p w:rsidR="00937468" w:rsidRDefault="00937468"/>
    <w:p w:rsidR="00937468" w:rsidRDefault="0029696A">
      <w:r>
        <w:rPr>
          <w:rFonts w:hint="eastAsia"/>
        </w:rPr>
        <w:t>W</w:t>
      </w:r>
      <w:r>
        <w:t xml:space="preserve">hich statement is true </w:t>
      </w:r>
      <w:proofErr w:type="gramStart"/>
      <w:r>
        <w:t>in regards to</w:t>
      </w:r>
      <w:proofErr w:type="gramEnd"/>
      <w:r>
        <w:t xml:space="preserve"> database links?</w:t>
      </w:r>
    </w:p>
    <w:p w:rsidR="0029696A" w:rsidRDefault="0029696A" w:rsidP="0029696A">
      <w:pPr>
        <w:pStyle w:val="ListParagraph"/>
        <w:numPr>
          <w:ilvl w:val="0"/>
          <w:numId w:val="10"/>
        </w:numPr>
        <w:ind w:firstLineChars="0"/>
      </w:pPr>
      <w:r>
        <w:t>Connect to Autonomous Database from remote database using database link.</w:t>
      </w:r>
    </w:p>
    <w:p w:rsidR="0029696A" w:rsidRDefault="0029696A" w:rsidP="0029696A">
      <w:pPr>
        <w:pStyle w:val="ListParagraph"/>
        <w:numPr>
          <w:ilvl w:val="0"/>
          <w:numId w:val="10"/>
        </w:numPr>
        <w:ind w:firstLineChars="0"/>
      </w:pPr>
      <w:r>
        <w:t>You can call PL/SQL procedures and functions using a database link.</w:t>
      </w:r>
    </w:p>
    <w:p w:rsidR="0029696A" w:rsidRDefault="0029696A" w:rsidP="0029696A">
      <w:pPr>
        <w:pStyle w:val="ListParagraph"/>
        <w:numPr>
          <w:ilvl w:val="0"/>
          <w:numId w:val="10"/>
        </w:numPr>
        <w:ind w:firstLineChars="0"/>
      </w:pPr>
      <w:r>
        <w:rPr>
          <w:rFonts w:hint="eastAsia"/>
        </w:rPr>
        <w:t>C</w:t>
      </w:r>
      <w:r>
        <w:t>reate a database link from one Autonomous Database to another Autonomous Database instance.</w:t>
      </w:r>
    </w:p>
    <w:p w:rsidR="0029696A" w:rsidRDefault="0029696A" w:rsidP="0029696A">
      <w:pPr>
        <w:pStyle w:val="ListParagraph"/>
        <w:numPr>
          <w:ilvl w:val="0"/>
          <w:numId w:val="10"/>
        </w:numPr>
        <w:ind w:firstLineChars="0"/>
      </w:pPr>
      <w:r>
        <w:rPr>
          <w:rFonts w:hint="eastAsia"/>
        </w:rPr>
        <w:t>C</w:t>
      </w:r>
      <w:r>
        <w:t>onnect from Autonomous Database to remote database using a database link.</w:t>
      </w:r>
    </w:p>
    <w:p w:rsidR="0029696A" w:rsidRDefault="0029696A" w:rsidP="0029696A"/>
    <w:p w:rsidR="0029696A" w:rsidRPr="00061948" w:rsidRDefault="00FD2C46" w:rsidP="0029696A">
      <w:pPr>
        <w:rPr>
          <w:b/>
          <w:color w:val="FF0000"/>
          <w:sz w:val="28"/>
          <w:szCs w:val="28"/>
        </w:rPr>
      </w:pPr>
      <w:r w:rsidRPr="00061948">
        <w:rPr>
          <w:rFonts w:hint="eastAsia"/>
          <w:b/>
          <w:color w:val="FF0000"/>
          <w:sz w:val="28"/>
          <w:szCs w:val="28"/>
        </w:rPr>
        <w:t>A</w:t>
      </w:r>
    </w:p>
    <w:p w:rsidR="00FD2C46" w:rsidRDefault="00FD2C46" w:rsidP="0029696A"/>
    <w:p w:rsidR="0029696A" w:rsidRDefault="0029696A"/>
    <w:p w:rsidR="0029696A" w:rsidRDefault="00665D03">
      <w:r>
        <w:rPr>
          <w:rFonts w:hint="eastAsia"/>
        </w:rPr>
        <w:t>F</w:t>
      </w:r>
      <w:r>
        <w:t>AQ:</w:t>
      </w:r>
    </w:p>
    <w:p w:rsidR="00665D03" w:rsidRPr="00665D03" w:rsidRDefault="00665D03" w:rsidP="00665D03">
      <w:pPr>
        <w:autoSpaceDE w:val="0"/>
        <w:autoSpaceDN w:val="0"/>
        <w:adjustRightInd w:val="0"/>
        <w:rPr>
          <w:rFonts w:ascii="Arial" w:hAnsi="Arial" w:cs="Arial"/>
          <w:color w:val="000000"/>
          <w:kern w:val="0"/>
          <w:sz w:val="18"/>
          <w:szCs w:val="18"/>
        </w:rPr>
      </w:pPr>
      <w:r w:rsidRPr="00665D03">
        <w:rPr>
          <w:rFonts w:ascii="Arial" w:hAnsi="Arial" w:cs="Arial"/>
          <w:b/>
          <w:bCs/>
          <w:color w:val="000000"/>
          <w:kern w:val="0"/>
          <w:sz w:val="18"/>
          <w:szCs w:val="18"/>
        </w:rPr>
        <w:t xml:space="preserve">Does Oracle Autonomous Database support database links? </w:t>
      </w:r>
    </w:p>
    <w:p w:rsidR="00665D03" w:rsidRPr="00665D03" w:rsidRDefault="00665D03" w:rsidP="00665D03">
      <w:pPr>
        <w:autoSpaceDE w:val="0"/>
        <w:autoSpaceDN w:val="0"/>
        <w:adjustRightInd w:val="0"/>
        <w:rPr>
          <w:rFonts w:ascii="Arial" w:hAnsi="Arial" w:cs="Arial"/>
          <w:color w:val="000000"/>
          <w:kern w:val="0"/>
          <w:sz w:val="18"/>
          <w:szCs w:val="18"/>
        </w:rPr>
      </w:pPr>
      <w:r w:rsidRPr="00665D03">
        <w:rPr>
          <w:rFonts w:ascii="Arial" w:hAnsi="Arial" w:cs="Arial"/>
          <w:color w:val="000000"/>
          <w:kern w:val="0"/>
          <w:sz w:val="18"/>
          <w:szCs w:val="18"/>
        </w:rPr>
        <w:t xml:space="preserve"> Database links from other databases to ADB are supported. Database links from ADB to other databases are not allowed. Also, calling PL/SQL programs using database links is not supported. </w:t>
      </w:r>
    </w:p>
    <w:p w:rsidR="00665D03" w:rsidRPr="00665D03" w:rsidRDefault="00665D03"/>
    <w:p w:rsidR="00665D03" w:rsidRDefault="00665D03"/>
    <w:p w:rsidR="0029696A" w:rsidRPr="0029696A" w:rsidRDefault="0029696A" w:rsidP="0029696A">
      <w:pPr>
        <w:widowControl/>
        <w:spacing w:before="100" w:beforeAutospacing="1" w:after="100" w:afterAutospacing="1"/>
        <w:jc w:val="left"/>
        <w:rPr>
          <w:rFonts w:ascii="SimSun" w:eastAsia="SimSun" w:hAnsi="SimSun" w:cs="SimSun"/>
          <w:kern w:val="0"/>
          <w:sz w:val="24"/>
          <w:szCs w:val="24"/>
        </w:rPr>
      </w:pPr>
      <w:r w:rsidRPr="0029696A">
        <w:rPr>
          <w:rFonts w:ascii="SimSun" w:eastAsia="SimSun" w:hAnsi="SimSun" w:cs="SimSun"/>
          <w:kern w:val="0"/>
          <w:sz w:val="24"/>
          <w:szCs w:val="24"/>
        </w:rPr>
        <w:t>Applications and tools connect to Autonomous Databases by using Oracle Net Services (also known as SQL*Net). SQL*Net supports a variety of connection types to Autonomous Databases, including Oracle Call Interface (OCI), ODBC drivers, JDBC OC, and JDBC Thin Driver.</w:t>
      </w:r>
    </w:p>
    <w:p w:rsidR="0029696A" w:rsidRPr="0029696A" w:rsidRDefault="0029696A" w:rsidP="0029696A">
      <w:pPr>
        <w:widowControl/>
        <w:spacing w:before="100" w:beforeAutospacing="1" w:after="100" w:afterAutospacing="1"/>
        <w:jc w:val="left"/>
        <w:rPr>
          <w:rFonts w:ascii="SimSun" w:eastAsia="SimSun" w:hAnsi="SimSun" w:cs="SimSun"/>
          <w:kern w:val="0"/>
          <w:sz w:val="24"/>
          <w:szCs w:val="24"/>
        </w:rPr>
      </w:pPr>
      <w:r w:rsidRPr="0029696A">
        <w:rPr>
          <w:rFonts w:ascii="SimSun" w:eastAsia="SimSun" w:hAnsi="SimSun" w:cs="SimSun"/>
          <w:kern w:val="0"/>
          <w:sz w:val="24"/>
          <w:szCs w:val="24"/>
        </w:rPr>
        <w:lastRenderedPageBreak/>
        <w:t xml:space="preserve">To support connections of any type, you'll need to download the client security credentials and network configuration settings required to access your database. You'll also need to supply the applicable TNS names or connection strings for a connection, depending on the client application or tool, type of connection, and service level. You can view or copy the TNS names and connection strings in the DB Connection dialog for your Autonomous Database. </w:t>
      </w:r>
    </w:p>
    <w:p w:rsidR="0029696A" w:rsidRPr="0029696A" w:rsidRDefault="0029696A"/>
    <w:p w:rsidR="00937468" w:rsidRDefault="001909AC" w:rsidP="006727E1">
      <w:r>
        <w:t xml:space="preserve">After you have created a database link, you can execute SQL statements that access objects on the remote database. You must also be authorized in the remote database to access specific remote </w:t>
      </w:r>
      <w:proofErr w:type="gramStart"/>
      <w:r>
        <w:t>objects.</w:t>
      </w:r>
      <w:r w:rsidR="00937468">
        <w:rPr>
          <w:rFonts w:hint="eastAsia"/>
        </w:rPr>
        <w:t>.</w:t>
      </w:r>
      <w:proofErr w:type="gramEnd"/>
    </w:p>
    <w:p w:rsidR="00937468" w:rsidRDefault="00937468"/>
    <w:p w:rsidR="00937468" w:rsidRDefault="00583D19">
      <w:r>
        <w:rPr>
          <w:rFonts w:hint="eastAsia"/>
        </w:rPr>
        <w:t>W</w:t>
      </w:r>
      <w:r>
        <w:t>hich can be Scaled independently of the number of CPUs in an Autonomous Database?</w:t>
      </w:r>
    </w:p>
    <w:p w:rsidR="00583D19" w:rsidRDefault="00583D19" w:rsidP="00583D19">
      <w:pPr>
        <w:pStyle w:val="ListParagraph"/>
        <w:numPr>
          <w:ilvl w:val="0"/>
          <w:numId w:val="11"/>
        </w:numPr>
        <w:ind w:firstLineChars="0"/>
      </w:pPr>
      <w:proofErr w:type="spellStart"/>
      <w:r>
        <w:rPr>
          <w:rFonts w:hint="eastAsia"/>
        </w:rPr>
        <w:t>Concu</w:t>
      </w:r>
      <w:r>
        <w:t>rency</w:t>
      </w:r>
      <w:proofErr w:type="spellEnd"/>
    </w:p>
    <w:p w:rsidR="00583D19" w:rsidRDefault="00583D19" w:rsidP="00583D19">
      <w:pPr>
        <w:pStyle w:val="ListParagraph"/>
        <w:numPr>
          <w:ilvl w:val="0"/>
          <w:numId w:val="11"/>
        </w:numPr>
        <w:ind w:firstLineChars="0"/>
      </w:pPr>
      <w:r>
        <w:rPr>
          <w:rFonts w:hint="eastAsia"/>
        </w:rPr>
        <w:t>M</w:t>
      </w:r>
      <w:r>
        <w:t>emory</w:t>
      </w:r>
    </w:p>
    <w:p w:rsidR="00583D19" w:rsidRDefault="00583D19" w:rsidP="00583D19">
      <w:pPr>
        <w:pStyle w:val="ListParagraph"/>
        <w:numPr>
          <w:ilvl w:val="0"/>
          <w:numId w:val="11"/>
        </w:numPr>
        <w:ind w:firstLineChars="0"/>
      </w:pPr>
      <w:r>
        <w:rPr>
          <w:rFonts w:hint="eastAsia"/>
        </w:rPr>
        <w:t>S</w:t>
      </w:r>
      <w:r>
        <w:t>essions</w:t>
      </w:r>
    </w:p>
    <w:p w:rsidR="00583D19" w:rsidRDefault="00583D19" w:rsidP="00583D19">
      <w:pPr>
        <w:pStyle w:val="ListParagraph"/>
        <w:numPr>
          <w:ilvl w:val="0"/>
          <w:numId w:val="11"/>
        </w:numPr>
        <w:ind w:firstLineChars="0"/>
      </w:pPr>
      <w:r>
        <w:rPr>
          <w:rFonts w:hint="eastAsia"/>
        </w:rPr>
        <w:t>S</w:t>
      </w:r>
      <w:r>
        <w:t>torage</w:t>
      </w:r>
    </w:p>
    <w:p w:rsidR="00583D19" w:rsidRDefault="00583D19" w:rsidP="00583D19">
      <w:pPr>
        <w:pStyle w:val="ListParagraph"/>
        <w:numPr>
          <w:ilvl w:val="0"/>
          <w:numId w:val="11"/>
        </w:numPr>
        <w:ind w:firstLineChars="0"/>
      </w:pPr>
      <w:proofErr w:type="spellStart"/>
      <w:r>
        <w:rPr>
          <w:rFonts w:hint="eastAsia"/>
        </w:rPr>
        <w:t>P</w:t>
      </w:r>
      <w:r>
        <w:t>aralleism</w:t>
      </w:r>
      <w:proofErr w:type="spellEnd"/>
    </w:p>
    <w:p w:rsidR="00583D19" w:rsidRDefault="00583D19" w:rsidP="00583D19"/>
    <w:p w:rsidR="00583D19" w:rsidRPr="00061948" w:rsidRDefault="00583D19" w:rsidP="00583D19">
      <w:pPr>
        <w:rPr>
          <w:b/>
          <w:color w:val="FF0000"/>
          <w:sz w:val="28"/>
          <w:szCs w:val="28"/>
        </w:rPr>
      </w:pPr>
      <w:r w:rsidRPr="00061948">
        <w:rPr>
          <w:rFonts w:hint="eastAsia"/>
          <w:b/>
          <w:color w:val="FF0000"/>
          <w:sz w:val="28"/>
          <w:szCs w:val="28"/>
        </w:rPr>
        <w:t>D</w:t>
      </w:r>
    </w:p>
    <w:p w:rsidR="00583D19" w:rsidRDefault="00583D19"/>
    <w:p w:rsidR="00B27314" w:rsidRDefault="00B27314">
      <w:r>
        <w:t>Scale compute and storage independently to fit your data warehouse workload with no downtime:</w:t>
      </w:r>
    </w:p>
    <w:p w:rsidR="00583D19" w:rsidRDefault="00583D19">
      <w:r>
        <w:t>scale your Autonomous Data Warehouse on demand by adding CPU cores or storage (TB).</w:t>
      </w:r>
    </w:p>
    <w:p w:rsidR="00483CD1" w:rsidRDefault="00483CD1" w:rsidP="006727E1">
      <w:pPr>
        <w:widowControl/>
        <w:jc w:val="left"/>
      </w:pPr>
    </w:p>
    <w:p w:rsidR="00937468" w:rsidRDefault="00937468" w:rsidP="006727E1">
      <w:pPr>
        <w:widowControl/>
        <w:jc w:val="left"/>
      </w:pPr>
      <w:r>
        <w:rPr>
          <w:rFonts w:hint="eastAsia"/>
        </w:rPr>
        <w:t>10.</w:t>
      </w:r>
    </w:p>
    <w:p w:rsidR="00937468" w:rsidRDefault="00937468"/>
    <w:p w:rsidR="00937468" w:rsidRDefault="00E30E33">
      <w:r>
        <w:rPr>
          <w:rFonts w:hint="eastAsia"/>
        </w:rPr>
        <w:t>W</w:t>
      </w:r>
      <w:r>
        <w:t xml:space="preserve">hen scaling OCPUs in Autonomous </w:t>
      </w:r>
      <w:proofErr w:type="spellStart"/>
      <w:proofErr w:type="gramStart"/>
      <w:r>
        <w:t>Database,which</w:t>
      </w:r>
      <w:proofErr w:type="spellEnd"/>
      <w:proofErr w:type="gramEnd"/>
      <w:r>
        <w:t xml:space="preserve"> statement is true in regards to active transactions?</w:t>
      </w:r>
    </w:p>
    <w:p w:rsidR="00E30E33" w:rsidRDefault="00E30E33" w:rsidP="00E30E33">
      <w:pPr>
        <w:pStyle w:val="ListParagraph"/>
        <w:numPr>
          <w:ilvl w:val="0"/>
          <w:numId w:val="12"/>
        </w:numPr>
        <w:ind w:firstLineChars="0"/>
      </w:pPr>
      <w:r>
        <w:t>Active transactions are paused.</w:t>
      </w:r>
    </w:p>
    <w:p w:rsidR="00E30E33" w:rsidRDefault="00E30E33" w:rsidP="00E30E33">
      <w:pPr>
        <w:pStyle w:val="ListParagraph"/>
        <w:numPr>
          <w:ilvl w:val="0"/>
          <w:numId w:val="12"/>
        </w:numPr>
        <w:ind w:firstLineChars="0"/>
      </w:pPr>
      <w:r>
        <w:rPr>
          <w:rFonts w:hint="eastAsia"/>
        </w:rPr>
        <w:t>S</w:t>
      </w:r>
      <w:r>
        <w:t>caling cannot happen while there are active transactions in the database.</w:t>
      </w:r>
    </w:p>
    <w:p w:rsidR="00E30E33" w:rsidRDefault="00E30E33" w:rsidP="00E30E33">
      <w:pPr>
        <w:pStyle w:val="ListParagraph"/>
        <w:numPr>
          <w:ilvl w:val="0"/>
          <w:numId w:val="12"/>
        </w:numPr>
        <w:ind w:firstLineChars="0"/>
      </w:pPr>
      <w:r>
        <w:rPr>
          <w:rFonts w:hint="eastAsia"/>
        </w:rPr>
        <w:t>A</w:t>
      </w:r>
      <w:r>
        <w:t>ctive transactions continue running unaffected.</w:t>
      </w:r>
    </w:p>
    <w:p w:rsidR="00E30E33" w:rsidRDefault="00E30E33" w:rsidP="00E30E33">
      <w:pPr>
        <w:pStyle w:val="ListParagraph"/>
        <w:numPr>
          <w:ilvl w:val="0"/>
          <w:numId w:val="12"/>
        </w:numPr>
        <w:ind w:firstLineChars="0"/>
      </w:pPr>
      <w:r>
        <w:rPr>
          <w:rFonts w:hint="eastAsia"/>
        </w:rPr>
        <w:t>A</w:t>
      </w:r>
      <w:r>
        <w:t>ctive transactions are terminated and rolled back.</w:t>
      </w:r>
    </w:p>
    <w:p w:rsidR="00E30E33" w:rsidRDefault="00E30E33"/>
    <w:p w:rsidR="00665D03" w:rsidRPr="00061948" w:rsidRDefault="00665D03">
      <w:pPr>
        <w:rPr>
          <w:b/>
          <w:color w:val="FF0000"/>
          <w:sz w:val="28"/>
          <w:szCs w:val="28"/>
        </w:rPr>
      </w:pPr>
      <w:r w:rsidRPr="00061948">
        <w:rPr>
          <w:rFonts w:hint="eastAsia"/>
          <w:b/>
          <w:color w:val="FF0000"/>
          <w:sz w:val="28"/>
          <w:szCs w:val="28"/>
        </w:rPr>
        <w:t>C</w:t>
      </w:r>
    </w:p>
    <w:p w:rsidR="00E30E33" w:rsidRDefault="00E30E33"/>
    <w:p w:rsidR="00E30E33" w:rsidRDefault="00665D03">
      <w:r>
        <w:t>Scale compute and storage independently to fit your data warehouse workload with no downtime:</w:t>
      </w:r>
    </w:p>
    <w:p w:rsidR="00E30E33" w:rsidRDefault="00E30E33" w:rsidP="00483CD1">
      <w:pPr>
        <w:widowControl/>
        <w:jc w:val="left"/>
      </w:pPr>
    </w:p>
    <w:p w:rsidR="00937468" w:rsidRDefault="00937468">
      <w:r>
        <w:rPr>
          <w:rFonts w:hint="eastAsia"/>
        </w:rPr>
        <w:t>11.</w:t>
      </w:r>
    </w:p>
    <w:p w:rsidR="00937468" w:rsidRDefault="00937468"/>
    <w:p w:rsidR="00937468" w:rsidRDefault="005F4EB4">
      <w:r>
        <w:rPr>
          <w:rFonts w:hint="eastAsia"/>
        </w:rPr>
        <w:t>W</w:t>
      </w:r>
      <w:r>
        <w:t>hich is NOT required to connect to Autonomous Database from SQL developer?</w:t>
      </w:r>
    </w:p>
    <w:p w:rsidR="005F4EB4" w:rsidRPr="00061948" w:rsidRDefault="005F4EB4" w:rsidP="005F4EB4">
      <w:pPr>
        <w:pStyle w:val="ListParagraph"/>
        <w:numPr>
          <w:ilvl w:val="0"/>
          <w:numId w:val="13"/>
        </w:numPr>
        <w:ind w:firstLineChars="0"/>
        <w:rPr>
          <w:color w:val="FF0000"/>
        </w:rPr>
      </w:pPr>
      <w:r w:rsidRPr="00061948">
        <w:rPr>
          <w:color w:val="FF0000"/>
        </w:rPr>
        <w:t>U</w:t>
      </w:r>
      <w:r w:rsidRPr="00061948">
        <w:rPr>
          <w:rFonts w:hint="eastAsia"/>
          <w:color w:val="FF0000"/>
        </w:rPr>
        <w:t>ser</w:t>
      </w:r>
      <w:r w:rsidRPr="00061948">
        <w:rPr>
          <w:color w:val="FF0000"/>
        </w:rPr>
        <w:t>name and password</w:t>
      </w:r>
    </w:p>
    <w:p w:rsidR="005F4EB4" w:rsidRPr="00061948" w:rsidRDefault="005F4EB4" w:rsidP="005F4EB4">
      <w:pPr>
        <w:pStyle w:val="ListParagraph"/>
        <w:numPr>
          <w:ilvl w:val="0"/>
          <w:numId w:val="13"/>
        </w:numPr>
        <w:ind w:firstLineChars="0"/>
        <w:rPr>
          <w:b/>
          <w:color w:val="FF0000"/>
        </w:rPr>
      </w:pPr>
      <w:r w:rsidRPr="00061948">
        <w:rPr>
          <w:rFonts w:hint="eastAsia"/>
          <w:b/>
          <w:color w:val="FF0000"/>
        </w:rPr>
        <w:lastRenderedPageBreak/>
        <w:t>W</w:t>
      </w:r>
      <w:r w:rsidRPr="00061948">
        <w:rPr>
          <w:b/>
          <w:color w:val="FF0000"/>
        </w:rPr>
        <w:t>allet file</w:t>
      </w:r>
    </w:p>
    <w:p w:rsidR="005F4EB4" w:rsidRDefault="005F4EB4" w:rsidP="005F4EB4">
      <w:pPr>
        <w:pStyle w:val="ListParagraph"/>
        <w:numPr>
          <w:ilvl w:val="0"/>
          <w:numId w:val="13"/>
        </w:numPr>
        <w:ind w:firstLineChars="0"/>
      </w:pPr>
      <w:r>
        <w:rPr>
          <w:rFonts w:hint="eastAsia"/>
        </w:rPr>
        <w:t>D</w:t>
      </w:r>
      <w:r>
        <w:t>atabase name</w:t>
      </w:r>
    </w:p>
    <w:p w:rsidR="005F4EB4" w:rsidRPr="00061948" w:rsidRDefault="005F4EB4" w:rsidP="005F4EB4">
      <w:pPr>
        <w:pStyle w:val="ListParagraph"/>
        <w:numPr>
          <w:ilvl w:val="0"/>
          <w:numId w:val="13"/>
        </w:numPr>
        <w:ind w:firstLineChars="0"/>
        <w:rPr>
          <w:color w:val="FF0000"/>
        </w:rPr>
      </w:pPr>
      <w:r w:rsidRPr="00061948">
        <w:rPr>
          <w:rFonts w:hint="eastAsia"/>
          <w:color w:val="FF0000"/>
        </w:rPr>
        <w:t>S</w:t>
      </w:r>
      <w:r w:rsidRPr="00061948">
        <w:rPr>
          <w:color w:val="FF0000"/>
        </w:rPr>
        <w:t>ervice name</w:t>
      </w:r>
    </w:p>
    <w:p w:rsidR="005F4EB4" w:rsidRDefault="005F4EB4" w:rsidP="005F4EB4"/>
    <w:p w:rsidR="005F4EB4" w:rsidRDefault="005F4EB4" w:rsidP="005F4EB4"/>
    <w:p w:rsidR="00061948" w:rsidRPr="00061948" w:rsidRDefault="00061948" w:rsidP="005F4EB4">
      <w:pPr>
        <w:rPr>
          <w:b/>
          <w:color w:val="FF0000"/>
          <w:sz w:val="28"/>
          <w:szCs w:val="28"/>
        </w:rPr>
      </w:pPr>
      <w:r w:rsidRPr="00061948">
        <w:rPr>
          <w:rFonts w:hint="eastAsia"/>
          <w:b/>
          <w:color w:val="FF0000"/>
          <w:sz w:val="28"/>
          <w:szCs w:val="28"/>
        </w:rPr>
        <w:t>C</w:t>
      </w:r>
    </w:p>
    <w:p w:rsidR="00061948" w:rsidRDefault="00061948" w:rsidP="00061948">
      <w:pPr>
        <w:pStyle w:val="Heading2"/>
      </w:pPr>
      <w:r>
        <w:t>Connect with Oracle SQL Developer (18.2 or later)</w:t>
      </w:r>
    </w:p>
    <w:p w:rsidR="00061948" w:rsidRPr="00061948" w:rsidRDefault="00061948" w:rsidP="00061948">
      <w:pPr>
        <w:widowControl/>
        <w:jc w:val="left"/>
        <w:rPr>
          <w:rFonts w:ascii="SimSun" w:eastAsia="SimSun" w:hAnsi="SimSun" w:cs="SimSun"/>
          <w:kern w:val="0"/>
          <w:sz w:val="24"/>
          <w:szCs w:val="24"/>
        </w:rPr>
      </w:pPr>
      <w:r w:rsidRPr="00061948">
        <w:rPr>
          <w:rFonts w:ascii="SimSun" w:eastAsia="SimSun" w:hAnsi="SimSun" w:cs="SimSun"/>
          <w:kern w:val="0"/>
          <w:sz w:val="24"/>
          <w:szCs w:val="24"/>
        </w:rPr>
        <w:t>Enter the following information:</w:t>
      </w:r>
    </w:p>
    <w:p w:rsidR="00061948" w:rsidRPr="00061948" w:rsidRDefault="00061948" w:rsidP="00061948">
      <w:pPr>
        <w:widowControl/>
        <w:numPr>
          <w:ilvl w:val="0"/>
          <w:numId w:val="14"/>
        </w:numPr>
        <w:spacing w:before="100" w:beforeAutospacing="1" w:after="100" w:afterAutospacing="1"/>
        <w:jc w:val="left"/>
        <w:rPr>
          <w:rFonts w:ascii="SimSun" w:eastAsia="SimSun" w:hAnsi="SimSun" w:cs="SimSun"/>
          <w:kern w:val="0"/>
          <w:sz w:val="24"/>
          <w:szCs w:val="24"/>
        </w:rPr>
      </w:pPr>
      <w:r w:rsidRPr="00061948">
        <w:rPr>
          <w:rFonts w:ascii="SimSun" w:eastAsia="SimSun" w:hAnsi="SimSun" w:cs="SimSun"/>
          <w:kern w:val="0"/>
          <w:sz w:val="24"/>
          <w:szCs w:val="24"/>
        </w:rPr>
        <w:t xml:space="preserve">Connection Name: Enter the name for this connection. </w:t>
      </w:r>
    </w:p>
    <w:p w:rsidR="00061948" w:rsidRPr="00061948" w:rsidRDefault="00061948" w:rsidP="00061948">
      <w:pPr>
        <w:widowControl/>
        <w:numPr>
          <w:ilvl w:val="0"/>
          <w:numId w:val="14"/>
        </w:numPr>
        <w:spacing w:before="100" w:beforeAutospacing="1" w:after="100" w:afterAutospacing="1"/>
        <w:jc w:val="left"/>
        <w:rPr>
          <w:rFonts w:ascii="SimSun" w:eastAsia="SimSun" w:hAnsi="SimSun" w:cs="SimSun"/>
          <w:kern w:val="0"/>
          <w:sz w:val="24"/>
          <w:szCs w:val="24"/>
        </w:rPr>
      </w:pPr>
      <w:r w:rsidRPr="00061948">
        <w:rPr>
          <w:rFonts w:ascii="SimSun" w:eastAsia="SimSun" w:hAnsi="SimSun" w:cs="SimSun"/>
          <w:kern w:val="0"/>
          <w:sz w:val="24"/>
          <w:szCs w:val="24"/>
        </w:rPr>
        <w:t xml:space="preserve">Username: Enter the database username. You can either use the default administrator database account (ADMIN) provided as part of the service or create a new </w:t>
      </w:r>
      <w:proofErr w:type="gramStart"/>
      <w:r w:rsidRPr="00061948">
        <w:rPr>
          <w:rFonts w:ascii="SimSun" w:eastAsia="SimSun" w:hAnsi="SimSun" w:cs="SimSun"/>
          <w:kern w:val="0"/>
          <w:sz w:val="24"/>
          <w:szCs w:val="24"/>
        </w:rPr>
        <w:t>schema, and</w:t>
      </w:r>
      <w:proofErr w:type="gramEnd"/>
      <w:r w:rsidRPr="00061948">
        <w:rPr>
          <w:rFonts w:ascii="SimSun" w:eastAsia="SimSun" w:hAnsi="SimSun" w:cs="SimSun"/>
          <w:kern w:val="0"/>
          <w:sz w:val="24"/>
          <w:szCs w:val="24"/>
        </w:rPr>
        <w:t xml:space="preserve"> use it. </w:t>
      </w:r>
    </w:p>
    <w:p w:rsidR="00061948" w:rsidRPr="00061948" w:rsidRDefault="00061948" w:rsidP="00061948">
      <w:pPr>
        <w:widowControl/>
        <w:numPr>
          <w:ilvl w:val="0"/>
          <w:numId w:val="14"/>
        </w:numPr>
        <w:spacing w:before="100" w:beforeAutospacing="1" w:after="100" w:afterAutospacing="1"/>
        <w:jc w:val="left"/>
        <w:rPr>
          <w:rFonts w:ascii="SimSun" w:eastAsia="SimSun" w:hAnsi="SimSun" w:cs="SimSun"/>
          <w:kern w:val="0"/>
          <w:sz w:val="24"/>
          <w:szCs w:val="24"/>
        </w:rPr>
      </w:pPr>
      <w:r w:rsidRPr="00061948">
        <w:rPr>
          <w:rFonts w:ascii="SimSun" w:eastAsia="SimSun" w:hAnsi="SimSun" w:cs="SimSun"/>
          <w:kern w:val="0"/>
          <w:sz w:val="24"/>
          <w:szCs w:val="24"/>
        </w:rPr>
        <w:t xml:space="preserve">Password: Enter the password for the database user. </w:t>
      </w:r>
    </w:p>
    <w:p w:rsidR="00061948" w:rsidRPr="00061948" w:rsidRDefault="00061948" w:rsidP="00061948">
      <w:pPr>
        <w:widowControl/>
        <w:numPr>
          <w:ilvl w:val="0"/>
          <w:numId w:val="14"/>
        </w:numPr>
        <w:spacing w:before="100" w:beforeAutospacing="1" w:after="100" w:afterAutospacing="1"/>
        <w:jc w:val="left"/>
        <w:rPr>
          <w:rFonts w:ascii="SimSun" w:eastAsia="SimSun" w:hAnsi="SimSun" w:cs="SimSun"/>
          <w:kern w:val="0"/>
          <w:sz w:val="24"/>
          <w:szCs w:val="24"/>
        </w:rPr>
      </w:pPr>
      <w:r w:rsidRPr="00061948">
        <w:rPr>
          <w:rFonts w:ascii="SimSun" w:eastAsia="SimSun" w:hAnsi="SimSun" w:cs="SimSun"/>
          <w:kern w:val="0"/>
          <w:sz w:val="24"/>
          <w:szCs w:val="24"/>
        </w:rPr>
        <w:t xml:space="preserve">Connection Type: Select Cloud Wallet (with the older version, SQL Developer 18.2, this is Cloud PDB) </w:t>
      </w:r>
    </w:p>
    <w:p w:rsidR="00061948" w:rsidRPr="00061948" w:rsidRDefault="00061948" w:rsidP="00061948">
      <w:pPr>
        <w:widowControl/>
        <w:numPr>
          <w:ilvl w:val="0"/>
          <w:numId w:val="14"/>
        </w:numPr>
        <w:spacing w:before="100" w:beforeAutospacing="1" w:after="100" w:afterAutospacing="1"/>
        <w:jc w:val="left"/>
        <w:rPr>
          <w:rFonts w:ascii="SimSun" w:eastAsia="SimSun" w:hAnsi="SimSun" w:cs="SimSun"/>
          <w:kern w:val="0"/>
          <w:sz w:val="24"/>
          <w:szCs w:val="24"/>
        </w:rPr>
      </w:pPr>
      <w:r w:rsidRPr="00061948">
        <w:rPr>
          <w:rFonts w:ascii="SimSun" w:eastAsia="SimSun" w:hAnsi="SimSun" w:cs="SimSun"/>
          <w:kern w:val="0"/>
          <w:sz w:val="24"/>
          <w:szCs w:val="24"/>
        </w:rPr>
        <w:t xml:space="preserve">Configuration </w:t>
      </w:r>
      <w:proofErr w:type="gramStart"/>
      <w:r w:rsidRPr="00061948">
        <w:rPr>
          <w:rFonts w:ascii="SimSun" w:eastAsia="SimSun" w:hAnsi="SimSun" w:cs="SimSun"/>
          <w:kern w:val="0"/>
          <w:sz w:val="24"/>
          <w:szCs w:val="24"/>
        </w:rPr>
        <w:t>File :</w:t>
      </w:r>
      <w:proofErr w:type="gramEnd"/>
      <w:r w:rsidRPr="00061948">
        <w:rPr>
          <w:rFonts w:ascii="SimSun" w:eastAsia="SimSun" w:hAnsi="SimSun" w:cs="SimSun"/>
          <w:kern w:val="0"/>
          <w:sz w:val="24"/>
          <w:szCs w:val="24"/>
        </w:rPr>
        <w:t xml:space="preserve"> Click Browse, and select the client credentials zip file. </w:t>
      </w:r>
    </w:p>
    <w:p w:rsidR="00061948" w:rsidRPr="00061948" w:rsidRDefault="00061948" w:rsidP="00061948">
      <w:pPr>
        <w:widowControl/>
        <w:numPr>
          <w:ilvl w:val="0"/>
          <w:numId w:val="14"/>
        </w:numPr>
        <w:spacing w:before="100" w:beforeAutospacing="1" w:after="100" w:afterAutospacing="1"/>
        <w:jc w:val="left"/>
        <w:rPr>
          <w:rFonts w:ascii="SimSun" w:eastAsia="SimSun" w:hAnsi="SimSun" w:cs="SimSun"/>
          <w:kern w:val="0"/>
          <w:sz w:val="24"/>
          <w:szCs w:val="24"/>
        </w:rPr>
      </w:pPr>
      <w:r w:rsidRPr="00061948">
        <w:rPr>
          <w:rFonts w:ascii="SimSun" w:eastAsia="SimSun" w:hAnsi="SimSun" w:cs="SimSun"/>
          <w:kern w:val="0"/>
          <w:sz w:val="24"/>
          <w:szCs w:val="24"/>
        </w:rPr>
        <w:t xml:space="preserve">Service: Enter the service name. The client credentials file provides the service names. </w:t>
      </w:r>
    </w:p>
    <w:p w:rsidR="005F4EB4" w:rsidRDefault="005F4EB4"/>
    <w:p w:rsidR="00937468" w:rsidRDefault="00937468">
      <w:r>
        <w:rPr>
          <w:rFonts w:hint="eastAsia"/>
        </w:rPr>
        <w:t>12.</w:t>
      </w:r>
    </w:p>
    <w:p w:rsidR="00937468" w:rsidRDefault="00937468"/>
    <w:p w:rsidR="00937468" w:rsidRDefault="00FA1B52">
      <w:r>
        <w:rPr>
          <w:rFonts w:hint="eastAsia"/>
        </w:rPr>
        <w:t>W</w:t>
      </w:r>
      <w:r>
        <w:t>hich two methods can you use to create users and grant roles in Autonomous Database services?</w:t>
      </w:r>
    </w:p>
    <w:p w:rsidR="00FA1B52" w:rsidRDefault="00FA1B52" w:rsidP="00FA1B52">
      <w:pPr>
        <w:pStyle w:val="ListParagraph"/>
        <w:numPr>
          <w:ilvl w:val="0"/>
          <w:numId w:val="15"/>
        </w:numPr>
        <w:ind w:firstLineChars="0"/>
      </w:pPr>
      <w:r>
        <w:t>through SQL/Developer</w:t>
      </w:r>
    </w:p>
    <w:p w:rsidR="00FA1B52" w:rsidRDefault="00FA1B52" w:rsidP="00FA1B52">
      <w:pPr>
        <w:pStyle w:val="ListParagraph"/>
        <w:numPr>
          <w:ilvl w:val="0"/>
          <w:numId w:val="15"/>
        </w:numPr>
        <w:ind w:firstLineChars="0"/>
      </w:pPr>
      <w:r>
        <w:rPr>
          <w:rFonts w:hint="eastAsia"/>
        </w:rPr>
        <w:t>t</w:t>
      </w:r>
      <w:r>
        <w:t>hrough the Oracle Cloud Infrastructure service console</w:t>
      </w:r>
    </w:p>
    <w:p w:rsidR="00FA1B52" w:rsidRDefault="00FA1B52" w:rsidP="00FA1B52">
      <w:pPr>
        <w:pStyle w:val="ListParagraph"/>
        <w:numPr>
          <w:ilvl w:val="0"/>
          <w:numId w:val="15"/>
        </w:numPr>
        <w:ind w:firstLineChars="0"/>
      </w:pPr>
      <w:r>
        <w:rPr>
          <w:rFonts w:hint="eastAsia"/>
        </w:rPr>
        <w:t>u</w:t>
      </w:r>
      <w:r>
        <w:t>sing DBMS_CLOUD_ADMIN package</w:t>
      </w:r>
    </w:p>
    <w:p w:rsidR="00FA1B52" w:rsidRDefault="00FA1B52" w:rsidP="00FA1B52">
      <w:pPr>
        <w:pStyle w:val="ListParagraph"/>
        <w:numPr>
          <w:ilvl w:val="0"/>
          <w:numId w:val="15"/>
        </w:numPr>
        <w:ind w:firstLineChars="0"/>
      </w:pPr>
      <w:r>
        <w:rPr>
          <w:rFonts w:hint="eastAsia"/>
        </w:rPr>
        <w:t>t</w:t>
      </w:r>
      <w:r>
        <w:t xml:space="preserve">hrough </w:t>
      </w:r>
      <w:proofErr w:type="spellStart"/>
      <w:r>
        <w:t>SQLPlus</w:t>
      </w:r>
      <w:proofErr w:type="spellEnd"/>
    </w:p>
    <w:p w:rsidR="00FA1B52" w:rsidRDefault="00FA1B52"/>
    <w:p w:rsidR="00FA1B52" w:rsidRDefault="00FA1B52"/>
    <w:p w:rsidR="00FA1B52" w:rsidRPr="008842DC" w:rsidRDefault="008842DC">
      <w:pPr>
        <w:rPr>
          <w:b/>
          <w:color w:val="FF0000"/>
          <w:sz w:val="28"/>
          <w:szCs w:val="28"/>
        </w:rPr>
      </w:pPr>
      <w:r w:rsidRPr="008842DC">
        <w:rPr>
          <w:rFonts w:hint="eastAsia"/>
          <w:b/>
          <w:color w:val="FF0000"/>
          <w:sz w:val="28"/>
          <w:szCs w:val="28"/>
        </w:rPr>
        <w:t>A</w:t>
      </w:r>
      <w:r w:rsidRPr="008842DC">
        <w:rPr>
          <w:b/>
          <w:color w:val="FF0000"/>
          <w:sz w:val="28"/>
          <w:szCs w:val="28"/>
        </w:rPr>
        <w:t>D</w:t>
      </w:r>
    </w:p>
    <w:p w:rsidR="008842DC" w:rsidRDefault="008842DC"/>
    <w:p w:rsidR="008842DC" w:rsidRDefault="008842DC" w:rsidP="008842DC">
      <w:pPr>
        <w:pStyle w:val="Heading3"/>
      </w:pPr>
      <w:r>
        <w:t>Create Users with Autonomous Data Warehouse</w:t>
      </w:r>
    </w:p>
    <w:p w:rsidR="008842DC" w:rsidRDefault="008842DC" w:rsidP="008842DC">
      <w:pPr>
        <w:pStyle w:val="NormalWeb"/>
      </w:pPr>
      <w:r>
        <w:t xml:space="preserve">To create users in your database, connect to the database with the ADMIN user using any SQL client tool. </w:t>
      </w:r>
    </w:p>
    <w:p w:rsidR="008842DC" w:rsidRDefault="008842DC"/>
    <w:p w:rsidR="008842DC" w:rsidRPr="008842DC" w:rsidRDefault="008842DC" w:rsidP="008842DC">
      <w:pPr>
        <w:widowControl/>
        <w:spacing w:before="100" w:beforeAutospacing="1" w:after="100" w:afterAutospacing="1"/>
        <w:jc w:val="left"/>
        <w:rPr>
          <w:rFonts w:ascii="SimSun" w:eastAsia="SimSun" w:hAnsi="SimSun" w:cs="SimSun"/>
          <w:kern w:val="0"/>
          <w:sz w:val="24"/>
          <w:szCs w:val="24"/>
        </w:rPr>
      </w:pPr>
      <w:r w:rsidRPr="008842DC">
        <w:rPr>
          <w:rFonts w:ascii="SimSun" w:eastAsia="SimSun" w:hAnsi="SimSun" w:cs="SimSun"/>
          <w:kern w:val="0"/>
          <w:sz w:val="24"/>
          <w:szCs w:val="24"/>
        </w:rPr>
        <w:t xml:space="preserve">Autonomous Data Warehouse databases come with a predefined database role named DWROLE. This role provides the common privileges for the data warehouse developer. </w:t>
      </w:r>
    </w:p>
    <w:p w:rsidR="008842DC" w:rsidRPr="008842DC" w:rsidRDefault="008842DC" w:rsidP="008842DC">
      <w:pPr>
        <w:widowControl/>
        <w:spacing w:before="100" w:beforeAutospacing="1" w:after="100" w:afterAutospacing="1"/>
        <w:jc w:val="left"/>
        <w:rPr>
          <w:rFonts w:ascii="SimSun" w:eastAsia="SimSun" w:hAnsi="SimSun" w:cs="SimSun"/>
          <w:kern w:val="0"/>
          <w:sz w:val="24"/>
          <w:szCs w:val="24"/>
        </w:rPr>
      </w:pPr>
      <w:r w:rsidRPr="008842DC">
        <w:rPr>
          <w:rFonts w:ascii="SimSun" w:eastAsia="SimSun" w:hAnsi="SimSun" w:cs="SimSun"/>
          <w:kern w:val="0"/>
          <w:sz w:val="24"/>
          <w:szCs w:val="24"/>
        </w:rPr>
        <w:t xml:space="preserve">To grant DWROLE role to your developers, connect to the database as ADMIN user using any SQL client tool. </w:t>
      </w:r>
    </w:p>
    <w:p w:rsidR="008842DC" w:rsidRDefault="008842DC"/>
    <w:p w:rsidR="008D577F" w:rsidRDefault="008D577F" w:rsidP="008D577F">
      <w:pPr>
        <w:pStyle w:val="NormalWeb"/>
      </w:pPr>
      <w:r>
        <w:t xml:space="preserve">This section covers the </w:t>
      </w:r>
      <w:r>
        <w:rPr>
          <w:rStyle w:val="HTMLCode"/>
        </w:rPr>
        <w:t>DBMS_CLOUD_ADMIN</w:t>
      </w:r>
      <w:r>
        <w:t xml:space="preserve"> subprograms provided with Autonomous Data Warehouse. </w:t>
      </w:r>
    </w:p>
    <w:p w:rsidR="008D577F" w:rsidRDefault="008D577F" w:rsidP="008D577F">
      <w:pPr>
        <w:pStyle w:val="subhead2"/>
      </w:pPr>
      <w:r>
        <w:t>Topics</w:t>
      </w:r>
    </w:p>
    <w:p w:rsidR="008D577F" w:rsidRDefault="00222AEA" w:rsidP="008D577F">
      <w:pPr>
        <w:widowControl/>
        <w:numPr>
          <w:ilvl w:val="0"/>
          <w:numId w:val="16"/>
        </w:numPr>
        <w:spacing w:before="100" w:beforeAutospacing="1" w:after="100" w:afterAutospacing="1"/>
        <w:jc w:val="left"/>
      </w:pPr>
      <w:hyperlink r:id="rId101" w:anchor="GUID-08B04722-49BA-4B4B-87AB-6050576E6E5C" w:tooltip="This procedure disables database application continuity for the session associated with the specified service name in Autonomous Data Warehouse." w:history="1">
        <w:r w:rsidR="008D577F">
          <w:rPr>
            <w:rStyle w:val="Hyperlink"/>
          </w:rPr>
          <w:t>DISABLE_APP_CONT Procedure</w:t>
        </w:r>
      </w:hyperlink>
    </w:p>
    <w:p w:rsidR="008D577F" w:rsidRDefault="00222AEA" w:rsidP="008D577F">
      <w:pPr>
        <w:pStyle w:val="NormalWeb"/>
        <w:numPr>
          <w:ilvl w:val="0"/>
          <w:numId w:val="16"/>
        </w:numPr>
      </w:pPr>
      <w:hyperlink r:id="rId102" w:anchor="GUID-42B9DDB0-12A7-4EE3-9860-30EFA41061E9" w:tooltip="This procedure enables database application continuity for the session associated with the specified service name in Autonomous Data Warehouse." w:history="1">
        <w:r w:rsidR="008D577F">
          <w:rPr>
            <w:rStyle w:val="Hyperlink"/>
          </w:rPr>
          <w:t>ENABLE_APP_CONT Procedure</w:t>
        </w:r>
      </w:hyperlink>
    </w:p>
    <w:p w:rsidR="008D577F" w:rsidRDefault="00222AEA" w:rsidP="008D577F">
      <w:pPr>
        <w:pStyle w:val="NormalWeb"/>
        <w:numPr>
          <w:ilvl w:val="0"/>
          <w:numId w:val="16"/>
        </w:numPr>
      </w:pPr>
      <w:hyperlink r:id="rId103" w:anchor="GUID-71CB6F7E-9F01-4FBF-B700-D38DB2D3443A" w:tooltip="This procedure grants a storage quota to a specified database user. When a tablespace quota is granted to a user Autonomous Data Warehouse limits the storage space used by that user to the specified quota." w:history="1">
        <w:r w:rsidR="008D577F">
          <w:rPr>
            <w:rStyle w:val="Hyperlink"/>
          </w:rPr>
          <w:t>GRANT_TABLESPACE_QUOTA Procedure</w:t>
        </w:r>
      </w:hyperlink>
    </w:p>
    <w:p w:rsidR="00937468" w:rsidRDefault="00937468">
      <w:r>
        <w:rPr>
          <w:rFonts w:hint="eastAsia"/>
        </w:rPr>
        <w:t>13.</w:t>
      </w:r>
    </w:p>
    <w:p w:rsidR="00937468" w:rsidRDefault="00937468"/>
    <w:p w:rsidR="00937468" w:rsidRDefault="006D0B35">
      <w:r>
        <w:rPr>
          <w:rFonts w:hint="eastAsia"/>
        </w:rPr>
        <w:t>Wh</w:t>
      </w:r>
      <w:r>
        <w:t xml:space="preserve">ere can a user’s public </w:t>
      </w:r>
      <w:proofErr w:type="spellStart"/>
      <w:r>
        <w:t>ssh</w:t>
      </w:r>
      <w:proofErr w:type="spellEnd"/>
      <w:r>
        <w:t xml:space="preserve"> key added on the Oracle Cloud Infrastructure Console </w:t>
      </w:r>
      <w:proofErr w:type="gramStart"/>
      <w:r>
        <w:t>in order to</w:t>
      </w:r>
      <w:proofErr w:type="gramEnd"/>
      <w:r>
        <w:t xml:space="preserve"> execute API calls?</w:t>
      </w:r>
    </w:p>
    <w:p w:rsidR="002173DF" w:rsidRPr="00EE00ED" w:rsidRDefault="002173DF" w:rsidP="002173DF">
      <w:pPr>
        <w:pStyle w:val="ListParagraph"/>
        <w:numPr>
          <w:ilvl w:val="0"/>
          <w:numId w:val="17"/>
        </w:numPr>
        <w:ind w:firstLineChars="0"/>
        <w:rPr>
          <w:color w:val="FF0000"/>
        </w:rPr>
      </w:pPr>
      <w:r w:rsidRPr="00EE00ED">
        <w:rPr>
          <w:color w:val="FF0000"/>
        </w:rPr>
        <w:t xml:space="preserve">Navigate to Identity, select Users panel on the console and select “Add Public </w:t>
      </w:r>
      <w:proofErr w:type="gramStart"/>
      <w:r w:rsidRPr="00EE00ED">
        <w:rPr>
          <w:color w:val="FF0000"/>
        </w:rPr>
        <w:t>Key</w:t>
      </w:r>
      <w:r w:rsidRPr="00EE00ED">
        <w:rPr>
          <w:rFonts w:hint="eastAsia"/>
          <w:color w:val="FF0000"/>
        </w:rPr>
        <w:t>“</w:t>
      </w:r>
      <w:proofErr w:type="gramEnd"/>
      <w:r w:rsidRPr="00EE00ED">
        <w:rPr>
          <w:rFonts w:hint="eastAsia"/>
          <w:color w:val="FF0000"/>
        </w:rPr>
        <w:t>.</w:t>
      </w:r>
    </w:p>
    <w:p w:rsidR="002173DF" w:rsidRDefault="002173DF" w:rsidP="002173DF">
      <w:pPr>
        <w:pStyle w:val="ListParagraph"/>
        <w:numPr>
          <w:ilvl w:val="0"/>
          <w:numId w:val="17"/>
        </w:numPr>
        <w:ind w:firstLineChars="0"/>
      </w:pPr>
      <w:r>
        <w:rPr>
          <w:rFonts w:hint="eastAsia"/>
        </w:rPr>
        <w:t>O</w:t>
      </w:r>
      <w:r>
        <w:t>n the Autonomous Database Console</w:t>
      </w:r>
    </w:p>
    <w:p w:rsidR="002173DF" w:rsidRDefault="002173DF" w:rsidP="002173DF">
      <w:pPr>
        <w:pStyle w:val="ListParagraph"/>
        <w:numPr>
          <w:ilvl w:val="0"/>
          <w:numId w:val="17"/>
        </w:numPr>
        <w:ind w:firstLineChars="0"/>
      </w:pPr>
      <w:r>
        <w:rPr>
          <w:rFonts w:hint="eastAsia"/>
        </w:rPr>
        <w:t>S</w:t>
      </w:r>
      <w:r>
        <w:t>SH Keys are not required in Oracle Cloud Infrastructure.</w:t>
      </w:r>
    </w:p>
    <w:p w:rsidR="002173DF" w:rsidRDefault="002173DF" w:rsidP="002173DF">
      <w:pPr>
        <w:pStyle w:val="ListParagraph"/>
        <w:numPr>
          <w:ilvl w:val="0"/>
          <w:numId w:val="17"/>
        </w:numPr>
        <w:ind w:firstLineChars="0"/>
      </w:pPr>
      <w:r>
        <w:rPr>
          <w:rFonts w:hint="eastAsia"/>
        </w:rPr>
        <w:t>S</w:t>
      </w:r>
      <w:r>
        <w:t xml:space="preserve">SH Keys cannot be added from </w:t>
      </w:r>
      <w:proofErr w:type="spellStart"/>
      <w:proofErr w:type="gramStart"/>
      <w:r>
        <w:t>console.They</w:t>
      </w:r>
      <w:proofErr w:type="spellEnd"/>
      <w:proofErr w:type="gramEnd"/>
      <w:r>
        <w:t xml:space="preserve"> have to added using REST APIs only.</w:t>
      </w:r>
    </w:p>
    <w:p w:rsidR="002173DF" w:rsidRDefault="002173DF" w:rsidP="002173DF"/>
    <w:p w:rsidR="002173DF" w:rsidRDefault="002173DF" w:rsidP="002173DF"/>
    <w:p w:rsidR="00866F5E" w:rsidRPr="00866F5E" w:rsidRDefault="00866F5E" w:rsidP="002173DF">
      <w:pPr>
        <w:rPr>
          <w:b/>
          <w:color w:val="FF0000"/>
          <w:sz w:val="28"/>
          <w:szCs w:val="28"/>
        </w:rPr>
      </w:pPr>
      <w:r w:rsidRPr="00866F5E">
        <w:rPr>
          <w:rFonts w:hint="eastAsia"/>
          <w:b/>
          <w:color w:val="FF0000"/>
          <w:sz w:val="28"/>
          <w:szCs w:val="28"/>
        </w:rPr>
        <w:t>A</w:t>
      </w:r>
    </w:p>
    <w:p w:rsidR="00866F5E" w:rsidRDefault="00866F5E" w:rsidP="002173DF"/>
    <w:p w:rsidR="00EE00ED" w:rsidRDefault="00EE00ED" w:rsidP="00EE00ED">
      <w:pPr>
        <w:pStyle w:val="Heading2"/>
      </w:pPr>
      <w:r>
        <w:t>API Signing Key</w:t>
      </w:r>
    </w:p>
    <w:p w:rsidR="00EE00ED" w:rsidRDefault="00EE00ED" w:rsidP="00EE00ED">
      <w:pPr>
        <w:widowControl/>
        <w:numPr>
          <w:ilvl w:val="0"/>
          <w:numId w:val="24"/>
        </w:numPr>
        <w:spacing w:before="100" w:beforeAutospacing="1" w:after="100" w:afterAutospacing="1"/>
        <w:jc w:val="left"/>
      </w:pPr>
      <w:r>
        <w:rPr>
          <w:rStyle w:val="Strong"/>
        </w:rPr>
        <w:t>What it's for:</w:t>
      </w:r>
      <w:r>
        <w:t xml:space="preserve"> Using the API (see </w:t>
      </w:r>
      <w:hyperlink r:id="rId104" w:history="1">
        <w:r>
          <w:rPr>
            <w:rStyle w:val="Hyperlink"/>
          </w:rPr>
          <w:t>Software Development Kits and Command Line Interface</w:t>
        </w:r>
      </w:hyperlink>
      <w:r>
        <w:t xml:space="preserve"> and </w:t>
      </w:r>
      <w:hyperlink r:id="rId105" w:history="1">
        <w:r>
          <w:rPr>
            <w:rStyle w:val="Hyperlink"/>
          </w:rPr>
          <w:t>Request Signatures</w:t>
        </w:r>
      </w:hyperlink>
      <w:r>
        <w:t xml:space="preserve">). </w:t>
      </w:r>
    </w:p>
    <w:p w:rsidR="00EE00ED" w:rsidRDefault="00EE00ED" w:rsidP="00EE00ED">
      <w:pPr>
        <w:widowControl/>
        <w:numPr>
          <w:ilvl w:val="0"/>
          <w:numId w:val="25"/>
        </w:numPr>
        <w:spacing w:before="100" w:beforeAutospacing="1" w:after="100" w:afterAutospacing="1"/>
        <w:jc w:val="left"/>
      </w:pPr>
      <w:r>
        <w:rPr>
          <w:rStyle w:val="Strong"/>
        </w:rPr>
        <w:t>Format:</w:t>
      </w:r>
      <w:r>
        <w:t xml:space="preserve"> RSA key pair in PEM format (minimum 2048 bits required). </w:t>
      </w:r>
    </w:p>
    <w:p w:rsidR="00EE00ED" w:rsidRDefault="00EE00ED" w:rsidP="00EE00ED">
      <w:pPr>
        <w:widowControl/>
        <w:numPr>
          <w:ilvl w:val="0"/>
          <w:numId w:val="26"/>
        </w:numPr>
        <w:spacing w:before="100" w:beforeAutospacing="1" w:after="100" w:afterAutospacing="1"/>
        <w:jc w:val="left"/>
      </w:pPr>
      <w:r>
        <w:rPr>
          <w:rStyle w:val="Strong"/>
        </w:rPr>
        <w:t>How to get one:</w:t>
      </w:r>
      <w:r>
        <w:t xml:space="preserve"> See </w:t>
      </w:r>
      <w:hyperlink r:id="rId106" w:history="1">
        <w:r>
          <w:rPr>
            <w:rStyle w:val="Hyperlink"/>
          </w:rPr>
          <w:t>Required Keys and OCIDs</w:t>
        </w:r>
      </w:hyperlink>
      <w:r>
        <w:t>.</w:t>
      </w:r>
    </w:p>
    <w:p w:rsidR="00EE00ED" w:rsidRDefault="00EE00ED" w:rsidP="00EE00ED">
      <w:pPr>
        <w:widowControl/>
        <w:numPr>
          <w:ilvl w:val="0"/>
          <w:numId w:val="27"/>
        </w:numPr>
        <w:spacing w:before="100" w:beforeAutospacing="1" w:after="100" w:afterAutospacing="1"/>
        <w:jc w:val="left"/>
      </w:pPr>
      <w:r>
        <w:rPr>
          <w:rStyle w:val="Strong"/>
        </w:rPr>
        <w:t>How to use it:</w:t>
      </w:r>
      <w:r>
        <w:t xml:space="preserve"> In the Console, copy and paste the contents of the PEM public key file from the key pair (see </w:t>
      </w:r>
      <w:hyperlink r:id="rId107" w:anchor="How2" w:history="1">
        <w:r>
          <w:rPr>
            <w:rStyle w:val="Hyperlink"/>
          </w:rPr>
          <w:t>How to Upload the Public Key</w:t>
        </w:r>
      </w:hyperlink>
      <w:r>
        <w:t xml:space="preserve">). Then use the private key with the </w:t>
      </w:r>
      <w:r>
        <w:lastRenderedPageBreak/>
        <w:t xml:space="preserve">SDK or with your own client to sign your API requests. Note that after you've uploaded your first API key in the </w:t>
      </w:r>
      <w:r>
        <w:rPr>
          <w:rStyle w:val="productconsole"/>
        </w:rPr>
        <w:t>Console</w:t>
      </w:r>
      <w:r>
        <w:t xml:space="preserve">, you can use the API to upload any additional ones you want to use. If you provide the wrong kind of key (for example, your instance SSH key, or a key that isn't at least 2048 bits), you'll get an </w:t>
      </w:r>
      <w:proofErr w:type="spellStart"/>
      <w:r>
        <w:rPr>
          <w:rStyle w:val="HTMLCode"/>
        </w:rPr>
        <w:t>InvalidKey</w:t>
      </w:r>
      <w:proofErr w:type="spellEnd"/>
      <w:r>
        <w:t xml:space="preserve"> error.</w:t>
      </w:r>
    </w:p>
    <w:p w:rsidR="00EE00ED" w:rsidRPr="00EE00ED" w:rsidRDefault="00EE00ED" w:rsidP="002173DF"/>
    <w:p w:rsidR="00EE00ED" w:rsidRDefault="00EE00ED" w:rsidP="002173DF"/>
    <w:p w:rsidR="00EE00ED" w:rsidRDefault="00EE00ED" w:rsidP="002173DF"/>
    <w:p w:rsidR="00EE00ED" w:rsidRDefault="00EE00ED" w:rsidP="00EE00ED">
      <w:pPr>
        <w:pStyle w:val="Heading2"/>
      </w:pPr>
      <w:r>
        <w:t>How to Upload the Public Key</w:t>
      </w:r>
    </w:p>
    <w:p w:rsidR="00EE00ED" w:rsidRDefault="00EE00ED" w:rsidP="00EE00ED">
      <w:pPr>
        <w:pStyle w:val="NormalWeb"/>
      </w:pPr>
      <w:r>
        <w:t xml:space="preserve">You can upload the PEM public key in the </w:t>
      </w:r>
      <w:r>
        <w:rPr>
          <w:rStyle w:val="productconsole"/>
        </w:rPr>
        <w:t>Console</w:t>
      </w:r>
      <w:r>
        <w:t xml:space="preserve">, located at </w:t>
      </w:r>
      <w:hyperlink r:id="rId108" w:tgtFrame="_blank" w:history="1">
        <w:r>
          <w:rPr>
            <w:rStyle w:val="productconsole"/>
            <w:color w:val="0000FF"/>
          </w:rPr>
          <w:t>https://console.us-ashburn-1.oraclecloud.com</w:t>
        </w:r>
      </w:hyperlink>
      <w:r>
        <w:t xml:space="preserve">. If you don't have a login and password for the </w:t>
      </w:r>
      <w:r>
        <w:rPr>
          <w:rStyle w:val="productconsole"/>
        </w:rPr>
        <w:t>Console</w:t>
      </w:r>
      <w:r>
        <w:t>, contact an administrator.</w:t>
      </w:r>
    </w:p>
    <w:p w:rsidR="00EE00ED" w:rsidRDefault="00EE00ED" w:rsidP="00EE00ED">
      <w:pPr>
        <w:widowControl/>
        <w:numPr>
          <w:ilvl w:val="0"/>
          <w:numId w:val="18"/>
        </w:numPr>
        <w:spacing w:before="100" w:beforeAutospacing="1" w:after="100" w:afterAutospacing="1"/>
        <w:jc w:val="left"/>
      </w:pPr>
      <w:r>
        <w:t xml:space="preserve">Open the </w:t>
      </w:r>
      <w:r>
        <w:rPr>
          <w:rStyle w:val="productconsole"/>
        </w:rPr>
        <w:t>Console</w:t>
      </w:r>
      <w:r>
        <w:t xml:space="preserve">, and sign in. </w:t>
      </w:r>
    </w:p>
    <w:p w:rsidR="00EE00ED" w:rsidRDefault="00EE00ED" w:rsidP="00EE00ED">
      <w:pPr>
        <w:pStyle w:val="NormalWeb"/>
        <w:numPr>
          <w:ilvl w:val="0"/>
          <w:numId w:val="19"/>
        </w:numPr>
      </w:pPr>
      <w:r>
        <w:t>View the details for the user who will be calling the API with the key pair:</w:t>
      </w:r>
    </w:p>
    <w:p w:rsidR="00EE00ED" w:rsidRDefault="00EE00ED" w:rsidP="00EE00ED">
      <w:pPr>
        <w:widowControl/>
        <w:numPr>
          <w:ilvl w:val="1"/>
          <w:numId w:val="20"/>
        </w:numPr>
        <w:spacing w:before="100" w:beforeAutospacing="1" w:after="100" w:afterAutospacing="1"/>
        <w:jc w:val="left"/>
      </w:pPr>
      <w:r>
        <w:t xml:space="preserve">If you're signed in as this user, click your username in the top-right corner of the </w:t>
      </w:r>
      <w:r>
        <w:rPr>
          <w:rStyle w:val="productconsole"/>
        </w:rPr>
        <w:t>Console</w:t>
      </w:r>
      <w:r>
        <w:t xml:space="preserve">, and then click </w:t>
      </w:r>
      <w:r>
        <w:rPr>
          <w:rStyle w:val="Strong"/>
        </w:rPr>
        <w:t>User Settings</w:t>
      </w:r>
      <w:r>
        <w:t>.</w:t>
      </w:r>
    </w:p>
    <w:p w:rsidR="00EE00ED" w:rsidRDefault="00EE00ED" w:rsidP="00EE00ED">
      <w:pPr>
        <w:widowControl/>
        <w:numPr>
          <w:ilvl w:val="1"/>
          <w:numId w:val="21"/>
        </w:numPr>
        <w:spacing w:before="100" w:beforeAutospacing="1" w:after="100" w:afterAutospacing="1"/>
        <w:jc w:val="left"/>
      </w:pPr>
      <w:r>
        <w:t xml:space="preserve">If you're an administrator doing this for another user, instead click </w:t>
      </w:r>
      <w:r>
        <w:rPr>
          <w:rStyle w:val="Strong"/>
        </w:rPr>
        <w:t>Identity</w:t>
      </w:r>
      <w:r>
        <w:t xml:space="preserve">, click </w:t>
      </w:r>
      <w:r>
        <w:rPr>
          <w:rStyle w:val="Strong"/>
        </w:rPr>
        <w:t>Users</w:t>
      </w:r>
      <w:r>
        <w:t>, and then select the user from the list.</w:t>
      </w:r>
    </w:p>
    <w:p w:rsidR="00EE00ED" w:rsidRDefault="00EE00ED" w:rsidP="00EE00ED">
      <w:pPr>
        <w:widowControl/>
        <w:numPr>
          <w:ilvl w:val="0"/>
          <w:numId w:val="22"/>
        </w:numPr>
        <w:spacing w:before="100" w:beforeAutospacing="1" w:after="100" w:afterAutospacing="1"/>
        <w:jc w:val="left"/>
      </w:pPr>
      <w:r>
        <w:t xml:space="preserve">Click </w:t>
      </w:r>
      <w:r>
        <w:rPr>
          <w:rStyle w:val="Strong"/>
        </w:rPr>
        <w:t>Add Public Key</w:t>
      </w:r>
      <w:r>
        <w:t>.</w:t>
      </w:r>
    </w:p>
    <w:p w:rsidR="00EE00ED" w:rsidRDefault="00EE00ED" w:rsidP="00EE00ED">
      <w:pPr>
        <w:widowControl/>
        <w:numPr>
          <w:ilvl w:val="0"/>
          <w:numId w:val="23"/>
        </w:numPr>
        <w:spacing w:before="100" w:beforeAutospacing="1" w:after="100" w:afterAutospacing="1"/>
        <w:jc w:val="left"/>
      </w:pPr>
      <w:r>
        <w:t xml:space="preserve">Paste the contents of the PEM public key in the dialog box and click </w:t>
      </w:r>
      <w:r>
        <w:rPr>
          <w:rStyle w:val="Strong"/>
        </w:rPr>
        <w:t>Add</w:t>
      </w:r>
      <w:r>
        <w:t>.</w:t>
      </w:r>
    </w:p>
    <w:p w:rsidR="00EE00ED" w:rsidRDefault="00EE00ED" w:rsidP="00EE00ED">
      <w:pPr>
        <w:pStyle w:val="NormalWeb"/>
      </w:pPr>
      <w:r>
        <w:t>The key's fingerprint is displayed (for example, 12:34:56:78:</w:t>
      </w:r>
      <w:proofErr w:type="gramStart"/>
      <w:r>
        <w:t>90:ab</w:t>
      </w:r>
      <w:proofErr w:type="gramEnd"/>
      <w:r>
        <w:t>:cd:ef:12:34:56:78:90:ab:cd:ef).</w:t>
      </w:r>
    </w:p>
    <w:p w:rsidR="00EE00ED" w:rsidRDefault="00EE00ED" w:rsidP="00EE00ED">
      <w:pPr>
        <w:pStyle w:val="NormalWeb"/>
      </w:pPr>
      <w:r>
        <w:t xml:space="preserve">Notice that after you've uploaded your first public key, you can also use the </w:t>
      </w:r>
      <w:hyperlink r:id="rId109" w:anchor="/en/identity/latest/ApiKey/UploadApiKey" w:tgtFrame="_blank" w:history="1">
        <w:proofErr w:type="spellStart"/>
        <w:r>
          <w:rPr>
            <w:rStyle w:val="Hyperlink"/>
          </w:rPr>
          <w:t>UploadApiKey</w:t>
        </w:r>
        <w:proofErr w:type="spellEnd"/>
      </w:hyperlink>
      <w:r>
        <w:t xml:space="preserve"> API operation to upload additional keys. You can have up to three API key pairs per user. In an API request, you specify the key's fingerprint to indicate which key you're using to sign the request.</w:t>
      </w:r>
    </w:p>
    <w:p w:rsidR="00937468" w:rsidRPr="00EE00ED" w:rsidRDefault="00937468"/>
    <w:p w:rsidR="003E2650" w:rsidRDefault="003E2650"/>
    <w:p w:rsidR="003E2650" w:rsidRDefault="003E2650"/>
    <w:p w:rsidR="009B3E41" w:rsidRDefault="009B3E41">
      <w:pPr>
        <w:widowControl/>
        <w:jc w:val="left"/>
      </w:pPr>
      <w:r>
        <w:br w:type="page"/>
      </w:r>
    </w:p>
    <w:p w:rsidR="003E2650" w:rsidRDefault="003E2650"/>
    <w:p w:rsidR="00937468" w:rsidRDefault="00937468">
      <w:r>
        <w:rPr>
          <w:rFonts w:hint="eastAsia"/>
        </w:rPr>
        <w:t>14.</w:t>
      </w:r>
    </w:p>
    <w:p w:rsidR="00937468" w:rsidRDefault="00937468"/>
    <w:p w:rsidR="00937468" w:rsidRDefault="009B3E41">
      <w:r>
        <w:rPr>
          <w:rFonts w:hint="eastAsia"/>
        </w:rPr>
        <w:t>W</w:t>
      </w:r>
      <w:r>
        <w:t xml:space="preserve">hich two are correct actions to take </w:t>
      </w:r>
      <w:proofErr w:type="gramStart"/>
      <w:r>
        <w:t>in order to</w:t>
      </w:r>
      <w:proofErr w:type="gramEnd"/>
      <w:r>
        <w:t xml:space="preserve"> Download the Autonomous Database Credentials?</w:t>
      </w:r>
    </w:p>
    <w:p w:rsidR="009B3E41" w:rsidRPr="0041069A" w:rsidRDefault="009B3E41" w:rsidP="00B16700">
      <w:pPr>
        <w:pStyle w:val="ListParagraph"/>
        <w:numPr>
          <w:ilvl w:val="0"/>
          <w:numId w:val="28"/>
        </w:numPr>
        <w:ind w:firstLineChars="0"/>
        <w:rPr>
          <w:color w:val="FF0000"/>
        </w:rPr>
      </w:pPr>
      <w:r w:rsidRPr="0041069A">
        <w:rPr>
          <w:color w:val="FF0000"/>
        </w:rPr>
        <w:t>Click on the Auto</w:t>
      </w:r>
      <w:r w:rsidR="00B16700" w:rsidRPr="0041069A">
        <w:rPr>
          <w:color w:val="FF0000"/>
        </w:rPr>
        <w:t xml:space="preserve">nomous Data Warehouse in the </w:t>
      </w:r>
      <w:proofErr w:type="spellStart"/>
      <w:proofErr w:type="gramStart"/>
      <w:r w:rsidR="00B16700" w:rsidRPr="0041069A">
        <w:rPr>
          <w:color w:val="FF0000"/>
        </w:rPr>
        <w:t>menu,click</w:t>
      </w:r>
      <w:proofErr w:type="spellEnd"/>
      <w:proofErr w:type="gramEnd"/>
      <w:r w:rsidR="00B16700" w:rsidRPr="0041069A">
        <w:rPr>
          <w:color w:val="FF0000"/>
        </w:rPr>
        <w:t xml:space="preserve"> a database </w:t>
      </w:r>
      <w:proofErr w:type="spellStart"/>
      <w:r w:rsidR="00B16700" w:rsidRPr="0041069A">
        <w:rPr>
          <w:color w:val="FF0000"/>
        </w:rPr>
        <w:t>name,then</w:t>
      </w:r>
      <w:proofErr w:type="spellEnd"/>
      <w:r w:rsidR="00B16700" w:rsidRPr="0041069A">
        <w:rPr>
          <w:color w:val="FF0000"/>
        </w:rPr>
        <w:t xml:space="preserve"> Choose DB Connection </w:t>
      </w:r>
      <w:proofErr w:type="spellStart"/>
      <w:r w:rsidR="00B16700" w:rsidRPr="0041069A">
        <w:rPr>
          <w:color w:val="FF0000"/>
        </w:rPr>
        <w:t>button,then</w:t>
      </w:r>
      <w:proofErr w:type="spellEnd"/>
      <w:r w:rsidR="00B16700" w:rsidRPr="0041069A">
        <w:rPr>
          <w:color w:val="FF0000"/>
        </w:rPr>
        <w:t xml:space="preserve"> Download the Wallet.</w:t>
      </w:r>
    </w:p>
    <w:p w:rsidR="00B16700" w:rsidRDefault="00B16700" w:rsidP="00B16700">
      <w:pPr>
        <w:pStyle w:val="ListParagraph"/>
        <w:numPr>
          <w:ilvl w:val="0"/>
          <w:numId w:val="28"/>
        </w:numPr>
        <w:ind w:firstLineChars="0"/>
      </w:pPr>
      <w:r>
        <w:t xml:space="preserve">Click on the Autonomous Data Warehouse </w:t>
      </w:r>
      <w:proofErr w:type="spellStart"/>
      <w:proofErr w:type="gramStart"/>
      <w:r>
        <w:t>section,pick</w:t>
      </w:r>
      <w:proofErr w:type="spellEnd"/>
      <w:proofErr w:type="gramEnd"/>
      <w:r>
        <w:t xml:space="preserve"> a </w:t>
      </w:r>
      <w:proofErr w:type="spellStart"/>
      <w:r>
        <w:t>database,then</w:t>
      </w:r>
      <w:proofErr w:type="spellEnd"/>
      <w:r>
        <w:t xml:space="preserve"> Choose </w:t>
      </w:r>
      <w:proofErr w:type="spellStart"/>
      <w:r>
        <w:t>Actions,then</w:t>
      </w:r>
      <w:proofErr w:type="spellEnd"/>
      <w:r>
        <w:t xml:space="preserve"> Download the Wallet.</w:t>
      </w:r>
    </w:p>
    <w:p w:rsidR="00B16700" w:rsidRPr="00D5441A" w:rsidRDefault="00B16700" w:rsidP="00B16700">
      <w:pPr>
        <w:pStyle w:val="ListParagraph"/>
        <w:numPr>
          <w:ilvl w:val="0"/>
          <w:numId w:val="28"/>
        </w:numPr>
        <w:ind w:firstLineChars="0"/>
        <w:rPr>
          <w:color w:val="FF0000"/>
        </w:rPr>
      </w:pPr>
      <w:r w:rsidRPr="00D5441A">
        <w:rPr>
          <w:color w:val="FF0000"/>
        </w:rPr>
        <w:t>Find the Service Console for your Autonomous Database, then pick Administration</w:t>
      </w:r>
      <w:proofErr w:type="gramStart"/>
      <w:r w:rsidRPr="00D5441A">
        <w:rPr>
          <w:color w:val="FF0000"/>
        </w:rPr>
        <w:t>, ,then</w:t>
      </w:r>
      <w:proofErr w:type="gramEnd"/>
      <w:r w:rsidRPr="00D5441A">
        <w:rPr>
          <w:color w:val="FF0000"/>
        </w:rPr>
        <w:t xml:space="preserve"> Download the Client Credentials(Wallet).</w:t>
      </w:r>
    </w:p>
    <w:p w:rsidR="00B16700" w:rsidRDefault="00B16700" w:rsidP="00B16700">
      <w:pPr>
        <w:pStyle w:val="ListParagraph"/>
        <w:numPr>
          <w:ilvl w:val="0"/>
          <w:numId w:val="28"/>
        </w:numPr>
        <w:ind w:firstLineChars="0"/>
      </w:pPr>
      <w:r>
        <w:t>Click on the Object Storage and find your Autonomous Bucket and Download the Wallet Credentials.</w:t>
      </w:r>
    </w:p>
    <w:p w:rsidR="00B16700" w:rsidRDefault="00B16700" w:rsidP="00B16700">
      <w:pPr>
        <w:pStyle w:val="ListParagraph"/>
        <w:numPr>
          <w:ilvl w:val="0"/>
          <w:numId w:val="28"/>
        </w:numPr>
        <w:ind w:firstLineChars="0"/>
      </w:pPr>
      <w:r>
        <w:t xml:space="preserve">Click the Compute section of the </w:t>
      </w:r>
      <w:proofErr w:type="spellStart"/>
      <w:proofErr w:type="gramStart"/>
      <w:r>
        <w:t>menu,then</w:t>
      </w:r>
      <w:proofErr w:type="spellEnd"/>
      <w:proofErr w:type="gramEnd"/>
      <w:r>
        <w:t xml:space="preserve"> choose Instance </w:t>
      </w:r>
      <w:proofErr w:type="spellStart"/>
      <w:r>
        <w:t>Configurations,the</w:t>
      </w:r>
      <w:proofErr w:type="spellEnd"/>
      <w:r>
        <w:t xml:space="preserve"> Download Wallet.</w:t>
      </w:r>
    </w:p>
    <w:p w:rsidR="00B16700" w:rsidRDefault="00B16700" w:rsidP="00B16700"/>
    <w:p w:rsidR="00B16700" w:rsidRPr="00D5441A" w:rsidRDefault="00D5441A" w:rsidP="00B16700">
      <w:pPr>
        <w:rPr>
          <w:b/>
          <w:color w:val="FF0000"/>
          <w:sz w:val="28"/>
          <w:szCs w:val="28"/>
        </w:rPr>
      </w:pPr>
      <w:r w:rsidRPr="00D5441A">
        <w:rPr>
          <w:rFonts w:hint="eastAsia"/>
          <w:b/>
          <w:color w:val="FF0000"/>
          <w:sz w:val="28"/>
          <w:szCs w:val="28"/>
        </w:rPr>
        <w:t>A</w:t>
      </w:r>
      <w:r w:rsidRPr="00D5441A">
        <w:rPr>
          <w:b/>
          <w:color w:val="FF0000"/>
          <w:sz w:val="28"/>
          <w:szCs w:val="28"/>
        </w:rPr>
        <w:t>C</w:t>
      </w:r>
    </w:p>
    <w:p w:rsidR="00B16700" w:rsidRDefault="00B16700" w:rsidP="00B16700"/>
    <w:p w:rsidR="00B16700" w:rsidRDefault="00B16700" w:rsidP="00B16700"/>
    <w:p w:rsidR="009B3E41" w:rsidRPr="00B16700" w:rsidRDefault="00B16700">
      <w:proofErr w:type="spellStart"/>
      <w:r>
        <w:t>False:DE</w:t>
      </w:r>
      <w:proofErr w:type="spellEnd"/>
    </w:p>
    <w:p w:rsidR="009B3E41" w:rsidRDefault="009B3E41"/>
    <w:p w:rsidR="00B16700" w:rsidRDefault="00B16700">
      <w:pPr>
        <w:widowControl/>
        <w:jc w:val="left"/>
      </w:pPr>
    </w:p>
    <w:p w:rsidR="00B16700" w:rsidRDefault="00B16700" w:rsidP="00B16700">
      <w:pPr>
        <w:pStyle w:val="NormalWeb"/>
      </w:pPr>
      <w:r>
        <w:t>To download client credentials, do the following from Oracle Cloud Infrastructure console:</w:t>
      </w:r>
    </w:p>
    <w:p w:rsidR="00B16700" w:rsidRDefault="00B16700" w:rsidP="00B16700">
      <w:pPr>
        <w:pStyle w:val="stepexpand"/>
        <w:numPr>
          <w:ilvl w:val="0"/>
          <w:numId w:val="29"/>
        </w:numPr>
      </w:pPr>
      <w:r>
        <w:t>Navigate to the Autonomous Data Warehouse details page.</w:t>
      </w:r>
    </w:p>
    <w:p w:rsidR="00B16700" w:rsidRDefault="00B16700" w:rsidP="00B16700">
      <w:pPr>
        <w:pStyle w:val="stepexpand"/>
        <w:numPr>
          <w:ilvl w:val="0"/>
          <w:numId w:val="29"/>
        </w:numPr>
      </w:pPr>
      <w:r>
        <w:t xml:space="preserve">Click </w:t>
      </w:r>
      <w:r>
        <w:rPr>
          <w:rStyle w:val="uicontrol"/>
        </w:rPr>
        <w:t>DB Connection</w:t>
      </w:r>
      <w:r>
        <w:t>.</w:t>
      </w:r>
    </w:p>
    <w:p w:rsidR="00B16700" w:rsidRDefault="00B16700" w:rsidP="00B16700">
      <w:pPr>
        <w:pStyle w:val="stepexpand"/>
        <w:numPr>
          <w:ilvl w:val="0"/>
          <w:numId w:val="29"/>
        </w:numPr>
      </w:pPr>
      <w:r>
        <w:t xml:space="preserve">On the </w:t>
      </w:r>
      <w:r>
        <w:rPr>
          <w:rStyle w:val="uicontrol"/>
        </w:rPr>
        <w:t>Database Connection</w:t>
      </w:r>
      <w:r>
        <w:t xml:space="preserve"> page click </w:t>
      </w:r>
      <w:r>
        <w:rPr>
          <w:rStyle w:val="uicontrol"/>
        </w:rPr>
        <w:t>Download</w:t>
      </w:r>
      <w:r>
        <w:t xml:space="preserve">. </w:t>
      </w:r>
    </w:p>
    <w:p w:rsidR="00B16700" w:rsidRDefault="00B16700" w:rsidP="00B16700">
      <w:pPr>
        <w:pStyle w:val="stepexpand"/>
        <w:numPr>
          <w:ilvl w:val="0"/>
          <w:numId w:val="29"/>
        </w:numPr>
      </w:pPr>
      <w:r>
        <w:t xml:space="preserve">In the </w:t>
      </w:r>
      <w:r>
        <w:rPr>
          <w:rStyle w:val="uicontrol"/>
        </w:rPr>
        <w:t>Download Wallet</w:t>
      </w:r>
      <w:r>
        <w:t xml:space="preserve"> dialog, enter a wallet password in the </w:t>
      </w:r>
      <w:r>
        <w:rPr>
          <w:rStyle w:val="uicontrol"/>
        </w:rPr>
        <w:t>Password</w:t>
      </w:r>
      <w:r>
        <w:t xml:space="preserve"> field and confirm the password in the </w:t>
      </w:r>
      <w:r>
        <w:rPr>
          <w:rStyle w:val="uicontrol"/>
        </w:rPr>
        <w:t>Confirm Password</w:t>
      </w:r>
      <w:r>
        <w:t xml:space="preserve"> field.</w:t>
      </w:r>
    </w:p>
    <w:p w:rsidR="00B16700" w:rsidRDefault="00B16700" w:rsidP="00B16700">
      <w:pPr>
        <w:pStyle w:val="stepexpand"/>
        <w:ind w:left="720"/>
      </w:pPr>
      <w:r>
        <w:t>The password must be at least 8 characters long and must include at least 1 letter and either 1 numeric character or 1 special character.</w:t>
      </w:r>
    </w:p>
    <w:p w:rsidR="00B16700" w:rsidRDefault="00B16700" w:rsidP="00B16700">
      <w:pPr>
        <w:pStyle w:val="notep1"/>
        <w:ind w:left="720"/>
      </w:pPr>
      <w:r>
        <w:t>Note:</w:t>
      </w:r>
    </w:p>
    <w:p w:rsidR="00B16700" w:rsidRDefault="00B16700" w:rsidP="00B16700">
      <w:pPr>
        <w:pStyle w:val="stepexpand"/>
        <w:spacing w:before="0" w:after="0"/>
        <w:ind w:left="720"/>
      </w:pPr>
      <w:r>
        <w:t xml:space="preserve">This password protects the downloaded Client Credentials wallet. This wallet is not the same as the Transparent Data Encryption (TDE) wallet for the database; therefore, use a different password to protect the Client Credentials wallet. </w:t>
      </w:r>
    </w:p>
    <w:p w:rsidR="00B16700" w:rsidRDefault="00B16700" w:rsidP="00B16700">
      <w:pPr>
        <w:pStyle w:val="stepexpand"/>
        <w:numPr>
          <w:ilvl w:val="0"/>
          <w:numId w:val="29"/>
        </w:numPr>
      </w:pPr>
      <w:r>
        <w:lastRenderedPageBreak/>
        <w:t xml:space="preserve">Click </w:t>
      </w:r>
      <w:r>
        <w:rPr>
          <w:rStyle w:val="uicontrol"/>
        </w:rPr>
        <w:t>Download</w:t>
      </w:r>
      <w:r>
        <w:t xml:space="preserve"> to save the client security credentials zip file.</w:t>
      </w:r>
    </w:p>
    <w:p w:rsidR="00B16700" w:rsidRDefault="00B16700" w:rsidP="00B16700">
      <w:pPr>
        <w:pStyle w:val="NormalWeb"/>
        <w:ind w:left="720"/>
      </w:pPr>
      <w:r>
        <w:t xml:space="preserve">By </w:t>
      </w:r>
      <w:proofErr w:type="gramStart"/>
      <w:r>
        <w:t>default</w:t>
      </w:r>
      <w:proofErr w:type="gramEnd"/>
      <w:r>
        <w:t xml:space="preserve"> the filename is: </w:t>
      </w:r>
      <w:r>
        <w:rPr>
          <w:rStyle w:val="HTMLCode"/>
        </w:rPr>
        <w:t>Wallet_</w:t>
      </w:r>
      <w:r>
        <w:rPr>
          <w:rStyle w:val="italic"/>
        </w:rPr>
        <w:t>databasename</w:t>
      </w:r>
      <w:r>
        <w:rPr>
          <w:rStyle w:val="HTMLCode"/>
        </w:rPr>
        <w:t>.zip</w:t>
      </w:r>
      <w:r>
        <w:t xml:space="preserve">. You </w:t>
      </w:r>
      <w:proofErr w:type="gramStart"/>
      <w:r>
        <w:t>cans</w:t>
      </w:r>
      <w:proofErr w:type="gramEnd"/>
      <w:r>
        <w:t xml:space="preserve"> save this file as any filename you want. </w:t>
      </w:r>
    </w:p>
    <w:p w:rsidR="00D5441A" w:rsidRDefault="00B16700" w:rsidP="00483CD1">
      <w:pPr>
        <w:pStyle w:val="NormalWeb"/>
        <w:ind w:left="720"/>
      </w:pPr>
      <w:r>
        <w:t>You must protect this file to prevent unauthorized database access.</w:t>
      </w:r>
      <w:r w:rsidR="00D5441A">
        <w:rPr>
          <w:noProof/>
        </w:rPr>
        <w:drawing>
          <wp:inline distT="0" distB="0" distL="0" distR="0" wp14:anchorId="2C189F7A" wp14:editId="1FD6D80A">
            <wp:extent cx="5274310" cy="29667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5274310" cy="2966720"/>
                    </a:xfrm>
                    <a:prstGeom prst="rect">
                      <a:avLst/>
                    </a:prstGeom>
                  </pic:spPr>
                </pic:pic>
              </a:graphicData>
            </a:graphic>
          </wp:inline>
        </w:drawing>
      </w:r>
    </w:p>
    <w:p w:rsidR="00937468" w:rsidRDefault="00937468" w:rsidP="00483CD1">
      <w:pPr>
        <w:widowControl/>
        <w:jc w:val="left"/>
      </w:pPr>
      <w:r>
        <w:rPr>
          <w:rFonts w:hint="eastAsia"/>
        </w:rPr>
        <w:t>15.</w:t>
      </w:r>
    </w:p>
    <w:p w:rsidR="00937468" w:rsidRDefault="00937468"/>
    <w:p w:rsidR="00937468" w:rsidRDefault="002A518D">
      <w:r>
        <w:rPr>
          <w:rFonts w:hint="eastAsia"/>
        </w:rPr>
        <w:t>W</w:t>
      </w:r>
      <w:r>
        <w:t xml:space="preserve">hich two statements are true about the </w:t>
      </w:r>
      <w:proofErr w:type="spellStart"/>
      <w:r>
        <w:t>The</w:t>
      </w:r>
      <w:proofErr w:type="spellEnd"/>
      <w:r>
        <w:t xml:space="preserve"> Oracle Cloud </w:t>
      </w:r>
      <w:proofErr w:type="gramStart"/>
      <w:r>
        <w:t>Infrastructure(</w:t>
      </w:r>
      <w:proofErr w:type="gramEnd"/>
      <w:r>
        <w:t>OCI)?</w:t>
      </w:r>
    </w:p>
    <w:p w:rsidR="002A518D" w:rsidRPr="002A518D" w:rsidRDefault="002A518D" w:rsidP="002A518D">
      <w:pPr>
        <w:pStyle w:val="ListParagraph"/>
        <w:numPr>
          <w:ilvl w:val="0"/>
          <w:numId w:val="30"/>
        </w:numPr>
        <w:ind w:firstLineChars="0"/>
        <w:rPr>
          <w:color w:val="FF0000"/>
        </w:rPr>
      </w:pPr>
      <w:r w:rsidRPr="002A518D">
        <w:rPr>
          <w:color w:val="FF0000"/>
        </w:rPr>
        <w:t xml:space="preserve">An OCI region is a localized geographic </w:t>
      </w:r>
      <w:proofErr w:type="spellStart"/>
      <w:proofErr w:type="gramStart"/>
      <w:r w:rsidRPr="002A518D">
        <w:rPr>
          <w:color w:val="FF0000"/>
        </w:rPr>
        <w:t>area,and</w:t>
      </w:r>
      <w:proofErr w:type="spellEnd"/>
      <w:proofErr w:type="gramEnd"/>
      <w:r w:rsidRPr="002A518D">
        <w:rPr>
          <w:color w:val="FF0000"/>
        </w:rPr>
        <w:t xml:space="preserve"> an availability domain is one or more data centers located with a region.</w:t>
      </w:r>
    </w:p>
    <w:p w:rsidR="002A518D" w:rsidRPr="002A518D" w:rsidRDefault="002A518D" w:rsidP="002A518D">
      <w:pPr>
        <w:pStyle w:val="ListParagraph"/>
        <w:numPr>
          <w:ilvl w:val="0"/>
          <w:numId w:val="30"/>
        </w:numPr>
        <w:ind w:firstLineChars="0"/>
        <w:rPr>
          <w:color w:val="FF0000"/>
        </w:rPr>
      </w:pPr>
      <w:r w:rsidRPr="002A518D">
        <w:rPr>
          <w:color w:val="FF0000"/>
        </w:rPr>
        <w:t xml:space="preserve">Because availability domains do not share infrastructure such as power or cooling, or the internal availability domain </w:t>
      </w:r>
      <w:proofErr w:type="spellStart"/>
      <w:proofErr w:type="gramStart"/>
      <w:r w:rsidRPr="002A518D">
        <w:rPr>
          <w:color w:val="FF0000"/>
        </w:rPr>
        <w:t>network,a</w:t>
      </w:r>
      <w:proofErr w:type="spellEnd"/>
      <w:proofErr w:type="gramEnd"/>
      <w:r w:rsidRPr="002A518D">
        <w:rPr>
          <w:color w:val="FF0000"/>
        </w:rPr>
        <w:t xml:space="preserve"> failure at one availability domain within a region is unlikely to impact the availability of the others within the same region</w:t>
      </w:r>
    </w:p>
    <w:p w:rsidR="002A518D" w:rsidRDefault="002A518D" w:rsidP="002A518D">
      <w:pPr>
        <w:pStyle w:val="ListParagraph"/>
        <w:numPr>
          <w:ilvl w:val="0"/>
          <w:numId w:val="30"/>
        </w:numPr>
        <w:ind w:firstLineChars="0"/>
      </w:pPr>
      <w:r>
        <w:rPr>
          <w:rFonts w:hint="eastAsia"/>
        </w:rPr>
        <w:t>A</w:t>
      </w:r>
      <w:r>
        <w:t xml:space="preserve"> single fault domain can be associated with multiple regions and availability </w:t>
      </w:r>
      <w:proofErr w:type="spellStart"/>
      <w:r>
        <w:t>doamins</w:t>
      </w:r>
      <w:proofErr w:type="spellEnd"/>
    </w:p>
    <w:p w:rsidR="002A518D" w:rsidRDefault="002A518D" w:rsidP="002A518D">
      <w:pPr>
        <w:pStyle w:val="ListParagraph"/>
        <w:numPr>
          <w:ilvl w:val="0"/>
          <w:numId w:val="30"/>
        </w:numPr>
        <w:ind w:firstLineChars="0"/>
      </w:pPr>
      <w:r>
        <w:rPr>
          <w:rFonts w:hint="eastAsia"/>
        </w:rPr>
        <w:t>R</w:t>
      </w:r>
      <w:r>
        <w:t>egions are dependent on other regions and must be located with 5 thousand kilometers of each other.</w:t>
      </w:r>
    </w:p>
    <w:p w:rsidR="002A518D" w:rsidRDefault="002A518D" w:rsidP="002A518D">
      <w:pPr>
        <w:pStyle w:val="ListParagraph"/>
        <w:ind w:left="360" w:firstLineChars="0" w:firstLine="0"/>
      </w:pPr>
    </w:p>
    <w:p w:rsidR="002A518D" w:rsidRDefault="002A518D"/>
    <w:p w:rsidR="002A518D" w:rsidRPr="00DE47D4" w:rsidRDefault="00DE47D4">
      <w:pPr>
        <w:rPr>
          <w:b/>
          <w:color w:val="FF0000"/>
          <w:sz w:val="28"/>
          <w:szCs w:val="28"/>
        </w:rPr>
      </w:pPr>
      <w:r w:rsidRPr="00DE47D4">
        <w:rPr>
          <w:rFonts w:hint="eastAsia"/>
          <w:b/>
          <w:color w:val="FF0000"/>
          <w:sz w:val="28"/>
          <w:szCs w:val="28"/>
        </w:rPr>
        <w:t>A</w:t>
      </w:r>
      <w:r w:rsidRPr="00DE47D4">
        <w:rPr>
          <w:b/>
          <w:color w:val="FF0000"/>
          <w:sz w:val="28"/>
          <w:szCs w:val="28"/>
        </w:rPr>
        <w:t>B</w:t>
      </w:r>
    </w:p>
    <w:p w:rsidR="002A518D" w:rsidRDefault="002A518D"/>
    <w:p w:rsidR="002A518D" w:rsidRPr="002A518D" w:rsidRDefault="002A518D" w:rsidP="002A518D">
      <w:pPr>
        <w:widowControl/>
        <w:jc w:val="left"/>
        <w:rPr>
          <w:rFonts w:ascii="SimSun" w:eastAsia="SimSun" w:hAnsi="SimSun" w:cs="SimSun"/>
          <w:kern w:val="0"/>
          <w:sz w:val="24"/>
          <w:szCs w:val="24"/>
        </w:rPr>
      </w:pPr>
      <w:r w:rsidRPr="002A518D">
        <w:rPr>
          <w:rFonts w:ascii="SimSun" w:eastAsia="SimSun" w:hAnsi="SimSun" w:cs="SimSun"/>
          <w:kern w:val="0"/>
          <w:sz w:val="24"/>
          <w:szCs w:val="24"/>
        </w:rPr>
        <w:t>regions and availability domains</w:t>
      </w:r>
    </w:p>
    <w:p w:rsidR="002A518D" w:rsidRPr="002A518D" w:rsidRDefault="002A518D" w:rsidP="002A518D">
      <w:pPr>
        <w:widowControl/>
        <w:ind w:left="720"/>
        <w:jc w:val="left"/>
        <w:rPr>
          <w:rFonts w:ascii="SimSun" w:eastAsia="SimSun" w:hAnsi="SimSun" w:cs="SimSun"/>
          <w:kern w:val="0"/>
          <w:sz w:val="24"/>
          <w:szCs w:val="24"/>
        </w:rPr>
      </w:pPr>
      <w:r w:rsidRPr="002A518D">
        <w:rPr>
          <w:rFonts w:ascii="SimSun" w:eastAsia="SimSun" w:hAnsi="SimSun" w:cs="SimSun"/>
          <w:kern w:val="0"/>
          <w:sz w:val="24"/>
          <w:szCs w:val="24"/>
        </w:rPr>
        <w:t xml:space="preserve">Oracle Cloud Infrastructure is </w:t>
      </w:r>
      <w:r w:rsidRPr="002A518D">
        <w:rPr>
          <w:rFonts w:ascii="SimSun" w:eastAsia="SimSun" w:hAnsi="SimSun" w:cs="SimSun"/>
          <w:i/>
          <w:iCs/>
          <w:kern w:val="0"/>
          <w:sz w:val="24"/>
          <w:szCs w:val="24"/>
        </w:rPr>
        <w:t>physically</w:t>
      </w:r>
      <w:r w:rsidRPr="002A518D">
        <w:rPr>
          <w:rFonts w:ascii="SimSun" w:eastAsia="SimSun" w:hAnsi="SimSun" w:cs="SimSun"/>
          <w:kern w:val="0"/>
          <w:sz w:val="24"/>
          <w:szCs w:val="24"/>
        </w:rPr>
        <w:t xml:space="preserve"> hosted in regions and availability domains. A region is a localized geographic area, and an availability domain is one or more data centers located </w:t>
      </w:r>
      <w:r w:rsidRPr="002A518D">
        <w:rPr>
          <w:rFonts w:ascii="SimSun" w:eastAsia="SimSun" w:hAnsi="SimSun" w:cs="SimSun"/>
          <w:kern w:val="0"/>
          <w:sz w:val="24"/>
          <w:szCs w:val="24"/>
        </w:rPr>
        <w:lastRenderedPageBreak/>
        <w:t>within a region. A region is composed of one or more availability domains. Oracle Cloud Infrastructure resources are either region-specific, such as a virtual cloud network, or availability domain-specific, such as a compute instance.</w:t>
      </w:r>
    </w:p>
    <w:p w:rsidR="002A518D" w:rsidRPr="002A518D" w:rsidRDefault="002A518D" w:rsidP="002A518D">
      <w:pPr>
        <w:widowControl/>
        <w:ind w:left="720"/>
        <w:jc w:val="left"/>
        <w:rPr>
          <w:rFonts w:ascii="SimSun" w:eastAsia="SimSun" w:hAnsi="SimSun" w:cs="SimSun"/>
          <w:kern w:val="0"/>
          <w:sz w:val="24"/>
          <w:szCs w:val="24"/>
        </w:rPr>
      </w:pPr>
      <w:r w:rsidRPr="002A518D">
        <w:rPr>
          <w:rFonts w:ascii="SimSun" w:eastAsia="SimSun" w:hAnsi="SimSun" w:cs="SimSun"/>
          <w:kern w:val="0"/>
          <w:sz w:val="24"/>
          <w:szCs w:val="24"/>
        </w:rPr>
        <w:t>Availability domains are isolated from each other, fault tolerant, and very unlikely to fail simultaneously or be impacted by the failure of another availability domain. When you configure your cloud services, use multiple availability domains to ensure high availability and to protect against resource failure. Be aware that some resources must be created within the same availability domain, such as an instance and the storage volume attached to it.</w:t>
      </w:r>
    </w:p>
    <w:p w:rsidR="002A518D" w:rsidRDefault="002A518D">
      <w:pPr>
        <w:widowControl/>
        <w:jc w:val="left"/>
      </w:pPr>
      <w:r>
        <w:rPr>
          <w:rStyle w:val="productavailability"/>
        </w:rPr>
        <w:t>Availability domain</w:t>
      </w:r>
      <w:r>
        <w:t xml:space="preserve">s are isolated from each other, fault tolerant, and very unlikely to fail simultaneously. Because </w:t>
      </w:r>
      <w:r>
        <w:rPr>
          <w:rStyle w:val="productavailability"/>
        </w:rPr>
        <w:t>availability domain</w:t>
      </w:r>
      <w:r>
        <w:t xml:space="preserve">s do not share infrastructure such as power or cooling, or the internal </w:t>
      </w:r>
      <w:r>
        <w:rPr>
          <w:rStyle w:val="productavailability"/>
        </w:rPr>
        <w:t>availability domain</w:t>
      </w:r>
      <w:r>
        <w:t xml:space="preserve"> network, a failure at one </w:t>
      </w:r>
      <w:r>
        <w:rPr>
          <w:rStyle w:val="productavailability"/>
        </w:rPr>
        <w:t>availability domain</w:t>
      </w:r>
      <w:r>
        <w:t xml:space="preserve"> within a region is unlikely to impact the availability of the others within the same region.</w:t>
      </w:r>
    </w:p>
    <w:p w:rsidR="00AB3FD0" w:rsidRDefault="00AB3FD0">
      <w:pPr>
        <w:widowControl/>
        <w:jc w:val="left"/>
      </w:pPr>
    </w:p>
    <w:p w:rsidR="00AB3FD0" w:rsidRDefault="00AB3FD0">
      <w:pPr>
        <w:widowControl/>
        <w:jc w:val="left"/>
      </w:pPr>
      <w:r>
        <w:t>Regions are completely independent of other regions and can be separated by vast distances—across countries or even continents. Generally, you would deploy an application in the region where it is most heavily used, because using nearby resources is faster than using distant resources.</w:t>
      </w:r>
    </w:p>
    <w:p w:rsidR="00AB3FD0" w:rsidRDefault="00E235E1">
      <w:pPr>
        <w:widowControl/>
        <w:jc w:val="left"/>
      </w:pPr>
      <w:r>
        <w:t xml:space="preserve">A </w:t>
      </w:r>
      <w:r>
        <w:rPr>
          <w:rStyle w:val="productfault"/>
        </w:rPr>
        <w:t>fault domain</w:t>
      </w:r>
      <w:r>
        <w:t xml:space="preserve"> is a grouping of hardware and infrastructure within an </w:t>
      </w:r>
      <w:r>
        <w:rPr>
          <w:rStyle w:val="productavailability"/>
        </w:rPr>
        <w:t>availability domain</w:t>
      </w:r>
      <w:r>
        <w:t xml:space="preserve">. Each </w:t>
      </w:r>
      <w:r>
        <w:rPr>
          <w:rStyle w:val="productavailability"/>
        </w:rPr>
        <w:t>availability domain</w:t>
      </w:r>
      <w:r>
        <w:t xml:space="preserve"> contains three </w:t>
      </w:r>
      <w:r>
        <w:rPr>
          <w:rStyle w:val="productfault"/>
        </w:rPr>
        <w:t>fault domain</w:t>
      </w:r>
      <w:r>
        <w:t xml:space="preserve">s. </w:t>
      </w:r>
      <w:r>
        <w:rPr>
          <w:rStyle w:val="productfault"/>
        </w:rPr>
        <w:t>Fault domain</w:t>
      </w:r>
      <w:r>
        <w:t xml:space="preserve">s let you distribute your instances so that they are not on the same physical hardware within a single </w:t>
      </w:r>
      <w:r>
        <w:rPr>
          <w:rStyle w:val="productavailability"/>
        </w:rPr>
        <w:t>availability domain</w:t>
      </w:r>
      <w:r>
        <w:t xml:space="preserve">. A hardware failure or </w:t>
      </w:r>
      <w:r>
        <w:rPr>
          <w:rStyle w:val="productcompute"/>
        </w:rPr>
        <w:t>Compute</w:t>
      </w:r>
      <w:r>
        <w:t xml:space="preserve"> hardware maintenance that affects one </w:t>
      </w:r>
      <w:r>
        <w:rPr>
          <w:rStyle w:val="productfault"/>
        </w:rPr>
        <w:t>fault domain</w:t>
      </w:r>
      <w:r>
        <w:t xml:space="preserve"> does not affect instances in other </w:t>
      </w:r>
      <w:r>
        <w:rPr>
          <w:rStyle w:val="productfault"/>
        </w:rPr>
        <w:t>fault domain</w:t>
      </w:r>
      <w:r>
        <w:t>s.</w:t>
      </w:r>
    </w:p>
    <w:p w:rsidR="002A518D" w:rsidRDefault="002A518D"/>
    <w:p w:rsidR="00937468" w:rsidRDefault="00937468">
      <w:r>
        <w:rPr>
          <w:rFonts w:hint="eastAsia"/>
        </w:rPr>
        <w:t>16.</w:t>
      </w:r>
    </w:p>
    <w:p w:rsidR="00937468" w:rsidRDefault="00937468"/>
    <w:p w:rsidR="00F35510" w:rsidRDefault="00E3148C">
      <w:r>
        <w:rPr>
          <w:rFonts w:hint="eastAsia"/>
        </w:rPr>
        <w:t>T</w:t>
      </w:r>
      <w:r>
        <w:t xml:space="preserve">he default </w:t>
      </w:r>
      <w:proofErr w:type="gramStart"/>
      <w:r>
        <w:t>eight day</w:t>
      </w:r>
      <w:proofErr w:type="gramEnd"/>
      <w:r>
        <w:t xml:space="preserve"> retention period for Autonomous Database performance data can be modified using which DBMS_WORKLOAD_REPOSITORY subprogram procedure?</w:t>
      </w:r>
    </w:p>
    <w:p w:rsidR="00E3148C" w:rsidRDefault="00E3148C" w:rsidP="00E3148C">
      <w:pPr>
        <w:pStyle w:val="ListParagraph"/>
        <w:numPr>
          <w:ilvl w:val="0"/>
          <w:numId w:val="31"/>
        </w:numPr>
        <w:ind w:firstLineChars="0"/>
      </w:pPr>
      <w:r>
        <w:t>CREATE_BASELINE_TEMPLATE</w:t>
      </w:r>
    </w:p>
    <w:p w:rsidR="00E3148C" w:rsidRPr="00DD42AB" w:rsidRDefault="00E3148C" w:rsidP="00E3148C">
      <w:pPr>
        <w:pStyle w:val="ListParagraph"/>
        <w:numPr>
          <w:ilvl w:val="0"/>
          <w:numId w:val="31"/>
        </w:numPr>
        <w:ind w:firstLineChars="0"/>
        <w:rPr>
          <w:color w:val="FF0000"/>
        </w:rPr>
      </w:pPr>
      <w:r w:rsidRPr="00DD42AB">
        <w:rPr>
          <w:rFonts w:hint="eastAsia"/>
          <w:color w:val="FF0000"/>
        </w:rPr>
        <w:t>M</w:t>
      </w:r>
      <w:r w:rsidRPr="00DD42AB">
        <w:rPr>
          <w:color w:val="FF0000"/>
        </w:rPr>
        <w:t>ODIFY_SNAPSHOT_SETTINGS</w:t>
      </w:r>
    </w:p>
    <w:p w:rsidR="00E3148C" w:rsidRDefault="00E3148C" w:rsidP="00E3148C">
      <w:pPr>
        <w:pStyle w:val="ListParagraph"/>
        <w:numPr>
          <w:ilvl w:val="0"/>
          <w:numId w:val="31"/>
        </w:numPr>
        <w:ind w:firstLineChars="0"/>
      </w:pPr>
      <w:r>
        <w:rPr>
          <w:rFonts w:hint="eastAsia"/>
        </w:rPr>
        <w:t>U</w:t>
      </w:r>
      <w:r>
        <w:t>PADTE_OBJECT_INFO</w:t>
      </w:r>
    </w:p>
    <w:p w:rsidR="00E3148C" w:rsidRDefault="00E3148C" w:rsidP="00E3148C">
      <w:pPr>
        <w:pStyle w:val="ListParagraph"/>
        <w:numPr>
          <w:ilvl w:val="0"/>
          <w:numId w:val="31"/>
        </w:numPr>
        <w:ind w:firstLineChars="0"/>
      </w:pPr>
      <w:r>
        <w:rPr>
          <w:rFonts w:hint="eastAsia"/>
        </w:rPr>
        <w:t>U</w:t>
      </w:r>
      <w:r>
        <w:t>PDATE_OBJECT_INFO</w:t>
      </w:r>
    </w:p>
    <w:p w:rsidR="00E3148C" w:rsidRDefault="00E3148C"/>
    <w:p w:rsidR="00DD42AB" w:rsidRPr="00DD42AB" w:rsidRDefault="00DD42AB">
      <w:pPr>
        <w:rPr>
          <w:b/>
          <w:color w:val="FF0000"/>
          <w:sz w:val="28"/>
          <w:szCs w:val="28"/>
        </w:rPr>
      </w:pPr>
      <w:r w:rsidRPr="00DD42AB">
        <w:rPr>
          <w:rFonts w:hint="eastAsia"/>
          <w:b/>
          <w:color w:val="FF0000"/>
          <w:sz w:val="28"/>
          <w:szCs w:val="28"/>
        </w:rPr>
        <w:t>B</w:t>
      </w:r>
    </w:p>
    <w:p w:rsidR="00DD42AB" w:rsidRDefault="00DD42AB"/>
    <w:p w:rsidR="00FA3F08" w:rsidRDefault="00DD42AB">
      <w:r>
        <w:t>The default retention period for performance data is eight days. So, the CPU utilization, running statements, and average SQL response time charts show data for the last eight days by default.</w:t>
      </w:r>
    </w:p>
    <w:p w:rsidR="00FA3F08" w:rsidRDefault="00FA3F08"/>
    <w:p w:rsidR="00F35510" w:rsidRDefault="00DD42AB" w:rsidP="00483CD1">
      <w:pPr>
        <w:widowControl/>
        <w:jc w:val="left"/>
      </w:pPr>
      <w:r>
        <w:t xml:space="preserve">The retention time can be changed by modifying the Automatic Workload Repository retention setting with the PL/SQL procedure </w:t>
      </w:r>
      <w:r>
        <w:rPr>
          <w:rStyle w:val="HTMLCode"/>
        </w:rPr>
        <w:lastRenderedPageBreak/>
        <w:t>DBMS_WORKLOAD_REPOSITORY.MODIFY_SNAPSHOT_SETTINGS</w:t>
      </w:r>
      <w:r>
        <w:t xml:space="preserve">. Be aware that increasing the retention time will result in more storage usage for performance data. </w:t>
      </w:r>
      <w:r w:rsidR="00F35510">
        <w:rPr>
          <w:rFonts w:hint="eastAsia"/>
        </w:rPr>
        <w:t>7.</w:t>
      </w:r>
    </w:p>
    <w:p w:rsidR="00F35510" w:rsidRDefault="00F35510"/>
    <w:p w:rsidR="00F35510" w:rsidRDefault="00DA6E35">
      <w:r>
        <w:rPr>
          <w:rFonts w:hint="eastAsia"/>
        </w:rPr>
        <w:t>W</w:t>
      </w:r>
      <w:r>
        <w:t>hich operating system can Data Visualization Desktop be run on?</w:t>
      </w:r>
    </w:p>
    <w:p w:rsidR="00DA6E35" w:rsidRDefault="00DA6E35" w:rsidP="00DA6E35">
      <w:pPr>
        <w:pStyle w:val="ListParagraph"/>
        <w:numPr>
          <w:ilvl w:val="0"/>
          <w:numId w:val="32"/>
        </w:numPr>
        <w:ind w:firstLineChars="0"/>
      </w:pPr>
      <w:r>
        <w:t>Linux</w:t>
      </w:r>
    </w:p>
    <w:p w:rsidR="00DA6E35" w:rsidRDefault="00DA6E35" w:rsidP="00DA6E35">
      <w:pPr>
        <w:pStyle w:val="ListParagraph"/>
        <w:numPr>
          <w:ilvl w:val="0"/>
          <w:numId w:val="32"/>
        </w:numPr>
        <w:ind w:firstLineChars="0"/>
      </w:pPr>
      <w:r>
        <w:rPr>
          <w:rFonts w:hint="eastAsia"/>
        </w:rPr>
        <w:t>W</w:t>
      </w:r>
      <w:r>
        <w:t>indows</w:t>
      </w:r>
    </w:p>
    <w:p w:rsidR="00DA6E35" w:rsidRDefault="00DA6E35" w:rsidP="00DA6E35">
      <w:pPr>
        <w:pStyle w:val="ListParagraph"/>
        <w:numPr>
          <w:ilvl w:val="0"/>
          <w:numId w:val="32"/>
        </w:numPr>
        <w:ind w:firstLineChars="0"/>
      </w:pPr>
      <w:r>
        <w:rPr>
          <w:rFonts w:hint="eastAsia"/>
        </w:rPr>
        <w:t>A</w:t>
      </w:r>
      <w:r>
        <w:t>IX</w:t>
      </w:r>
    </w:p>
    <w:p w:rsidR="00DA6E35" w:rsidRDefault="00DA6E35" w:rsidP="00DA6E35">
      <w:pPr>
        <w:pStyle w:val="ListParagraph"/>
        <w:numPr>
          <w:ilvl w:val="0"/>
          <w:numId w:val="32"/>
        </w:numPr>
        <w:ind w:firstLineChars="0"/>
      </w:pPr>
      <w:r>
        <w:rPr>
          <w:rFonts w:hint="eastAsia"/>
        </w:rPr>
        <w:t>S</w:t>
      </w:r>
      <w:r>
        <w:t>olaris</w:t>
      </w:r>
    </w:p>
    <w:p w:rsidR="000975A5" w:rsidRPr="000975A5" w:rsidRDefault="000975A5">
      <w:pPr>
        <w:rPr>
          <w:b/>
          <w:color w:val="FF0000"/>
          <w:sz w:val="28"/>
          <w:szCs w:val="28"/>
        </w:rPr>
      </w:pPr>
      <w:r w:rsidRPr="000975A5">
        <w:rPr>
          <w:rFonts w:hint="eastAsia"/>
          <w:b/>
          <w:color w:val="FF0000"/>
          <w:sz w:val="28"/>
          <w:szCs w:val="28"/>
        </w:rPr>
        <w:t>B</w:t>
      </w:r>
    </w:p>
    <w:p w:rsidR="00401AD9" w:rsidRPr="00401AD9" w:rsidRDefault="00401AD9" w:rsidP="00401AD9">
      <w:pPr>
        <w:widowControl/>
        <w:spacing w:before="100" w:beforeAutospacing="1" w:after="100" w:afterAutospacing="1"/>
        <w:jc w:val="left"/>
        <w:outlineLvl w:val="2"/>
        <w:rPr>
          <w:rFonts w:ascii="SimSun" w:eastAsia="SimSun" w:hAnsi="SimSun" w:cs="SimSun"/>
          <w:b/>
          <w:bCs/>
          <w:kern w:val="0"/>
          <w:sz w:val="27"/>
          <w:szCs w:val="27"/>
        </w:rPr>
      </w:pPr>
      <w:r w:rsidRPr="00401AD9">
        <w:rPr>
          <w:rFonts w:ascii="SimSun" w:eastAsia="SimSun" w:hAnsi="SimSun" w:cs="SimSun"/>
          <w:b/>
          <w:bCs/>
          <w:kern w:val="0"/>
          <w:sz w:val="27"/>
          <w:szCs w:val="27"/>
        </w:rPr>
        <w:t>System requirements:</w:t>
      </w:r>
    </w:p>
    <w:p w:rsidR="00401AD9" w:rsidRPr="00401AD9" w:rsidRDefault="00401AD9" w:rsidP="00401AD9">
      <w:pPr>
        <w:widowControl/>
        <w:numPr>
          <w:ilvl w:val="0"/>
          <w:numId w:val="33"/>
        </w:numPr>
        <w:spacing w:before="100" w:beforeAutospacing="1" w:after="100" w:afterAutospacing="1"/>
        <w:jc w:val="left"/>
        <w:rPr>
          <w:rFonts w:ascii="SimSun" w:eastAsia="SimSun" w:hAnsi="SimSun" w:cs="SimSun"/>
          <w:kern w:val="0"/>
          <w:sz w:val="24"/>
          <w:szCs w:val="24"/>
        </w:rPr>
      </w:pPr>
      <w:r w:rsidRPr="00401AD9">
        <w:rPr>
          <w:rFonts w:ascii="SimSun" w:eastAsia="SimSun" w:hAnsi="SimSun" w:cs="SimSun"/>
          <w:kern w:val="0"/>
          <w:sz w:val="24"/>
          <w:szCs w:val="24"/>
        </w:rPr>
        <w:t>Operating System: Microsoft Windows x64 (64-bit) 7 SP1+, 8.1, or 10; Windows Server 2012 R2; Sierra (10.12), High Sierra (10.13)</w:t>
      </w:r>
    </w:p>
    <w:p w:rsidR="00401AD9" w:rsidRPr="00401AD9" w:rsidRDefault="00401AD9" w:rsidP="00401AD9">
      <w:pPr>
        <w:widowControl/>
        <w:numPr>
          <w:ilvl w:val="0"/>
          <w:numId w:val="33"/>
        </w:numPr>
        <w:spacing w:before="100" w:beforeAutospacing="1" w:after="100" w:afterAutospacing="1"/>
        <w:jc w:val="left"/>
        <w:rPr>
          <w:rFonts w:ascii="SimSun" w:eastAsia="SimSun" w:hAnsi="SimSun" w:cs="SimSun"/>
          <w:kern w:val="0"/>
          <w:sz w:val="24"/>
          <w:szCs w:val="24"/>
        </w:rPr>
      </w:pPr>
      <w:r w:rsidRPr="00401AD9">
        <w:rPr>
          <w:rFonts w:ascii="SimSun" w:eastAsia="SimSun" w:hAnsi="SimSun" w:cs="SimSun"/>
          <w:kern w:val="0"/>
          <w:sz w:val="24"/>
          <w:szCs w:val="24"/>
        </w:rPr>
        <w:t xml:space="preserve">CPU: Intel(R) </w:t>
      </w:r>
      <w:proofErr w:type="gramStart"/>
      <w:r w:rsidRPr="00401AD9">
        <w:rPr>
          <w:rFonts w:ascii="SimSun" w:eastAsia="SimSun" w:hAnsi="SimSun" w:cs="SimSun"/>
          <w:kern w:val="0"/>
          <w:sz w:val="24"/>
          <w:szCs w:val="24"/>
        </w:rPr>
        <w:t>Core(</w:t>
      </w:r>
      <w:proofErr w:type="gramEnd"/>
      <w:r w:rsidRPr="00401AD9">
        <w:rPr>
          <w:rFonts w:ascii="SimSun" w:eastAsia="SimSun" w:hAnsi="SimSun" w:cs="SimSun"/>
          <w:kern w:val="0"/>
          <w:sz w:val="24"/>
          <w:szCs w:val="24"/>
        </w:rPr>
        <w:t xml:space="preserve">TM)2 Duo CPU E8400 @ 3.00GHz, 2992 </w:t>
      </w:r>
      <w:proofErr w:type="spellStart"/>
      <w:r w:rsidRPr="00401AD9">
        <w:rPr>
          <w:rFonts w:ascii="SimSun" w:eastAsia="SimSun" w:hAnsi="SimSun" w:cs="SimSun"/>
          <w:kern w:val="0"/>
          <w:sz w:val="24"/>
          <w:szCs w:val="24"/>
        </w:rPr>
        <w:t>Mhz</w:t>
      </w:r>
      <w:proofErr w:type="spellEnd"/>
      <w:r w:rsidRPr="00401AD9">
        <w:rPr>
          <w:rFonts w:ascii="SimSun" w:eastAsia="SimSun" w:hAnsi="SimSun" w:cs="SimSun"/>
          <w:kern w:val="0"/>
          <w:sz w:val="24"/>
          <w:szCs w:val="24"/>
        </w:rPr>
        <w:t xml:space="preserve"> 2 Cores, 2 Logical Processors or faster</w:t>
      </w:r>
    </w:p>
    <w:p w:rsidR="00401AD9" w:rsidRPr="00401AD9" w:rsidRDefault="00401AD9" w:rsidP="00401AD9">
      <w:pPr>
        <w:widowControl/>
        <w:numPr>
          <w:ilvl w:val="0"/>
          <w:numId w:val="33"/>
        </w:numPr>
        <w:spacing w:before="100" w:beforeAutospacing="1" w:after="100" w:afterAutospacing="1"/>
        <w:jc w:val="left"/>
        <w:rPr>
          <w:rFonts w:ascii="SimSun" w:eastAsia="SimSun" w:hAnsi="SimSun" w:cs="SimSun"/>
          <w:kern w:val="0"/>
          <w:sz w:val="24"/>
          <w:szCs w:val="24"/>
        </w:rPr>
      </w:pPr>
      <w:r w:rsidRPr="00401AD9">
        <w:rPr>
          <w:rFonts w:ascii="SimSun" w:eastAsia="SimSun" w:hAnsi="SimSun" w:cs="SimSun"/>
          <w:kern w:val="0"/>
          <w:sz w:val="24"/>
          <w:szCs w:val="24"/>
        </w:rPr>
        <w:t>Memory: 4.00 GB Memory or more</w:t>
      </w:r>
    </w:p>
    <w:p w:rsidR="00401AD9" w:rsidRPr="00401AD9" w:rsidRDefault="00401AD9" w:rsidP="00401AD9">
      <w:pPr>
        <w:widowControl/>
        <w:numPr>
          <w:ilvl w:val="0"/>
          <w:numId w:val="33"/>
        </w:numPr>
        <w:spacing w:before="100" w:beforeAutospacing="1" w:after="100" w:afterAutospacing="1"/>
        <w:jc w:val="left"/>
        <w:rPr>
          <w:rFonts w:ascii="SimSun" w:eastAsia="SimSun" w:hAnsi="SimSun" w:cs="SimSun"/>
          <w:kern w:val="0"/>
          <w:sz w:val="24"/>
          <w:szCs w:val="24"/>
        </w:rPr>
      </w:pPr>
      <w:r w:rsidRPr="00401AD9">
        <w:rPr>
          <w:rFonts w:ascii="SimSun" w:eastAsia="SimSun" w:hAnsi="SimSun" w:cs="SimSun"/>
          <w:kern w:val="0"/>
          <w:sz w:val="24"/>
          <w:szCs w:val="24"/>
        </w:rPr>
        <w:t xml:space="preserve">Minimum free disk space: 2GB; </w:t>
      </w:r>
      <w:proofErr w:type="gramStart"/>
      <w:r w:rsidRPr="00401AD9">
        <w:rPr>
          <w:rFonts w:ascii="SimSun" w:eastAsia="SimSun" w:hAnsi="SimSun" w:cs="SimSun"/>
          <w:kern w:val="0"/>
          <w:sz w:val="24"/>
          <w:szCs w:val="24"/>
        </w:rPr>
        <w:t>plus</w:t>
      </w:r>
      <w:proofErr w:type="gramEnd"/>
      <w:r w:rsidRPr="00401AD9">
        <w:rPr>
          <w:rFonts w:ascii="SimSun" w:eastAsia="SimSun" w:hAnsi="SimSun" w:cs="SimSun"/>
          <w:kern w:val="0"/>
          <w:sz w:val="24"/>
          <w:szCs w:val="24"/>
        </w:rPr>
        <w:t xml:space="preserve"> space for any uploaded data files</w:t>
      </w:r>
    </w:p>
    <w:p w:rsidR="00401AD9" w:rsidRPr="00401AD9" w:rsidRDefault="00401AD9" w:rsidP="00401AD9">
      <w:pPr>
        <w:widowControl/>
        <w:numPr>
          <w:ilvl w:val="0"/>
          <w:numId w:val="33"/>
        </w:numPr>
        <w:spacing w:before="100" w:beforeAutospacing="1" w:after="100" w:afterAutospacing="1"/>
        <w:jc w:val="left"/>
        <w:rPr>
          <w:rFonts w:ascii="SimSun" w:eastAsia="SimSun" w:hAnsi="SimSun" w:cs="SimSun"/>
          <w:kern w:val="0"/>
          <w:sz w:val="24"/>
          <w:szCs w:val="24"/>
        </w:rPr>
      </w:pPr>
      <w:r w:rsidRPr="00401AD9">
        <w:rPr>
          <w:rFonts w:ascii="SimSun" w:eastAsia="SimSun" w:hAnsi="SimSun" w:cs="SimSun"/>
          <w:kern w:val="0"/>
          <w:sz w:val="24"/>
          <w:szCs w:val="24"/>
        </w:rPr>
        <w:t>User privileges - User needs Admin privileges to install</w:t>
      </w:r>
    </w:p>
    <w:p w:rsidR="00DA6E35" w:rsidRDefault="00401AD9">
      <w:pPr>
        <w:widowControl/>
        <w:jc w:val="left"/>
      </w:pPr>
      <w:r>
        <w:t xml:space="preserve">macOS Mojave </w:t>
      </w:r>
      <w:r w:rsidR="00483CD1">
        <w:rPr>
          <w:rFonts w:hint="eastAsia"/>
        </w:rPr>
        <w:t>o</w:t>
      </w:r>
      <w:r w:rsidR="00483CD1">
        <w:t>r</w:t>
      </w:r>
      <w:r>
        <w:t xml:space="preserve"> macOS High </w:t>
      </w:r>
      <w:r>
        <w:rPr>
          <w:rStyle w:val="Emphasis"/>
        </w:rPr>
        <w:t>Sierra</w:t>
      </w:r>
    </w:p>
    <w:p w:rsidR="00F35510" w:rsidRDefault="00F35510"/>
    <w:p w:rsidR="00F35510" w:rsidRDefault="00F35510">
      <w:r>
        <w:rPr>
          <w:rFonts w:hint="eastAsia"/>
        </w:rPr>
        <w:t>18.</w:t>
      </w:r>
    </w:p>
    <w:p w:rsidR="00F35510" w:rsidRDefault="00F35510"/>
    <w:p w:rsidR="00F35510" w:rsidRDefault="000975A5">
      <w:r>
        <w:rPr>
          <w:rFonts w:hint="eastAsia"/>
        </w:rPr>
        <w:t>W</w:t>
      </w:r>
      <w:r>
        <w:t>hat are three methods to load data into the Autonomous Database?</w:t>
      </w:r>
    </w:p>
    <w:p w:rsidR="000975A5" w:rsidRDefault="000975A5" w:rsidP="000975A5">
      <w:pPr>
        <w:pStyle w:val="ListParagraph"/>
        <w:numPr>
          <w:ilvl w:val="0"/>
          <w:numId w:val="34"/>
        </w:numPr>
        <w:ind w:firstLineChars="0"/>
      </w:pPr>
      <w:proofErr w:type="spellStart"/>
      <w:r>
        <w:t>Transprotable</w:t>
      </w:r>
      <w:proofErr w:type="spellEnd"/>
      <w:r>
        <w:t xml:space="preserve"> Tablespace</w:t>
      </w:r>
    </w:p>
    <w:p w:rsidR="000975A5" w:rsidRPr="00BF06CF" w:rsidRDefault="000975A5" w:rsidP="000975A5">
      <w:pPr>
        <w:pStyle w:val="ListParagraph"/>
        <w:numPr>
          <w:ilvl w:val="0"/>
          <w:numId w:val="34"/>
        </w:numPr>
        <w:ind w:firstLineChars="0"/>
        <w:rPr>
          <w:color w:val="FF0000"/>
        </w:rPr>
      </w:pPr>
      <w:r w:rsidRPr="00BF06CF">
        <w:rPr>
          <w:rFonts w:hint="eastAsia"/>
          <w:color w:val="FF0000"/>
        </w:rPr>
        <w:t>O</w:t>
      </w:r>
      <w:r w:rsidRPr="00BF06CF">
        <w:rPr>
          <w:color w:val="FF0000"/>
        </w:rPr>
        <w:t>racle Data Pump</w:t>
      </w:r>
    </w:p>
    <w:p w:rsidR="000975A5" w:rsidRPr="00806318" w:rsidRDefault="000975A5" w:rsidP="000975A5">
      <w:pPr>
        <w:pStyle w:val="ListParagraph"/>
        <w:numPr>
          <w:ilvl w:val="0"/>
          <w:numId w:val="34"/>
        </w:numPr>
        <w:ind w:firstLineChars="0"/>
        <w:rPr>
          <w:color w:val="FF0000"/>
        </w:rPr>
      </w:pPr>
      <w:r w:rsidRPr="00806318">
        <w:rPr>
          <w:rFonts w:hint="eastAsia"/>
          <w:color w:val="FF0000"/>
        </w:rPr>
        <w:t>S</w:t>
      </w:r>
      <w:r w:rsidRPr="00806318">
        <w:rPr>
          <w:color w:val="FF0000"/>
        </w:rPr>
        <w:t>QL*Loader</w:t>
      </w:r>
    </w:p>
    <w:p w:rsidR="000975A5" w:rsidRDefault="000975A5" w:rsidP="000975A5">
      <w:pPr>
        <w:pStyle w:val="ListParagraph"/>
        <w:numPr>
          <w:ilvl w:val="0"/>
          <w:numId w:val="34"/>
        </w:numPr>
        <w:ind w:firstLineChars="0"/>
      </w:pPr>
      <w:r>
        <w:rPr>
          <w:rFonts w:hint="eastAsia"/>
        </w:rPr>
        <w:t>R</w:t>
      </w:r>
      <w:r>
        <w:t>MAN Restore</w:t>
      </w:r>
    </w:p>
    <w:p w:rsidR="000975A5" w:rsidRPr="00806318" w:rsidRDefault="000975A5" w:rsidP="000975A5">
      <w:pPr>
        <w:pStyle w:val="ListParagraph"/>
        <w:numPr>
          <w:ilvl w:val="0"/>
          <w:numId w:val="34"/>
        </w:numPr>
        <w:ind w:firstLineChars="0"/>
        <w:rPr>
          <w:color w:val="FF0000"/>
        </w:rPr>
      </w:pPr>
      <w:r w:rsidRPr="00806318">
        <w:rPr>
          <w:rFonts w:hint="eastAsia"/>
          <w:color w:val="FF0000"/>
        </w:rPr>
        <w:t>Oracle</w:t>
      </w:r>
      <w:r w:rsidRPr="00806318">
        <w:rPr>
          <w:color w:val="FF0000"/>
        </w:rPr>
        <w:t xml:space="preserve"> </w:t>
      </w:r>
      <w:proofErr w:type="spellStart"/>
      <w:r w:rsidRPr="00806318">
        <w:rPr>
          <w:rFonts w:hint="eastAsia"/>
          <w:color w:val="FF0000"/>
        </w:rPr>
        <w:t>GoldenGate</w:t>
      </w:r>
      <w:proofErr w:type="spellEnd"/>
    </w:p>
    <w:p w:rsidR="000975A5" w:rsidRDefault="000975A5" w:rsidP="000975A5"/>
    <w:p w:rsidR="000975A5" w:rsidRDefault="000975A5"/>
    <w:p w:rsidR="00806318" w:rsidRPr="00806318" w:rsidRDefault="00806318">
      <w:pPr>
        <w:rPr>
          <w:b/>
          <w:color w:val="FF0000"/>
          <w:sz w:val="28"/>
          <w:szCs w:val="28"/>
        </w:rPr>
      </w:pPr>
      <w:r w:rsidRPr="00806318">
        <w:rPr>
          <w:rFonts w:hint="eastAsia"/>
          <w:b/>
          <w:color w:val="FF0000"/>
          <w:sz w:val="28"/>
          <w:szCs w:val="28"/>
        </w:rPr>
        <w:t>B</w:t>
      </w:r>
      <w:r w:rsidRPr="00806318">
        <w:rPr>
          <w:b/>
          <w:color w:val="FF0000"/>
          <w:sz w:val="28"/>
          <w:szCs w:val="28"/>
        </w:rPr>
        <w:t>CE</w:t>
      </w:r>
    </w:p>
    <w:p w:rsidR="00806318" w:rsidRDefault="00806318"/>
    <w:p w:rsidR="00AC1962" w:rsidRPr="00AC1962" w:rsidRDefault="00AC1962" w:rsidP="00AC1962">
      <w:pPr>
        <w:widowControl/>
        <w:spacing w:before="100" w:beforeAutospacing="1" w:after="100" w:afterAutospacing="1"/>
        <w:jc w:val="left"/>
        <w:rPr>
          <w:rFonts w:ascii="SimSun" w:eastAsia="SimSun" w:hAnsi="SimSun" w:cs="SimSun"/>
          <w:kern w:val="0"/>
          <w:sz w:val="24"/>
          <w:szCs w:val="24"/>
        </w:rPr>
      </w:pPr>
      <w:r w:rsidRPr="00AC1962">
        <w:rPr>
          <w:rFonts w:ascii="SimSun" w:eastAsia="SimSun" w:hAnsi="SimSun" w:cs="SimSun"/>
          <w:kern w:val="0"/>
          <w:sz w:val="24"/>
          <w:szCs w:val="24"/>
        </w:rPr>
        <w:t>You load data into Autonomous Data Warehouse using Oracle Database tools, and Oracle or other 3</w:t>
      </w:r>
      <w:r w:rsidRPr="00AC1962">
        <w:rPr>
          <w:rFonts w:ascii="SimSun" w:eastAsia="SimSun" w:hAnsi="SimSun" w:cs="SimSun"/>
          <w:kern w:val="0"/>
          <w:sz w:val="24"/>
          <w:szCs w:val="24"/>
          <w:vertAlign w:val="superscript"/>
        </w:rPr>
        <w:t>rd</w:t>
      </w:r>
      <w:r w:rsidRPr="00AC1962">
        <w:rPr>
          <w:rFonts w:ascii="SimSun" w:eastAsia="SimSun" w:hAnsi="SimSun" w:cs="SimSun"/>
          <w:kern w:val="0"/>
          <w:sz w:val="24"/>
          <w:szCs w:val="24"/>
        </w:rPr>
        <w:t xml:space="preserve"> party data integration tools. </w:t>
      </w:r>
    </w:p>
    <w:p w:rsidR="00AC1962" w:rsidRPr="00AC1962" w:rsidRDefault="00AC1962" w:rsidP="00AC1962">
      <w:pPr>
        <w:widowControl/>
        <w:spacing w:before="100" w:beforeAutospacing="1" w:after="100" w:afterAutospacing="1"/>
        <w:jc w:val="left"/>
        <w:rPr>
          <w:rFonts w:ascii="SimSun" w:eastAsia="SimSun" w:hAnsi="SimSun" w:cs="SimSun"/>
          <w:kern w:val="0"/>
          <w:sz w:val="24"/>
          <w:szCs w:val="24"/>
        </w:rPr>
      </w:pPr>
      <w:r w:rsidRPr="00AC1962">
        <w:rPr>
          <w:rFonts w:ascii="SimSun" w:eastAsia="SimSun" w:hAnsi="SimSun" w:cs="SimSun"/>
          <w:kern w:val="0"/>
          <w:sz w:val="24"/>
          <w:szCs w:val="24"/>
        </w:rPr>
        <w:t xml:space="preserve">In </w:t>
      </w:r>
      <w:proofErr w:type="gramStart"/>
      <w:r w:rsidRPr="00AC1962">
        <w:rPr>
          <w:rFonts w:ascii="SimSun" w:eastAsia="SimSun" w:hAnsi="SimSun" w:cs="SimSun"/>
          <w:kern w:val="0"/>
          <w:sz w:val="24"/>
          <w:szCs w:val="24"/>
        </w:rPr>
        <w:t>general</w:t>
      </w:r>
      <w:proofErr w:type="gramEnd"/>
      <w:r w:rsidRPr="00AC1962">
        <w:rPr>
          <w:rFonts w:ascii="SimSun" w:eastAsia="SimSun" w:hAnsi="SimSun" w:cs="SimSun"/>
          <w:kern w:val="0"/>
          <w:sz w:val="24"/>
          <w:szCs w:val="24"/>
        </w:rPr>
        <w:t xml:space="preserve"> you load data from files local to your client computer or from files stored in a cloud-based object store. For data loading </w:t>
      </w:r>
      <w:r w:rsidRPr="00AC1962">
        <w:rPr>
          <w:rFonts w:ascii="SimSun" w:eastAsia="SimSun" w:hAnsi="SimSun" w:cs="SimSun"/>
          <w:kern w:val="0"/>
          <w:sz w:val="24"/>
          <w:szCs w:val="24"/>
        </w:rPr>
        <w:lastRenderedPageBreak/>
        <w:t xml:space="preserve">from files in the cloud, Autonomous Data Warehouse provides a new PL/SQL package, DBMS_CLOUD. </w:t>
      </w:r>
    </w:p>
    <w:p w:rsidR="00AC1962" w:rsidRPr="00AC1962" w:rsidRDefault="00AC1962" w:rsidP="00AC1962">
      <w:pPr>
        <w:widowControl/>
        <w:spacing w:before="100" w:beforeAutospacing="1" w:after="100" w:afterAutospacing="1"/>
        <w:jc w:val="left"/>
        <w:rPr>
          <w:rFonts w:ascii="SimSun" w:eastAsia="SimSun" w:hAnsi="SimSun" w:cs="SimSun"/>
          <w:kern w:val="0"/>
          <w:sz w:val="24"/>
          <w:szCs w:val="24"/>
        </w:rPr>
      </w:pPr>
      <w:r w:rsidRPr="00AC1962">
        <w:rPr>
          <w:rFonts w:ascii="SimSun" w:eastAsia="SimSun" w:hAnsi="SimSun" w:cs="SimSun"/>
          <w:kern w:val="0"/>
          <w:sz w:val="24"/>
          <w:szCs w:val="24"/>
        </w:rPr>
        <w:t xml:space="preserve">For the fastest data loading experience Oracle recommends uploading the source files to a cloud-based object store, such as Oracle Cloud Infrastructure Object Storage, before loading the data into your Autonomous Data Warehouse. Oracle provides support for loading files that are located locally in your data center, but when using this method of data loading you should factor in the transmission speeds across the Internet which may be significantly slower. </w:t>
      </w:r>
    </w:p>
    <w:p w:rsidR="00BF06CF" w:rsidRDefault="00BF06CF" w:rsidP="00BF06CF">
      <w:pPr>
        <w:pStyle w:val="Heading3"/>
      </w:pPr>
      <w:r>
        <w:t>Import Data Using Oracle Data Pump on Autonomous Data Warehouse</w:t>
      </w:r>
    </w:p>
    <w:p w:rsidR="00806318" w:rsidRDefault="00806318" w:rsidP="00806318">
      <w:pPr>
        <w:pStyle w:val="Heading3"/>
      </w:pPr>
      <w:r>
        <w:t xml:space="preserve">Use Oracle </w:t>
      </w:r>
      <w:proofErr w:type="spellStart"/>
      <w:r>
        <w:t>GoldenGate</w:t>
      </w:r>
      <w:proofErr w:type="spellEnd"/>
      <w:r>
        <w:t xml:space="preserve"> to Replicate Data to Autonomous Data Warehouse</w:t>
      </w:r>
    </w:p>
    <w:p w:rsidR="00806318" w:rsidRDefault="00806318" w:rsidP="00806318">
      <w:pPr>
        <w:pStyle w:val="Heading3"/>
      </w:pPr>
      <w:r>
        <w:t>Load Data from Local Files Using SQL*Loader</w:t>
      </w:r>
    </w:p>
    <w:p w:rsidR="000975A5" w:rsidRPr="00806318" w:rsidRDefault="000975A5"/>
    <w:p w:rsidR="00F35510" w:rsidRDefault="00F35510">
      <w:r>
        <w:rPr>
          <w:rFonts w:hint="eastAsia"/>
        </w:rPr>
        <w:t>19.</w:t>
      </w:r>
    </w:p>
    <w:p w:rsidR="00F35510" w:rsidRDefault="00F35510"/>
    <w:p w:rsidR="00F35510" w:rsidRDefault="008174CA">
      <w:r>
        <w:rPr>
          <w:rFonts w:hint="eastAsia"/>
        </w:rPr>
        <w:t>W</w:t>
      </w:r>
      <w:r>
        <w:t>hich three data dictionary views contain information about analytic view objects?</w:t>
      </w:r>
    </w:p>
    <w:p w:rsidR="008174CA" w:rsidRPr="00AA3080" w:rsidRDefault="008174CA" w:rsidP="008174CA">
      <w:pPr>
        <w:pStyle w:val="ListParagraph"/>
        <w:numPr>
          <w:ilvl w:val="0"/>
          <w:numId w:val="35"/>
        </w:numPr>
        <w:ind w:firstLineChars="0"/>
        <w:rPr>
          <w:color w:val="FF0000"/>
        </w:rPr>
      </w:pPr>
      <w:r w:rsidRPr="00AA3080">
        <w:rPr>
          <w:color w:val="FF0000"/>
        </w:rPr>
        <w:t>ALL_ANALYTIC_VIEW_KEYS</w:t>
      </w:r>
    </w:p>
    <w:p w:rsidR="008174CA" w:rsidRPr="00AA3080" w:rsidRDefault="008174CA" w:rsidP="008174CA">
      <w:pPr>
        <w:pStyle w:val="ListParagraph"/>
        <w:numPr>
          <w:ilvl w:val="0"/>
          <w:numId w:val="35"/>
        </w:numPr>
        <w:ind w:firstLineChars="0"/>
        <w:rPr>
          <w:color w:val="FFC000"/>
        </w:rPr>
      </w:pPr>
      <w:r w:rsidRPr="00AA3080">
        <w:rPr>
          <w:color w:val="FFC000"/>
        </w:rPr>
        <w:t>ALL_ANALYTIC_VIEW_LVLGRPS</w:t>
      </w:r>
    </w:p>
    <w:p w:rsidR="008174CA" w:rsidRDefault="008174CA" w:rsidP="008174CA">
      <w:pPr>
        <w:pStyle w:val="ListParagraph"/>
        <w:numPr>
          <w:ilvl w:val="0"/>
          <w:numId w:val="35"/>
        </w:numPr>
        <w:ind w:firstLineChars="0"/>
      </w:pPr>
      <w:r>
        <w:t>ALL_ANALYTIC_VIEW__PATHS</w:t>
      </w:r>
    </w:p>
    <w:p w:rsidR="008174CA" w:rsidRDefault="008174CA" w:rsidP="008174CA">
      <w:pPr>
        <w:pStyle w:val="ListParagraph"/>
        <w:numPr>
          <w:ilvl w:val="0"/>
          <w:numId w:val="35"/>
        </w:numPr>
        <w:ind w:firstLineChars="0"/>
      </w:pPr>
      <w:r>
        <w:t>ALL_ANALYTIC_VIEW_ID_ATTRS</w:t>
      </w:r>
    </w:p>
    <w:p w:rsidR="008174CA" w:rsidRPr="00AA3080" w:rsidRDefault="008174CA" w:rsidP="008174CA">
      <w:pPr>
        <w:pStyle w:val="ListParagraph"/>
        <w:numPr>
          <w:ilvl w:val="0"/>
          <w:numId w:val="35"/>
        </w:numPr>
        <w:ind w:firstLineChars="0"/>
        <w:rPr>
          <w:color w:val="FF0000"/>
        </w:rPr>
      </w:pPr>
      <w:r w:rsidRPr="00AA3080">
        <w:rPr>
          <w:color w:val="FF0000"/>
        </w:rPr>
        <w:t>ALL_ANALYTIC_VIEW_DIM_CLASS</w:t>
      </w:r>
    </w:p>
    <w:p w:rsidR="00065335" w:rsidRDefault="00065335" w:rsidP="00065335"/>
    <w:p w:rsidR="00065335" w:rsidRPr="00AA3080" w:rsidRDefault="00AA3080" w:rsidP="00065335">
      <w:pPr>
        <w:rPr>
          <w:b/>
          <w:color w:val="FF0000"/>
          <w:sz w:val="28"/>
          <w:szCs w:val="28"/>
        </w:rPr>
      </w:pPr>
      <w:r w:rsidRPr="00AA3080">
        <w:rPr>
          <w:rFonts w:hint="eastAsia"/>
          <w:b/>
          <w:color w:val="FF0000"/>
          <w:sz w:val="28"/>
          <w:szCs w:val="28"/>
        </w:rPr>
        <w:t>A</w:t>
      </w:r>
      <w:r w:rsidRPr="00AA3080">
        <w:rPr>
          <w:b/>
          <w:color w:val="FF0000"/>
          <w:sz w:val="28"/>
          <w:szCs w:val="28"/>
        </w:rPr>
        <w:t>BE</w:t>
      </w:r>
    </w:p>
    <w:p w:rsidR="00AA3080" w:rsidRDefault="00AA3080" w:rsidP="00065335"/>
    <w:p w:rsidR="00AA3080" w:rsidRDefault="00222AEA" w:rsidP="00065335">
      <w:hyperlink r:id="rId111" w:anchor="GUID-DA5210A9-C25C-4EEC-B1D6-B7217FB532A7" w:history="1">
        <w:r w:rsidR="00AA3080" w:rsidRPr="00A33417">
          <w:rPr>
            <w:rStyle w:val="Hyperlink"/>
          </w:rPr>
          <w:t>https://docs.oracle.com/en/database/oracle/oracle-database/19/refrn/ALL_ANALYTIC_VIEWS.html#GUID-DA5210A9-C25C-4EEC-B1D6-B7217FB532A7</w:t>
        </w:r>
      </w:hyperlink>
    </w:p>
    <w:p w:rsidR="00AA3080" w:rsidRPr="00AA3080" w:rsidRDefault="00AA3080" w:rsidP="00065335"/>
    <w:p w:rsidR="00AA3080" w:rsidRPr="008174CA" w:rsidRDefault="00AA3080" w:rsidP="00065335">
      <w:r>
        <w:rPr>
          <w:rStyle w:val="HTMLCode"/>
        </w:rPr>
        <w:t>ALL_ANALYTIC_VIEW_KEYS</w:t>
      </w:r>
      <w:r>
        <w:t xml:space="preserve"> </w:t>
      </w:r>
      <w:proofErr w:type="gramStart"/>
      <w:r>
        <w:t>describes</w:t>
      </w:r>
      <w:proofErr w:type="gramEnd"/>
      <w:r>
        <w:t xml:space="preserve"> the key columns of the attribute dimensions in the analytic views accessible to the current user.</w:t>
      </w:r>
    </w:p>
    <w:p w:rsidR="008174CA" w:rsidRDefault="00AA3080">
      <w:r>
        <w:rPr>
          <w:rStyle w:val="HTMLCode"/>
        </w:rPr>
        <w:t>ALL_ANALYTIC_VIEW_LVLGRPS</w:t>
      </w:r>
      <w:r>
        <w:t xml:space="preserve"> describes the analytic view measure and level groups of the analytic views accessible to the current user.</w:t>
      </w:r>
    </w:p>
    <w:p w:rsidR="008174CA" w:rsidRDefault="00AA3080">
      <w:r>
        <w:rPr>
          <w:rStyle w:val="HTMLCode"/>
        </w:rPr>
        <w:lastRenderedPageBreak/>
        <w:t>ALL_ANALYTIC_VIEW_DIM_CLASS</w:t>
      </w:r>
      <w:r>
        <w:t xml:space="preserve"> describes the classifications of the attribute dimensions in all analytic views accessible to the current user.</w:t>
      </w:r>
    </w:p>
    <w:p w:rsidR="008174CA" w:rsidRDefault="008174CA">
      <w:pPr>
        <w:widowControl/>
        <w:jc w:val="left"/>
      </w:pPr>
    </w:p>
    <w:p w:rsidR="00F35510" w:rsidRDefault="00F35510">
      <w:r>
        <w:rPr>
          <w:rFonts w:hint="eastAsia"/>
        </w:rPr>
        <w:t>20.</w:t>
      </w:r>
    </w:p>
    <w:p w:rsidR="00F35510" w:rsidRDefault="00F35510"/>
    <w:p w:rsidR="00F35510" w:rsidRDefault="00B9165F">
      <w:r>
        <w:rPr>
          <w:rFonts w:hint="eastAsia"/>
        </w:rPr>
        <w:t>W</w:t>
      </w:r>
      <w:r>
        <w:t>hat is the default retention period of both Automatic and Manual Autonomous Database Backups?</w:t>
      </w:r>
    </w:p>
    <w:p w:rsidR="00B9165F" w:rsidRDefault="00B9165F">
      <w:r>
        <w:rPr>
          <w:rFonts w:hint="eastAsia"/>
        </w:rPr>
        <w:t>A</w:t>
      </w:r>
      <w:r>
        <w:t>)7 days</w:t>
      </w:r>
    </w:p>
    <w:p w:rsidR="00B9165F" w:rsidRDefault="00B9165F">
      <w:r>
        <w:rPr>
          <w:rFonts w:hint="eastAsia"/>
        </w:rPr>
        <w:t>B</w:t>
      </w:r>
      <w:r>
        <w:t>)90 days</w:t>
      </w:r>
    </w:p>
    <w:p w:rsidR="00B9165F" w:rsidRDefault="00B9165F">
      <w:r>
        <w:rPr>
          <w:rFonts w:hint="eastAsia"/>
        </w:rPr>
        <w:t>C</w:t>
      </w:r>
      <w:r>
        <w:t>)One Year</w:t>
      </w:r>
    </w:p>
    <w:p w:rsidR="00B9165F" w:rsidRDefault="00B9165F">
      <w:r>
        <w:rPr>
          <w:rFonts w:hint="eastAsia"/>
        </w:rPr>
        <w:t>D</w:t>
      </w:r>
      <w:r>
        <w:t>)30 days</w:t>
      </w:r>
    </w:p>
    <w:p w:rsidR="00B9165F" w:rsidRDefault="00B9165F">
      <w:r>
        <w:rPr>
          <w:rFonts w:hint="eastAsia"/>
        </w:rPr>
        <w:t>E</w:t>
      </w:r>
      <w:r>
        <w:t>)60 days</w:t>
      </w:r>
    </w:p>
    <w:p w:rsidR="00B9165F" w:rsidRDefault="00B9165F"/>
    <w:p w:rsidR="00B9165F" w:rsidRPr="00707664" w:rsidRDefault="00707664">
      <w:pPr>
        <w:rPr>
          <w:b/>
          <w:color w:val="FF0000"/>
          <w:sz w:val="28"/>
          <w:szCs w:val="28"/>
        </w:rPr>
      </w:pPr>
      <w:r w:rsidRPr="00707664">
        <w:rPr>
          <w:rFonts w:hint="eastAsia"/>
          <w:b/>
          <w:color w:val="FF0000"/>
          <w:sz w:val="28"/>
          <w:szCs w:val="28"/>
        </w:rPr>
        <w:t>E</w:t>
      </w:r>
    </w:p>
    <w:p w:rsidR="00707664" w:rsidRDefault="00707664"/>
    <w:p w:rsidR="00707664" w:rsidRDefault="00707664"/>
    <w:p w:rsidR="00B9165F" w:rsidRDefault="00B9165F">
      <w:r>
        <w:t>Autonomous Data Warehouse automatically backs up your database for you. The retention period for backups is 60 days. You can restore and recover your database to any point-in-time in this retention period.</w:t>
      </w:r>
    </w:p>
    <w:p w:rsidR="00F35510" w:rsidRDefault="00F35510" w:rsidP="00483CD1">
      <w:pPr>
        <w:widowControl/>
        <w:jc w:val="left"/>
      </w:pPr>
    </w:p>
    <w:p w:rsidR="00F35510" w:rsidRDefault="00F35510">
      <w:r>
        <w:rPr>
          <w:rFonts w:hint="eastAsia"/>
        </w:rPr>
        <w:t>21.</w:t>
      </w:r>
    </w:p>
    <w:p w:rsidR="00F35510" w:rsidRDefault="00F35510"/>
    <w:p w:rsidR="00F35510" w:rsidRDefault="00080F1B">
      <w:r>
        <w:rPr>
          <w:rFonts w:hint="eastAsia"/>
        </w:rPr>
        <w:t>W</w:t>
      </w:r>
      <w:r>
        <w:t>hat are the two methods that could be used during the migration of your existing Oracle database to Autonomous Database?</w:t>
      </w:r>
    </w:p>
    <w:p w:rsidR="00080F1B" w:rsidRPr="00F94180" w:rsidRDefault="00080F1B" w:rsidP="00080F1B">
      <w:pPr>
        <w:pStyle w:val="ListParagraph"/>
        <w:numPr>
          <w:ilvl w:val="0"/>
          <w:numId w:val="36"/>
        </w:numPr>
        <w:ind w:firstLineChars="0"/>
        <w:rPr>
          <w:color w:val="FF0000"/>
        </w:rPr>
      </w:pPr>
      <w:r w:rsidRPr="00F94180">
        <w:rPr>
          <w:color w:val="FF0000"/>
        </w:rPr>
        <w:t>Data Pump</w:t>
      </w:r>
    </w:p>
    <w:p w:rsidR="00080F1B" w:rsidRDefault="00080F1B" w:rsidP="00080F1B">
      <w:pPr>
        <w:pStyle w:val="ListParagraph"/>
        <w:numPr>
          <w:ilvl w:val="0"/>
          <w:numId w:val="36"/>
        </w:numPr>
        <w:ind w:firstLineChars="0"/>
      </w:pPr>
      <w:r>
        <w:rPr>
          <w:rFonts w:hint="eastAsia"/>
        </w:rPr>
        <w:t>C</w:t>
      </w:r>
      <w:r>
        <w:t>SV files copied to Autonomous Database block storage</w:t>
      </w:r>
    </w:p>
    <w:p w:rsidR="00080F1B" w:rsidRDefault="00080F1B" w:rsidP="00080F1B">
      <w:pPr>
        <w:pStyle w:val="ListParagraph"/>
        <w:numPr>
          <w:ilvl w:val="0"/>
          <w:numId w:val="36"/>
        </w:numPr>
        <w:ind w:firstLineChars="0"/>
      </w:pPr>
      <w:r>
        <w:rPr>
          <w:rFonts w:hint="eastAsia"/>
        </w:rPr>
        <w:t>R</w:t>
      </w:r>
      <w:r>
        <w:t xml:space="preserve">ecovery </w:t>
      </w:r>
      <w:proofErr w:type="gramStart"/>
      <w:r>
        <w:t>Manager(</w:t>
      </w:r>
      <w:proofErr w:type="gramEnd"/>
      <w:r>
        <w:t>RMAN)</w:t>
      </w:r>
    </w:p>
    <w:p w:rsidR="00080F1B" w:rsidRPr="00F94180" w:rsidRDefault="00080F1B" w:rsidP="00080F1B">
      <w:pPr>
        <w:pStyle w:val="ListParagraph"/>
        <w:numPr>
          <w:ilvl w:val="0"/>
          <w:numId w:val="36"/>
        </w:numPr>
        <w:ind w:firstLineChars="0"/>
        <w:rPr>
          <w:color w:val="FF0000"/>
        </w:rPr>
      </w:pPr>
      <w:r w:rsidRPr="00F94180">
        <w:rPr>
          <w:rFonts w:hint="eastAsia"/>
          <w:color w:val="FF0000"/>
        </w:rPr>
        <w:t>G</w:t>
      </w:r>
      <w:r w:rsidRPr="00F94180">
        <w:rPr>
          <w:color w:val="FF0000"/>
        </w:rPr>
        <w:t xml:space="preserve">olden </w:t>
      </w:r>
      <w:r w:rsidRPr="00F94180">
        <w:rPr>
          <w:rFonts w:hint="eastAsia"/>
          <w:color w:val="FF0000"/>
        </w:rPr>
        <w:t>Gate</w:t>
      </w:r>
    </w:p>
    <w:p w:rsidR="00080F1B" w:rsidRDefault="00080F1B"/>
    <w:p w:rsidR="00080F1B" w:rsidRPr="00F94180" w:rsidRDefault="00F94180">
      <w:pPr>
        <w:rPr>
          <w:b/>
          <w:color w:val="FF0000"/>
          <w:sz w:val="28"/>
          <w:szCs w:val="28"/>
        </w:rPr>
      </w:pPr>
      <w:r w:rsidRPr="00F94180">
        <w:rPr>
          <w:rFonts w:hint="eastAsia"/>
          <w:b/>
          <w:color w:val="FF0000"/>
          <w:sz w:val="28"/>
          <w:szCs w:val="28"/>
        </w:rPr>
        <w:t>A</w:t>
      </w:r>
      <w:r w:rsidRPr="00F94180">
        <w:rPr>
          <w:b/>
          <w:color w:val="FF0000"/>
          <w:sz w:val="28"/>
          <w:szCs w:val="28"/>
        </w:rPr>
        <w:t>D</w:t>
      </w:r>
    </w:p>
    <w:p w:rsidR="00F35510" w:rsidRDefault="00F35510">
      <w:r>
        <w:rPr>
          <w:rFonts w:hint="eastAsia"/>
        </w:rPr>
        <w:t>22.</w:t>
      </w:r>
    </w:p>
    <w:p w:rsidR="00F35510" w:rsidRDefault="00F35510"/>
    <w:p w:rsidR="00F35510" w:rsidRDefault="00F94180">
      <w:r>
        <w:rPr>
          <w:rFonts w:hint="eastAsia"/>
        </w:rPr>
        <w:t>W</w:t>
      </w:r>
      <w:r>
        <w:t xml:space="preserve">hich Java Database </w:t>
      </w:r>
      <w:proofErr w:type="gramStart"/>
      <w:r>
        <w:t>Connectivity(</w:t>
      </w:r>
      <w:proofErr w:type="gramEnd"/>
      <w:r>
        <w:t>JDB</w:t>
      </w:r>
      <w:r w:rsidR="00FB6E2A">
        <w:t>C</w:t>
      </w:r>
      <w:r>
        <w:t>) thin Client version supports the use of HTTP proxy settings that does NOT support TCP to connect to Autonomous Data Warehouse?</w:t>
      </w:r>
    </w:p>
    <w:p w:rsidR="00F94180" w:rsidRDefault="00F94180">
      <w:r>
        <w:rPr>
          <w:rFonts w:hint="eastAsia"/>
        </w:rPr>
        <w:t>A</w:t>
      </w:r>
      <w:r>
        <w:t>)12c Release 2 onwards</w:t>
      </w:r>
    </w:p>
    <w:p w:rsidR="00F94180" w:rsidRDefault="00080B46">
      <w:proofErr w:type="gramStart"/>
      <w:r>
        <w:t>B)</w:t>
      </w:r>
      <w:r w:rsidR="00F94180">
        <w:rPr>
          <w:rFonts w:hint="eastAsia"/>
        </w:rPr>
        <w:t>A</w:t>
      </w:r>
      <w:r w:rsidR="00F94180">
        <w:t>ny</w:t>
      </w:r>
      <w:proofErr w:type="gramEnd"/>
      <w:r w:rsidR="00F94180">
        <w:t xml:space="preserve"> version</w:t>
      </w:r>
    </w:p>
    <w:p w:rsidR="00F94180" w:rsidRDefault="00080B46">
      <w:r>
        <w:t>C)</w:t>
      </w:r>
      <w:r>
        <w:rPr>
          <w:rFonts w:hint="eastAsia"/>
        </w:rPr>
        <w:t>1</w:t>
      </w:r>
      <w:r>
        <w:t>7.4 onwards</w:t>
      </w:r>
    </w:p>
    <w:p w:rsidR="00080B46" w:rsidRDefault="00080B46">
      <w:r>
        <w:rPr>
          <w:rFonts w:hint="eastAsia"/>
        </w:rPr>
        <w:t>D</w:t>
      </w:r>
      <w:r>
        <w:t>)18.1 onwards</w:t>
      </w:r>
    </w:p>
    <w:p w:rsidR="00080B46" w:rsidRDefault="00080B46"/>
    <w:p w:rsidR="00080B46" w:rsidRPr="003E7E03" w:rsidRDefault="003E7E03">
      <w:pPr>
        <w:rPr>
          <w:b/>
          <w:color w:val="FF0000"/>
          <w:sz w:val="28"/>
          <w:szCs w:val="28"/>
        </w:rPr>
      </w:pPr>
      <w:r w:rsidRPr="003E7E03">
        <w:rPr>
          <w:rFonts w:hint="eastAsia"/>
          <w:b/>
          <w:color w:val="FF0000"/>
          <w:sz w:val="28"/>
          <w:szCs w:val="28"/>
        </w:rPr>
        <w:t>D</w:t>
      </w:r>
    </w:p>
    <w:p w:rsidR="003E7E03" w:rsidRDefault="003E7E03" w:rsidP="003E7E03">
      <w:pPr>
        <w:pStyle w:val="Heading3"/>
      </w:pPr>
      <w:r>
        <w:lastRenderedPageBreak/>
        <w:t>JDBC Thin Connections with an HTTP Proxy</w:t>
      </w:r>
    </w:p>
    <w:p w:rsidR="003E7E03" w:rsidRDefault="003E7E03" w:rsidP="003E7E03">
      <w:pPr>
        <w:pStyle w:val="NormalWeb"/>
      </w:pPr>
      <w:r>
        <w:t>If the client is behind a firewall and your network configuration requires an HTTP proxy to connect to the internet, you need to use the JDBC Thin Client 18.3 which enables connections through HTTP proxies.</w:t>
      </w:r>
    </w:p>
    <w:p w:rsidR="003E7E03" w:rsidRDefault="003E7E03"/>
    <w:p w:rsidR="003E7E03" w:rsidRPr="003E7E03" w:rsidRDefault="003E7E03">
      <w:pPr>
        <w:rPr>
          <w:color w:val="FF0000"/>
        </w:rPr>
      </w:pPr>
      <w:r w:rsidRPr="003E7E03">
        <w:rPr>
          <w:color w:val="FF0000"/>
        </w:rPr>
        <w:t>JDBC Thin Client versions earlier than 18.1 also do not support connections through HTTP proxies. In such cases contact your network administrator to open outbound connections to hosts in the oraclecloud.com domain using port 1522 without going through an HTTP proxy.</w:t>
      </w:r>
    </w:p>
    <w:p w:rsidR="00F35510" w:rsidRDefault="00F35510"/>
    <w:p w:rsidR="00F35510" w:rsidRDefault="00F35510">
      <w:r>
        <w:rPr>
          <w:rFonts w:hint="eastAsia"/>
        </w:rPr>
        <w:t>23.</w:t>
      </w:r>
    </w:p>
    <w:p w:rsidR="00F35510" w:rsidRDefault="00F35510"/>
    <w:p w:rsidR="00F35510" w:rsidRDefault="00F50411">
      <w:r>
        <w:rPr>
          <w:rFonts w:hint="eastAsia"/>
        </w:rPr>
        <w:t>A</w:t>
      </w:r>
      <w:r>
        <w:t xml:space="preserve">s a database architect you are tasked with configuring a high </w:t>
      </w:r>
      <w:proofErr w:type="spellStart"/>
      <w:proofErr w:type="gramStart"/>
      <w:r>
        <w:t>concurrency,production</w:t>
      </w:r>
      <w:proofErr w:type="spellEnd"/>
      <w:proofErr w:type="gramEnd"/>
      <w:r>
        <w:t xml:space="preserve"> OLTP application to connect to an Autonomous Transaction Processing </w:t>
      </w:r>
      <w:r>
        <w:rPr>
          <w:rFonts w:hint="eastAsia"/>
        </w:rPr>
        <w:t>d</w:t>
      </w:r>
      <w:r>
        <w:t>atabase with a requirement to have some reporting queries run in parallel mode.</w:t>
      </w:r>
    </w:p>
    <w:p w:rsidR="00F50411" w:rsidRDefault="00F50411">
      <w:r>
        <w:rPr>
          <w:rFonts w:hint="eastAsia"/>
        </w:rPr>
        <w:t>W</w:t>
      </w:r>
      <w:r>
        <w:t>hich connect service is appropriate for such a workload?</w:t>
      </w:r>
    </w:p>
    <w:p w:rsidR="00F50411" w:rsidRDefault="00F50411" w:rsidP="00F50411">
      <w:pPr>
        <w:pStyle w:val="ListParagraph"/>
        <w:numPr>
          <w:ilvl w:val="0"/>
          <w:numId w:val="37"/>
        </w:numPr>
        <w:ind w:firstLineChars="0"/>
      </w:pPr>
      <w:r>
        <w:t>MEDIUM</w:t>
      </w:r>
    </w:p>
    <w:p w:rsidR="00F50411" w:rsidRDefault="00F50411" w:rsidP="00F50411">
      <w:pPr>
        <w:pStyle w:val="ListParagraph"/>
        <w:numPr>
          <w:ilvl w:val="0"/>
          <w:numId w:val="37"/>
        </w:numPr>
        <w:ind w:firstLineChars="0"/>
      </w:pPr>
      <w:r>
        <w:rPr>
          <w:rFonts w:hint="eastAsia"/>
        </w:rPr>
        <w:t>T</w:t>
      </w:r>
      <w:r>
        <w:t>P</w:t>
      </w:r>
    </w:p>
    <w:p w:rsidR="00F50411" w:rsidRDefault="00F50411" w:rsidP="00F50411">
      <w:pPr>
        <w:pStyle w:val="ListParagraph"/>
        <w:numPr>
          <w:ilvl w:val="0"/>
          <w:numId w:val="37"/>
        </w:numPr>
        <w:ind w:firstLineChars="0"/>
      </w:pPr>
      <w:r>
        <w:rPr>
          <w:rFonts w:hint="eastAsia"/>
        </w:rPr>
        <w:t>T</w:t>
      </w:r>
      <w:r>
        <w:t>P</w:t>
      </w:r>
      <w:r w:rsidR="004A63A9">
        <w:t>URGENT</w:t>
      </w:r>
    </w:p>
    <w:p w:rsidR="004A63A9" w:rsidRDefault="004A63A9" w:rsidP="00F50411">
      <w:pPr>
        <w:pStyle w:val="ListParagraph"/>
        <w:numPr>
          <w:ilvl w:val="0"/>
          <w:numId w:val="37"/>
        </w:numPr>
        <w:ind w:firstLineChars="0"/>
      </w:pPr>
      <w:r>
        <w:rPr>
          <w:rFonts w:hint="eastAsia"/>
        </w:rPr>
        <w:t>H</w:t>
      </w:r>
      <w:r>
        <w:t>IGH</w:t>
      </w:r>
    </w:p>
    <w:p w:rsidR="004A63A9" w:rsidRDefault="004A63A9" w:rsidP="004A63A9"/>
    <w:p w:rsidR="00E8278E" w:rsidRPr="00E8278E" w:rsidRDefault="00980FD4" w:rsidP="004A63A9">
      <w:pPr>
        <w:rPr>
          <w:b/>
          <w:color w:val="FF0000"/>
          <w:sz w:val="28"/>
          <w:szCs w:val="28"/>
        </w:rPr>
      </w:pPr>
      <w:r>
        <w:rPr>
          <w:b/>
          <w:color w:val="FF0000"/>
          <w:sz w:val="28"/>
          <w:szCs w:val="28"/>
        </w:rPr>
        <w:t>C</w:t>
      </w:r>
    </w:p>
    <w:p w:rsidR="004A63A9" w:rsidRPr="00C2727F" w:rsidRDefault="00980FD4" w:rsidP="004A63A9">
      <w:pPr>
        <w:rPr>
          <w:color w:val="FF0000"/>
        </w:rPr>
      </w:pPr>
      <w:r w:rsidRPr="00C2727F">
        <w:rPr>
          <w:rFonts w:hint="eastAsia"/>
          <w:color w:val="FF0000"/>
        </w:rPr>
        <w:t>O</w:t>
      </w:r>
      <w:r w:rsidRPr="00C2727F">
        <w:rPr>
          <w:color w:val="FF0000"/>
        </w:rPr>
        <w:t>LTP/ some reporting queries in parallel mode.</w:t>
      </w:r>
    </w:p>
    <w:p w:rsidR="00E8278E" w:rsidRPr="00E8278E" w:rsidRDefault="00E8278E" w:rsidP="00E8278E">
      <w:pPr>
        <w:widowControl/>
        <w:spacing w:before="100" w:beforeAutospacing="1" w:after="100" w:afterAutospacing="1"/>
        <w:jc w:val="left"/>
        <w:rPr>
          <w:rFonts w:ascii="SimSun" w:eastAsia="SimSun" w:hAnsi="SimSun" w:cs="SimSun"/>
          <w:kern w:val="0"/>
          <w:sz w:val="24"/>
          <w:szCs w:val="24"/>
        </w:rPr>
      </w:pPr>
      <w:r w:rsidRPr="00E8278E">
        <w:rPr>
          <w:rFonts w:ascii="SimSun" w:eastAsia="SimSun" w:hAnsi="SimSun" w:cs="SimSun"/>
          <w:kern w:val="0"/>
          <w:sz w:val="24"/>
          <w:szCs w:val="24"/>
        </w:rPr>
        <w:t>The basic characteristics of these consumer groups are:</w:t>
      </w:r>
    </w:p>
    <w:p w:rsidR="00E8278E" w:rsidRPr="00E8278E" w:rsidRDefault="00E8278E" w:rsidP="00E8278E">
      <w:pPr>
        <w:widowControl/>
        <w:numPr>
          <w:ilvl w:val="0"/>
          <w:numId w:val="38"/>
        </w:numPr>
        <w:spacing w:before="100" w:beforeAutospacing="1" w:after="100" w:afterAutospacing="1"/>
        <w:jc w:val="left"/>
        <w:rPr>
          <w:rFonts w:ascii="SimSun" w:eastAsia="SimSun" w:hAnsi="SimSun" w:cs="SimSun"/>
          <w:color w:val="0070C0"/>
          <w:kern w:val="0"/>
          <w:sz w:val="24"/>
          <w:szCs w:val="24"/>
        </w:rPr>
      </w:pPr>
      <w:r w:rsidRPr="00E8278E">
        <w:rPr>
          <w:rFonts w:ascii="SimSun" w:eastAsia="SimSun" w:hAnsi="SimSun" w:cs="SimSun"/>
          <w:color w:val="0070C0"/>
          <w:kern w:val="0"/>
          <w:sz w:val="24"/>
          <w:szCs w:val="24"/>
        </w:rPr>
        <w:t>TPURGENT: The highest priority application connection service for time critical transaction processing operations. This connection service supports manual parallelism.</w:t>
      </w:r>
    </w:p>
    <w:p w:rsidR="00E8278E" w:rsidRPr="00E8278E" w:rsidRDefault="00E8278E" w:rsidP="00E8278E">
      <w:pPr>
        <w:widowControl/>
        <w:numPr>
          <w:ilvl w:val="0"/>
          <w:numId w:val="38"/>
        </w:numPr>
        <w:spacing w:before="100" w:beforeAutospacing="1" w:after="100" w:afterAutospacing="1"/>
        <w:jc w:val="left"/>
        <w:rPr>
          <w:rFonts w:ascii="SimSun" w:eastAsia="SimSun" w:hAnsi="SimSun" w:cs="SimSun"/>
          <w:color w:val="0070C0"/>
          <w:kern w:val="0"/>
          <w:sz w:val="24"/>
          <w:szCs w:val="24"/>
        </w:rPr>
      </w:pPr>
      <w:r w:rsidRPr="00E8278E">
        <w:rPr>
          <w:rFonts w:ascii="SimSun" w:eastAsia="SimSun" w:hAnsi="SimSun" w:cs="SimSun"/>
          <w:color w:val="0070C0"/>
          <w:kern w:val="0"/>
          <w:sz w:val="24"/>
          <w:szCs w:val="24"/>
        </w:rPr>
        <w:t>TP: A typical application connection service for transaction processing operations. This connection service does not run with parallelism.</w:t>
      </w:r>
    </w:p>
    <w:p w:rsidR="00E8278E" w:rsidRPr="00E8278E" w:rsidRDefault="00E8278E" w:rsidP="00E8278E">
      <w:pPr>
        <w:widowControl/>
        <w:numPr>
          <w:ilvl w:val="0"/>
          <w:numId w:val="38"/>
        </w:numPr>
        <w:spacing w:before="100" w:beforeAutospacing="1" w:after="100" w:afterAutospacing="1"/>
        <w:jc w:val="left"/>
        <w:rPr>
          <w:rFonts w:ascii="SimSun" w:eastAsia="SimSun" w:hAnsi="SimSun" w:cs="SimSun"/>
          <w:kern w:val="0"/>
          <w:sz w:val="24"/>
          <w:szCs w:val="24"/>
        </w:rPr>
      </w:pPr>
      <w:r w:rsidRPr="00E8278E">
        <w:rPr>
          <w:rFonts w:ascii="SimSun" w:eastAsia="SimSun" w:hAnsi="SimSun" w:cs="SimSun"/>
          <w:kern w:val="0"/>
          <w:sz w:val="24"/>
          <w:szCs w:val="24"/>
        </w:rPr>
        <w:t>HIGH: A high priority application connection service for reporting and batch operations. All operations run in parallel and are subject to queuing.</w:t>
      </w:r>
    </w:p>
    <w:p w:rsidR="00E8278E" w:rsidRPr="00E8278E" w:rsidRDefault="00E8278E" w:rsidP="00E8278E">
      <w:pPr>
        <w:widowControl/>
        <w:numPr>
          <w:ilvl w:val="0"/>
          <w:numId w:val="38"/>
        </w:numPr>
        <w:spacing w:before="100" w:beforeAutospacing="1" w:after="100" w:afterAutospacing="1"/>
        <w:jc w:val="left"/>
        <w:rPr>
          <w:rFonts w:ascii="SimSun" w:eastAsia="SimSun" w:hAnsi="SimSun" w:cs="SimSun"/>
          <w:kern w:val="0"/>
          <w:sz w:val="24"/>
          <w:szCs w:val="24"/>
        </w:rPr>
      </w:pPr>
      <w:r w:rsidRPr="00E8278E">
        <w:rPr>
          <w:rFonts w:ascii="SimSun" w:eastAsia="SimSun" w:hAnsi="SimSun" w:cs="SimSun"/>
          <w:kern w:val="0"/>
          <w:sz w:val="24"/>
          <w:szCs w:val="24"/>
        </w:rPr>
        <w:t xml:space="preserve">MEDIUM: A typical application connection service for reporting and batch operations. All operations run in parallel and are subject to queuing. Using this </w:t>
      </w:r>
      <w:proofErr w:type="gramStart"/>
      <w:r w:rsidRPr="00E8278E">
        <w:rPr>
          <w:rFonts w:ascii="SimSun" w:eastAsia="SimSun" w:hAnsi="SimSun" w:cs="SimSun"/>
          <w:kern w:val="0"/>
          <w:sz w:val="24"/>
          <w:szCs w:val="24"/>
        </w:rPr>
        <w:t>service</w:t>
      </w:r>
      <w:proofErr w:type="gramEnd"/>
      <w:r w:rsidRPr="00E8278E">
        <w:rPr>
          <w:rFonts w:ascii="SimSun" w:eastAsia="SimSun" w:hAnsi="SimSun" w:cs="SimSun"/>
          <w:kern w:val="0"/>
          <w:sz w:val="24"/>
          <w:szCs w:val="24"/>
        </w:rPr>
        <w:t xml:space="preserve"> the degree of parallelism is limited to four (4).</w:t>
      </w:r>
    </w:p>
    <w:p w:rsidR="00E8278E" w:rsidRPr="00E8278E" w:rsidRDefault="00E8278E" w:rsidP="00E8278E">
      <w:pPr>
        <w:widowControl/>
        <w:numPr>
          <w:ilvl w:val="0"/>
          <w:numId w:val="38"/>
        </w:numPr>
        <w:spacing w:before="100" w:beforeAutospacing="1" w:after="100" w:afterAutospacing="1"/>
        <w:jc w:val="left"/>
        <w:rPr>
          <w:rFonts w:ascii="SimSun" w:eastAsia="SimSun" w:hAnsi="SimSun" w:cs="SimSun"/>
          <w:kern w:val="0"/>
          <w:sz w:val="24"/>
          <w:szCs w:val="24"/>
        </w:rPr>
      </w:pPr>
      <w:r w:rsidRPr="00E8278E">
        <w:rPr>
          <w:rFonts w:ascii="SimSun" w:eastAsia="SimSun" w:hAnsi="SimSun" w:cs="SimSun"/>
          <w:kern w:val="0"/>
          <w:sz w:val="24"/>
          <w:szCs w:val="24"/>
        </w:rPr>
        <w:lastRenderedPageBreak/>
        <w:t>LOW: A lowest priority application connection service for reporting or batch processing operations. This connection service does not run with parallelism.</w:t>
      </w:r>
    </w:p>
    <w:p w:rsidR="00F35510" w:rsidRDefault="00F35510"/>
    <w:p w:rsidR="00F35510" w:rsidRDefault="00F35510">
      <w:r>
        <w:rPr>
          <w:rFonts w:hint="eastAsia"/>
        </w:rPr>
        <w:t>24.</w:t>
      </w:r>
    </w:p>
    <w:p w:rsidR="00F35510" w:rsidRDefault="00F35510"/>
    <w:p w:rsidR="00F35510" w:rsidRDefault="00F1374B">
      <w:r>
        <w:rPr>
          <w:rFonts w:hint="eastAsia"/>
        </w:rPr>
        <w:t>U</w:t>
      </w:r>
      <w:r>
        <w:t xml:space="preserve">sers are required to select a service when connecting to Autonomous Data Warehouse and these services match to one of three different consumer </w:t>
      </w:r>
      <w:proofErr w:type="spellStart"/>
      <w:proofErr w:type="gramStart"/>
      <w:r>
        <w:t>groups:High</w:t>
      </w:r>
      <w:proofErr w:type="gramEnd"/>
      <w:r>
        <w:t>,Medium</w:t>
      </w:r>
      <w:proofErr w:type="spellEnd"/>
      <w:r>
        <w:t>, and Low.</w:t>
      </w:r>
    </w:p>
    <w:p w:rsidR="00D341CA" w:rsidRDefault="00D341CA">
      <w:r>
        <w:rPr>
          <w:rFonts w:hint="eastAsia"/>
        </w:rPr>
        <w:t>W</w:t>
      </w:r>
      <w:r>
        <w:t>hich statement about these consumer groups is correct?</w:t>
      </w:r>
    </w:p>
    <w:p w:rsidR="00D341CA" w:rsidRDefault="00D341CA" w:rsidP="00D341CA">
      <w:pPr>
        <w:pStyle w:val="ListParagraph"/>
        <w:numPr>
          <w:ilvl w:val="0"/>
          <w:numId w:val="39"/>
        </w:numPr>
        <w:ind w:firstLineChars="0"/>
      </w:pPr>
      <w:r>
        <w:t xml:space="preserve">Low provides highest </w:t>
      </w:r>
      <w:proofErr w:type="spellStart"/>
      <w:proofErr w:type="gramStart"/>
      <w:r>
        <w:t>concurrency,lowest</w:t>
      </w:r>
      <w:proofErr w:type="spellEnd"/>
      <w:proofErr w:type="gramEnd"/>
      <w:r>
        <w:t xml:space="preserve"> resources, and </w:t>
      </w:r>
      <w:proofErr w:type="spellStart"/>
      <w:r>
        <w:t>DoP</w:t>
      </w:r>
      <w:proofErr w:type="spellEnd"/>
      <w:r>
        <w:t>=1.</w:t>
      </w:r>
    </w:p>
    <w:p w:rsidR="00D341CA" w:rsidRDefault="00D341CA" w:rsidP="00D341CA">
      <w:pPr>
        <w:pStyle w:val="ListParagraph"/>
        <w:numPr>
          <w:ilvl w:val="0"/>
          <w:numId w:val="39"/>
        </w:numPr>
        <w:ind w:firstLineChars="0"/>
      </w:pPr>
      <w:r>
        <w:t xml:space="preserve">High provides highest concurrency and lowest resources, and </w:t>
      </w:r>
      <w:proofErr w:type="spellStart"/>
      <w:r>
        <w:t>DoP</w:t>
      </w:r>
      <w:proofErr w:type="spellEnd"/>
      <w:r>
        <w:t xml:space="preserve"> is 1.</w:t>
      </w:r>
    </w:p>
    <w:p w:rsidR="00D341CA" w:rsidRDefault="00D341CA" w:rsidP="00D341CA">
      <w:pPr>
        <w:pStyle w:val="ListParagraph"/>
        <w:numPr>
          <w:ilvl w:val="0"/>
          <w:numId w:val="39"/>
        </w:numPr>
        <w:ind w:firstLineChars="0"/>
      </w:pPr>
      <w:r>
        <w:rPr>
          <w:rFonts w:hint="eastAsia"/>
        </w:rPr>
        <w:t>M</w:t>
      </w:r>
      <w:r>
        <w:t xml:space="preserve">edium provides intermediate resource and </w:t>
      </w:r>
      <w:proofErr w:type="spellStart"/>
      <w:proofErr w:type="gramStart"/>
      <w:r>
        <w:t>concurrency,and</w:t>
      </w:r>
      <w:proofErr w:type="spellEnd"/>
      <w:proofErr w:type="gramEnd"/>
      <w:r>
        <w:t xml:space="preserve"> queries run in a serial.</w:t>
      </w:r>
    </w:p>
    <w:p w:rsidR="00D341CA" w:rsidRDefault="00D341CA" w:rsidP="00D341CA">
      <w:pPr>
        <w:pStyle w:val="ListParagraph"/>
        <w:numPr>
          <w:ilvl w:val="0"/>
          <w:numId w:val="39"/>
        </w:numPr>
        <w:ind w:firstLineChars="0"/>
      </w:pPr>
      <w:r>
        <w:rPr>
          <w:rFonts w:hint="eastAsia"/>
        </w:rPr>
        <w:t>H</w:t>
      </w:r>
      <w:r>
        <w:t xml:space="preserve">igh provides highest </w:t>
      </w:r>
      <w:proofErr w:type="spellStart"/>
      <w:proofErr w:type="gramStart"/>
      <w:r>
        <w:t>resources,lowest</w:t>
      </w:r>
      <w:proofErr w:type="spellEnd"/>
      <w:proofErr w:type="gramEnd"/>
      <w:r>
        <w:t xml:space="preserve"> concurrency, and </w:t>
      </w:r>
      <w:proofErr w:type="spellStart"/>
      <w:r>
        <w:t>DoP</w:t>
      </w:r>
      <w:proofErr w:type="spellEnd"/>
      <w:r>
        <w:t xml:space="preserve"> is 1.</w:t>
      </w:r>
    </w:p>
    <w:p w:rsidR="00D341CA" w:rsidRDefault="00D341CA" w:rsidP="00D341CA"/>
    <w:p w:rsidR="00C87BF2" w:rsidRPr="00C87BF2" w:rsidRDefault="009559EA" w:rsidP="00D341CA">
      <w:pPr>
        <w:rPr>
          <w:b/>
          <w:color w:val="FF0000"/>
          <w:sz w:val="28"/>
          <w:szCs w:val="28"/>
        </w:rPr>
      </w:pPr>
      <w:r>
        <w:rPr>
          <w:b/>
          <w:color w:val="FF0000"/>
          <w:sz w:val="28"/>
          <w:szCs w:val="28"/>
        </w:rPr>
        <w:t>A</w:t>
      </w:r>
    </w:p>
    <w:p w:rsidR="00D341CA" w:rsidRDefault="00D341CA" w:rsidP="00D341CA"/>
    <w:p w:rsidR="007B1AE0" w:rsidRDefault="007B1AE0" w:rsidP="00D341CA"/>
    <w:p w:rsidR="007B1AE0" w:rsidRPr="007B1AE0" w:rsidRDefault="007B1AE0" w:rsidP="007B1AE0">
      <w:pPr>
        <w:widowControl/>
        <w:spacing w:before="100" w:beforeAutospacing="1" w:after="100" w:afterAutospacing="1"/>
        <w:jc w:val="left"/>
        <w:rPr>
          <w:rFonts w:ascii="SimSun" w:eastAsia="SimSun" w:hAnsi="SimSun" w:cs="SimSun"/>
          <w:kern w:val="0"/>
          <w:sz w:val="24"/>
          <w:szCs w:val="24"/>
        </w:rPr>
      </w:pPr>
      <w:r w:rsidRPr="007B1AE0">
        <w:rPr>
          <w:rFonts w:ascii="SimSun" w:eastAsia="SimSun" w:hAnsi="SimSun" w:cs="SimSun"/>
          <w:kern w:val="0"/>
          <w:sz w:val="24"/>
          <w:szCs w:val="24"/>
        </w:rPr>
        <w:t>The basic characteristics of these consumer groups are:</w:t>
      </w:r>
    </w:p>
    <w:p w:rsidR="007B1AE0" w:rsidRPr="007B1AE0" w:rsidRDefault="007B1AE0" w:rsidP="007B1AE0">
      <w:pPr>
        <w:widowControl/>
        <w:numPr>
          <w:ilvl w:val="0"/>
          <w:numId w:val="40"/>
        </w:numPr>
        <w:spacing w:before="100" w:beforeAutospacing="1" w:after="100" w:afterAutospacing="1"/>
        <w:jc w:val="left"/>
        <w:rPr>
          <w:rFonts w:ascii="SimSun" w:eastAsia="SimSun" w:hAnsi="SimSun" w:cs="SimSun"/>
          <w:kern w:val="0"/>
          <w:sz w:val="24"/>
          <w:szCs w:val="24"/>
        </w:rPr>
      </w:pPr>
      <w:r w:rsidRPr="007B1AE0">
        <w:rPr>
          <w:rFonts w:ascii="SimSun" w:eastAsia="SimSun" w:hAnsi="SimSun" w:cs="SimSun"/>
          <w:kern w:val="0"/>
          <w:sz w:val="24"/>
          <w:szCs w:val="24"/>
        </w:rPr>
        <w:t>HIGH: Highest resources, lowest concurrency. Queries run in parallel.</w:t>
      </w:r>
    </w:p>
    <w:p w:rsidR="007B1AE0" w:rsidRPr="007B1AE0" w:rsidRDefault="007B1AE0" w:rsidP="007B1AE0">
      <w:pPr>
        <w:widowControl/>
        <w:numPr>
          <w:ilvl w:val="0"/>
          <w:numId w:val="40"/>
        </w:numPr>
        <w:spacing w:before="100" w:beforeAutospacing="1" w:after="100" w:afterAutospacing="1"/>
        <w:jc w:val="left"/>
        <w:rPr>
          <w:rFonts w:ascii="SimSun" w:eastAsia="SimSun" w:hAnsi="SimSun" w:cs="SimSun"/>
          <w:kern w:val="0"/>
          <w:sz w:val="24"/>
          <w:szCs w:val="24"/>
        </w:rPr>
      </w:pPr>
      <w:r w:rsidRPr="007B1AE0">
        <w:rPr>
          <w:rFonts w:ascii="SimSun" w:eastAsia="SimSun" w:hAnsi="SimSun" w:cs="SimSun"/>
          <w:kern w:val="0"/>
          <w:sz w:val="24"/>
          <w:szCs w:val="24"/>
        </w:rPr>
        <w:t>MEDIUM: Less resources, higher concurrency. Queries run in parallel.</w:t>
      </w:r>
    </w:p>
    <w:p w:rsidR="00F1374B" w:rsidRPr="00483CD1" w:rsidRDefault="007B1AE0" w:rsidP="00483CD1">
      <w:pPr>
        <w:widowControl/>
        <w:numPr>
          <w:ilvl w:val="0"/>
          <w:numId w:val="40"/>
        </w:numPr>
        <w:spacing w:before="100" w:beforeAutospacing="1" w:after="100" w:afterAutospacing="1"/>
        <w:jc w:val="left"/>
        <w:rPr>
          <w:rFonts w:ascii="SimSun" w:eastAsia="SimSun" w:hAnsi="SimSun" w:cs="SimSun"/>
          <w:kern w:val="0"/>
          <w:sz w:val="24"/>
          <w:szCs w:val="24"/>
        </w:rPr>
      </w:pPr>
      <w:r w:rsidRPr="007B1AE0">
        <w:rPr>
          <w:rFonts w:ascii="SimSun" w:eastAsia="SimSun" w:hAnsi="SimSun" w:cs="SimSun"/>
          <w:kern w:val="0"/>
          <w:sz w:val="24"/>
          <w:szCs w:val="24"/>
        </w:rPr>
        <w:t>LOW: Least resources, highest concurrency. Queries run serially.</w:t>
      </w:r>
    </w:p>
    <w:p w:rsidR="00F35510" w:rsidRDefault="00F35510"/>
    <w:p w:rsidR="00F35510" w:rsidRDefault="00F35510">
      <w:r>
        <w:rPr>
          <w:rFonts w:hint="eastAsia"/>
        </w:rPr>
        <w:t>25.</w:t>
      </w:r>
    </w:p>
    <w:p w:rsidR="00F35510" w:rsidRDefault="00F35510"/>
    <w:p w:rsidR="00F35510" w:rsidRDefault="00BC312E">
      <w:r>
        <w:rPr>
          <w:rFonts w:hint="eastAsia"/>
        </w:rPr>
        <w:t>M</w:t>
      </w:r>
      <w:r>
        <w:t xml:space="preserve">igrating an op-premise database to Autonomous </w:t>
      </w:r>
      <w:proofErr w:type="gramStart"/>
      <w:r>
        <w:t>Database(</w:t>
      </w:r>
      <w:proofErr w:type="gramEnd"/>
      <w:r>
        <w:t xml:space="preserve">ADB) for a large amounts of data involves multiple steps like creating a credential </w:t>
      </w:r>
      <w:proofErr w:type="spellStart"/>
      <w:r>
        <w:t>object,creating</w:t>
      </w:r>
      <w:proofErr w:type="spellEnd"/>
      <w:r>
        <w:t xml:space="preserve"> (access to)a storage object/</w:t>
      </w:r>
      <w:proofErr w:type="spellStart"/>
      <w:r>
        <w:t>location,running</w:t>
      </w:r>
      <w:proofErr w:type="spellEnd"/>
      <w:r>
        <w:t xml:space="preserve"> </w:t>
      </w:r>
      <w:proofErr w:type="spellStart"/>
      <w:r>
        <w:t>datapump</w:t>
      </w:r>
      <w:proofErr w:type="spellEnd"/>
      <w:r>
        <w:t xml:space="preserve"> export and running a </w:t>
      </w:r>
      <w:proofErr w:type="spellStart"/>
      <w:r>
        <w:t>datapump</w:t>
      </w:r>
      <w:proofErr w:type="spellEnd"/>
      <w:r>
        <w:t xml:space="preserve"> import.</w:t>
      </w:r>
    </w:p>
    <w:p w:rsidR="00BC312E" w:rsidRDefault="0086210C">
      <w:r>
        <w:t xml:space="preserve">Which three statements are true for SQL </w:t>
      </w:r>
      <w:proofErr w:type="gramStart"/>
      <w:r>
        <w:t>Developer(</w:t>
      </w:r>
      <w:proofErr w:type="gramEnd"/>
      <w:r>
        <w:t>18.3 and up) in combination with ADB Data Loading?</w:t>
      </w:r>
    </w:p>
    <w:p w:rsidR="0086210C" w:rsidRDefault="0086210C" w:rsidP="0086210C">
      <w:pPr>
        <w:pStyle w:val="ListParagraph"/>
        <w:numPr>
          <w:ilvl w:val="0"/>
          <w:numId w:val="41"/>
        </w:numPr>
        <w:ind w:firstLineChars="0"/>
      </w:pPr>
      <w:r>
        <w:rPr>
          <w:rFonts w:hint="eastAsia"/>
        </w:rPr>
        <w:t>S</w:t>
      </w:r>
      <w:r>
        <w:t>QL Developer can be started from ADB Cloud console but only for data loading scenarios.</w:t>
      </w:r>
    </w:p>
    <w:p w:rsidR="0086210C" w:rsidRDefault="0086210C" w:rsidP="0086210C">
      <w:pPr>
        <w:pStyle w:val="ListParagraph"/>
        <w:numPr>
          <w:ilvl w:val="0"/>
          <w:numId w:val="41"/>
        </w:numPr>
        <w:ind w:firstLineChars="0"/>
      </w:pPr>
      <w:r>
        <w:rPr>
          <w:rFonts w:hint="eastAsia"/>
        </w:rPr>
        <w:t>S</w:t>
      </w:r>
      <w:r>
        <w:t>QL Developer can be used to export/import of a database to ADB in 1 set of wizard steps.</w:t>
      </w:r>
    </w:p>
    <w:p w:rsidR="0086210C" w:rsidRDefault="0086210C" w:rsidP="0086210C">
      <w:pPr>
        <w:pStyle w:val="ListParagraph"/>
        <w:numPr>
          <w:ilvl w:val="0"/>
          <w:numId w:val="41"/>
        </w:numPr>
        <w:ind w:firstLineChars="0"/>
      </w:pPr>
      <w:r>
        <w:rPr>
          <w:rFonts w:hint="eastAsia"/>
        </w:rPr>
        <w:t>S</w:t>
      </w:r>
      <w:r>
        <w:t xml:space="preserve">QL Developer can </w:t>
      </w:r>
      <w:r w:rsidR="0025569E">
        <w:t>import .csv files into ADB which are located on the system where SQL Developer is running</w:t>
      </w:r>
      <w:r>
        <w:t>.</w:t>
      </w:r>
    </w:p>
    <w:p w:rsidR="0025569E" w:rsidRDefault="0025569E" w:rsidP="0086210C">
      <w:pPr>
        <w:pStyle w:val="ListParagraph"/>
        <w:numPr>
          <w:ilvl w:val="0"/>
          <w:numId w:val="41"/>
        </w:numPr>
        <w:ind w:firstLineChars="0"/>
      </w:pPr>
      <w:r>
        <w:rPr>
          <w:rFonts w:hint="eastAsia"/>
        </w:rPr>
        <w:t>S</w:t>
      </w:r>
      <w:r>
        <w:t xml:space="preserve">QL Developer can only export/move/import files using </w:t>
      </w:r>
      <w:proofErr w:type="spellStart"/>
      <w:r>
        <w:t>datapump</w:t>
      </w:r>
      <w:proofErr w:type="spellEnd"/>
      <w:r>
        <w:t xml:space="preserve"> from databases running on Linux systems.</w:t>
      </w:r>
    </w:p>
    <w:p w:rsidR="0025569E" w:rsidRPr="0086210C" w:rsidRDefault="0025569E" w:rsidP="0086210C">
      <w:pPr>
        <w:pStyle w:val="ListParagraph"/>
        <w:numPr>
          <w:ilvl w:val="0"/>
          <w:numId w:val="41"/>
        </w:numPr>
        <w:ind w:firstLineChars="0"/>
      </w:pPr>
      <w:r>
        <w:rPr>
          <w:rFonts w:hint="eastAsia"/>
        </w:rPr>
        <w:t>S</w:t>
      </w:r>
      <w:r>
        <w:t xml:space="preserve">QL Developer can import </w:t>
      </w:r>
      <w:proofErr w:type="gramStart"/>
      <w:r>
        <w:t>files(</w:t>
      </w:r>
      <w:proofErr w:type="gramEnd"/>
      <w:r>
        <w:t>.</w:t>
      </w:r>
      <w:proofErr w:type="spellStart"/>
      <w:r>
        <w:t>dmp</w:t>
      </w:r>
      <w:proofErr w:type="spellEnd"/>
      <w:r>
        <w:t xml:space="preserve"> and .csv for example) into ADB which are located on Amazon S3 Object Storage.</w:t>
      </w:r>
    </w:p>
    <w:p w:rsidR="00BC312E" w:rsidRDefault="00BC312E"/>
    <w:p w:rsidR="004D1975" w:rsidRDefault="004D1975"/>
    <w:p w:rsidR="004D1975" w:rsidRPr="00AE4CF3" w:rsidRDefault="004D1975">
      <w:pPr>
        <w:rPr>
          <w:b/>
          <w:color w:val="FF0000"/>
          <w:sz w:val="28"/>
          <w:szCs w:val="28"/>
        </w:rPr>
      </w:pPr>
      <w:r w:rsidRPr="00AE4CF3">
        <w:rPr>
          <w:b/>
          <w:color w:val="FF0000"/>
          <w:sz w:val="28"/>
          <w:szCs w:val="28"/>
        </w:rPr>
        <w:t>B</w:t>
      </w:r>
      <w:r w:rsidRPr="00AE4CF3">
        <w:rPr>
          <w:rFonts w:hint="eastAsia"/>
          <w:b/>
          <w:color w:val="FF0000"/>
          <w:sz w:val="28"/>
          <w:szCs w:val="28"/>
        </w:rPr>
        <w:t>C</w:t>
      </w:r>
      <w:r w:rsidRPr="00AE4CF3">
        <w:rPr>
          <w:b/>
          <w:color w:val="FF0000"/>
          <w:sz w:val="28"/>
          <w:szCs w:val="28"/>
        </w:rPr>
        <w:t>E</w:t>
      </w:r>
    </w:p>
    <w:p w:rsidR="004D1975" w:rsidRDefault="004D1975"/>
    <w:p w:rsidR="004D1975" w:rsidRDefault="004D1975" w:rsidP="004D1975">
      <w:pPr>
        <w:pStyle w:val="Heading3"/>
      </w:pPr>
      <w:r>
        <w:t>About Data Loading</w:t>
      </w:r>
    </w:p>
    <w:p w:rsidR="004D1975" w:rsidRDefault="004D1975" w:rsidP="004D1975">
      <w:pPr>
        <w:pStyle w:val="NormalWeb"/>
      </w:pPr>
      <w:r>
        <w:t>You load data into Autonomous Data Warehouse using Oracle Database tools, and Oracle or other 3</w:t>
      </w:r>
      <w:r>
        <w:rPr>
          <w:vertAlign w:val="superscript"/>
        </w:rPr>
        <w:t>rd</w:t>
      </w:r>
      <w:r>
        <w:t xml:space="preserve"> party data integration tools. </w:t>
      </w:r>
    </w:p>
    <w:p w:rsidR="004D1975" w:rsidRDefault="004D1975" w:rsidP="004D1975">
      <w:pPr>
        <w:pStyle w:val="NormalWeb"/>
      </w:pPr>
      <w:r>
        <w:t xml:space="preserve">In </w:t>
      </w:r>
      <w:proofErr w:type="gramStart"/>
      <w:r>
        <w:t>general</w:t>
      </w:r>
      <w:proofErr w:type="gramEnd"/>
      <w:r>
        <w:t xml:space="preserve"> you load data from files local to your client computer or from files stored in a cloud-based object store. For data loading from files in the cloud, Autonomous Data Warehouse provides a new PL/SQL package, </w:t>
      </w:r>
      <w:r>
        <w:rPr>
          <w:rStyle w:val="HTMLCode"/>
        </w:rPr>
        <w:t>DBMS_CLOUD</w:t>
      </w:r>
      <w:r>
        <w:t xml:space="preserve">. </w:t>
      </w:r>
    </w:p>
    <w:p w:rsidR="004D1975" w:rsidRPr="004D1975" w:rsidRDefault="004D1975"/>
    <w:p w:rsidR="004D1975" w:rsidRDefault="004D1975" w:rsidP="004D1975">
      <w:pPr>
        <w:pStyle w:val="NormalWeb"/>
      </w:pPr>
      <w:r>
        <w:t xml:space="preserve">Oracle Data Pump offers very fast bulk data and metadata movement between Oracle databases and Autonomous Data Warehouse. </w:t>
      </w:r>
    </w:p>
    <w:p w:rsidR="00483CD1" w:rsidRDefault="004D1975" w:rsidP="00483CD1">
      <w:pPr>
        <w:pStyle w:val="NormalWeb"/>
      </w:pPr>
      <w:r>
        <w:t xml:space="preserve">Data Pump Import lets you import data from Data Pump files residing on the Oracle Cloud Infrastructure Object Storage, Oracle Cloud Infrastructure Object Storage Classic, and AWS S3. You can save your data to your Cloud Object Store and use Oracle Data Pump to load data to Autonomous Data Warehouse. </w:t>
      </w:r>
    </w:p>
    <w:p w:rsidR="00F35510" w:rsidRDefault="00F35510" w:rsidP="00483CD1">
      <w:pPr>
        <w:pStyle w:val="NormalWeb"/>
      </w:pPr>
      <w:r>
        <w:rPr>
          <w:rFonts w:hint="eastAsia"/>
        </w:rPr>
        <w:t>26．</w:t>
      </w:r>
      <w:r w:rsidR="00AB03B2">
        <w:rPr>
          <w:rFonts w:hint="eastAsia"/>
        </w:rPr>
        <w:t>W</w:t>
      </w:r>
      <w:r w:rsidR="00AB03B2">
        <w:t xml:space="preserve">hile Autonomous Transaction Processing and Autonomous Data Warehouse use the same Oracle </w:t>
      </w:r>
      <w:proofErr w:type="spellStart"/>
      <w:proofErr w:type="gramStart"/>
      <w:r w:rsidR="00AB03B2">
        <w:t>database,which</w:t>
      </w:r>
      <w:proofErr w:type="spellEnd"/>
      <w:proofErr w:type="gramEnd"/>
      <w:r w:rsidR="00AB03B2">
        <w:t xml:space="preserve"> statement is true about the workloads?</w:t>
      </w:r>
    </w:p>
    <w:p w:rsidR="00AB03B2" w:rsidRDefault="00640126" w:rsidP="00640126">
      <w:pPr>
        <w:pStyle w:val="ListParagraph"/>
        <w:numPr>
          <w:ilvl w:val="0"/>
          <w:numId w:val="42"/>
        </w:numPr>
        <w:ind w:firstLineChars="0"/>
      </w:pPr>
      <w:r>
        <w:t>Autonomous Data Warehouse workloads are optimized for mixed workloads.</w:t>
      </w:r>
    </w:p>
    <w:p w:rsidR="00640126" w:rsidRDefault="00640126" w:rsidP="00640126">
      <w:pPr>
        <w:pStyle w:val="ListParagraph"/>
        <w:numPr>
          <w:ilvl w:val="0"/>
          <w:numId w:val="42"/>
        </w:numPr>
        <w:ind w:firstLineChars="0"/>
      </w:pPr>
      <w:r>
        <w:t xml:space="preserve">Data that is bulk </w:t>
      </w:r>
      <w:proofErr w:type="spellStart"/>
      <w:proofErr w:type="gramStart"/>
      <w:r>
        <w:t>loaded,by</w:t>
      </w:r>
      <w:proofErr w:type="spellEnd"/>
      <w:proofErr w:type="gramEnd"/>
      <w:r>
        <w:t xml:space="preserve"> </w:t>
      </w:r>
      <w:proofErr w:type="spellStart"/>
      <w:r>
        <w:t>default,uses</w:t>
      </w:r>
      <w:proofErr w:type="spellEnd"/>
      <w:r>
        <w:t xml:space="preserve"> the row format in Autonomous Transaction Processing where Autonomous Data Warehouse data format is columnar.</w:t>
      </w:r>
    </w:p>
    <w:p w:rsidR="00640126" w:rsidRDefault="00640126" w:rsidP="00640126">
      <w:pPr>
        <w:pStyle w:val="ListParagraph"/>
        <w:numPr>
          <w:ilvl w:val="0"/>
          <w:numId w:val="42"/>
        </w:numPr>
        <w:ind w:firstLineChars="0"/>
      </w:pPr>
      <w:r>
        <w:rPr>
          <w:rFonts w:hint="eastAsia"/>
        </w:rPr>
        <w:t>A</w:t>
      </w:r>
      <w:r>
        <w:t xml:space="preserve">utonomous Transaction Processing workloads are optimized for data warehouse, data </w:t>
      </w:r>
      <w:proofErr w:type="spellStart"/>
      <w:proofErr w:type="gramStart"/>
      <w:r>
        <w:t>mart,and</w:t>
      </w:r>
      <w:proofErr w:type="spellEnd"/>
      <w:proofErr w:type="gramEnd"/>
      <w:r>
        <w:t xml:space="preserve"> data lake.</w:t>
      </w:r>
    </w:p>
    <w:p w:rsidR="00640126" w:rsidRDefault="00640126" w:rsidP="00640126">
      <w:pPr>
        <w:pStyle w:val="ListParagraph"/>
        <w:numPr>
          <w:ilvl w:val="0"/>
          <w:numId w:val="42"/>
        </w:numPr>
        <w:ind w:firstLineChars="0"/>
      </w:pPr>
      <w:r>
        <w:rPr>
          <w:rFonts w:hint="eastAsia"/>
        </w:rPr>
        <w:t>A</w:t>
      </w:r>
      <w:r>
        <w:t>utonomous Transaction Processing memory usage optimizes workloads for parallel joins and aggregations.</w:t>
      </w:r>
    </w:p>
    <w:p w:rsidR="00AB03B2" w:rsidRDefault="00AB03B2"/>
    <w:p w:rsidR="00180DFB" w:rsidRPr="00180DFB" w:rsidRDefault="00180DFB">
      <w:pPr>
        <w:rPr>
          <w:b/>
          <w:color w:val="FF0000"/>
          <w:sz w:val="28"/>
          <w:szCs w:val="28"/>
        </w:rPr>
      </w:pPr>
      <w:r w:rsidRPr="00180DFB">
        <w:rPr>
          <w:rFonts w:hint="eastAsia"/>
          <w:b/>
          <w:color w:val="FF0000"/>
          <w:sz w:val="28"/>
          <w:szCs w:val="28"/>
        </w:rPr>
        <w:t>D</w:t>
      </w:r>
    </w:p>
    <w:p w:rsidR="00D7120D" w:rsidRDefault="00D7120D"/>
    <w:p w:rsidR="006645A6" w:rsidRDefault="006645A6">
      <w:r>
        <w:t xml:space="preserve">Autonomous Data Warehouse provides an easy-to-use, fully autonomous data warehouse that scales elastically, delivers fast query performance and requires no database administration. It is </w:t>
      </w:r>
      <w:r>
        <w:lastRenderedPageBreak/>
        <w:t xml:space="preserve">designed to support all standard SQL and business intelligence (BI) tools, and provides all of the performance of the market-leading Oracle Database in an environment that is tuned and optimized for data warehouse </w:t>
      </w:r>
      <w:proofErr w:type="gramStart"/>
      <w:r>
        <w:t>workloads.(</w:t>
      </w:r>
      <w:proofErr w:type="gramEnd"/>
      <w:r w:rsidR="00C3201A">
        <w:t xml:space="preserve">X </w:t>
      </w:r>
      <w:r>
        <w:t>A)</w:t>
      </w:r>
    </w:p>
    <w:p w:rsidR="006645A6" w:rsidRDefault="006645A6"/>
    <w:p w:rsidR="00582218" w:rsidRDefault="00582218"/>
    <w:p w:rsidR="00582218" w:rsidRPr="00582218" w:rsidRDefault="00582218" w:rsidP="00582218">
      <w:pPr>
        <w:autoSpaceDE w:val="0"/>
        <w:autoSpaceDN w:val="0"/>
        <w:adjustRightInd w:val="0"/>
        <w:rPr>
          <w:rFonts w:ascii="Arial" w:hAnsi="Arial" w:cs="Arial"/>
          <w:color w:val="000000"/>
          <w:kern w:val="0"/>
          <w:sz w:val="18"/>
          <w:szCs w:val="18"/>
        </w:rPr>
      </w:pPr>
      <w:r w:rsidRPr="00582218">
        <w:rPr>
          <w:rFonts w:ascii="Arial" w:hAnsi="Arial" w:cs="Arial"/>
          <w:b/>
          <w:bCs/>
          <w:color w:val="000000"/>
          <w:kern w:val="0"/>
          <w:sz w:val="18"/>
          <w:szCs w:val="18"/>
        </w:rPr>
        <w:t xml:space="preserve">Is Database In-Memory option available in ADW? </w:t>
      </w:r>
    </w:p>
    <w:p w:rsidR="00582218" w:rsidRPr="00582218" w:rsidRDefault="00582218" w:rsidP="00582218">
      <w:pPr>
        <w:autoSpaceDE w:val="0"/>
        <w:autoSpaceDN w:val="0"/>
        <w:adjustRightInd w:val="0"/>
        <w:rPr>
          <w:rFonts w:ascii="Arial" w:hAnsi="Arial" w:cs="Arial"/>
          <w:color w:val="000000"/>
          <w:kern w:val="0"/>
          <w:sz w:val="18"/>
          <w:szCs w:val="18"/>
        </w:rPr>
      </w:pPr>
      <w:r w:rsidRPr="00582218">
        <w:rPr>
          <w:rFonts w:ascii="Arial" w:hAnsi="Arial" w:cs="Arial"/>
          <w:color w:val="000000"/>
          <w:kern w:val="0"/>
          <w:sz w:val="18"/>
          <w:szCs w:val="18"/>
        </w:rPr>
        <w:t xml:space="preserve"> Customers cannot use the features of the database In-Memory option. ADW uses Database In-Memory option features like in-memory columnar flash cache under the covers. </w:t>
      </w:r>
      <w:r>
        <w:rPr>
          <w:rFonts w:ascii="Arial" w:hAnsi="Arial" w:cs="Arial"/>
          <w:color w:val="000000"/>
          <w:kern w:val="0"/>
          <w:sz w:val="18"/>
          <w:szCs w:val="18"/>
        </w:rPr>
        <w:t>(X B)</w:t>
      </w:r>
    </w:p>
    <w:p w:rsidR="00582218" w:rsidRDefault="008D77AB">
      <w:r>
        <w:t xml:space="preserve">X </w:t>
      </w:r>
      <w:r w:rsidR="00180DFB">
        <w:rPr>
          <w:rFonts w:hint="eastAsia"/>
        </w:rPr>
        <w:t>C</w:t>
      </w:r>
    </w:p>
    <w:p w:rsidR="00483CD1" w:rsidRPr="00582218" w:rsidRDefault="00483CD1"/>
    <w:p w:rsidR="00F35510" w:rsidRDefault="00483CD1" w:rsidP="00483CD1">
      <w:pPr>
        <w:widowControl/>
        <w:jc w:val="left"/>
      </w:pPr>
      <w:r>
        <w:t>2</w:t>
      </w:r>
      <w:r w:rsidR="00F35510">
        <w:rPr>
          <w:rFonts w:hint="eastAsia"/>
        </w:rPr>
        <w:t>7.</w:t>
      </w:r>
      <w:r w:rsidR="00AA10CD">
        <w:t xml:space="preserve">When you connect Oracle Analytics Cloud to the Autonomous Data </w:t>
      </w:r>
      <w:proofErr w:type="spellStart"/>
      <w:proofErr w:type="gramStart"/>
      <w:r w:rsidR="00AA10CD">
        <w:t>Warehouse,what</w:t>
      </w:r>
      <w:proofErr w:type="spellEnd"/>
      <w:proofErr w:type="gramEnd"/>
      <w:r w:rsidR="00AA10CD">
        <w:t xml:space="preserve"> file needs to be uploaded?</w:t>
      </w:r>
    </w:p>
    <w:p w:rsidR="00AA10CD" w:rsidRDefault="00AA10CD" w:rsidP="00AA10CD">
      <w:pPr>
        <w:pStyle w:val="ListParagraph"/>
        <w:numPr>
          <w:ilvl w:val="0"/>
          <w:numId w:val="43"/>
        </w:numPr>
        <w:ind w:firstLineChars="0"/>
      </w:pPr>
      <w:r>
        <w:t>TNSNAMES.ORA</w:t>
      </w:r>
    </w:p>
    <w:p w:rsidR="00AA10CD" w:rsidRPr="00C72344" w:rsidRDefault="00AA10CD" w:rsidP="00AA10CD">
      <w:pPr>
        <w:pStyle w:val="ListParagraph"/>
        <w:numPr>
          <w:ilvl w:val="0"/>
          <w:numId w:val="43"/>
        </w:numPr>
        <w:ind w:firstLineChars="0"/>
        <w:rPr>
          <w:color w:val="FF0000"/>
        </w:rPr>
      </w:pPr>
      <w:r w:rsidRPr="00C72344">
        <w:rPr>
          <w:rFonts w:hint="eastAsia"/>
          <w:color w:val="FF0000"/>
        </w:rPr>
        <w:t>C</w:t>
      </w:r>
      <w:r w:rsidRPr="00C72344">
        <w:rPr>
          <w:color w:val="FF0000"/>
        </w:rPr>
        <w:t>WALLET.SSO</w:t>
      </w:r>
    </w:p>
    <w:p w:rsidR="00AA10CD" w:rsidRDefault="00AA10CD" w:rsidP="00AA10CD">
      <w:pPr>
        <w:pStyle w:val="ListParagraph"/>
        <w:numPr>
          <w:ilvl w:val="0"/>
          <w:numId w:val="43"/>
        </w:numPr>
        <w:ind w:firstLineChars="0"/>
      </w:pPr>
      <w:r>
        <w:rPr>
          <w:rFonts w:hint="eastAsia"/>
        </w:rPr>
        <w:t>S</w:t>
      </w:r>
      <w:r>
        <w:t>QLNET.ORA</w:t>
      </w:r>
    </w:p>
    <w:p w:rsidR="00AA10CD" w:rsidRDefault="00AA10CD" w:rsidP="00AA10CD">
      <w:pPr>
        <w:pStyle w:val="ListParagraph"/>
        <w:numPr>
          <w:ilvl w:val="0"/>
          <w:numId w:val="43"/>
        </w:numPr>
        <w:ind w:firstLineChars="0"/>
      </w:pPr>
      <w:r>
        <w:rPr>
          <w:rFonts w:hint="eastAsia"/>
        </w:rPr>
        <w:t>O</w:t>
      </w:r>
      <w:r>
        <w:t>JDBC.PROPERTIES</w:t>
      </w:r>
    </w:p>
    <w:p w:rsidR="008D6071" w:rsidRDefault="008D6071"/>
    <w:p w:rsidR="00C72344" w:rsidRDefault="00C72344"/>
    <w:p w:rsidR="00C72344" w:rsidRPr="00C72344" w:rsidRDefault="00C72344">
      <w:pPr>
        <w:rPr>
          <w:b/>
          <w:color w:val="FF0000"/>
          <w:sz w:val="28"/>
          <w:szCs w:val="28"/>
        </w:rPr>
      </w:pPr>
      <w:r w:rsidRPr="00C72344">
        <w:rPr>
          <w:rFonts w:hint="eastAsia"/>
          <w:b/>
          <w:color w:val="FF0000"/>
          <w:sz w:val="28"/>
          <w:szCs w:val="28"/>
        </w:rPr>
        <w:t>B</w:t>
      </w:r>
    </w:p>
    <w:p w:rsidR="008D6071" w:rsidRDefault="008D6071"/>
    <w:p w:rsidR="00AA10CD" w:rsidRDefault="00222AEA">
      <w:hyperlink r:id="rId112" w:anchor="GUID-D123456F-30E4-47C3-AB46-DD65CB38510B" w:history="1">
        <w:r w:rsidR="00AA10CD" w:rsidRPr="00A33417">
          <w:rPr>
            <w:rStyle w:val="Hyperlink"/>
          </w:rPr>
          <w:t>https://docs.oracle.com/en/cloud/paas/autonomous-data-warehouse-cloud/user/connect-oracle-analytics-cloud.html#GUID-D123456F-30E4-47C3-AB46-DD65CB38510B</w:t>
        </w:r>
      </w:hyperlink>
    </w:p>
    <w:p w:rsidR="00AA10CD" w:rsidRDefault="00AA10CD"/>
    <w:p w:rsidR="00AA10CD" w:rsidRDefault="00222AEA">
      <w:hyperlink r:id="rId113" w:history="1">
        <w:r w:rsidR="00AA10CD" w:rsidRPr="00A33417">
          <w:rPr>
            <w:rStyle w:val="Hyperlink"/>
          </w:rPr>
          <w:t>https://docs.oracle.com/en/cloud/paas/analytics-cloud/acubi/create-connections-oracle-adw.html</w:t>
        </w:r>
      </w:hyperlink>
    </w:p>
    <w:p w:rsidR="00AA10CD" w:rsidRDefault="00AA10CD"/>
    <w:p w:rsidR="00AA10CD" w:rsidRPr="00AA10CD" w:rsidRDefault="00AA10CD">
      <w:r>
        <w:t>To enable secure communication between Oracle Analytics Cloud and Oracle Autonomous Data Warehouse, you must upload trusted SSL certificates from Oracle Autonomous Data Warehouse to Oracle Analytics Cloud.</w:t>
      </w:r>
    </w:p>
    <w:p w:rsidR="00483CD1" w:rsidRDefault="00483CD1" w:rsidP="00483CD1">
      <w:pPr>
        <w:widowControl/>
        <w:jc w:val="left"/>
      </w:pPr>
    </w:p>
    <w:p w:rsidR="00F35510" w:rsidRDefault="00483CD1" w:rsidP="00483CD1">
      <w:pPr>
        <w:widowControl/>
        <w:jc w:val="left"/>
      </w:pPr>
      <w:r>
        <w:t>2</w:t>
      </w:r>
      <w:r w:rsidR="00F35510">
        <w:rPr>
          <w:rFonts w:hint="eastAsia"/>
        </w:rPr>
        <w:t>8.</w:t>
      </w:r>
    </w:p>
    <w:p w:rsidR="00F35510" w:rsidRDefault="00616E98">
      <w:r>
        <w:rPr>
          <w:rFonts w:hint="eastAsia"/>
        </w:rPr>
        <w:t>T</w:t>
      </w:r>
      <w:r>
        <w:t>he 3</w:t>
      </w:r>
      <w:r w:rsidRPr="00616E98">
        <w:rPr>
          <w:vertAlign w:val="superscript"/>
        </w:rPr>
        <w:t>rd</w:t>
      </w:r>
      <w:r>
        <w:t xml:space="preserve"> party application that your customer wants to migrate to Autonomous </w:t>
      </w:r>
      <w:proofErr w:type="gramStart"/>
      <w:r>
        <w:t>Database(</w:t>
      </w:r>
      <w:proofErr w:type="gramEnd"/>
      <w:r>
        <w:t xml:space="preserve">ADB) has some specific demands like tablespace </w:t>
      </w:r>
      <w:proofErr w:type="spellStart"/>
      <w:r>
        <w:t>names,usernames</w:t>
      </w:r>
      <w:proofErr w:type="spellEnd"/>
      <w:r>
        <w:t xml:space="preserve"> and </w:t>
      </w:r>
      <w:proofErr w:type="spellStart"/>
      <w:r>
        <w:t>init.ora</w:t>
      </w:r>
      <w:proofErr w:type="spellEnd"/>
      <w:r>
        <w:t xml:space="preserve"> </w:t>
      </w:r>
      <w:proofErr w:type="spellStart"/>
      <w:r>
        <w:t>parameters.The</w:t>
      </w:r>
      <w:proofErr w:type="spellEnd"/>
      <w:r>
        <w:t xml:space="preserve"> decision was made to adhere to the suggested migration method using an instant client and the </w:t>
      </w:r>
      <w:proofErr w:type="spellStart"/>
      <w:r>
        <w:t>datapump</w:t>
      </w:r>
      <w:proofErr w:type="spellEnd"/>
      <w:r>
        <w:t xml:space="preserve"> version that was suggested</w:t>
      </w:r>
      <w:r>
        <w:rPr>
          <w:rFonts w:hint="eastAsia"/>
        </w:rPr>
        <w:t>（</w:t>
      </w:r>
      <w:r>
        <w:rPr>
          <w:rFonts w:hint="eastAsia"/>
        </w:rPr>
        <w:t>a</w:t>
      </w:r>
      <w:r>
        <w:t>nd came with it</w:t>
      </w:r>
      <w:r>
        <w:rPr>
          <w:rFonts w:hint="eastAsia"/>
        </w:rPr>
        <w:t>）</w:t>
      </w:r>
      <w:r>
        <w:rPr>
          <w:rFonts w:hint="eastAsia"/>
        </w:rPr>
        <w:t>.</w:t>
      </w:r>
    </w:p>
    <w:p w:rsidR="00616E98" w:rsidRDefault="00616E98">
      <w:r>
        <w:rPr>
          <w:rFonts w:hint="eastAsia"/>
        </w:rPr>
        <w:t>W</w:t>
      </w:r>
      <w:r>
        <w:t>hich statement is true about the migration of the application’s database success?</w:t>
      </w:r>
    </w:p>
    <w:p w:rsidR="00616E98" w:rsidRDefault="00616E98" w:rsidP="00616E98">
      <w:pPr>
        <w:pStyle w:val="ListParagraph"/>
        <w:numPr>
          <w:ilvl w:val="0"/>
          <w:numId w:val="44"/>
        </w:numPr>
        <w:ind w:firstLineChars="0"/>
      </w:pPr>
      <w:r>
        <w:t xml:space="preserve">The suggested </w:t>
      </w:r>
      <w:proofErr w:type="spellStart"/>
      <w:r>
        <w:t>datapump</w:t>
      </w:r>
      <w:proofErr w:type="spellEnd"/>
      <w:r>
        <w:t xml:space="preserve"> version will create an alias for non-standard tablespace names so the migration is successful.</w:t>
      </w:r>
    </w:p>
    <w:p w:rsidR="00616E98" w:rsidRDefault="00616E98" w:rsidP="00616E98">
      <w:pPr>
        <w:pStyle w:val="ListParagraph"/>
        <w:numPr>
          <w:ilvl w:val="0"/>
          <w:numId w:val="44"/>
        </w:numPr>
        <w:ind w:firstLineChars="0"/>
      </w:pPr>
      <w:r>
        <w:t xml:space="preserve">The migration can be </w:t>
      </w:r>
      <w:proofErr w:type="spellStart"/>
      <w:proofErr w:type="gramStart"/>
      <w:r>
        <w:t>success,both</w:t>
      </w:r>
      <w:proofErr w:type="spellEnd"/>
      <w:proofErr w:type="gramEnd"/>
      <w:r>
        <w:t xml:space="preserve"> technically and functional due to </w:t>
      </w:r>
      <w:proofErr w:type="spellStart"/>
      <w:r>
        <w:t>datapump</w:t>
      </w:r>
      <w:proofErr w:type="spellEnd"/>
      <w:r>
        <w:t xml:space="preserve"> enhancements.</w:t>
      </w:r>
    </w:p>
    <w:p w:rsidR="00616E98" w:rsidRDefault="00616E98" w:rsidP="00616E98">
      <w:pPr>
        <w:pStyle w:val="ListParagraph"/>
        <w:numPr>
          <w:ilvl w:val="0"/>
          <w:numId w:val="44"/>
        </w:numPr>
        <w:ind w:firstLineChars="0"/>
      </w:pPr>
      <w:r>
        <w:rPr>
          <w:rFonts w:hint="eastAsia"/>
        </w:rPr>
        <w:t>T</w:t>
      </w:r>
      <w:r>
        <w:t>he migration can be technically a success but the 3-rd party vendor needs to support the result.</w:t>
      </w:r>
    </w:p>
    <w:p w:rsidR="00C973D3" w:rsidRDefault="00C973D3" w:rsidP="00616E98">
      <w:pPr>
        <w:pStyle w:val="ListParagraph"/>
        <w:numPr>
          <w:ilvl w:val="0"/>
          <w:numId w:val="44"/>
        </w:numPr>
        <w:ind w:firstLineChars="0"/>
      </w:pPr>
      <w:r>
        <w:rPr>
          <w:rFonts w:hint="eastAsia"/>
        </w:rPr>
        <w:t>T</w:t>
      </w:r>
      <w:r>
        <w:t xml:space="preserve">he tablespace names will result in a blocking error during </w:t>
      </w:r>
      <w:proofErr w:type="spellStart"/>
      <w:r>
        <w:t>datapump</w:t>
      </w:r>
      <w:proofErr w:type="spellEnd"/>
      <w:r>
        <w:t xml:space="preserve"> import because of ADB limitations.</w:t>
      </w:r>
    </w:p>
    <w:p w:rsidR="00FB331A" w:rsidRDefault="00FB331A"/>
    <w:p w:rsidR="00FB331A" w:rsidRPr="003D5B49" w:rsidRDefault="003D5B49">
      <w:pPr>
        <w:rPr>
          <w:b/>
          <w:color w:val="FF0000"/>
          <w:sz w:val="28"/>
          <w:szCs w:val="28"/>
        </w:rPr>
      </w:pPr>
      <w:r w:rsidRPr="003D5B49">
        <w:rPr>
          <w:rFonts w:hint="eastAsia"/>
          <w:b/>
          <w:color w:val="FF0000"/>
          <w:sz w:val="28"/>
          <w:szCs w:val="28"/>
        </w:rPr>
        <w:t>B</w:t>
      </w:r>
    </w:p>
    <w:p w:rsidR="00A41953" w:rsidRDefault="00A41953" w:rsidP="00A41953">
      <w:pPr>
        <w:pStyle w:val="Heading4"/>
      </w:pPr>
      <w:r>
        <w:t>Import Data Using Oracle Data Pump Version 18.3 or Later</w:t>
      </w:r>
    </w:p>
    <w:p w:rsidR="0080437D" w:rsidRPr="00A41953" w:rsidRDefault="0080437D"/>
    <w:p w:rsidR="0080437D" w:rsidRDefault="0080437D">
      <w:r>
        <w:t>Oracle recommends using the latest Oracle Data Pump version for importing data from Data Pump files into your Autonomous Data Warehouse as it contains enhancements and fixes for a better experience.</w:t>
      </w:r>
    </w:p>
    <w:p w:rsidR="00F35510" w:rsidRDefault="00F35510" w:rsidP="003A3E7E">
      <w:pPr>
        <w:widowControl/>
        <w:jc w:val="left"/>
      </w:pPr>
      <w:r>
        <w:rPr>
          <w:rFonts w:hint="eastAsia"/>
        </w:rPr>
        <w:t>29.</w:t>
      </w:r>
    </w:p>
    <w:p w:rsidR="00F35510" w:rsidRDefault="00F35510"/>
    <w:p w:rsidR="00F35510" w:rsidRDefault="003A5DE9">
      <w:r>
        <w:rPr>
          <w:rFonts w:hint="eastAsia"/>
        </w:rPr>
        <w:t>Y</w:t>
      </w:r>
      <w:r>
        <w:t xml:space="preserve">our customer has upgraded </w:t>
      </w:r>
      <w:r w:rsidR="00AA4B33">
        <w:t>their on premise 11.2 database to 12.</w:t>
      </w:r>
      <w:proofErr w:type="gramStart"/>
      <w:r w:rsidR="00AA4B33">
        <w:t>2.During</w:t>
      </w:r>
      <w:proofErr w:type="gramEnd"/>
      <w:r w:rsidR="00AA4B33">
        <w:t xml:space="preserve"> this migration the database was migrated to a pluggable database and is now in production.</w:t>
      </w:r>
    </w:p>
    <w:p w:rsidR="00AA4B33" w:rsidRDefault="00AA4B33">
      <w:r>
        <w:rPr>
          <w:rFonts w:hint="eastAsia"/>
        </w:rPr>
        <w:t>H</w:t>
      </w:r>
      <w:r>
        <w:t xml:space="preserve">ow should the customer unplug their database to migrate to Autonomous </w:t>
      </w:r>
      <w:proofErr w:type="gramStart"/>
      <w:r>
        <w:t>Database(</w:t>
      </w:r>
      <w:proofErr w:type="gramEnd"/>
      <w:r>
        <w:t>ADB)?</w:t>
      </w:r>
    </w:p>
    <w:p w:rsidR="00AA4B33" w:rsidRDefault="00AA4B33" w:rsidP="00AA4B33">
      <w:pPr>
        <w:pStyle w:val="ListParagraph"/>
        <w:numPr>
          <w:ilvl w:val="0"/>
          <w:numId w:val="45"/>
        </w:numPr>
        <w:ind w:firstLineChars="0"/>
      </w:pPr>
      <w:r>
        <w:t xml:space="preserve">Unplug into a </w:t>
      </w:r>
      <w:proofErr w:type="spellStart"/>
      <w:r>
        <w:t>pdb</w:t>
      </w:r>
      <w:proofErr w:type="spellEnd"/>
      <w:r>
        <w:t xml:space="preserve"> archive which can be uploaded to object storage.</w:t>
      </w:r>
    </w:p>
    <w:p w:rsidR="00AA4B33" w:rsidRDefault="00AA4B33" w:rsidP="00AA4B33">
      <w:pPr>
        <w:pStyle w:val="ListParagraph"/>
        <w:numPr>
          <w:ilvl w:val="0"/>
          <w:numId w:val="45"/>
        </w:numPr>
        <w:ind w:firstLineChars="0"/>
      </w:pPr>
      <w:r>
        <w:t xml:space="preserve">Pluggable databases cannot be migrated to ADB using </w:t>
      </w:r>
      <w:proofErr w:type="spellStart"/>
      <w:proofErr w:type="gramStart"/>
      <w:r>
        <w:t>plug,unplug</w:t>
      </w:r>
      <w:proofErr w:type="spellEnd"/>
      <w:proofErr w:type="gramEnd"/>
      <w:r>
        <w:t xml:space="preserve"> or clone.</w:t>
      </w:r>
    </w:p>
    <w:p w:rsidR="00AA4B33" w:rsidRDefault="00AA4B33" w:rsidP="00AA4B33">
      <w:pPr>
        <w:pStyle w:val="ListParagraph"/>
        <w:numPr>
          <w:ilvl w:val="0"/>
          <w:numId w:val="45"/>
        </w:numPr>
        <w:ind w:firstLineChars="0"/>
      </w:pPr>
      <w:r>
        <w:rPr>
          <w:rFonts w:hint="eastAsia"/>
        </w:rPr>
        <w:t>C</w:t>
      </w:r>
      <w:r>
        <w:t>reate a database link from source database to the ADB environment and clone the PDB.</w:t>
      </w:r>
    </w:p>
    <w:p w:rsidR="00AA4B33" w:rsidRDefault="00AA4B33" w:rsidP="00AA4B33">
      <w:pPr>
        <w:pStyle w:val="ListParagraph"/>
        <w:numPr>
          <w:ilvl w:val="0"/>
          <w:numId w:val="45"/>
        </w:numPr>
        <w:ind w:firstLineChars="0"/>
      </w:pPr>
      <w:r>
        <w:rPr>
          <w:rFonts w:hint="eastAsia"/>
        </w:rPr>
        <w:t>U</w:t>
      </w:r>
      <w:r>
        <w:t>nplug to an XML file so database files and xml file can be uploaded to object storage.</w:t>
      </w:r>
    </w:p>
    <w:p w:rsidR="00AA4B33" w:rsidRDefault="00AA4B33" w:rsidP="00AA4B33"/>
    <w:p w:rsidR="001F612B" w:rsidRPr="006617DF" w:rsidRDefault="001F612B" w:rsidP="00AA4B33">
      <w:pPr>
        <w:rPr>
          <w:b/>
          <w:color w:val="FF0000"/>
          <w:sz w:val="28"/>
          <w:szCs w:val="28"/>
        </w:rPr>
      </w:pPr>
      <w:r w:rsidRPr="006617DF">
        <w:rPr>
          <w:rFonts w:hint="eastAsia"/>
          <w:b/>
          <w:color w:val="FF0000"/>
          <w:sz w:val="28"/>
          <w:szCs w:val="28"/>
        </w:rPr>
        <w:t>B</w:t>
      </w:r>
    </w:p>
    <w:p w:rsidR="000E5654" w:rsidRDefault="000E5654" w:rsidP="00AA4B33">
      <w:pPr>
        <w:rPr>
          <w:color w:val="FF0000"/>
        </w:rPr>
      </w:pPr>
    </w:p>
    <w:p w:rsidR="000E5654" w:rsidRDefault="000E5654" w:rsidP="00AA4B33">
      <w:pPr>
        <w:rPr>
          <w:color w:val="FF0000"/>
        </w:rPr>
      </w:pPr>
      <w:r>
        <w:rPr>
          <w:rFonts w:hint="eastAsia"/>
          <w:color w:val="FF0000"/>
        </w:rPr>
        <w:t>F</w:t>
      </w:r>
      <w:r>
        <w:rPr>
          <w:color w:val="FF0000"/>
        </w:rPr>
        <w:t>AQ:</w:t>
      </w:r>
    </w:p>
    <w:p w:rsidR="000E5654" w:rsidRPr="000E5654" w:rsidRDefault="000E5654" w:rsidP="000E5654">
      <w:pPr>
        <w:widowControl/>
        <w:jc w:val="left"/>
        <w:rPr>
          <w:rFonts w:ascii="Arial" w:eastAsia="SimSun" w:hAnsi="Arial" w:cs="Arial"/>
          <w:kern w:val="0"/>
          <w:sz w:val="23"/>
          <w:szCs w:val="23"/>
        </w:rPr>
      </w:pPr>
      <w:r w:rsidRPr="000E5654">
        <w:rPr>
          <w:rFonts w:ascii="Arial" w:eastAsia="SimSun" w:hAnsi="Arial" w:cs="Arial"/>
          <w:kern w:val="0"/>
          <w:sz w:val="23"/>
          <w:szCs w:val="23"/>
        </w:rPr>
        <w:t xml:space="preserve">How can I migrate my existing Oracle Database to Oracle Autonomous Database? </w:t>
      </w:r>
    </w:p>
    <w:p w:rsidR="000E5654" w:rsidRPr="000E5654" w:rsidRDefault="000E5654" w:rsidP="000E5654">
      <w:pPr>
        <w:widowControl/>
        <w:jc w:val="left"/>
        <w:rPr>
          <w:rFonts w:ascii="Arial" w:eastAsia="SimSun" w:hAnsi="Arial" w:cs="Arial"/>
          <w:kern w:val="0"/>
          <w:sz w:val="22"/>
        </w:rPr>
      </w:pPr>
      <w:r w:rsidRPr="000E5654">
        <w:rPr>
          <w:rFonts w:ascii="Arial" w:eastAsia="SimSun" w:hAnsi="Arial" w:cs="Arial"/>
          <w:kern w:val="0"/>
          <w:sz w:val="22"/>
        </w:rPr>
        <w:t>•</w:t>
      </w:r>
    </w:p>
    <w:p w:rsidR="000E5654" w:rsidRPr="000E5654" w:rsidRDefault="000E5654" w:rsidP="000E5654">
      <w:pPr>
        <w:widowControl/>
        <w:jc w:val="left"/>
        <w:rPr>
          <w:rFonts w:ascii="Arial" w:eastAsia="SimSun" w:hAnsi="Arial" w:cs="Arial"/>
          <w:kern w:val="0"/>
          <w:sz w:val="23"/>
          <w:szCs w:val="23"/>
        </w:rPr>
      </w:pPr>
      <w:r w:rsidRPr="000E5654">
        <w:rPr>
          <w:rFonts w:ascii="Arial" w:eastAsia="SimSun" w:hAnsi="Arial" w:cs="Arial"/>
          <w:kern w:val="0"/>
          <w:sz w:val="23"/>
          <w:szCs w:val="23"/>
        </w:rPr>
        <w:t xml:space="preserve">Since an ADB database has some restrictions on the object types and Oracle Database Options you need to use a logical </w:t>
      </w:r>
    </w:p>
    <w:p w:rsidR="000E5654" w:rsidRPr="000E5654" w:rsidRDefault="000E5654" w:rsidP="000E5654">
      <w:pPr>
        <w:widowControl/>
        <w:jc w:val="left"/>
        <w:rPr>
          <w:rFonts w:ascii="Arial" w:eastAsia="SimSun" w:hAnsi="Arial" w:cs="Arial"/>
          <w:kern w:val="0"/>
          <w:sz w:val="23"/>
          <w:szCs w:val="23"/>
        </w:rPr>
      </w:pPr>
      <w:r w:rsidRPr="000E5654">
        <w:rPr>
          <w:rFonts w:ascii="Arial" w:eastAsia="SimSun" w:hAnsi="Arial" w:cs="Arial"/>
          <w:kern w:val="0"/>
          <w:sz w:val="23"/>
          <w:szCs w:val="23"/>
        </w:rPr>
        <w:t xml:space="preserve">migration method rather than a physical one. </w:t>
      </w:r>
    </w:p>
    <w:p w:rsidR="000E5654" w:rsidRPr="000E5654" w:rsidRDefault="000E5654" w:rsidP="000E5654">
      <w:pPr>
        <w:widowControl/>
        <w:jc w:val="left"/>
        <w:rPr>
          <w:rFonts w:ascii="Arial" w:eastAsia="SimSun" w:hAnsi="Arial" w:cs="Arial"/>
          <w:kern w:val="0"/>
          <w:sz w:val="22"/>
        </w:rPr>
      </w:pPr>
      <w:r w:rsidRPr="000E5654">
        <w:rPr>
          <w:rFonts w:ascii="Arial" w:eastAsia="SimSun" w:hAnsi="Arial" w:cs="Arial"/>
          <w:kern w:val="0"/>
          <w:sz w:val="22"/>
        </w:rPr>
        <w:t>•</w:t>
      </w:r>
    </w:p>
    <w:p w:rsidR="000E5654" w:rsidRPr="000E5654" w:rsidRDefault="000E5654" w:rsidP="000E5654">
      <w:pPr>
        <w:widowControl/>
        <w:jc w:val="left"/>
        <w:rPr>
          <w:rFonts w:ascii="Arial" w:eastAsia="SimSun" w:hAnsi="Arial" w:cs="Arial"/>
          <w:kern w:val="0"/>
          <w:sz w:val="23"/>
          <w:szCs w:val="23"/>
        </w:rPr>
      </w:pPr>
      <w:r w:rsidRPr="000E5654">
        <w:rPr>
          <w:rFonts w:ascii="Arial" w:eastAsia="SimSun" w:hAnsi="Arial" w:cs="Arial"/>
          <w:kern w:val="0"/>
          <w:sz w:val="23"/>
          <w:szCs w:val="23"/>
        </w:rPr>
        <w:t>The</w:t>
      </w:r>
    </w:p>
    <w:p w:rsidR="000E5654" w:rsidRPr="000E5654" w:rsidRDefault="000E5654" w:rsidP="000E5654">
      <w:pPr>
        <w:widowControl/>
        <w:jc w:val="left"/>
        <w:rPr>
          <w:rFonts w:ascii="Arial" w:eastAsia="SimSun" w:hAnsi="Arial" w:cs="Arial"/>
          <w:kern w:val="0"/>
          <w:sz w:val="23"/>
          <w:szCs w:val="23"/>
        </w:rPr>
      </w:pPr>
      <w:r w:rsidRPr="000E5654">
        <w:rPr>
          <w:rFonts w:ascii="Arial" w:eastAsia="SimSun" w:hAnsi="Arial" w:cs="Arial"/>
          <w:kern w:val="0"/>
          <w:sz w:val="23"/>
          <w:szCs w:val="23"/>
        </w:rPr>
        <w:t xml:space="preserve">main migration tool for migrating to ADB is Data Pump. You can export your schemas and import them into ADB using Data </w:t>
      </w:r>
    </w:p>
    <w:p w:rsidR="000E5654" w:rsidRPr="000E5654" w:rsidRDefault="000E5654" w:rsidP="000E5654">
      <w:pPr>
        <w:widowControl/>
        <w:jc w:val="left"/>
        <w:rPr>
          <w:rFonts w:ascii="Arial" w:eastAsia="SimSun" w:hAnsi="Arial" w:cs="Arial"/>
          <w:kern w:val="0"/>
          <w:sz w:val="23"/>
          <w:szCs w:val="23"/>
        </w:rPr>
      </w:pPr>
      <w:r w:rsidRPr="000E5654">
        <w:rPr>
          <w:rFonts w:ascii="Arial" w:eastAsia="SimSun" w:hAnsi="Arial" w:cs="Arial"/>
          <w:kern w:val="0"/>
          <w:sz w:val="23"/>
          <w:szCs w:val="23"/>
        </w:rPr>
        <w:t xml:space="preserve">Pump. To sync up the additional/incremental changes on the source database during the export/import process you can use </w:t>
      </w:r>
    </w:p>
    <w:p w:rsidR="000E5654" w:rsidRPr="000E5654" w:rsidRDefault="000E5654" w:rsidP="000E5654">
      <w:pPr>
        <w:widowControl/>
        <w:jc w:val="left"/>
        <w:rPr>
          <w:rFonts w:ascii="Arial" w:eastAsia="SimSun" w:hAnsi="Arial" w:cs="Arial"/>
          <w:kern w:val="0"/>
          <w:sz w:val="23"/>
          <w:szCs w:val="23"/>
        </w:rPr>
      </w:pPr>
      <w:proofErr w:type="spellStart"/>
      <w:r w:rsidRPr="000E5654">
        <w:rPr>
          <w:rFonts w:ascii="Arial" w:eastAsia="SimSun" w:hAnsi="Arial" w:cs="Arial"/>
          <w:kern w:val="0"/>
          <w:sz w:val="23"/>
          <w:szCs w:val="23"/>
        </w:rPr>
        <w:t>GoldenGate</w:t>
      </w:r>
      <w:proofErr w:type="spellEnd"/>
      <w:r w:rsidRPr="000E5654">
        <w:rPr>
          <w:rFonts w:ascii="Arial" w:eastAsia="SimSun" w:hAnsi="Arial" w:cs="Arial"/>
          <w:kern w:val="0"/>
          <w:sz w:val="23"/>
          <w:szCs w:val="23"/>
        </w:rPr>
        <w:t xml:space="preserve"> or Go</w:t>
      </w:r>
    </w:p>
    <w:p w:rsidR="000E5654" w:rsidRPr="000E5654" w:rsidRDefault="000E5654" w:rsidP="000E5654">
      <w:pPr>
        <w:widowControl/>
        <w:jc w:val="left"/>
        <w:rPr>
          <w:rFonts w:ascii="Arial" w:eastAsia="SimSun" w:hAnsi="Arial" w:cs="Arial"/>
          <w:kern w:val="0"/>
          <w:sz w:val="23"/>
          <w:szCs w:val="23"/>
        </w:rPr>
      </w:pPr>
      <w:proofErr w:type="spellStart"/>
      <w:r w:rsidRPr="000E5654">
        <w:rPr>
          <w:rFonts w:ascii="Arial" w:eastAsia="SimSun" w:hAnsi="Arial" w:cs="Arial"/>
          <w:kern w:val="0"/>
          <w:sz w:val="23"/>
          <w:szCs w:val="23"/>
        </w:rPr>
        <w:t>ldenGate</w:t>
      </w:r>
      <w:proofErr w:type="spellEnd"/>
      <w:r w:rsidRPr="000E5654">
        <w:rPr>
          <w:rFonts w:ascii="Arial" w:eastAsia="SimSun" w:hAnsi="Arial" w:cs="Arial"/>
          <w:kern w:val="0"/>
          <w:sz w:val="23"/>
          <w:szCs w:val="23"/>
        </w:rPr>
        <w:t xml:space="preserve"> Cloud Service to replicate those changes to ADB. </w:t>
      </w:r>
    </w:p>
    <w:p w:rsidR="000E5654" w:rsidRPr="000E5654" w:rsidRDefault="000E5654" w:rsidP="000E5654">
      <w:pPr>
        <w:widowControl/>
        <w:jc w:val="left"/>
        <w:rPr>
          <w:rFonts w:ascii="Arial" w:eastAsia="SimSun" w:hAnsi="Arial" w:cs="Arial"/>
          <w:kern w:val="0"/>
          <w:sz w:val="22"/>
        </w:rPr>
      </w:pPr>
      <w:r w:rsidRPr="000E5654">
        <w:rPr>
          <w:rFonts w:ascii="Arial" w:eastAsia="SimSun" w:hAnsi="Arial" w:cs="Arial"/>
          <w:kern w:val="0"/>
          <w:sz w:val="22"/>
        </w:rPr>
        <w:t>•</w:t>
      </w:r>
    </w:p>
    <w:p w:rsidR="000E5654" w:rsidRPr="000E5654" w:rsidRDefault="000E5654" w:rsidP="000E5654">
      <w:pPr>
        <w:widowControl/>
        <w:jc w:val="left"/>
        <w:rPr>
          <w:rFonts w:ascii="Arial" w:eastAsia="SimSun" w:hAnsi="Arial" w:cs="Arial"/>
          <w:kern w:val="0"/>
          <w:sz w:val="23"/>
          <w:szCs w:val="23"/>
        </w:rPr>
      </w:pPr>
      <w:r w:rsidRPr="000E5654">
        <w:rPr>
          <w:rFonts w:ascii="Arial" w:eastAsia="SimSun" w:hAnsi="Arial" w:cs="Arial"/>
          <w:kern w:val="0"/>
          <w:sz w:val="23"/>
          <w:szCs w:val="23"/>
        </w:rPr>
        <w:t xml:space="preserve">In the current release you cannot use physical migration methods like backup/restore, Data Guard, database clones, and </w:t>
      </w:r>
    </w:p>
    <w:p w:rsidR="000E5654" w:rsidRPr="000E5654" w:rsidRDefault="000E5654" w:rsidP="000E5654">
      <w:pPr>
        <w:widowControl/>
        <w:jc w:val="left"/>
        <w:rPr>
          <w:rFonts w:ascii="Arial" w:eastAsia="SimSun" w:hAnsi="Arial" w:cs="Arial"/>
          <w:kern w:val="0"/>
          <w:sz w:val="23"/>
          <w:szCs w:val="23"/>
        </w:rPr>
      </w:pPr>
      <w:r w:rsidRPr="000E5654">
        <w:rPr>
          <w:rFonts w:ascii="Arial" w:eastAsia="SimSun" w:hAnsi="Arial" w:cs="Arial"/>
          <w:kern w:val="0"/>
          <w:sz w:val="23"/>
          <w:szCs w:val="23"/>
        </w:rPr>
        <w:t xml:space="preserve">transportable tablespaces to move your existing database to ADB. </w:t>
      </w:r>
    </w:p>
    <w:p w:rsidR="000E5654" w:rsidRPr="000E5654" w:rsidRDefault="000E5654" w:rsidP="00AA4B33">
      <w:pPr>
        <w:rPr>
          <w:color w:val="FF0000"/>
        </w:rPr>
      </w:pPr>
    </w:p>
    <w:p w:rsidR="00F35510" w:rsidRDefault="0040431A" w:rsidP="006617DF">
      <w:pPr>
        <w:widowControl/>
        <w:jc w:val="left"/>
      </w:pPr>
      <w:r>
        <w:br w:type="page"/>
      </w:r>
      <w:r w:rsidR="00F35510">
        <w:rPr>
          <w:rFonts w:hint="eastAsia"/>
        </w:rPr>
        <w:lastRenderedPageBreak/>
        <w:t>30.</w:t>
      </w:r>
    </w:p>
    <w:p w:rsidR="00F35510" w:rsidRDefault="00F35510"/>
    <w:p w:rsidR="00F35510" w:rsidRDefault="009D7E88">
      <w:r>
        <w:t>Which open source orchestration tool can be used to provision autonomous database in Oracle Cloud Infrastructure?</w:t>
      </w:r>
    </w:p>
    <w:p w:rsidR="009D7E88" w:rsidRDefault="009D7E88" w:rsidP="009D7E88">
      <w:pPr>
        <w:pStyle w:val="ListParagraph"/>
        <w:numPr>
          <w:ilvl w:val="0"/>
          <w:numId w:val="46"/>
        </w:numPr>
        <w:ind w:firstLineChars="0"/>
      </w:pPr>
      <w:r>
        <w:t>Enterprise Manager</w:t>
      </w:r>
    </w:p>
    <w:p w:rsidR="009D7E88" w:rsidRDefault="009D7E88" w:rsidP="009D7E88">
      <w:pPr>
        <w:pStyle w:val="ListParagraph"/>
        <w:numPr>
          <w:ilvl w:val="0"/>
          <w:numId w:val="46"/>
        </w:numPr>
        <w:ind w:firstLineChars="0"/>
      </w:pPr>
      <w:r>
        <w:rPr>
          <w:rFonts w:hint="eastAsia"/>
        </w:rPr>
        <w:t>T</w:t>
      </w:r>
      <w:r>
        <w:t>erraform</w:t>
      </w:r>
    </w:p>
    <w:p w:rsidR="009D7E88" w:rsidRDefault="009D7E88" w:rsidP="009D7E88">
      <w:pPr>
        <w:pStyle w:val="ListParagraph"/>
        <w:numPr>
          <w:ilvl w:val="0"/>
          <w:numId w:val="46"/>
        </w:numPr>
        <w:ind w:firstLineChars="0"/>
      </w:pPr>
      <w:proofErr w:type="spellStart"/>
      <w:r>
        <w:rPr>
          <w:rFonts w:hint="eastAsia"/>
        </w:rPr>
        <w:t>D</w:t>
      </w:r>
      <w:r>
        <w:t>locker</w:t>
      </w:r>
      <w:proofErr w:type="spellEnd"/>
    </w:p>
    <w:p w:rsidR="009D7E88" w:rsidRDefault="009D7E88" w:rsidP="009D7E88">
      <w:pPr>
        <w:pStyle w:val="ListParagraph"/>
        <w:numPr>
          <w:ilvl w:val="0"/>
          <w:numId w:val="46"/>
        </w:numPr>
        <w:ind w:firstLineChars="0"/>
      </w:pPr>
      <w:r>
        <w:rPr>
          <w:rFonts w:hint="eastAsia"/>
        </w:rPr>
        <w:t>R</w:t>
      </w:r>
      <w:r>
        <w:t>EST API</w:t>
      </w:r>
    </w:p>
    <w:p w:rsidR="009D7E88" w:rsidRDefault="009D7E88"/>
    <w:p w:rsidR="009D7E88" w:rsidRPr="006617DF" w:rsidRDefault="006617DF">
      <w:pPr>
        <w:rPr>
          <w:b/>
          <w:color w:val="FF0000"/>
          <w:sz w:val="28"/>
          <w:szCs w:val="28"/>
        </w:rPr>
      </w:pPr>
      <w:r w:rsidRPr="006617DF">
        <w:rPr>
          <w:rFonts w:hint="eastAsia"/>
          <w:b/>
          <w:color w:val="FF0000"/>
          <w:sz w:val="28"/>
          <w:szCs w:val="28"/>
        </w:rPr>
        <w:t>B</w:t>
      </w:r>
    </w:p>
    <w:p w:rsidR="00F35510" w:rsidRDefault="00F35510" w:rsidP="003A3E7E">
      <w:pPr>
        <w:widowControl/>
        <w:jc w:val="left"/>
      </w:pPr>
      <w:r>
        <w:rPr>
          <w:rFonts w:hint="eastAsia"/>
        </w:rPr>
        <w:t>31.</w:t>
      </w:r>
    </w:p>
    <w:p w:rsidR="00F35510" w:rsidRDefault="00F35510"/>
    <w:p w:rsidR="00F35510" w:rsidRDefault="00F35510"/>
    <w:p w:rsidR="00F35510" w:rsidRDefault="006617DF">
      <w:r>
        <w:rPr>
          <w:rFonts w:hint="eastAsia"/>
        </w:rPr>
        <w:t>What</w:t>
      </w:r>
      <w:r>
        <w:t xml:space="preserve"> two methods can you use to define Machine Learning Users?</w:t>
      </w:r>
    </w:p>
    <w:p w:rsidR="006617DF" w:rsidRDefault="006617DF" w:rsidP="006617DF">
      <w:pPr>
        <w:pStyle w:val="ListParagraph"/>
        <w:numPr>
          <w:ilvl w:val="0"/>
          <w:numId w:val="47"/>
        </w:numPr>
        <w:ind w:firstLineChars="0"/>
      </w:pPr>
      <w:r>
        <w:t>Client tools</w:t>
      </w:r>
    </w:p>
    <w:p w:rsidR="006617DF" w:rsidRDefault="006617DF" w:rsidP="006617DF">
      <w:pPr>
        <w:pStyle w:val="ListParagraph"/>
        <w:numPr>
          <w:ilvl w:val="0"/>
          <w:numId w:val="47"/>
        </w:numPr>
        <w:ind w:firstLineChars="0"/>
      </w:pPr>
      <w:r>
        <w:rPr>
          <w:rFonts w:hint="eastAsia"/>
        </w:rPr>
        <w:t>U</w:t>
      </w:r>
      <w:r>
        <w:t>se DBMS_CLOUD_ADMIN package</w:t>
      </w:r>
    </w:p>
    <w:p w:rsidR="006617DF" w:rsidRDefault="006617DF" w:rsidP="006617DF">
      <w:pPr>
        <w:pStyle w:val="ListParagraph"/>
        <w:numPr>
          <w:ilvl w:val="0"/>
          <w:numId w:val="47"/>
        </w:numPr>
        <w:ind w:firstLineChars="0"/>
      </w:pPr>
      <w:r>
        <w:rPr>
          <w:rFonts w:hint="eastAsia"/>
        </w:rPr>
        <w:t>O</w:t>
      </w:r>
      <w:r>
        <w:t>racle Cloud Infras</w:t>
      </w:r>
      <w:r w:rsidR="001541EE">
        <w:t>tructure Console</w:t>
      </w:r>
    </w:p>
    <w:p w:rsidR="001541EE" w:rsidRDefault="001541EE" w:rsidP="006617DF">
      <w:pPr>
        <w:pStyle w:val="ListParagraph"/>
        <w:numPr>
          <w:ilvl w:val="0"/>
          <w:numId w:val="47"/>
        </w:numPr>
        <w:ind w:firstLineChars="0"/>
      </w:pPr>
      <w:r>
        <w:rPr>
          <w:rFonts w:hint="eastAsia"/>
        </w:rPr>
        <w:t>S</w:t>
      </w:r>
      <w:r>
        <w:t>QL/Developer</w:t>
      </w:r>
    </w:p>
    <w:p w:rsidR="006617DF" w:rsidRDefault="006617DF"/>
    <w:p w:rsidR="006617DF" w:rsidRPr="005F372D" w:rsidRDefault="00745445">
      <w:pPr>
        <w:rPr>
          <w:b/>
          <w:color w:val="FF0000"/>
          <w:sz w:val="28"/>
          <w:szCs w:val="28"/>
        </w:rPr>
      </w:pPr>
      <w:r w:rsidRPr="005F372D">
        <w:rPr>
          <w:rFonts w:hint="eastAsia"/>
          <w:b/>
          <w:color w:val="FF0000"/>
          <w:sz w:val="28"/>
          <w:szCs w:val="28"/>
        </w:rPr>
        <w:t>C</w:t>
      </w:r>
      <w:r w:rsidR="005F372D" w:rsidRPr="005F372D">
        <w:rPr>
          <w:b/>
          <w:color w:val="FF0000"/>
          <w:sz w:val="28"/>
          <w:szCs w:val="28"/>
        </w:rPr>
        <w:t>D</w:t>
      </w:r>
    </w:p>
    <w:p w:rsidR="00F35510" w:rsidRDefault="00F35510">
      <w:r>
        <w:rPr>
          <w:rFonts w:hint="eastAsia"/>
        </w:rPr>
        <w:t>32.</w:t>
      </w:r>
    </w:p>
    <w:p w:rsidR="00F35510" w:rsidRDefault="00F35510"/>
    <w:p w:rsidR="00F35510" w:rsidRDefault="002466EA">
      <w:r>
        <w:rPr>
          <w:rFonts w:hint="eastAsia"/>
        </w:rPr>
        <w:t>W</w:t>
      </w:r>
      <w:r>
        <w:t>hat are two security features enabled by default by the Autonomous Database?</w:t>
      </w:r>
    </w:p>
    <w:p w:rsidR="002466EA" w:rsidRDefault="002466EA" w:rsidP="002466EA">
      <w:pPr>
        <w:pStyle w:val="ListParagraph"/>
        <w:numPr>
          <w:ilvl w:val="0"/>
          <w:numId w:val="48"/>
        </w:numPr>
        <w:ind w:firstLineChars="0"/>
      </w:pPr>
      <w:r>
        <w:t>Encrypted Database Links</w:t>
      </w:r>
    </w:p>
    <w:p w:rsidR="002466EA" w:rsidRDefault="002466EA" w:rsidP="002466EA">
      <w:pPr>
        <w:pStyle w:val="ListParagraph"/>
        <w:numPr>
          <w:ilvl w:val="0"/>
          <w:numId w:val="48"/>
        </w:numPr>
        <w:ind w:firstLineChars="0"/>
      </w:pPr>
      <w:r>
        <w:rPr>
          <w:rFonts w:hint="eastAsia"/>
        </w:rPr>
        <w:t>O</w:t>
      </w:r>
      <w:r>
        <w:t>ne SYSDBA account</w:t>
      </w:r>
    </w:p>
    <w:p w:rsidR="002466EA" w:rsidRDefault="002466EA" w:rsidP="002466EA">
      <w:pPr>
        <w:pStyle w:val="ListParagraph"/>
        <w:numPr>
          <w:ilvl w:val="0"/>
          <w:numId w:val="48"/>
        </w:numPr>
        <w:ind w:firstLineChars="0"/>
      </w:pPr>
      <w:r>
        <w:rPr>
          <w:rFonts w:hint="eastAsia"/>
        </w:rPr>
        <w:t>R</w:t>
      </w:r>
      <w:r>
        <w:t>ead Only access to OS Audit logs</w:t>
      </w:r>
    </w:p>
    <w:p w:rsidR="002466EA" w:rsidRDefault="002466EA" w:rsidP="002466EA">
      <w:pPr>
        <w:pStyle w:val="ListParagraph"/>
        <w:numPr>
          <w:ilvl w:val="0"/>
          <w:numId w:val="48"/>
        </w:numPr>
        <w:ind w:firstLineChars="0"/>
      </w:pPr>
      <w:r>
        <w:rPr>
          <w:rFonts w:hint="eastAsia"/>
        </w:rPr>
        <w:t>S</w:t>
      </w:r>
      <w:r>
        <w:t>QL Net Encryption</w:t>
      </w:r>
    </w:p>
    <w:p w:rsidR="002466EA" w:rsidRDefault="002466EA" w:rsidP="002466EA">
      <w:pPr>
        <w:pStyle w:val="ListParagraph"/>
        <w:numPr>
          <w:ilvl w:val="0"/>
          <w:numId w:val="48"/>
        </w:numPr>
        <w:ind w:firstLineChars="0"/>
      </w:pPr>
      <w:r>
        <w:rPr>
          <w:rFonts w:hint="eastAsia"/>
        </w:rPr>
        <w:t>T</w:t>
      </w:r>
      <w:r>
        <w:t>ransparent Data Encryption</w:t>
      </w:r>
    </w:p>
    <w:p w:rsidR="002466EA" w:rsidRDefault="002466EA" w:rsidP="002466EA"/>
    <w:p w:rsidR="002466EA" w:rsidRPr="002B16EC" w:rsidRDefault="002B16EC" w:rsidP="002466EA">
      <w:pPr>
        <w:rPr>
          <w:b/>
          <w:color w:val="FF0000"/>
          <w:sz w:val="28"/>
          <w:szCs w:val="28"/>
        </w:rPr>
      </w:pPr>
      <w:r w:rsidRPr="002B16EC">
        <w:rPr>
          <w:b/>
          <w:color w:val="FF0000"/>
          <w:sz w:val="28"/>
          <w:szCs w:val="28"/>
        </w:rPr>
        <w:t>D</w:t>
      </w:r>
      <w:r w:rsidR="004965EA" w:rsidRPr="002B16EC">
        <w:rPr>
          <w:rFonts w:hint="eastAsia"/>
          <w:b/>
          <w:color w:val="FF0000"/>
          <w:sz w:val="28"/>
          <w:szCs w:val="28"/>
        </w:rPr>
        <w:t>E</w:t>
      </w:r>
    </w:p>
    <w:p w:rsidR="00AA6B2C" w:rsidRDefault="00AA6B2C" w:rsidP="002466EA"/>
    <w:p w:rsidR="00AA6B2C" w:rsidRDefault="00AA6B2C" w:rsidP="002466EA">
      <w:r>
        <w:rPr>
          <w:rFonts w:hint="eastAsia"/>
        </w:rPr>
        <w:t>F</w:t>
      </w:r>
      <w:r>
        <w:t>AQ:</w:t>
      </w:r>
    </w:p>
    <w:p w:rsidR="00AA6B2C" w:rsidRPr="00AA6B2C" w:rsidRDefault="00AA6B2C" w:rsidP="00AA6B2C">
      <w:pPr>
        <w:widowControl/>
        <w:jc w:val="left"/>
        <w:rPr>
          <w:rFonts w:ascii="Arial" w:eastAsia="SimSun" w:hAnsi="Arial" w:cs="Arial"/>
          <w:kern w:val="0"/>
          <w:sz w:val="23"/>
          <w:szCs w:val="23"/>
        </w:rPr>
      </w:pPr>
      <w:r w:rsidRPr="00AA6B2C">
        <w:rPr>
          <w:rFonts w:ascii="Arial" w:eastAsia="SimSun" w:hAnsi="Arial" w:cs="Arial"/>
          <w:kern w:val="0"/>
          <w:sz w:val="23"/>
          <w:szCs w:val="23"/>
        </w:rPr>
        <w:t xml:space="preserve">How does Oracle Autonomous Database provide data security? </w:t>
      </w:r>
    </w:p>
    <w:p w:rsidR="00AA6B2C" w:rsidRPr="00AA6B2C" w:rsidRDefault="00AA6B2C" w:rsidP="00AA6B2C">
      <w:pPr>
        <w:widowControl/>
        <w:jc w:val="left"/>
        <w:rPr>
          <w:rFonts w:ascii="Arial" w:eastAsia="SimSun" w:hAnsi="Arial" w:cs="Arial"/>
          <w:kern w:val="0"/>
          <w:sz w:val="22"/>
        </w:rPr>
      </w:pPr>
      <w:r w:rsidRPr="00AA6B2C">
        <w:rPr>
          <w:rFonts w:ascii="Arial" w:eastAsia="SimSun" w:hAnsi="Arial" w:cs="Arial"/>
          <w:kern w:val="0"/>
          <w:sz w:val="22"/>
        </w:rPr>
        <w:t>•</w:t>
      </w:r>
    </w:p>
    <w:p w:rsidR="00AA6B2C" w:rsidRPr="00AA6B2C" w:rsidRDefault="00AA6B2C" w:rsidP="00AA6B2C">
      <w:pPr>
        <w:widowControl/>
        <w:jc w:val="left"/>
        <w:rPr>
          <w:rFonts w:ascii="Arial" w:eastAsia="SimSun" w:hAnsi="Arial" w:cs="Arial"/>
          <w:kern w:val="0"/>
          <w:sz w:val="23"/>
          <w:szCs w:val="23"/>
        </w:rPr>
      </w:pPr>
      <w:r w:rsidRPr="00AA6B2C">
        <w:rPr>
          <w:rFonts w:ascii="Arial" w:eastAsia="SimSun" w:hAnsi="Arial" w:cs="Arial"/>
          <w:kern w:val="0"/>
          <w:sz w:val="23"/>
          <w:szCs w:val="23"/>
        </w:rPr>
        <w:t>Oracle Autonomous Database protects against both external attacks and malicious internal users:</w:t>
      </w:r>
    </w:p>
    <w:p w:rsidR="00AA6B2C" w:rsidRPr="00AA6B2C" w:rsidRDefault="00AA6B2C" w:rsidP="00AA6B2C">
      <w:pPr>
        <w:widowControl/>
        <w:jc w:val="left"/>
        <w:rPr>
          <w:rFonts w:ascii="Courier New" w:eastAsia="SimSun" w:hAnsi="Courier New" w:cs="Courier New"/>
          <w:kern w:val="0"/>
          <w:sz w:val="22"/>
        </w:rPr>
      </w:pPr>
      <w:r w:rsidRPr="00AA6B2C">
        <w:rPr>
          <w:rFonts w:ascii="Courier New" w:eastAsia="SimSun" w:hAnsi="Courier New" w:cs="Courier New"/>
          <w:kern w:val="0"/>
          <w:sz w:val="22"/>
        </w:rPr>
        <w:t>o</w:t>
      </w:r>
    </w:p>
    <w:p w:rsidR="00AA6B2C" w:rsidRPr="00AA6B2C" w:rsidRDefault="00AA6B2C" w:rsidP="00AA6B2C">
      <w:pPr>
        <w:widowControl/>
        <w:jc w:val="left"/>
        <w:rPr>
          <w:rFonts w:ascii="Arial" w:eastAsia="SimSun" w:hAnsi="Arial" w:cs="Arial"/>
          <w:kern w:val="0"/>
          <w:sz w:val="23"/>
          <w:szCs w:val="23"/>
        </w:rPr>
      </w:pPr>
      <w:r w:rsidRPr="00AA6B2C">
        <w:rPr>
          <w:rFonts w:ascii="Arial" w:eastAsia="SimSun" w:hAnsi="Arial" w:cs="Arial"/>
          <w:kern w:val="0"/>
          <w:sz w:val="23"/>
          <w:szCs w:val="23"/>
        </w:rPr>
        <w:t xml:space="preserve">All data encrypted at rest using transparent data encryption. </w:t>
      </w:r>
      <w:r w:rsidR="004965EA" w:rsidRPr="00602697">
        <w:rPr>
          <w:rFonts w:ascii="Arial" w:eastAsia="SimSun" w:hAnsi="Arial" w:cs="Arial"/>
          <w:color w:val="FF0000"/>
          <w:kern w:val="0"/>
          <w:sz w:val="23"/>
          <w:szCs w:val="23"/>
        </w:rPr>
        <w:t>(E)</w:t>
      </w:r>
    </w:p>
    <w:p w:rsidR="00AA6B2C" w:rsidRPr="00AA6B2C" w:rsidRDefault="00AA6B2C" w:rsidP="00AA6B2C">
      <w:pPr>
        <w:widowControl/>
        <w:jc w:val="left"/>
        <w:rPr>
          <w:rFonts w:ascii="Courier New" w:eastAsia="SimSun" w:hAnsi="Courier New" w:cs="Courier New"/>
          <w:kern w:val="0"/>
          <w:sz w:val="22"/>
        </w:rPr>
      </w:pPr>
      <w:r w:rsidRPr="00AA6B2C">
        <w:rPr>
          <w:rFonts w:ascii="Courier New" w:eastAsia="SimSun" w:hAnsi="Courier New" w:cs="Courier New"/>
          <w:kern w:val="0"/>
          <w:sz w:val="22"/>
        </w:rPr>
        <w:t>o</w:t>
      </w:r>
    </w:p>
    <w:p w:rsidR="00AA6B2C" w:rsidRPr="00AA6B2C" w:rsidRDefault="00AA6B2C" w:rsidP="00AA6B2C">
      <w:pPr>
        <w:widowControl/>
        <w:jc w:val="left"/>
        <w:rPr>
          <w:rFonts w:ascii="Arial" w:eastAsia="SimSun" w:hAnsi="Arial" w:cs="Arial"/>
          <w:kern w:val="0"/>
          <w:sz w:val="23"/>
          <w:szCs w:val="23"/>
        </w:rPr>
      </w:pPr>
      <w:r w:rsidRPr="00AA6B2C">
        <w:rPr>
          <w:rFonts w:ascii="Arial" w:eastAsia="SimSun" w:hAnsi="Arial" w:cs="Arial"/>
          <w:kern w:val="0"/>
          <w:sz w:val="23"/>
          <w:szCs w:val="23"/>
        </w:rPr>
        <w:lastRenderedPageBreak/>
        <w:t>Network connections from clients to ADB are also encrypted using the client credentials wallet. Using client credential wallets includes both server and client</w:t>
      </w:r>
      <w:r w:rsidRPr="00AA6B2C">
        <w:rPr>
          <w:rFonts w:ascii="Arial" w:eastAsia="SimSun" w:hAnsi="Arial" w:cs="Arial"/>
          <w:kern w:val="0"/>
          <w:sz w:val="22"/>
        </w:rPr>
        <w:t>-</w:t>
      </w:r>
      <w:r w:rsidRPr="00AA6B2C">
        <w:rPr>
          <w:rFonts w:ascii="Arial" w:eastAsia="SimSun" w:hAnsi="Arial" w:cs="Arial"/>
          <w:kern w:val="0"/>
          <w:sz w:val="23"/>
          <w:szCs w:val="23"/>
        </w:rPr>
        <w:t xml:space="preserve">side authentication and provides the highest level of security. </w:t>
      </w:r>
      <w:r w:rsidR="009A5462" w:rsidRPr="00602697">
        <w:rPr>
          <w:rFonts w:ascii="Arial" w:eastAsia="SimSun" w:hAnsi="Arial" w:cs="Arial"/>
          <w:color w:val="FF0000"/>
          <w:kern w:val="0"/>
          <w:sz w:val="23"/>
          <w:szCs w:val="23"/>
        </w:rPr>
        <w:t>(</w:t>
      </w:r>
      <w:r w:rsidR="009A5462">
        <w:rPr>
          <w:rFonts w:ascii="Arial" w:eastAsia="SimSun" w:hAnsi="Arial" w:cs="Arial"/>
          <w:color w:val="FF0000"/>
          <w:kern w:val="0"/>
          <w:sz w:val="23"/>
          <w:szCs w:val="23"/>
        </w:rPr>
        <w:t>D</w:t>
      </w:r>
      <w:r w:rsidR="009A5462" w:rsidRPr="00602697">
        <w:rPr>
          <w:rFonts w:ascii="Arial" w:eastAsia="SimSun" w:hAnsi="Arial" w:cs="Arial"/>
          <w:color w:val="FF0000"/>
          <w:kern w:val="0"/>
          <w:sz w:val="23"/>
          <w:szCs w:val="23"/>
        </w:rPr>
        <w:t>)</w:t>
      </w:r>
    </w:p>
    <w:p w:rsidR="00AA6B2C" w:rsidRPr="00AA6B2C" w:rsidRDefault="00AA6B2C" w:rsidP="00AA6B2C">
      <w:pPr>
        <w:widowControl/>
        <w:jc w:val="left"/>
        <w:rPr>
          <w:rFonts w:ascii="Courier New" w:eastAsia="SimSun" w:hAnsi="Courier New" w:cs="Courier New"/>
          <w:kern w:val="0"/>
          <w:sz w:val="22"/>
        </w:rPr>
      </w:pPr>
      <w:r w:rsidRPr="00AA6B2C">
        <w:rPr>
          <w:rFonts w:ascii="Courier New" w:eastAsia="SimSun" w:hAnsi="Courier New" w:cs="Courier New"/>
          <w:kern w:val="0"/>
          <w:sz w:val="22"/>
        </w:rPr>
        <w:t>o</w:t>
      </w:r>
    </w:p>
    <w:p w:rsidR="00AA6B2C" w:rsidRPr="00AA6B2C" w:rsidRDefault="00AA6B2C" w:rsidP="00AA6B2C">
      <w:pPr>
        <w:widowControl/>
        <w:jc w:val="left"/>
        <w:rPr>
          <w:rFonts w:ascii="Arial" w:eastAsia="SimSun" w:hAnsi="Arial" w:cs="Arial"/>
          <w:kern w:val="0"/>
          <w:sz w:val="23"/>
          <w:szCs w:val="23"/>
        </w:rPr>
      </w:pPr>
      <w:r w:rsidRPr="00AA6B2C">
        <w:rPr>
          <w:rFonts w:ascii="Arial" w:eastAsia="SimSun" w:hAnsi="Arial" w:cs="Arial"/>
          <w:kern w:val="0"/>
          <w:sz w:val="23"/>
          <w:szCs w:val="23"/>
        </w:rPr>
        <w:t>Oracle automatically applies all security updates to ensure data is not vulnerable to know</w:t>
      </w:r>
      <w:r w:rsidRPr="00AA6B2C">
        <w:rPr>
          <w:rFonts w:ascii="Arial" w:eastAsia="SimSun" w:hAnsi="Arial" w:cs="Arial"/>
          <w:kern w:val="0"/>
          <w:sz w:val="22"/>
        </w:rPr>
        <w:t>n</w:t>
      </w:r>
      <w:r w:rsidR="002D768F">
        <w:rPr>
          <w:rFonts w:ascii="Arial" w:eastAsia="SimSun" w:hAnsi="Arial" w:cs="Arial"/>
          <w:kern w:val="0"/>
          <w:sz w:val="22"/>
        </w:rPr>
        <w:t xml:space="preserve"> </w:t>
      </w:r>
      <w:r w:rsidRPr="00AA6B2C">
        <w:rPr>
          <w:rFonts w:ascii="Arial" w:eastAsia="SimSun" w:hAnsi="Arial" w:cs="Arial"/>
          <w:kern w:val="0"/>
          <w:sz w:val="23"/>
          <w:szCs w:val="23"/>
        </w:rPr>
        <w:t>attack vectors</w:t>
      </w:r>
    </w:p>
    <w:p w:rsidR="00AA6B2C" w:rsidRPr="00AA6B2C" w:rsidRDefault="00AA6B2C" w:rsidP="00AA6B2C">
      <w:pPr>
        <w:widowControl/>
        <w:jc w:val="left"/>
        <w:rPr>
          <w:rFonts w:ascii="Courier New" w:eastAsia="SimSun" w:hAnsi="Courier New" w:cs="Courier New"/>
          <w:kern w:val="0"/>
          <w:sz w:val="22"/>
        </w:rPr>
      </w:pPr>
      <w:r w:rsidRPr="00AA6B2C">
        <w:rPr>
          <w:rFonts w:ascii="Courier New" w:eastAsia="SimSun" w:hAnsi="Courier New" w:cs="Courier New"/>
          <w:kern w:val="0"/>
          <w:sz w:val="22"/>
        </w:rPr>
        <w:t>o</w:t>
      </w:r>
    </w:p>
    <w:p w:rsidR="00AA6B2C" w:rsidRPr="00AA6B2C" w:rsidRDefault="00AA6B2C" w:rsidP="00AA6B2C">
      <w:pPr>
        <w:widowControl/>
        <w:jc w:val="left"/>
        <w:rPr>
          <w:rFonts w:ascii="Arial" w:eastAsia="SimSun" w:hAnsi="Arial" w:cs="Arial"/>
          <w:color w:val="FF0000"/>
          <w:kern w:val="0"/>
          <w:sz w:val="23"/>
          <w:szCs w:val="23"/>
        </w:rPr>
      </w:pPr>
      <w:r w:rsidRPr="00AA6B2C">
        <w:rPr>
          <w:rFonts w:ascii="Arial" w:eastAsia="SimSun" w:hAnsi="Arial" w:cs="Arial"/>
          <w:kern w:val="0"/>
          <w:sz w:val="23"/>
          <w:szCs w:val="23"/>
        </w:rPr>
        <w:t xml:space="preserve">Customers are not given OS logons or SYSDBA privileges to prevent phishing attacking. </w:t>
      </w:r>
      <w:r w:rsidR="002D768F" w:rsidRPr="004965EA">
        <w:rPr>
          <w:rFonts w:ascii="Arial" w:eastAsia="SimSun" w:hAnsi="Arial" w:cs="Arial"/>
          <w:color w:val="FF0000"/>
          <w:kern w:val="0"/>
          <w:sz w:val="23"/>
          <w:szCs w:val="23"/>
        </w:rPr>
        <w:t>(X B)</w:t>
      </w:r>
    </w:p>
    <w:p w:rsidR="00AA6B2C" w:rsidRPr="00AA6B2C" w:rsidRDefault="00AA6B2C" w:rsidP="00AA6B2C">
      <w:pPr>
        <w:widowControl/>
        <w:jc w:val="left"/>
        <w:rPr>
          <w:rFonts w:ascii="Courier New" w:eastAsia="SimSun" w:hAnsi="Courier New" w:cs="Courier New"/>
          <w:kern w:val="0"/>
          <w:sz w:val="22"/>
        </w:rPr>
      </w:pPr>
      <w:r w:rsidRPr="00AA6B2C">
        <w:rPr>
          <w:rFonts w:ascii="Courier New" w:eastAsia="SimSun" w:hAnsi="Courier New" w:cs="Courier New"/>
          <w:kern w:val="0"/>
          <w:sz w:val="22"/>
        </w:rPr>
        <w:t>o</w:t>
      </w:r>
    </w:p>
    <w:p w:rsidR="00AA6B2C" w:rsidRPr="00AA6B2C" w:rsidRDefault="00AA6B2C" w:rsidP="00AA6B2C">
      <w:pPr>
        <w:widowControl/>
        <w:jc w:val="left"/>
        <w:rPr>
          <w:rFonts w:ascii="Arial" w:eastAsia="SimSun" w:hAnsi="Arial" w:cs="Arial"/>
          <w:kern w:val="0"/>
          <w:sz w:val="23"/>
          <w:szCs w:val="23"/>
        </w:rPr>
      </w:pPr>
      <w:r w:rsidRPr="00AA6B2C">
        <w:rPr>
          <w:rFonts w:ascii="Arial" w:eastAsia="SimSun" w:hAnsi="Arial" w:cs="Arial"/>
          <w:kern w:val="0"/>
          <w:sz w:val="23"/>
          <w:szCs w:val="23"/>
        </w:rPr>
        <w:t>Additional in</w:t>
      </w:r>
      <w:r w:rsidRPr="00AA6B2C">
        <w:rPr>
          <w:rFonts w:ascii="Arial" w:eastAsia="SimSun" w:hAnsi="Arial" w:cs="Arial"/>
          <w:kern w:val="0"/>
          <w:sz w:val="22"/>
        </w:rPr>
        <w:t>-</w:t>
      </w:r>
      <w:r w:rsidRPr="00AA6B2C">
        <w:rPr>
          <w:rFonts w:ascii="Arial" w:eastAsia="SimSun" w:hAnsi="Arial" w:cs="Arial"/>
          <w:kern w:val="0"/>
          <w:sz w:val="23"/>
          <w:szCs w:val="23"/>
        </w:rPr>
        <w:t>database features like Virtual Private Database and Data Redaction are also available</w:t>
      </w:r>
    </w:p>
    <w:p w:rsidR="00AA6B2C" w:rsidRPr="00AA6B2C" w:rsidRDefault="00AA6B2C" w:rsidP="002466EA"/>
    <w:p w:rsidR="002466EA" w:rsidRDefault="002466EA"/>
    <w:p w:rsidR="00F35510" w:rsidRDefault="00F35510" w:rsidP="006C71B3">
      <w:pPr>
        <w:widowControl/>
        <w:jc w:val="left"/>
      </w:pPr>
      <w:r>
        <w:rPr>
          <w:rFonts w:hint="eastAsia"/>
        </w:rPr>
        <w:t>33.</w:t>
      </w:r>
    </w:p>
    <w:p w:rsidR="00F35510" w:rsidRDefault="00F35510"/>
    <w:p w:rsidR="00F35510" w:rsidRDefault="00180DE8">
      <w:r>
        <w:rPr>
          <w:rFonts w:hint="eastAsia"/>
        </w:rPr>
        <w:t>W</w:t>
      </w:r>
      <w:r>
        <w:t>hich is correct about security features that are available in Oracle Autonomous Database?</w:t>
      </w:r>
    </w:p>
    <w:p w:rsidR="00180DE8" w:rsidRDefault="00180DE8" w:rsidP="00180DE8">
      <w:pPr>
        <w:pStyle w:val="ListParagraph"/>
        <w:numPr>
          <w:ilvl w:val="0"/>
          <w:numId w:val="49"/>
        </w:numPr>
        <w:ind w:firstLineChars="0"/>
      </w:pPr>
      <w:r>
        <w:t>Neither Data Redaction nor TDE are supported</w:t>
      </w:r>
    </w:p>
    <w:p w:rsidR="00180DE8" w:rsidRDefault="00180DE8" w:rsidP="00180DE8">
      <w:pPr>
        <w:pStyle w:val="ListParagraph"/>
        <w:numPr>
          <w:ilvl w:val="0"/>
          <w:numId w:val="49"/>
        </w:numPr>
        <w:ind w:firstLineChars="0"/>
      </w:pPr>
      <w:r>
        <w:t>Data Redaction but not TDE</w:t>
      </w:r>
    </w:p>
    <w:p w:rsidR="00180DE8" w:rsidRDefault="00180DE8" w:rsidP="00180DE8">
      <w:pPr>
        <w:pStyle w:val="ListParagraph"/>
        <w:numPr>
          <w:ilvl w:val="0"/>
          <w:numId w:val="49"/>
        </w:numPr>
        <w:ind w:firstLineChars="0"/>
      </w:pPr>
      <w:r>
        <w:rPr>
          <w:rFonts w:hint="eastAsia"/>
        </w:rPr>
        <w:t>T</w:t>
      </w:r>
      <w:r>
        <w:t>DE but not Data Redaction</w:t>
      </w:r>
    </w:p>
    <w:p w:rsidR="00180DE8" w:rsidRDefault="00180DE8" w:rsidP="00180DE8">
      <w:pPr>
        <w:pStyle w:val="ListParagraph"/>
        <w:numPr>
          <w:ilvl w:val="0"/>
          <w:numId w:val="49"/>
        </w:numPr>
        <w:ind w:firstLineChars="0"/>
      </w:pPr>
      <w:r>
        <w:rPr>
          <w:rFonts w:hint="eastAsia"/>
        </w:rPr>
        <w:t>D</w:t>
      </w:r>
      <w:r>
        <w:t>ata Redaction and TDE are both supported.</w:t>
      </w:r>
    </w:p>
    <w:p w:rsidR="00180DE8" w:rsidRDefault="00180DE8"/>
    <w:p w:rsidR="00180DE8" w:rsidRPr="00180DE8" w:rsidRDefault="00180DE8">
      <w:pPr>
        <w:rPr>
          <w:b/>
          <w:color w:val="FF0000"/>
          <w:sz w:val="28"/>
          <w:szCs w:val="28"/>
        </w:rPr>
      </w:pPr>
      <w:r w:rsidRPr="00180DE8">
        <w:rPr>
          <w:rFonts w:hint="eastAsia"/>
          <w:b/>
          <w:color w:val="FF0000"/>
          <w:sz w:val="28"/>
          <w:szCs w:val="28"/>
        </w:rPr>
        <w:t>D</w:t>
      </w:r>
    </w:p>
    <w:p w:rsidR="00180DE8" w:rsidRDefault="00180DE8"/>
    <w:p w:rsidR="00F35510" w:rsidRDefault="00F35510">
      <w:r>
        <w:rPr>
          <w:rFonts w:hint="eastAsia"/>
        </w:rPr>
        <w:t>34.</w:t>
      </w:r>
    </w:p>
    <w:p w:rsidR="00F35510" w:rsidRDefault="00F35510"/>
    <w:p w:rsidR="00F35510" w:rsidRDefault="004B3561">
      <w:r>
        <w:rPr>
          <w:rFonts w:hint="eastAsia"/>
        </w:rPr>
        <w:t>Which</w:t>
      </w:r>
      <w:r>
        <w:t xml:space="preserve"> two PL/SQL functions can be used to validate an analytic view?</w:t>
      </w:r>
    </w:p>
    <w:p w:rsidR="004B3561" w:rsidRDefault="004B3561" w:rsidP="004B3561">
      <w:pPr>
        <w:pStyle w:val="ListParagraph"/>
        <w:numPr>
          <w:ilvl w:val="0"/>
          <w:numId w:val="50"/>
        </w:numPr>
        <w:ind w:firstLineChars="0"/>
      </w:pPr>
      <w:r>
        <w:t>VALIDATE_LEVELS</w:t>
      </w:r>
    </w:p>
    <w:p w:rsidR="004B3561" w:rsidRPr="00730188" w:rsidRDefault="004B3561" w:rsidP="004B3561">
      <w:pPr>
        <w:pStyle w:val="ListParagraph"/>
        <w:numPr>
          <w:ilvl w:val="0"/>
          <w:numId w:val="50"/>
        </w:numPr>
        <w:ind w:firstLineChars="0"/>
      </w:pPr>
      <w:r w:rsidRPr="00730188">
        <w:t>VALIDATE_DIMENSION</w:t>
      </w:r>
    </w:p>
    <w:p w:rsidR="004B3561" w:rsidRDefault="004B3561" w:rsidP="004B3561">
      <w:pPr>
        <w:pStyle w:val="ListParagraph"/>
        <w:numPr>
          <w:ilvl w:val="0"/>
          <w:numId w:val="50"/>
        </w:numPr>
        <w:ind w:firstLineChars="0"/>
      </w:pPr>
      <w:r>
        <w:t>VALIDATE_MEASURES</w:t>
      </w:r>
    </w:p>
    <w:p w:rsidR="004B3561" w:rsidRDefault="004B3561" w:rsidP="004B3561">
      <w:pPr>
        <w:pStyle w:val="ListParagraph"/>
        <w:numPr>
          <w:ilvl w:val="0"/>
          <w:numId w:val="50"/>
        </w:numPr>
        <w:ind w:firstLineChars="0"/>
      </w:pPr>
      <w:r w:rsidRPr="00730188">
        <w:rPr>
          <w:color w:val="FF0000"/>
        </w:rPr>
        <w:t>VALIDATE_ANALYTIC_VIEW</w:t>
      </w:r>
    </w:p>
    <w:p w:rsidR="004B3561" w:rsidRDefault="004B3561" w:rsidP="004B3561">
      <w:pPr>
        <w:pStyle w:val="ListParagraph"/>
        <w:numPr>
          <w:ilvl w:val="0"/>
          <w:numId w:val="50"/>
        </w:numPr>
        <w:ind w:firstLineChars="0"/>
      </w:pPr>
      <w:r w:rsidRPr="00730188">
        <w:rPr>
          <w:color w:val="FF0000"/>
        </w:rPr>
        <w:t>VALIDATE_HIERARCHY</w:t>
      </w:r>
    </w:p>
    <w:p w:rsidR="0031746A" w:rsidRDefault="0031746A" w:rsidP="0031746A"/>
    <w:p w:rsidR="00730188" w:rsidRDefault="00730188" w:rsidP="0031746A"/>
    <w:p w:rsidR="00730188" w:rsidRPr="00730188" w:rsidRDefault="00730188" w:rsidP="0031746A">
      <w:pPr>
        <w:rPr>
          <w:b/>
          <w:color w:val="FF0000"/>
          <w:sz w:val="28"/>
          <w:szCs w:val="28"/>
        </w:rPr>
      </w:pPr>
      <w:r w:rsidRPr="00730188">
        <w:rPr>
          <w:rFonts w:hint="eastAsia"/>
          <w:b/>
          <w:color w:val="FF0000"/>
          <w:sz w:val="28"/>
          <w:szCs w:val="28"/>
        </w:rPr>
        <w:t>D</w:t>
      </w:r>
      <w:r w:rsidRPr="00730188">
        <w:rPr>
          <w:b/>
          <w:color w:val="FF0000"/>
          <w:sz w:val="28"/>
          <w:szCs w:val="28"/>
        </w:rPr>
        <w:t>E</w:t>
      </w:r>
    </w:p>
    <w:p w:rsidR="0031746A" w:rsidRDefault="0031746A" w:rsidP="0031746A"/>
    <w:p w:rsidR="0031746A" w:rsidRPr="004B3561" w:rsidRDefault="0031746A" w:rsidP="0031746A"/>
    <w:p w:rsidR="004B3561" w:rsidRDefault="00730188">
      <w:r w:rsidRPr="00730188">
        <w:t>https://docs.oracle.com/en/database/oracle/oracle-database/19/dwhsg/overview-analytic-views.html#GUID-D384C4EE-1671-4F89-BC69-2D3133194869</w:t>
      </w:r>
    </w:p>
    <w:p w:rsidR="004B3561" w:rsidRDefault="004B3561"/>
    <w:p w:rsidR="00730188" w:rsidRDefault="00730188" w:rsidP="00730188">
      <w:pPr>
        <w:pStyle w:val="Heading3"/>
      </w:pPr>
      <w:r>
        <w:t xml:space="preserve">Validation of Data </w:t>
      </w:r>
    </w:p>
    <w:p w:rsidR="00730188" w:rsidRDefault="00730188" w:rsidP="00730188">
      <w:pPr>
        <w:pStyle w:val="NormalWeb"/>
      </w:pPr>
      <w:r>
        <w:lastRenderedPageBreak/>
        <w:t xml:space="preserve">To ensure the accuracy of query results, the data of hierarchies and analytic views must be validated. </w:t>
      </w:r>
    </w:p>
    <w:p w:rsidR="00730188" w:rsidRDefault="00730188" w:rsidP="00730188">
      <w:pPr>
        <w:pStyle w:val="NormalWeb"/>
      </w:pPr>
      <w:r>
        <w:t xml:space="preserve">To validate the data for a hierarchy or analytic view, use the functions in the PL/SQL package </w:t>
      </w:r>
      <w:r>
        <w:rPr>
          <w:rStyle w:val="HTMLCode"/>
        </w:rPr>
        <w:t>DBMS_HIERARCHY</w:t>
      </w:r>
      <w:r>
        <w:t xml:space="preserve">. The </w:t>
      </w:r>
      <w:r>
        <w:rPr>
          <w:rStyle w:val="HTMLCode"/>
        </w:rPr>
        <w:t>VALIDATE_HIERARCHY</w:t>
      </w:r>
      <w:r>
        <w:t xml:space="preserve"> and </w:t>
      </w:r>
      <w:r>
        <w:rPr>
          <w:rStyle w:val="HTMLCode"/>
        </w:rPr>
        <w:t>VALIDATE_ANALYTIC_VIEW</w:t>
      </w:r>
      <w:r>
        <w:t xml:space="preserve"> functions validate the data and store the results in a table. </w:t>
      </w:r>
    </w:p>
    <w:p w:rsidR="004B3561" w:rsidRPr="00730188" w:rsidRDefault="004B3561"/>
    <w:p w:rsidR="00F35510" w:rsidRDefault="00F35510" w:rsidP="006C71B3">
      <w:pPr>
        <w:widowControl/>
        <w:jc w:val="left"/>
      </w:pPr>
      <w:r>
        <w:rPr>
          <w:rFonts w:hint="eastAsia"/>
        </w:rPr>
        <w:t>35.</w:t>
      </w:r>
    </w:p>
    <w:p w:rsidR="00DE7418" w:rsidRDefault="00DE7418">
      <w:r>
        <w:rPr>
          <w:rFonts w:hint="eastAsia"/>
        </w:rPr>
        <w:t>W</w:t>
      </w:r>
      <w:r>
        <w:t>hich Autonomous Database Cloud service ignores hints in SQL Statements by default?</w:t>
      </w:r>
    </w:p>
    <w:p w:rsidR="00DE7418" w:rsidRDefault="00DE7418" w:rsidP="00DE7418">
      <w:pPr>
        <w:pStyle w:val="ListParagraph"/>
        <w:numPr>
          <w:ilvl w:val="0"/>
          <w:numId w:val="51"/>
        </w:numPr>
        <w:ind w:firstLineChars="0"/>
      </w:pPr>
      <w:r>
        <w:t>Neither service ignores hints by default</w:t>
      </w:r>
    </w:p>
    <w:p w:rsidR="00DE7418" w:rsidRDefault="00DE7418" w:rsidP="00DE7418">
      <w:pPr>
        <w:pStyle w:val="ListParagraph"/>
        <w:numPr>
          <w:ilvl w:val="0"/>
          <w:numId w:val="51"/>
        </w:numPr>
        <w:ind w:firstLineChars="0"/>
      </w:pPr>
      <w:r>
        <w:t>Autonomous Transaction Processing</w:t>
      </w:r>
    </w:p>
    <w:p w:rsidR="00DE7418" w:rsidRPr="00196A2C" w:rsidRDefault="00DE7418" w:rsidP="00DE7418">
      <w:pPr>
        <w:pStyle w:val="ListParagraph"/>
        <w:numPr>
          <w:ilvl w:val="0"/>
          <w:numId w:val="51"/>
        </w:numPr>
        <w:ind w:firstLineChars="0"/>
        <w:rPr>
          <w:color w:val="FF0000"/>
        </w:rPr>
      </w:pPr>
      <w:r w:rsidRPr="00196A2C">
        <w:rPr>
          <w:rFonts w:hint="eastAsia"/>
          <w:color w:val="FF0000"/>
        </w:rPr>
        <w:t>A</w:t>
      </w:r>
      <w:r w:rsidRPr="00196A2C">
        <w:rPr>
          <w:color w:val="FF0000"/>
        </w:rPr>
        <w:t>utonomous Data Warehouse</w:t>
      </w:r>
    </w:p>
    <w:p w:rsidR="00DE7418" w:rsidRDefault="00DE7418" w:rsidP="00DE7418">
      <w:pPr>
        <w:pStyle w:val="ListParagraph"/>
        <w:numPr>
          <w:ilvl w:val="0"/>
          <w:numId w:val="51"/>
        </w:numPr>
        <w:ind w:firstLineChars="0"/>
      </w:pPr>
      <w:r>
        <w:rPr>
          <w:rFonts w:hint="eastAsia"/>
        </w:rPr>
        <w:t>B</w:t>
      </w:r>
      <w:r>
        <w:t>oth services ignore hints by default</w:t>
      </w:r>
    </w:p>
    <w:p w:rsidR="00DE7418" w:rsidRDefault="00DE7418"/>
    <w:p w:rsidR="00DE7418" w:rsidRPr="00196A2C" w:rsidRDefault="00196A2C">
      <w:pPr>
        <w:rPr>
          <w:b/>
          <w:color w:val="FF0000"/>
          <w:sz w:val="28"/>
          <w:szCs w:val="28"/>
        </w:rPr>
      </w:pPr>
      <w:r w:rsidRPr="00196A2C">
        <w:rPr>
          <w:rFonts w:hint="eastAsia"/>
          <w:b/>
          <w:color w:val="FF0000"/>
          <w:sz w:val="28"/>
          <w:szCs w:val="28"/>
        </w:rPr>
        <w:t>C</w:t>
      </w:r>
    </w:p>
    <w:p w:rsidR="00196A2C" w:rsidRDefault="00196A2C"/>
    <w:p w:rsidR="00CB1CC3" w:rsidRDefault="00CB1CC3" w:rsidP="00CB1CC3">
      <w:pPr>
        <w:pStyle w:val="Heading3"/>
      </w:pPr>
      <w:r>
        <w:t>Manage Optimizer Statistics on Autonomous Data Warehouse</w:t>
      </w:r>
    </w:p>
    <w:p w:rsidR="00CB1CC3" w:rsidRDefault="00CB1CC3" w:rsidP="00CB1CC3">
      <w:pPr>
        <w:pStyle w:val="NormalWeb"/>
      </w:pPr>
      <w:r>
        <w:t xml:space="preserve">Describes Autonomous Data Warehouse commands to run when you need to gather optimizer statistics or enable optimizer hints. </w:t>
      </w:r>
    </w:p>
    <w:p w:rsidR="00196A2C" w:rsidRDefault="00196A2C" w:rsidP="00196A2C">
      <w:pPr>
        <w:pStyle w:val="subhead2"/>
      </w:pPr>
      <w:r>
        <w:t>Managing Optimizer Hints</w:t>
      </w:r>
    </w:p>
    <w:p w:rsidR="00196A2C" w:rsidRDefault="00196A2C" w:rsidP="00196A2C">
      <w:pPr>
        <w:pStyle w:val="NormalWeb"/>
      </w:pPr>
      <w:r>
        <w:t xml:space="preserve">Autonomous Data Warehouse ignores optimizer hints and </w:t>
      </w:r>
      <w:r>
        <w:rPr>
          <w:rStyle w:val="HTMLCode"/>
        </w:rPr>
        <w:t>PARALLEL</w:t>
      </w:r>
      <w:r>
        <w:t xml:space="preserve"> hints in SQL statements by default. If your application relies on </w:t>
      </w:r>
      <w:proofErr w:type="gramStart"/>
      <w:r>
        <w:t>hints</w:t>
      </w:r>
      <w:proofErr w:type="gramEnd"/>
      <w:r>
        <w:t xml:space="preserve"> you can enable optimizer hints by setting the parameter </w:t>
      </w:r>
      <w:r>
        <w:rPr>
          <w:rStyle w:val="HTMLCode"/>
        </w:rPr>
        <w:t>OPTIMIZER_IGNORE_HINTS</w:t>
      </w:r>
      <w:r>
        <w:t xml:space="preserve"> to </w:t>
      </w:r>
      <w:r>
        <w:rPr>
          <w:rStyle w:val="HTMLCode"/>
        </w:rPr>
        <w:t>FALSE</w:t>
      </w:r>
      <w:r>
        <w:t xml:space="preserve"> at the session or system level using </w:t>
      </w:r>
      <w:r>
        <w:rPr>
          <w:rStyle w:val="HTMLCode"/>
        </w:rPr>
        <w:t>ALTER SESSION</w:t>
      </w:r>
      <w:r>
        <w:t xml:space="preserve"> or </w:t>
      </w:r>
      <w:r>
        <w:rPr>
          <w:rStyle w:val="HTMLCode"/>
        </w:rPr>
        <w:t>ALTER SYSTEM</w:t>
      </w:r>
      <w:r>
        <w:t xml:space="preserve">. </w:t>
      </w:r>
    </w:p>
    <w:p w:rsidR="00DE7418" w:rsidRDefault="00DE7418"/>
    <w:p w:rsidR="00196A2C" w:rsidRDefault="00196A2C"/>
    <w:p w:rsidR="00196A2C" w:rsidRDefault="00196A2C" w:rsidP="00196A2C">
      <w:pPr>
        <w:pStyle w:val="subhead2"/>
      </w:pPr>
      <w:r>
        <w:t>Managing Optimizer Hints</w:t>
      </w:r>
    </w:p>
    <w:p w:rsidR="00196A2C" w:rsidRDefault="00196A2C" w:rsidP="00196A2C">
      <w:pPr>
        <w:pStyle w:val="NormalWeb"/>
      </w:pPr>
      <w:r>
        <w:t xml:space="preserve">Autonomous Transaction Processing honors optimizer hints and </w:t>
      </w:r>
      <w:r>
        <w:rPr>
          <w:rStyle w:val="HTMLCode"/>
        </w:rPr>
        <w:t>PARALLEL</w:t>
      </w:r>
      <w:r>
        <w:t xml:space="preserve"> hints in SQL statements by default. You can disable optimizer hints by setting the parameter </w:t>
      </w:r>
      <w:r>
        <w:rPr>
          <w:rStyle w:val="HTMLCode"/>
        </w:rPr>
        <w:t>OPTIMIZER_IGNORE_HINTS</w:t>
      </w:r>
      <w:r>
        <w:t xml:space="preserve"> to </w:t>
      </w:r>
      <w:r>
        <w:rPr>
          <w:rStyle w:val="HTMLCode"/>
        </w:rPr>
        <w:t>TRUE</w:t>
      </w:r>
      <w:r>
        <w:t xml:space="preserve"> at the session or system level using </w:t>
      </w:r>
      <w:r>
        <w:rPr>
          <w:rStyle w:val="HTMLCode"/>
        </w:rPr>
        <w:t>ALTER SESSION</w:t>
      </w:r>
      <w:r>
        <w:t xml:space="preserve"> or </w:t>
      </w:r>
      <w:r>
        <w:rPr>
          <w:rStyle w:val="HTMLCode"/>
        </w:rPr>
        <w:t>ALTER SYSTEM</w:t>
      </w:r>
      <w:r>
        <w:t xml:space="preserve">. </w:t>
      </w:r>
    </w:p>
    <w:p w:rsidR="00196A2C" w:rsidRPr="00196A2C" w:rsidRDefault="00196A2C"/>
    <w:p w:rsidR="00F35510" w:rsidRDefault="00DE7418" w:rsidP="00C91748">
      <w:pPr>
        <w:widowControl/>
        <w:jc w:val="left"/>
      </w:pPr>
      <w:r>
        <w:br w:type="page"/>
      </w:r>
      <w:r w:rsidR="00F35510">
        <w:rPr>
          <w:rFonts w:hint="eastAsia"/>
        </w:rPr>
        <w:lastRenderedPageBreak/>
        <w:t>36.</w:t>
      </w:r>
    </w:p>
    <w:p w:rsidR="00F35510" w:rsidRDefault="00F35510"/>
    <w:p w:rsidR="00F35510" w:rsidRDefault="009E27AC">
      <w:r>
        <w:rPr>
          <w:rFonts w:hint="eastAsia"/>
        </w:rPr>
        <w:t>O</w:t>
      </w:r>
      <w:r>
        <w:t xml:space="preserve">nce you have a connection to the Autonomous Data </w:t>
      </w:r>
      <w:proofErr w:type="spellStart"/>
      <w:proofErr w:type="gramStart"/>
      <w:r>
        <w:t>Warehouse,how</w:t>
      </w:r>
      <w:proofErr w:type="spellEnd"/>
      <w:proofErr w:type="gramEnd"/>
      <w:r>
        <w:t xml:space="preserve"> do you import tables into the Oracle Analytics Cloud(OAC)?</w:t>
      </w:r>
    </w:p>
    <w:p w:rsidR="009E27AC" w:rsidRDefault="009E27AC" w:rsidP="009E27AC">
      <w:pPr>
        <w:pStyle w:val="ListParagraph"/>
        <w:numPr>
          <w:ilvl w:val="0"/>
          <w:numId w:val="52"/>
        </w:numPr>
        <w:ind w:firstLineChars="0"/>
      </w:pPr>
      <w:r>
        <w:t>Import Table</w:t>
      </w:r>
    </w:p>
    <w:p w:rsidR="009E27AC" w:rsidRDefault="009E27AC" w:rsidP="009E27AC">
      <w:pPr>
        <w:pStyle w:val="ListParagraph"/>
        <w:numPr>
          <w:ilvl w:val="0"/>
          <w:numId w:val="52"/>
        </w:numPr>
        <w:ind w:firstLineChars="0"/>
      </w:pPr>
      <w:r>
        <w:rPr>
          <w:rFonts w:hint="eastAsia"/>
        </w:rPr>
        <w:t>L</w:t>
      </w:r>
      <w:r>
        <w:t>oad data using Data Pump</w:t>
      </w:r>
    </w:p>
    <w:p w:rsidR="009E27AC" w:rsidRDefault="009E27AC" w:rsidP="009E27AC">
      <w:pPr>
        <w:pStyle w:val="ListParagraph"/>
        <w:numPr>
          <w:ilvl w:val="0"/>
          <w:numId w:val="52"/>
        </w:numPr>
        <w:ind w:firstLineChars="0"/>
      </w:pPr>
      <w:r>
        <w:rPr>
          <w:rFonts w:hint="eastAsia"/>
        </w:rPr>
        <w:t>C</w:t>
      </w:r>
      <w:r>
        <w:t xml:space="preserve">reate a </w:t>
      </w:r>
      <w:r>
        <w:rPr>
          <w:rFonts w:hint="eastAsia"/>
        </w:rPr>
        <w:t>D</w:t>
      </w:r>
      <w:r>
        <w:t>ata Set</w:t>
      </w:r>
    </w:p>
    <w:p w:rsidR="009E27AC" w:rsidRDefault="009E27AC" w:rsidP="009E27AC">
      <w:pPr>
        <w:pStyle w:val="ListParagraph"/>
        <w:numPr>
          <w:ilvl w:val="0"/>
          <w:numId w:val="52"/>
        </w:numPr>
        <w:ind w:firstLineChars="0"/>
      </w:pPr>
      <w:r>
        <w:rPr>
          <w:rFonts w:hint="eastAsia"/>
        </w:rPr>
        <w:t>R</w:t>
      </w:r>
      <w:r>
        <w:t>eplicate the table using Golden Date</w:t>
      </w:r>
    </w:p>
    <w:p w:rsidR="009E27AC" w:rsidRDefault="009E27AC" w:rsidP="009E27AC"/>
    <w:p w:rsidR="009E27AC" w:rsidRPr="00326C96" w:rsidRDefault="00326C96" w:rsidP="009E27AC">
      <w:pPr>
        <w:rPr>
          <w:b/>
          <w:color w:val="FF0000"/>
          <w:sz w:val="28"/>
          <w:szCs w:val="28"/>
        </w:rPr>
      </w:pPr>
      <w:r w:rsidRPr="00326C96">
        <w:rPr>
          <w:rFonts w:hint="eastAsia"/>
          <w:b/>
          <w:color w:val="FF0000"/>
          <w:sz w:val="28"/>
          <w:szCs w:val="28"/>
        </w:rPr>
        <w:t>C</w:t>
      </w:r>
    </w:p>
    <w:p w:rsidR="00F35510" w:rsidRDefault="00F35510"/>
    <w:p w:rsidR="00F35510" w:rsidRDefault="00F35510">
      <w:r>
        <w:rPr>
          <w:rFonts w:hint="eastAsia"/>
        </w:rPr>
        <w:t>37.</w:t>
      </w:r>
    </w:p>
    <w:p w:rsidR="00F35510" w:rsidRDefault="00F35510"/>
    <w:p w:rsidR="00F35510" w:rsidRDefault="00461E95">
      <w:r>
        <w:rPr>
          <w:rFonts w:hint="eastAsia"/>
        </w:rPr>
        <w:t>W</w:t>
      </w:r>
      <w:r>
        <w:t xml:space="preserve">hat predefined user is created when an Autonomous </w:t>
      </w:r>
      <w:proofErr w:type="gramStart"/>
      <w:r>
        <w:t>Database(</w:t>
      </w:r>
      <w:proofErr w:type="gramEnd"/>
      <w:r>
        <w:t xml:space="preserve">ADB) instance is created that you </w:t>
      </w:r>
      <w:r w:rsidR="003C5679">
        <w:t>connect to in order to create other users and grant roles?</w:t>
      </w:r>
    </w:p>
    <w:p w:rsidR="003C5679" w:rsidRDefault="003C5679" w:rsidP="003C5679">
      <w:pPr>
        <w:pStyle w:val="ListParagraph"/>
        <w:numPr>
          <w:ilvl w:val="0"/>
          <w:numId w:val="53"/>
        </w:numPr>
        <w:ind w:firstLineChars="0"/>
      </w:pPr>
      <w:r>
        <w:t>DWDEV</w:t>
      </w:r>
    </w:p>
    <w:p w:rsidR="003C5679" w:rsidRDefault="003C5679" w:rsidP="003C5679">
      <w:pPr>
        <w:pStyle w:val="ListParagraph"/>
        <w:numPr>
          <w:ilvl w:val="0"/>
          <w:numId w:val="53"/>
        </w:numPr>
        <w:ind w:firstLineChars="0"/>
      </w:pPr>
      <w:r>
        <w:rPr>
          <w:rFonts w:hint="eastAsia"/>
        </w:rPr>
        <w:t>S</w:t>
      </w:r>
      <w:r>
        <w:t>COTT</w:t>
      </w:r>
    </w:p>
    <w:p w:rsidR="003C5679" w:rsidRDefault="003C5679" w:rsidP="003C5679">
      <w:pPr>
        <w:pStyle w:val="ListParagraph"/>
        <w:numPr>
          <w:ilvl w:val="0"/>
          <w:numId w:val="53"/>
        </w:numPr>
        <w:ind w:firstLineChars="0"/>
      </w:pPr>
      <w:r>
        <w:rPr>
          <w:rFonts w:hint="eastAsia"/>
        </w:rPr>
        <w:t>S</w:t>
      </w:r>
      <w:r>
        <w:t>YS</w:t>
      </w:r>
    </w:p>
    <w:p w:rsidR="003C5679" w:rsidRDefault="003C5679" w:rsidP="003C5679">
      <w:pPr>
        <w:pStyle w:val="ListParagraph"/>
        <w:numPr>
          <w:ilvl w:val="0"/>
          <w:numId w:val="53"/>
        </w:numPr>
        <w:ind w:firstLineChars="0"/>
      </w:pPr>
      <w:r>
        <w:rPr>
          <w:rFonts w:hint="eastAsia"/>
        </w:rPr>
        <w:t>A</w:t>
      </w:r>
      <w:r>
        <w:t>DMIN</w:t>
      </w:r>
    </w:p>
    <w:p w:rsidR="003C5679" w:rsidRDefault="003C5679" w:rsidP="003C5679"/>
    <w:p w:rsidR="003C5679" w:rsidRPr="005D03F3" w:rsidRDefault="005D03F3" w:rsidP="003C5679">
      <w:pPr>
        <w:rPr>
          <w:b/>
          <w:color w:val="FF0000"/>
          <w:sz w:val="28"/>
          <w:szCs w:val="28"/>
        </w:rPr>
      </w:pPr>
      <w:r w:rsidRPr="005D03F3">
        <w:rPr>
          <w:rFonts w:hint="eastAsia"/>
          <w:b/>
          <w:color w:val="FF0000"/>
          <w:sz w:val="28"/>
          <w:szCs w:val="28"/>
        </w:rPr>
        <w:t>D</w:t>
      </w:r>
    </w:p>
    <w:p w:rsidR="00F35510" w:rsidRDefault="00F35510"/>
    <w:p w:rsidR="00F35510" w:rsidRDefault="00F35510" w:rsidP="00933D8C">
      <w:pPr>
        <w:widowControl/>
        <w:jc w:val="left"/>
      </w:pPr>
      <w:r>
        <w:rPr>
          <w:rFonts w:hint="eastAsia"/>
        </w:rPr>
        <w:t>38.</w:t>
      </w:r>
    </w:p>
    <w:p w:rsidR="00F35510" w:rsidRDefault="00F35510"/>
    <w:p w:rsidR="00F35510" w:rsidRDefault="00D2580F">
      <w:r>
        <w:rPr>
          <w:rFonts w:hint="eastAsia"/>
        </w:rPr>
        <w:t>W</w:t>
      </w:r>
      <w:r>
        <w:t xml:space="preserve">hen you choose to scale your Autonomous </w:t>
      </w:r>
      <w:proofErr w:type="spellStart"/>
      <w:proofErr w:type="gramStart"/>
      <w:r>
        <w:t>Database,which</w:t>
      </w:r>
      <w:proofErr w:type="spellEnd"/>
      <w:proofErr w:type="gramEnd"/>
      <w:r>
        <w:t xml:space="preserve"> statement is true in regards to OCPUs and storage?</w:t>
      </w:r>
    </w:p>
    <w:p w:rsidR="00D2580F" w:rsidRDefault="00D2580F" w:rsidP="00D2580F">
      <w:pPr>
        <w:pStyle w:val="ListParagraph"/>
        <w:numPr>
          <w:ilvl w:val="0"/>
          <w:numId w:val="54"/>
        </w:numPr>
        <w:ind w:firstLineChars="0"/>
      </w:pPr>
      <w:r>
        <w:t>Storage in TB cannot be larger than the number of OCPUs.</w:t>
      </w:r>
    </w:p>
    <w:p w:rsidR="00D2580F" w:rsidRDefault="00D2580F" w:rsidP="00D2580F">
      <w:pPr>
        <w:pStyle w:val="ListParagraph"/>
        <w:numPr>
          <w:ilvl w:val="0"/>
          <w:numId w:val="54"/>
        </w:numPr>
        <w:ind w:firstLineChars="0"/>
      </w:pPr>
      <w:r>
        <w:t xml:space="preserve">OCPUs and storage can be scaled </w:t>
      </w:r>
      <w:proofErr w:type="spellStart"/>
      <w:r>
        <w:t>indepently</w:t>
      </w:r>
      <w:proofErr w:type="spellEnd"/>
    </w:p>
    <w:p w:rsidR="00D2580F" w:rsidRDefault="00D2580F" w:rsidP="00D2580F">
      <w:pPr>
        <w:pStyle w:val="ListParagraph"/>
        <w:numPr>
          <w:ilvl w:val="0"/>
          <w:numId w:val="54"/>
        </w:numPr>
        <w:ind w:firstLineChars="0"/>
      </w:pPr>
      <w:r>
        <w:rPr>
          <w:rFonts w:hint="eastAsia"/>
        </w:rPr>
        <w:t>O</w:t>
      </w:r>
      <w:r>
        <w:t>CPUs and storage must remain in sync</w:t>
      </w:r>
    </w:p>
    <w:p w:rsidR="00D2580F" w:rsidRDefault="00D2580F" w:rsidP="00D2580F">
      <w:pPr>
        <w:pStyle w:val="ListParagraph"/>
        <w:numPr>
          <w:ilvl w:val="0"/>
          <w:numId w:val="54"/>
        </w:numPr>
        <w:ind w:firstLineChars="0"/>
      </w:pPr>
      <w:r>
        <w:rPr>
          <w:rFonts w:hint="eastAsia"/>
        </w:rPr>
        <w:t>I</w:t>
      </w:r>
      <w:r>
        <w:t>ncreasing OCPUs will automatically increase storage</w:t>
      </w:r>
    </w:p>
    <w:p w:rsidR="00013035" w:rsidRDefault="00013035"/>
    <w:p w:rsidR="00013035" w:rsidRPr="004237AB" w:rsidRDefault="004237AB">
      <w:pPr>
        <w:rPr>
          <w:b/>
          <w:color w:val="FF0000"/>
          <w:sz w:val="28"/>
          <w:szCs w:val="28"/>
        </w:rPr>
      </w:pPr>
      <w:r w:rsidRPr="004237AB">
        <w:rPr>
          <w:rFonts w:hint="eastAsia"/>
          <w:b/>
          <w:color w:val="FF0000"/>
          <w:sz w:val="28"/>
          <w:szCs w:val="28"/>
        </w:rPr>
        <w:t>B</w:t>
      </w:r>
    </w:p>
    <w:p w:rsidR="00013035" w:rsidRDefault="00013035">
      <w:pPr>
        <w:widowControl/>
        <w:jc w:val="left"/>
      </w:pPr>
      <w:r>
        <w:br w:type="page"/>
      </w:r>
    </w:p>
    <w:p w:rsidR="00F35510" w:rsidRDefault="00F35510">
      <w:r>
        <w:rPr>
          <w:rFonts w:hint="eastAsia"/>
        </w:rPr>
        <w:lastRenderedPageBreak/>
        <w:t>39.</w:t>
      </w:r>
    </w:p>
    <w:p w:rsidR="00F35510" w:rsidRDefault="00F35510"/>
    <w:p w:rsidR="00F35510" w:rsidRDefault="005926E4">
      <w:r>
        <w:rPr>
          <w:rFonts w:hint="eastAsia"/>
        </w:rPr>
        <w:t>I</w:t>
      </w:r>
      <w:r>
        <w:t xml:space="preserve">n which way can a SQL Developer help you test your data loading scenario to Autonomous </w:t>
      </w:r>
      <w:proofErr w:type="gramStart"/>
      <w:r>
        <w:t>Database(</w:t>
      </w:r>
      <w:proofErr w:type="gramEnd"/>
      <w:r>
        <w:t>ADB)?</w:t>
      </w:r>
    </w:p>
    <w:p w:rsidR="005926E4" w:rsidRDefault="005926E4" w:rsidP="005926E4">
      <w:pPr>
        <w:pStyle w:val="ListParagraph"/>
        <w:numPr>
          <w:ilvl w:val="0"/>
          <w:numId w:val="55"/>
        </w:numPr>
        <w:ind w:firstLineChars="0"/>
      </w:pPr>
      <w:r>
        <w:t xml:space="preserve">In the Column Definition </w:t>
      </w:r>
      <w:proofErr w:type="spellStart"/>
      <w:proofErr w:type="gramStart"/>
      <w:r>
        <w:t>Phase,the</w:t>
      </w:r>
      <w:proofErr w:type="spellEnd"/>
      <w:proofErr w:type="gramEnd"/>
      <w:r>
        <w:t xml:space="preserve"> system cross-references with the file-contents and shows the conflicts with the definition.</w:t>
      </w:r>
    </w:p>
    <w:p w:rsidR="005926E4" w:rsidRDefault="005926E4" w:rsidP="005926E4">
      <w:pPr>
        <w:pStyle w:val="ListParagraph"/>
        <w:numPr>
          <w:ilvl w:val="0"/>
          <w:numId w:val="55"/>
        </w:numPr>
        <w:ind w:firstLineChars="0"/>
      </w:pPr>
      <w:r>
        <w:t xml:space="preserve">In the TEST phase of the </w:t>
      </w:r>
      <w:proofErr w:type="spellStart"/>
      <w:proofErr w:type="gramStart"/>
      <w:r>
        <w:t>wizard,a</w:t>
      </w:r>
      <w:proofErr w:type="spellEnd"/>
      <w:proofErr w:type="gramEnd"/>
      <w:r>
        <w:t xml:space="preserve"> subset of accepted records are displayed based on your definition</w:t>
      </w:r>
    </w:p>
    <w:p w:rsidR="005926E4" w:rsidRDefault="005A6C30" w:rsidP="005926E4">
      <w:pPr>
        <w:pStyle w:val="ListParagraph"/>
        <w:numPr>
          <w:ilvl w:val="0"/>
          <w:numId w:val="55"/>
        </w:numPr>
        <w:ind w:firstLineChars="0"/>
      </w:pPr>
      <w:r>
        <w:t>In the TEST phase of the wizard a list is generated containing the records that would be rejected during import</w:t>
      </w:r>
    </w:p>
    <w:p w:rsidR="005926E4" w:rsidRDefault="005A6C30" w:rsidP="00F9385D">
      <w:pPr>
        <w:pStyle w:val="ListParagraph"/>
        <w:numPr>
          <w:ilvl w:val="0"/>
          <w:numId w:val="55"/>
        </w:numPr>
        <w:ind w:firstLineChars="0"/>
      </w:pPr>
      <w:r>
        <w:t xml:space="preserve">In the TEST </w:t>
      </w:r>
      <w:proofErr w:type="spellStart"/>
      <w:proofErr w:type="gramStart"/>
      <w:r>
        <w:t>phase,a</w:t>
      </w:r>
      <w:proofErr w:type="spellEnd"/>
      <w:proofErr w:type="gramEnd"/>
      <w:r>
        <w:t xml:space="preserve"> temporary table will be populated with the records before inserting them in the destination table.</w:t>
      </w:r>
    </w:p>
    <w:p w:rsidR="005A6C30" w:rsidRDefault="005A6C30" w:rsidP="005A6C30"/>
    <w:p w:rsidR="000A06F8" w:rsidRPr="000A06F8" w:rsidRDefault="000A06F8" w:rsidP="005A6C30">
      <w:pPr>
        <w:rPr>
          <w:b/>
          <w:color w:val="FF0000"/>
          <w:sz w:val="28"/>
          <w:szCs w:val="28"/>
        </w:rPr>
      </w:pPr>
      <w:r w:rsidRPr="000A06F8">
        <w:rPr>
          <w:rFonts w:hint="eastAsia"/>
          <w:b/>
          <w:color w:val="FF0000"/>
          <w:sz w:val="28"/>
          <w:szCs w:val="28"/>
        </w:rPr>
        <w:t>D</w:t>
      </w:r>
    </w:p>
    <w:p w:rsidR="005A6C30" w:rsidRDefault="005A6C30" w:rsidP="005A6C30"/>
    <w:p w:rsidR="005926E4" w:rsidRDefault="009521FD">
      <w:r w:rsidRPr="009521FD">
        <w:t>https://docs.oracle.com/en/database/oracle/sql-developer/19.1/rptug/sql-developer-dialogs.html#GUID-8CA3C91B-3BE7-40DA-B905-6ACE5C9D8F6E</w:t>
      </w:r>
    </w:p>
    <w:p w:rsidR="005926E4" w:rsidRDefault="005926E4"/>
    <w:p w:rsidR="009521FD" w:rsidRDefault="009521FD" w:rsidP="009521FD">
      <w:pPr>
        <w:pStyle w:val="Heading3"/>
      </w:pPr>
      <w:r>
        <w:rPr>
          <w:rStyle w:val="enumerationsection"/>
        </w:rPr>
        <w:t xml:space="preserve">6.51 </w:t>
      </w:r>
      <w:r>
        <w:t xml:space="preserve">Data Import Wizard </w:t>
      </w:r>
    </w:p>
    <w:p w:rsidR="00053AE6" w:rsidRDefault="009521FD" w:rsidP="00053AE6">
      <w:pPr>
        <w:pStyle w:val="Heading4"/>
      </w:pPr>
      <w:r>
        <w:t xml:space="preserve"> </w:t>
      </w:r>
      <w:r w:rsidR="00053AE6">
        <w:t xml:space="preserve">Column Definition </w:t>
      </w:r>
    </w:p>
    <w:p w:rsidR="00053AE6" w:rsidRDefault="00053AE6" w:rsidP="00053AE6">
      <w:pPr>
        <w:pStyle w:val="NormalWeb"/>
      </w:pPr>
      <w:r>
        <w:t xml:space="preserve">Enables you to specify information about the columns in a database table into which to import the </w:t>
      </w:r>
      <w:proofErr w:type="gramStart"/>
      <w:r>
        <w:t>data.(</w:t>
      </w:r>
      <w:proofErr w:type="gramEnd"/>
      <w:r>
        <w:t>X A)</w:t>
      </w:r>
    </w:p>
    <w:p w:rsidR="007C1AD5" w:rsidRDefault="007C1AD5" w:rsidP="00053AE6">
      <w:pPr>
        <w:pStyle w:val="NormalWeb"/>
      </w:pPr>
    </w:p>
    <w:p w:rsidR="007C1AD5" w:rsidRDefault="007C1AD5" w:rsidP="007C1AD5">
      <w:pPr>
        <w:pStyle w:val="Heading4"/>
      </w:pPr>
      <w:r>
        <w:rPr>
          <w:rStyle w:val="enumerationsection"/>
        </w:rPr>
        <w:t xml:space="preserve">6.51.7 </w:t>
      </w:r>
      <w:r>
        <w:t xml:space="preserve">Test </w:t>
      </w:r>
    </w:p>
    <w:p w:rsidR="007C1AD5" w:rsidRDefault="00597415" w:rsidP="00053AE6">
      <w:pPr>
        <w:pStyle w:val="NormalWeb"/>
      </w:pPr>
      <w:r>
        <w:t>This page of the wizard is only applicable for cloud storage files. You can validate the properties for the load, view the results, preview the external table data and definition, and identify and resolve errors.</w:t>
      </w:r>
    </w:p>
    <w:p w:rsidR="000A06F8" w:rsidRPr="000A06F8" w:rsidRDefault="000A06F8" w:rsidP="000A06F8">
      <w:pPr>
        <w:widowControl/>
        <w:spacing w:before="100" w:beforeAutospacing="1" w:after="100" w:afterAutospacing="1"/>
        <w:jc w:val="left"/>
        <w:rPr>
          <w:rFonts w:ascii="SimSun" w:eastAsia="SimSun" w:hAnsi="SimSun" w:cs="SimSun"/>
          <w:kern w:val="0"/>
          <w:sz w:val="24"/>
          <w:szCs w:val="24"/>
        </w:rPr>
      </w:pPr>
      <w:r w:rsidRPr="000A06F8">
        <w:rPr>
          <w:rFonts w:ascii="SimSun" w:eastAsia="SimSun" w:hAnsi="SimSun" w:cs="SimSun"/>
          <w:kern w:val="0"/>
          <w:sz w:val="24"/>
          <w:szCs w:val="24"/>
        </w:rPr>
        <w:t xml:space="preserve">Test Row Count: Enter the number of rows to load and test. </w:t>
      </w:r>
    </w:p>
    <w:p w:rsidR="000A06F8" w:rsidRPr="000A06F8" w:rsidRDefault="000A06F8" w:rsidP="000A06F8">
      <w:pPr>
        <w:widowControl/>
        <w:jc w:val="left"/>
        <w:rPr>
          <w:rFonts w:ascii="SimSun" w:eastAsia="SimSun" w:hAnsi="SimSun" w:cs="SimSun"/>
          <w:kern w:val="0"/>
          <w:sz w:val="24"/>
          <w:szCs w:val="24"/>
        </w:rPr>
      </w:pPr>
      <w:r w:rsidRPr="000A06F8">
        <w:rPr>
          <w:rFonts w:ascii="SimSun" w:eastAsia="SimSun" w:hAnsi="SimSun" w:cs="SimSun"/>
          <w:kern w:val="0"/>
          <w:sz w:val="24"/>
          <w:szCs w:val="24"/>
        </w:rPr>
        <w:t xml:space="preserve">A temporary external table is created according to the properties identified in the wizard and then a validate is done. The number of rows specified in Test Row Count is used to limit both the number of successfully returned rows and the rejected rows. This is to ensure </w:t>
      </w:r>
      <w:r w:rsidRPr="000A06F8">
        <w:rPr>
          <w:rFonts w:ascii="SimSun" w:eastAsia="SimSun" w:hAnsi="SimSun" w:cs="SimSun"/>
          <w:kern w:val="0"/>
          <w:sz w:val="24"/>
          <w:szCs w:val="24"/>
        </w:rPr>
        <w:lastRenderedPageBreak/>
        <w:t xml:space="preserve">that the validation will limit the number of tested rows even in the extreme case of not returning a single valid row. In case of rejected rows, the number of tested rows can be higher than the specified test size. </w:t>
      </w:r>
    </w:p>
    <w:p w:rsidR="00F35510" w:rsidRDefault="00F35510" w:rsidP="00A44338">
      <w:pPr>
        <w:widowControl/>
        <w:jc w:val="left"/>
      </w:pPr>
      <w:r>
        <w:rPr>
          <w:rFonts w:hint="eastAsia"/>
        </w:rPr>
        <w:t>40.</w:t>
      </w:r>
    </w:p>
    <w:p w:rsidR="00F35510" w:rsidRDefault="00F35510"/>
    <w:p w:rsidR="00F35510" w:rsidRDefault="00635199">
      <w:r>
        <w:rPr>
          <w:rFonts w:hint="eastAsia"/>
        </w:rPr>
        <w:t>W</w:t>
      </w:r>
      <w:r>
        <w:t>hich two statements are true when running DBMS_CLOUD.COPY_DATA?</w:t>
      </w:r>
    </w:p>
    <w:p w:rsidR="00635199" w:rsidRDefault="00635199" w:rsidP="00635199">
      <w:pPr>
        <w:pStyle w:val="ListParagraph"/>
        <w:numPr>
          <w:ilvl w:val="0"/>
          <w:numId w:val="56"/>
        </w:numPr>
        <w:ind w:firstLineChars="0"/>
      </w:pPr>
      <w:r>
        <w:t>The source file can be in either Oracle Standard Storage or Oracle Archive Storage bucket in the Object Store</w:t>
      </w:r>
    </w:p>
    <w:p w:rsidR="00635199" w:rsidRDefault="00635199" w:rsidP="00635199">
      <w:pPr>
        <w:pStyle w:val="ListParagraph"/>
        <w:numPr>
          <w:ilvl w:val="0"/>
          <w:numId w:val="56"/>
        </w:numPr>
        <w:ind w:firstLineChars="0"/>
      </w:pPr>
      <w:r>
        <w:t>The source file can be automatically removed after the DBMS_CLOUD.COPY_DATA procedure finishes successfully</w:t>
      </w:r>
    </w:p>
    <w:p w:rsidR="00635199" w:rsidRPr="001A016A" w:rsidRDefault="00635199" w:rsidP="00635199">
      <w:pPr>
        <w:pStyle w:val="ListParagraph"/>
        <w:numPr>
          <w:ilvl w:val="0"/>
          <w:numId w:val="56"/>
        </w:numPr>
        <w:ind w:firstLineChars="0"/>
        <w:rPr>
          <w:color w:val="FF0000"/>
        </w:rPr>
      </w:pPr>
      <w:r w:rsidRPr="001A016A">
        <w:rPr>
          <w:color w:val="FF0000"/>
        </w:rPr>
        <w:t xml:space="preserve">The source file can reside in Oracle Object </w:t>
      </w:r>
      <w:proofErr w:type="spellStart"/>
      <w:proofErr w:type="gramStart"/>
      <w:r w:rsidRPr="001A016A">
        <w:rPr>
          <w:color w:val="FF0000"/>
        </w:rPr>
        <w:t>Storage,Amazon</w:t>
      </w:r>
      <w:proofErr w:type="spellEnd"/>
      <w:proofErr w:type="gramEnd"/>
      <w:r w:rsidRPr="001A016A">
        <w:rPr>
          <w:color w:val="FF0000"/>
        </w:rPr>
        <w:t xml:space="preserve"> S3 Object storage, or Azure Blob storage</w:t>
      </w:r>
    </w:p>
    <w:p w:rsidR="00635199" w:rsidRDefault="00635199" w:rsidP="00635199">
      <w:pPr>
        <w:pStyle w:val="ListParagraph"/>
        <w:numPr>
          <w:ilvl w:val="0"/>
          <w:numId w:val="56"/>
        </w:numPr>
        <w:ind w:firstLineChars="0"/>
      </w:pPr>
      <w:r>
        <w:rPr>
          <w:rFonts w:hint="eastAsia"/>
        </w:rPr>
        <w:t>T</w:t>
      </w:r>
      <w:r>
        <w:t>he target table will be created in Autonomous Database if it does not already exist</w:t>
      </w:r>
    </w:p>
    <w:p w:rsidR="00635199" w:rsidRDefault="00635199" w:rsidP="00635199">
      <w:pPr>
        <w:pStyle w:val="ListParagraph"/>
        <w:numPr>
          <w:ilvl w:val="0"/>
          <w:numId w:val="56"/>
        </w:numPr>
        <w:ind w:firstLineChars="0"/>
      </w:pPr>
      <w:r>
        <w:rPr>
          <w:rFonts w:hint="eastAsia"/>
        </w:rPr>
        <w:t>A</w:t>
      </w:r>
      <w:r>
        <w:t xml:space="preserve"> valid cr</w:t>
      </w:r>
      <w:r w:rsidR="00FC6FDF">
        <w:t>e</w:t>
      </w:r>
      <w:r>
        <w:t xml:space="preserve">dential must be created prior to running the </w:t>
      </w:r>
      <w:proofErr w:type="spellStart"/>
      <w:r>
        <w:t>DBMS_ClOUD.COPY_DATA</w:t>
      </w:r>
      <w:proofErr w:type="spellEnd"/>
      <w:r>
        <w:t xml:space="preserve"> procedure</w:t>
      </w:r>
    </w:p>
    <w:p w:rsidR="00635199" w:rsidRDefault="00635199"/>
    <w:p w:rsidR="00635199" w:rsidRPr="002B7512" w:rsidRDefault="002B7512">
      <w:pPr>
        <w:rPr>
          <w:b/>
          <w:color w:val="FF0000"/>
          <w:sz w:val="28"/>
          <w:szCs w:val="28"/>
        </w:rPr>
      </w:pPr>
      <w:r w:rsidRPr="002B7512">
        <w:rPr>
          <w:rFonts w:hint="eastAsia"/>
          <w:b/>
          <w:color w:val="FF0000"/>
          <w:sz w:val="28"/>
          <w:szCs w:val="28"/>
        </w:rPr>
        <w:t>C</w:t>
      </w:r>
      <w:r w:rsidRPr="002B7512">
        <w:rPr>
          <w:b/>
          <w:color w:val="FF0000"/>
          <w:sz w:val="28"/>
          <w:szCs w:val="28"/>
        </w:rPr>
        <w:t>E</w:t>
      </w:r>
    </w:p>
    <w:p w:rsidR="009775E6" w:rsidRDefault="009775E6"/>
    <w:p w:rsidR="009775E6" w:rsidRDefault="009775E6">
      <w:r>
        <w:t xml:space="preserve">The name of the target table on the Autonomous Data Warehouse database. The target table needs to be created before you run </w:t>
      </w:r>
      <w:r>
        <w:rPr>
          <w:rStyle w:val="HTMLCode"/>
        </w:rPr>
        <w:t>COPY_</w:t>
      </w:r>
      <w:proofErr w:type="gramStart"/>
      <w:r>
        <w:rPr>
          <w:rStyle w:val="HTMLCode"/>
        </w:rPr>
        <w:t>DATA</w:t>
      </w:r>
      <w:r>
        <w:t>.(</w:t>
      </w:r>
      <w:proofErr w:type="gramEnd"/>
      <w:r>
        <w:t>X D)</w:t>
      </w:r>
    </w:p>
    <w:p w:rsidR="004550FE" w:rsidRPr="009775E6" w:rsidRDefault="004550FE">
      <w:r>
        <w:t xml:space="preserve">The name of the credential to access the Cloud Object </w:t>
      </w:r>
      <w:proofErr w:type="gramStart"/>
      <w:r>
        <w:t>Storage.(</w:t>
      </w:r>
      <w:proofErr w:type="gramEnd"/>
      <w:r>
        <w:t>E)</w:t>
      </w:r>
    </w:p>
    <w:p w:rsidR="00635199" w:rsidRDefault="00635199">
      <w:pPr>
        <w:widowControl/>
        <w:jc w:val="left"/>
      </w:pPr>
    </w:p>
    <w:p w:rsidR="00F35510" w:rsidRPr="00FE6770" w:rsidRDefault="00F35510">
      <w:pPr>
        <w:rPr>
          <w:color w:val="FF0000"/>
        </w:rPr>
      </w:pPr>
      <w:r w:rsidRPr="00FE6770">
        <w:rPr>
          <w:rFonts w:hint="eastAsia"/>
          <w:color w:val="FF0000"/>
        </w:rPr>
        <w:t>41.</w:t>
      </w:r>
    </w:p>
    <w:p w:rsidR="00F35510" w:rsidRDefault="00F35510"/>
    <w:p w:rsidR="00F35510" w:rsidRDefault="00F9385D">
      <w:r>
        <w:rPr>
          <w:rFonts w:hint="eastAsia"/>
        </w:rPr>
        <w:t>Wh</w:t>
      </w:r>
      <w:r>
        <w:t>ich statement about the Export Wizard used to export database objects and data is NOT correct?</w:t>
      </w:r>
    </w:p>
    <w:p w:rsidR="00F9385D" w:rsidRDefault="00F9385D" w:rsidP="00F9385D">
      <w:pPr>
        <w:pStyle w:val="ListParagraph"/>
        <w:numPr>
          <w:ilvl w:val="0"/>
          <w:numId w:val="57"/>
        </w:numPr>
        <w:ind w:firstLineChars="0"/>
      </w:pPr>
      <w:r>
        <w:t>If “Clipboard” is selected as the “</w:t>
      </w:r>
      <w:proofErr w:type="spellStart"/>
      <w:r>
        <w:t>Output</w:t>
      </w:r>
      <w:proofErr w:type="gramStart"/>
      <w:r>
        <w:t>”,the</w:t>
      </w:r>
      <w:proofErr w:type="spellEnd"/>
      <w:proofErr w:type="gramEnd"/>
      <w:r>
        <w:t xml:space="preserve"> output will be placed on the system </w:t>
      </w:r>
      <w:proofErr w:type="spellStart"/>
      <w:r>
        <w:t>clipboard,so</w:t>
      </w:r>
      <w:proofErr w:type="spellEnd"/>
      <w:r>
        <w:t xml:space="preserve"> that it can be pasted into a </w:t>
      </w:r>
      <w:proofErr w:type="spellStart"/>
      <w:r>
        <w:t>file,a</w:t>
      </w:r>
      <w:proofErr w:type="spellEnd"/>
      <w:r>
        <w:t xml:space="preserve"> command </w:t>
      </w:r>
      <w:proofErr w:type="spellStart"/>
      <w:r>
        <w:t>line,or</w:t>
      </w:r>
      <w:proofErr w:type="spellEnd"/>
      <w:r>
        <w:t xml:space="preserve"> other location appropriate for the format.</w:t>
      </w:r>
    </w:p>
    <w:p w:rsidR="00F9385D" w:rsidRDefault="00F9385D" w:rsidP="00F9385D">
      <w:pPr>
        <w:pStyle w:val="ListParagraph"/>
        <w:numPr>
          <w:ilvl w:val="0"/>
          <w:numId w:val="57"/>
        </w:numPr>
        <w:ind w:firstLineChars="0"/>
      </w:pPr>
      <w:r>
        <w:t xml:space="preserve">If “Grants” is checked as a DDL </w:t>
      </w:r>
      <w:proofErr w:type="spellStart"/>
      <w:proofErr w:type="gramStart"/>
      <w:r>
        <w:t>Option,GRANT</w:t>
      </w:r>
      <w:proofErr w:type="spellEnd"/>
      <w:proofErr w:type="gramEnd"/>
      <w:r>
        <w:t xml:space="preserve"> statements are included for any grant objects on the exported </w:t>
      </w:r>
      <w:proofErr w:type="spellStart"/>
      <w:r>
        <w:t>objects,including</w:t>
      </w:r>
      <w:proofErr w:type="spellEnd"/>
      <w:r>
        <w:t xml:space="preserve"> those owned by the SYS schema.</w:t>
      </w:r>
    </w:p>
    <w:p w:rsidR="00F9385D" w:rsidRDefault="00F9385D" w:rsidP="00F9385D">
      <w:pPr>
        <w:pStyle w:val="ListParagraph"/>
        <w:numPr>
          <w:ilvl w:val="0"/>
          <w:numId w:val="57"/>
        </w:numPr>
        <w:ind w:firstLineChars="0"/>
      </w:pPr>
      <w:r>
        <w:rPr>
          <w:rFonts w:hint="eastAsia"/>
        </w:rPr>
        <w:t>E</w:t>
      </w:r>
      <w:r>
        <w:t xml:space="preserve">xport DDL includes features such as “Show </w:t>
      </w:r>
      <w:proofErr w:type="spellStart"/>
      <w:r>
        <w:t>schema,</w:t>
      </w:r>
      <w:proofErr w:type="gramStart"/>
      <w:r>
        <w:t>””Storage</w:t>
      </w:r>
      <w:proofErr w:type="gramEnd"/>
      <w:r>
        <w:t>,”and</w:t>
      </w:r>
      <w:proofErr w:type="spellEnd"/>
      <w:r>
        <w:t xml:space="preserve"> “Terminator”.</w:t>
      </w:r>
    </w:p>
    <w:p w:rsidR="00F9385D" w:rsidRDefault="005473DC" w:rsidP="00F9385D">
      <w:pPr>
        <w:pStyle w:val="ListParagraph"/>
        <w:numPr>
          <w:ilvl w:val="0"/>
          <w:numId w:val="57"/>
        </w:numPr>
        <w:ind w:firstLineChars="0"/>
      </w:pPr>
      <w:r>
        <w:rPr>
          <w:rFonts w:hint="eastAsia"/>
        </w:rPr>
        <w:t>I</w:t>
      </w:r>
      <w:r>
        <w:t xml:space="preserve">f “Dependents” is checked as a DDL </w:t>
      </w:r>
      <w:proofErr w:type="spellStart"/>
      <w:proofErr w:type="gramStart"/>
      <w:r>
        <w:t>Option,for</w:t>
      </w:r>
      <w:proofErr w:type="spellEnd"/>
      <w:proofErr w:type="gramEnd"/>
      <w:r>
        <w:t xml:space="preserve"> non-privileged </w:t>
      </w:r>
      <w:proofErr w:type="spellStart"/>
      <w:r>
        <w:t>users,only</w:t>
      </w:r>
      <w:proofErr w:type="spellEnd"/>
      <w:r>
        <w:t xml:space="preserve"> dependent objects in their schema are exported.</w:t>
      </w:r>
    </w:p>
    <w:p w:rsidR="005473DC" w:rsidRDefault="005473DC" w:rsidP="005473DC"/>
    <w:p w:rsidR="00BD70C9" w:rsidRPr="00BD70C9" w:rsidRDefault="00BD70C9" w:rsidP="005473DC">
      <w:pPr>
        <w:rPr>
          <w:b/>
          <w:color w:val="FF0000"/>
          <w:sz w:val="28"/>
          <w:szCs w:val="28"/>
        </w:rPr>
      </w:pPr>
      <w:r w:rsidRPr="00BD70C9">
        <w:rPr>
          <w:rFonts w:hint="eastAsia"/>
          <w:b/>
          <w:color w:val="FF0000"/>
          <w:sz w:val="28"/>
          <w:szCs w:val="28"/>
        </w:rPr>
        <w:t>A</w:t>
      </w:r>
    </w:p>
    <w:p w:rsidR="00BB6FF2" w:rsidRPr="00BB6FF2" w:rsidRDefault="00BB6FF2" w:rsidP="00BB6FF2">
      <w:pPr>
        <w:widowControl/>
        <w:spacing w:before="100" w:beforeAutospacing="1" w:after="100" w:afterAutospacing="1"/>
        <w:jc w:val="left"/>
        <w:rPr>
          <w:rFonts w:ascii="SimSun" w:eastAsia="SimSun" w:hAnsi="SimSun" w:cs="SimSun"/>
          <w:kern w:val="0"/>
          <w:sz w:val="24"/>
          <w:szCs w:val="24"/>
        </w:rPr>
      </w:pPr>
      <w:r w:rsidRPr="00BB6FF2">
        <w:rPr>
          <w:rFonts w:ascii="SimSun" w:eastAsia="SimSun" w:hAnsi="SimSun" w:cs="SimSun"/>
          <w:kern w:val="0"/>
          <w:sz w:val="24"/>
          <w:szCs w:val="24"/>
        </w:rPr>
        <w:t>Granted Roles tab</w:t>
      </w:r>
      <w:r w:rsidR="00BD70C9">
        <w:rPr>
          <w:rFonts w:ascii="SimSun" w:eastAsia="SimSun" w:hAnsi="SimSun" w:cs="SimSun"/>
          <w:kern w:val="0"/>
          <w:sz w:val="24"/>
          <w:szCs w:val="24"/>
        </w:rPr>
        <w:t>(B)</w:t>
      </w:r>
    </w:p>
    <w:p w:rsidR="00BB6FF2" w:rsidRPr="00BB6FF2" w:rsidRDefault="00BB6FF2" w:rsidP="00BB6FF2">
      <w:pPr>
        <w:widowControl/>
        <w:spacing w:before="100" w:beforeAutospacing="1" w:after="100" w:afterAutospacing="1"/>
        <w:jc w:val="left"/>
        <w:rPr>
          <w:rFonts w:ascii="SimSun" w:eastAsia="SimSun" w:hAnsi="SimSun" w:cs="SimSun"/>
          <w:kern w:val="0"/>
          <w:sz w:val="24"/>
          <w:szCs w:val="24"/>
        </w:rPr>
      </w:pPr>
      <w:r w:rsidRPr="00BB6FF2">
        <w:rPr>
          <w:rFonts w:ascii="SimSun" w:eastAsia="SimSun" w:hAnsi="SimSun" w:cs="SimSun"/>
          <w:kern w:val="0"/>
          <w:sz w:val="24"/>
          <w:szCs w:val="24"/>
        </w:rPr>
        <w:t xml:space="preserve">Specifies roles to be granted to the role being created or modified. For each listed role, you can check Granted to grant the specified role to this role, Admin to permit the role to grant this role to other users or roles, and Default to use the default settings for Granted and Admin. </w:t>
      </w:r>
    </w:p>
    <w:p w:rsidR="00BB6FF2" w:rsidRPr="00BB6FF2" w:rsidRDefault="00BB6FF2" w:rsidP="00BB6FF2">
      <w:pPr>
        <w:widowControl/>
        <w:spacing w:before="100" w:beforeAutospacing="1" w:after="100" w:afterAutospacing="1"/>
        <w:jc w:val="left"/>
        <w:rPr>
          <w:rFonts w:ascii="SimSun" w:eastAsia="SimSun" w:hAnsi="SimSun" w:cs="SimSun"/>
          <w:kern w:val="0"/>
          <w:sz w:val="24"/>
          <w:szCs w:val="24"/>
        </w:rPr>
      </w:pPr>
      <w:r w:rsidRPr="00BB6FF2">
        <w:rPr>
          <w:rFonts w:ascii="SimSun" w:eastAsia="SimSun" w:hAnsi="SimSun" w:cs="SimSun"/>
          <w:kern w:val="0"/>
          <w:sz w:val="24"/>
          <w:szCs w:val="24"/>
        </w:rPr>
        <w:lastRenderedPageBreak/>
        <w:t>For convenience, you can click buttons to affect all settings (Grant All, Revoke All, Admin All, Admin None, Default All, Default None); then, you can specify other settings for individual roles.</w:t>
      </w:r>
    </w:p>
    <w:p w:rsidR="00BB6FF2" w:rsidRPr="00BB6FF2" w:rsidRDefault="00BB6FF2" w:rsidP="00BB6FF2">
      <w:pPr>
        <w:widowControl/>
        <w:spacing w:before="100" w:beforeAutospacing="1" w:after="100" w:afterAutospacing="1"/>
        <w:jc w:val="left"/>
        <w:rPr>
          <w:rFonts w:ascii="SimSun" w:eastAsia="SimSun" w:hAnsi="SimSun" w:cs="SimSun"/>
          <w:kern w:val="0"/>
          <w:sz w:val="24"/>
          <w:szCs w:val="24"/>
        </w:rPr>
      </w:pPr>
      <w:r w:rsidRPr="00BB6FF2">
        <w:rPr>
          <w:rFonts w:ascii="SimSun" w:eastAsia="SimSun" w:hAnsi="SimSun" w:cs="SimSun"/>
          <w:kern w:val="0"/>
          <w:sz w:val="24"/>
          <w:szCs w:val="24"/>
        </w:rPr>
        <w:t>System Privileges tab</w:t>
      </w:r>
    </w:p>
    <w:p w:rsidR="00BB6FF2" w:rsidRPr="00BB6FF2" w:rsidRDefault="00BB6FF2" w:rsidP="00BB6FF2">
      <w:pPr>
        <w:widowControl/>
        <w:spacing w:before="100" w:beforeAutospacing="1" w:after="100" w:afterAutospacing="1"/>
        <w:jc w:val="left"/>
        <w:rPr>
          <w:rFonts w:ascii="SimSun" w:eastAsia="SimSun" w:hAnsi="SimSun" w:cs="SimSun"/>
          <w:kern w:val="0"/>
          <w:sz w:val="24"/>
          <w:szCs w:val="24"/>
        </w:rPr>
      </w:pPr>
      <w:r w:rsidRPr="00BB6FF2">
        <w:rPr>
          <w:rFonts w:ascii="SimSun" w:eastAsia="SimSun" w:hAnsi="SimSun" w:cs="SimSun"/>
          <w:kern w:val="0"/>
          <w:sz w:val="24"/>
          <w:szCs w:val="24"/>
        </w:rPr>
        <w:t xml:space="preserve">Specifies privileges to be granted to the user. For each privilege, you can check Granted to grant the privilege, and Admin Option to permit the user to grant the privilege to other users. </w:t>
      </w:r>
    </w:p>
    <w:p w:rsidR="00BB6FF2" w:rsidRPr="00BB6FF2" w:rsidRDefault="00BB6FF2" w:rsidP="00BB6FF2">
      <w:pPr>
        <w:widowControl/>
        <w:spacing w:before="100" w:beforeAutospacing="1" w:after="100" w:afterAutospacing="1"/>
        <w:jc w:val="left"/>
        <w:rPr>
          <w:rFonts w:ascii="SimSun" w:eastAsia="SimSun" w:hAnsi="SimSun" w:cs="SimSun"/>
          <w:kern w:val="0"/>
          <w:sz w:val="24"/>
          <w:szCs w:val="24"/>
        </w:rPr>
      </w:pPr>
      <w:r w:rsidRPr="00BB6FF2">
        <w:rPr>
          <w:rFonts w:ascii="SimSun" w:eastAsia="SimSun" w:hAnsi="SimSun" w:cs="SimSun"/>
          <w:kern w:val="0"/>
          <w:sz w:val="24"/>
          <w:szCs w:val="24"/>
        </w:rPr>
        <w:t>For convenience, you can click buttons to affect all settings (Grant All, Revoke All, Admin All, Admin None); then, you can specify other settings for individual privileges.</w:t>
      </w:r>
    </w:p>
    <w:p w:rsidR="00F35510" w:rsidRDefault="00F35510">
      <w:r>
        <w:rPr>
          <w:rFonts w:hint="eastAsia"/>
        </w:rPr>
        <w:t>42.</w:t>
      </w:r>
    </w:p>
    <w:p w:rsidR="00F35510" w:rsidRDefault="00F35510"/>
    <w:p w:rsidR="00F35510" w:rsidRDefault="006A72A1">
      <w:r>
        <w:rPr>
          <w:rFonts w:hint="eastAsia"/>
        </w:rPr>
        <w:t>Y</w:t>
      </w:r>
      <w:r>
        <w:t xml:space="preserve">our customer receives information in various formats like .csv files from their </w:t>
      </w:r>
      <w:proofErr w:type="spellStart"/>
      <w:proofErr w:type="gramStart"/>
      <w:r>
        <w:t>suppliers.The</w:t>
      </w:r>
      <w:proofErr w:type="spellEnd"/>
      <w:proofErr w:type="gramEnd"/>
      <w:r>
        <w:t xml:space="preserve"> business user would like to collect all of this information and store it in a ATP </w:t>
      </w:r>
      <w:proofErr w:type="spellStart"/>
      <w:r>
        <w:t>environment.The</w:t>
      </w:r>
      <w:proofErr w:type="spellEnd"/>
      <w:r>
        <w:t xml:space="preserve"> Oracle adviser recommends to use Oracle Data Sync for this.</w:t>
      </w:r>
    </w:p>
    <w:p w:rsidR="006A72A1" w:rsidRDefault="006A72A1">
      <w:r>
        <w:rPr>
          <w:rFonts w:hint="eastAsia"/>
        </w:rPr>
        <w:t>W</w:t>
      </w:r>
      <w:r>
        <w:t>hich statement is true regarding Oracle Data Sync?</w:t>
      </w:r>
    </w:p>
    <w:p w:rsidR="00716F5A" w:rsidRDefault="00716F5A" w:rsidP="00DF662F">
      <w:pPr>
        <w:pStyle w:val="ListParagraph"/>
        <w:numPr>
          <w:ilvl w:val="0"/>
          <w:numId w:val="58"/>
        </w:numPr>
        <w:ind w:firstLineChars="0"/>
      </w:pPr>
      <w:r>
        <w:t>Data Sync can only load files into tables(insert-only</w:t>
      </w:r>
      <w:proofErr w:type="gramStart"/>
      <w:r>
        <w:t>),the</w:t>
      </w:r>
      <w:proofErr w:type="gramEnd"/>
      <w:r>
        <w:t xml:space="preserve"> customer has to write the additional code.</w:t>
      </w:r>
    </w:p>
    <w:p w:rsidR="00716F5A" w:rsidRDefault="00716F5A" w:rsidP="00DF662F">
      <w:pPr>
        <w:pStyle w:val="ListParagraph"/>
        <w:numPr>
          <w:ilvl w:val="0"/>
          <w:numId w:val="58"/>
        </w:numPr>
        <w:ind w:firstLineChars="0"/>
      </w:pPr>
      <w:r>
        <w:t xml:space="preserve">Data Sync can load a combination of data </w:t>
      </w:r>
      <w:proofErr w:type="spellStart"/>
      <w:proofErr w:type="gramStart"/>
      <w:r>
        <w:t>source,such</w:t>
      </w:r>
      <w:proofErr w:type="spellEnd"/>
      <w:proofErr w:type="gramEnd"/>
      <w:r>
        <w:t xml:space="preserve"> ad .csv,.</w:t>
      </w:r>
      <w:proofErr w:type="spellStart"/>
      <w:r>
        <w:t>xslx</w:t>
      </w:r>
      <w:proofErr w:type="spellEnd"/>
      <w:r>
        <w:t xml:space="preserve"> and Oracle relational files.</w:t>
      </w:r>
    </w:p>
    <w:p w:rsidR="00716F5A" w:rsidRDefault="00716F5A" w:rsidP="00DF662F">
      <w:pPr>
        <w:pStyle w:val="ListParagraph"/>
        <w:numPr>
          <w:ilvl w:val="0"/>
          <w:numId w:val="58"/>
        </w:numPr>
        <w:ind w:firstLineChars="0"/>
      </w:pPr>
      <w:r>
        <w:rPr>
          <w:rFonts w:hint="eastAsia"/>
        </w:rPr>
        <w:t>D</w:t>
      </w:r>
      <w:r>
        <w:t xml:space="preserve">ata Sync </w:t>
      </w:r>
      <w:proofErr w:type="spellStart"/>
      <w:r>
        <w:t>can not</w:t>
      </w:r>
      <w:proofErr w:type="spellEnd"/>
      <w:r>
        <w:t xml:space="preserve"> transform your data while loading it into the destination table.</w:t>
      </w:r>
    </w:p>
    <w:p w:rsidR="00716F5A" w:rsidRDefault="00716F5A" w:rsidP="00DF662F">
      <w:pPr>
        <w:pStyle w:val="ListParagraph"/>
        <w:numPr>
          <w:ilvl w:val="0"/>
          <w:numId w:val="58"/>
        </w:numPr>
        <w:ind w:firstLineChars="0"/>
      </w:pPr>
      <w:r>
        <w:rPr>
          <w:rFonts w:hint="eastAsia"/>
        </w:rPr>
        <w:t>D</w:t>
      </w:r>
      <w:r>
        <w:t>ata Sync can only load data from one source into one destination table.</w:t>
      </w:r>
    </w:p>
    <w:p w:rsidR="00716F5A" w:rsidRDefault="00716F5A" w:rsidP="00716F5A"/>
    <w:p w:rsidR="006459A6" w:rsidRPr="00A44338" w:rsidRDefault="006459A6">
      <w:pPr>
        <w:rPr>
          <w:b/>
          <w:color w:val="FF0000"/>
          <w:sz w:val="28"/>
          <w:szCs w:val="28"/>
        </w:rPr>
      </w:pPr>
      <w:r w:rsidRPr="006459A6">
        <w:rPr>
          <w:rFonts w:hint="eastAsia"/>
          <w:b/>
          <w:color w:val="FF0000"/>
          <w:sz w:val="28"/>
          <w:szCs w:val="28"/>
        </w:rPr>
        <w:t>B</w:t>
      </w:r>
    </w:p>
    <w:p w:rsidR="006459A6" w:rsidRDefault="006459A6" w:rsidP="006459A6">
      <w:pPr>
        <w:pStyle w:val="NormalWeb"/>
      </w:pPr>
      <w:r>
        <w:t xml:space="preserve">With Data Sync, it’s easy to upload on-premises data to your cloud database. Data Sync loads data directly from relational sources (tables, views, SQL statements), files (CSV and XLSX), and other sources such as OTBI, Oracle RightNow, Greenplum, MongoDB, Salesforce, Amazon Redshift, Hive, </w:t>
      </w:r>
      <w:proofErr w:type="spellStart"/>
      <w:r>
        <w:t>PostgresSQL</w:t>
      </w:r>
      <w:proofErr w:type="spellEnd"/>
      <w:r>
        <w:t xml:space="preserve">, and more. </w:t>
      </w:r>
    </w:p>
    <w:p w:rsidR="006459A6" w:rsidRDefault="006459A6" w:rsidP="006459A6">
      <w:pPr>
        <w:pStyle w:val="NormalWeb"/>
      </w:pPr>
      <w:r>
        <w:t>Some key terms and concepts:</w:t>
      </w:r>
    </w:p>
    <w:p w:rsidR="006459A6" w:rsidRDefault="006459A6" w:rsidP="00DF662F">
      <w:pPr>
        <w:pStyle w:val="NormalWeb"/>
        <w:numPr>
          <w:ilvl w:val="0"/>
          <w:numId w:val="59"/>
        </w:numPr>
      </w:pPr>
      <w:r>
        <w:t>Connection — Defines data sources and target databases.</w:t>
      </w:r>
    </w:p>
    <w:p w:rsidR="006459A6" w:rsidRDefault="006459A6" w:rsidP="00DF662F">
      <w:pPr>
        <w:pStyle w:val="NormalWeb"/>
        <w:numPr>
          <w:ilvl w:val="0"/>
          <w:numId w:val="59"/>
        </w:numPr>
      </w:pPr>
      <w:r>
        <w:t>Project — Workspace that defines and helps to organize your data uploads. For example, you could upload human resources and finance data under a single project (called “My Data”) or create two projects (called “My HR Data” and “My Finance Data”). Such partitions may be helpful if there is more than one user working on each system.</w:t>
      </w:r>
    </w:p>
    <w:p w:rsidR="00F35510" w:rsidRDefault="006459A6" w:rsidP="00A44338">
      <w:pPr>
        <w:pStyle w:val="NormalWeb"/>
        <w:numPr>
          <w:ilvl w:val="0"/>
          <w:numId w:val="59"/>
        </w:numPr>
      </w:pPr>
      <w:r>
        <w:lastRenderedPageBreak/>
        <w:t>Job — Uploads all the data defined in a project to your target Cloud database.</w:t>
      </w:r>
    </w:p>
    <w:p w:rsidR="00F35510" w:rsidRDefault="00F35510">
      <w:r>
        <w:rPr>
          <w:rFonts w:hint="eastAsia"/>
        </w:rPr>
        <w:t>43.</w:t>
      </w:r>
    </w:p>
    <w:p w:rsidR="00F35510" w:rsidRDefault="00F35510"/>
    <w:p w:rsidR="00F35510" w:rsidRDefault="0060607D">
      <w:r>
        <w:rPr>
          <w:rFonts w:hint="eastAsia"/>
        </w:rPr>
        <w:t>Which</w:t>
      </w:r>
      <w:r>
        <w:t xml:space="preserve"> task is NOT automatically performed by the Oracle Autonomous Database?</w:t>
      </w:r>
    </w:p>
    <w:p w:rsidR="0060607D" w:rsidRDefault="0060607D" w:rsidP="00DF662F">
      <w:pPr>
        <w:pStyle w:val="ListParagraph"/>
        <w:numPr>
          <w:ilvl w:val="0"/>
          <w:numId w:val="60"/>
        </w:numPr>
        <w:ind w:firstLineChars="0"/>
      </w:pPr>
      <w:r>
        <w:t>Backing up the database</w:t>
      </w:r>
    </w:p>
    <w:p w:rsidR="0060607D" w:rsidRDefault="0060607D" w:rsidP="00DF662F">
      <w:pPr>
        <w:pStyle w:val="ListParagraph"/>
        <w:numPr>
          <w:ilvl w:val="0"/>
          <w:numId w:val="60"/>
        </w:numPr>
        <w:ind w:firstLineChars="0"/>
      </w:pPr>
      <w:r>
        <w:rPr>
          <w:rFonts w:hint="eastAsia"/>
        </w:rPr>
        <w:t>P</w:t>
      </w:r>
      <w:r>
        <w:t>atching the database</w:t>
      </w:r>
    </w:p>
    <w:p w:rsidR="0060607D" w:rsidRDefault="0060607D" w:rsidP="00DF662F">
      <w:pPr>
        <w:pStyle w:val="ListParagraph"/>
        <w:numPr>
          <w:ilvl w:val="0"/>
          <w:numId w:val="60"/>
        </w:numPr>
        <w:ind w:firstLineChars="0"/>
      </w:pPr>
      <w:r>
        <w:rPr>
          <w:rFonts w:hint="eastAsia"/>
        </w:rPr>
        <w:t>M</w:t>
      </w:r>
      <w:r>
        <w:t>ask your sensitive data</w:t>
      </w:r>
    </w:p>
    <w:p w:rsidR="0060607D" w:rsidRDefault="0060607D" w:rsidP="00DF662F">
      <w:pPr>
        <w:pStyle w:val="ListParagraph"/>
        <w:numPr>
          <w:ilvl w:val="0"/>
          <w:numId w:val="60"/>
        </w:numPr>
        <w:ind w:firstLineChars="0"/>
      </w:pPr>
      <w:r>
        <w:rPr>
          <w:rFonts w:hint="eastAsia"/>
        </w:rPr>
        <w:t>A</w:t>
      </w:r>
      <w:r>
        <w:t>u</w:t>
      </w:r>
      <w:r w:rsidR="00D355AE">
        <w:t>tomatically optimize the workload</w:t>
      </w:r>
    </w:p>
    <w:p w:rsidR="0060607D" w:rsidRDefault="0060607D"/>
    <w:p w:rsidR="00857253" w:rsidRPr="00857253" w:rsidRDefault="00857253">
      <w:pPr>
        <w:rPr>
          <w:b/>
          <w:color w:val="FF0000"/>
          <w:sz w:val="28"/>
          <w:szCs w:val="28"/>
        </w:rPr>
      </w:pPr>
      <w:r w:rsidRPr="00857253">
        <w:rPr>
          <w:rFonts w:hint="eastAsia"/>
          <w:b/>
          <w:color w:val="FF0000"/>
          <w:sz w:val="28"/>
          <w:szCs w:val="28"/>
        </w:rPr>
        <w:t>C</w:t>
      </w:r>
    </w:p>
    <w:p w:rsidR="00F35510" w:rsidRDefault="00F35510" w:rsidP="00A44338">
      <w:pPr>
        <w:widowControl/>
        <w:jc w:val="left"/>
      </w:pPr>
    </w:p>
    <w:p w:rsidR="00F35510" w:rsidRDefault="00F35510">
      <w:r>
        <w:rPr>
          <w:rFonts w:hint="eastAsia"/>
        </w:rPr>
        <w:t>44.</w:t>
      </w:r>
    </w:p>
    <w:p w:rsidR="00F35510" w:rsidRDefault="00F35510"/>
    <w:p w:rsidR="00F35510" w:rsidRDefault="003036F5">
      <w:r>
        <w:rPr>
          <w:rFonts w:hint="eastAsia"/>
        </w:rPr>
        <w:t>W</w:t>
      </w:r>
      <w:r>
        <w:t>hich three tasks by default are taken care of the Autonomous Database?</w:t>
      </w:r>
    </w:p>
    <w:p w:rsidR="003036F5" w:rsidRDefault="003036F5" w:rsidP="00DF662F">
      <w:pPr>
        <w:pStyle w:val="ListParagraph"/>
        <w:numPr>
          <w:ilvl w:val="0"/>
          <w:numId w:val="61"/>
        </w:numPr>
        <w:ind w:firstLineChars="0"/>
      </w:pPr>
      <w:r>
        <w:t>Data Loading</w:t>
      </w:r>
    </w:p>
    <w:p w:rsidR="003036F5" w:rsidRDefault="003036F5" w:rsidP="00DF662F">
      <w:pPr>
        <w:pStyle w:val="ListParagraph"/>
        <w:numPr>
          <w:ilvl w:val="0"/>
          <w:numId w:val="61"/>
        </w:numPr>
        <w:ind w:firstLineChars="0"/>
      </w:pPr>
      <w:r>
        <w:rPr>
          <w:rFonts w:hint="eastAsia"/>
        </w:rPr>
        <w:t>F</w:t>
      </w:r>
      <w:r>
        <w:t>irmware Patching</w:t>
      </w:r>
    </w:p>
    <w:p w:rsidR="003036F5" w:rsidRDefault="003036F5" w:rsidP="00DF662F">
      <w:pPr>
        <w:pStyle w:val="ListParagraph"/>
        <w:numPr>
          <w:ilvl w:val="0"/>
          <w:numId w:val="61"/>
        </w:numPr>
        <w:ind w:firstLineChars="0"/>
      </w:pPr>
      <w:r>
        <w:rPr>
          <w:rFonts w:hint="eastAsia"/>
        </w:rPr>
        <w:t>B</w:t>
      </w:r>
      <w:r>
        <w:t>ackups</w:t>
      </w:r>
    </w:p>
    <w:p w:rsidR="003036F5" w:rsidRDefault="003036F5" w:rsidP="00DF662F">
      <w:pPr>
        <w:pStyle w:val="ListParagraph"/>
        <w:numPr>
          <w:ilvl w:val="0"/>
          <w:numId w:val="61"/>
        </w:numPr>
        <w:ind w:firstLineChars="0"/>
      </w:pPr>
      <w:r>
        <w:rPr>
          <w:rFonts w:hint="eastAsia"/>
        </w:rPr>
        <w:t>A</w:t>
      </w:r>
      <w:r>
        <w:t>pplication User Creation</w:t>
      </w:r>
    </w:p>
    <w:p w:rsidR="003036F5" w:rsidRDefault="003036F5" w:rsidP="00DF662F">
      <w:pPr>
        <w:pStyle w:val="ListParagraph"/>
        <w:numPr>
          <w:ilvl w:val="0"/>
          <w:numId w:val="61"/>
        </w:numPr>
        <w:ind w:firstLineChars="0"/>
      </w:pPr>
      <w:r>
        <w:rPr>
          <w:rFonts w:hint="eastAsia"/>
        </w:rPr>
        <w:t>D</w:t>
      </w:r>
      <w:r>
        <w:t>atabase Upgrades</w:t>
      </w:r>
    </w:p>
    <w:p w:rsidR="003036F5" w:rsidRDefault="003036F5" w:rsidP="003036F5"/>
    <w:p w:rsidR="003036F5" w:rsidRPr="00E02B60" w:rsidRDefault="003036F5" w:rsidP="003036F5">
      <w:pPr>
        <w:rPr>
          <w:b/>
          <w:color w:val="FF0000"/>
          <w:sz w:val="28"/>
          <w:szCs w:val="28"/>
        </w:rPr>
      </w:pPr>
      <w:r w:rsidRPr="00E02B60">
        <w:rPr>
          <w:rFonts w:hint="eastAsia"/>
          <w:b/>
          <w:color w:val="FF0000"/>
          <w:sz w:val="28"/>
          <w:szCs w:val="28"/>
        </w:rPr>
        <w:t>B</w:t>
      </w:r>
      <w:r w:rsidRPr="00E02B60">
        <w:rPr>
          <w:b/>
          <w:color w:val="FF0000"/>
          <w:sz w:val="28"/>
          <w:szCs w:val="28"/>
        </w:rPr>
        <w:t>CE</w:t>
      </w:r>
    </w:p>
    <w:p w:rsidR="00FD0546" w:rsidRDefault="00FD0546"/>
    <w:p w:rsidR="00F35510" w:rsidRDefault="00F35510">
      <w:r>
        <w:rPr>
          <w:rFonts w:hint="eastAsia"/>
        </w:rPr>
        <w:t>45.</w:t>
      </w:r>
    </w:p>
    <w:p w:rsidR="00F35510" w:rsidRDefault="00F35510"/>
    <w:p w:rsidR="00F35510" w:rsidRDefault="00000AD5">
      <w:r>
        <w:rPr>
          <w:rFonts w:hint="eastAsia"/>
        </w:rPr>
        <w:t>I</w:t>
      </w:r>
      <w:r>
        <w:t xml:space="preserve">f you need to connect to Autonomous Data </w:t>
      </w:r>
      <w:proofErr w:type="gramStart"/>
      <w:r>
        <w:t>Warehouse(</w:t>
      </w:r>
      <w:proofErr w:type="gramEnd"/>
      <w:r>
        <w:t xml:space="preserve">ADW) using Java Database Connectivity(JDBC) via an HTTP </w:t>
      </w:r>
      <w:proofErr w:type="spellStart"/>
      <w:r>
        <w:rPr>
          <w:rFonts w:hint="eastAsia"/>
        </w:rPr>
        <w:t>pro</w:t>
      </w:r>
      <w:r>
        <w:t>xy,where</w:t>
      </w:r>
      <w:proofErr w:type="spellEnd"/>
      <w:r>
        <w:t xml:space="preserve"> do you set the proxy details?</w:t>
      </w:r>
    </w:p>
    <w:p w:rsidR="00000AD5" w:rsidRDefault="00000AD5" w:rsidP="00DF662F">
      <w:pPr>
        <w:pStyle w:val="ListParagraph"/>
        <w:numPr>
          <w:ilvl w:val="0"/>
          <w:numId w:val="62"/>
        </w:numPr>
        <w:ind w:firstLineChars="0"/>
      </w:pPr>
      <w:proofErr w:type="spellStart"/>
      <w:r>
        <w:t>sqlnet.ora</w:t>
      </w:r>
      <w:proofErr w:type="spellEnd"/>
    </w:p>
    <w:p w:rsidR="00000AD5" w:rsidRDefault="00000AD5" w:rsidP="00DF662F">
      <w:pPr>
        <w:pStyle w:val="ListParagraph"/>
        <w:numPr>
          <w:ilvl w:val="0"/>
          <w:numId w:val="62"/>
        </w:numPr>
        <w:ind w:firstLineChars="0"/>
      </w:pPr>
      <w:proofErr w:type="spellStart"/>
      <w:r>
        <w:rPr>
          <w:rFonts w:hint="eastAsia"/>
        </w:rPr>
        <w:t>k</w:t>
      </w:r>
      <w:r>
        <w:t>eystore.jks</w:t>
      </w:r>
      <w:proofErr w:type="spellEnd"/>
    </w:p>
    <w:p w:rsidR="00000AD5" w:rsidRDefault="00000AD5" w:rsidP="00DF662F">
      <w:pPr>
        <w:pStyle w:val="ListParagraph"/>
        <w:numPr>
          <w:ilvl w:val="0"/>
          <w:numId w:val="62"/>
        </w:numPr>
        <w:ind w:firstLineChars="0"/>
      </w:pPr>
      <w:proofErr w:type="spellStart"/>
      <w:r>
        <w:rPr>
          <w:rFonts w:hint="eastAsia"/>
        </w:rPr>
        <w:t>t</w:t>
      </w:r>
      <w:r>
        <w:t>nsnames.ora</w:t>
      </w:r>
      <w:proofErr w:type="spellEnd"/>
    </w:p>
    <w:p w:rsidR="00000AD5" w:rsidRDefault="00000AD5" w:rsidP="00DF662F">
      <w:pPr>
        <w:pStyle w:val="ListParagraph"/>
        <w:numPr>
          <w:ilvl w:val="0"/>
          <w:numId w:val="62"/>
        </w:numPr>
        <w:ind w:firstLineChars="0"/>
      </w:pPr>
      <w:proofErr w:type="spellStart"/>
      <w:r>
        <w:rPr>
          <w:rFonts w:hint="eastAsia"/>
        </w:rPr>
        <w:t>c</w:t>
      </w:r>
      <w:r>
        <w:t>wallet.sso</w:t>
      </w:r>
      <w:proofErr w:type="spellEnd"/>
    </w:p>
    <w:p w:rsidR="00000AD5" w:rsidRDefault="00000AD5" w:rsidP="00DF662F">
      <w:pPr>
        <w:pStyle w:val="ListParagraph"/>
        <w:numPr>
          <w:ilvl w:val="0"/>
          <w:numId w:val="62"/>
        </w:numPr>
        <w:ind w:firstLineChars="0"/>
      </w:pPr>
      <w:proofErr w:type="spellStart"/>
      <w:proofErr w:type="gramStart"/>
      <w:r>
        <w:rPr>
          <w:rFonts w:hint="eastAsia"/>
        </w:rPr>
        <w:t>o</w:t>
      </w:r>
      <w:r>
        <w:t>jdbc.properties</w:t>
      </w:r>
      <w:proofErr w:type="spellEnd"/>
      <w:proofErr w:type="gramEnd"/>
    </w:p>
    <w:p w:rsidR="00000AD5" w:rsidRDefault="00000AD5" w:rsidP="00000AD5"/>
    <w:p w:rsidR="00891A85" w:rsidRPr="00051CDD" w:rsidRDefault="00891A85" w:rsidP="00000AD5">
      <w:pPr>
        <w:rPr>
          <w:b/>
          <w:color w:val="FF0000"/>
          <w:sz w:val="28"/>
          <w:szCs w:val="28"/>
        </w:rPr>
      </w:pPr>
      <w:r w:rsidRPr="00051CDD">
        <w:rPr>
          <w:rFonts w:hint="eastAsia"/>
          <w:b/>
          <w:color w:val="FF0000"/>
          <w:sz w:val="28"/>
          <w:szCs w:val="28"/>
        </w:rPr>
        <w:t>C</w:t>
      </w:r>
    </w:p>
    <w:p w:rsidR="00000AD5" w:rsidRDefault="00000AD5" w:rsidP="00000AD5"/>
    <w:p w:rsidR="00000AD5" w:rsidRDefault="00222AEA">
      <w:hyperlink r:id="rId114" w:anchor="GUID-D583E056-CB47-4860-B303-039DEDEC49B8" w:history="1">
        <w:r w:rsidR="00891A85" w:rsidRPr="00EC24B7">
          <w:rPr>
            <w:rStyle w:val="Hyperlink"/>
          </w:rPr>
          <w:t>https://docs.oracle.com/en/cloud/paas/autonomous-data-warehouse-cloud/user/connect-jdbc-thin-wallet.html#GUID-D583E056-CB47-4860-B303-039DEDEC49B8</w:t>
        </w:r>
      </w:hyperlink>
    </w:p>
    <w:p w:rsidR="00891A85" w:rsidRDefault="00891A85"/>
    <w:p w:rsidR="00891A85" w:rsidRPr="00891A85" w:rsidRDefault="00891A85" w:rsidP="00891A85">
      <w:pPr>
        <w:widowControl/>
        <w:spacing w:before="100" w:beforeAutospacing="1" w:after="100" w:afterAutospacing="1"/>
        <w:jc w:val="left"/>
        <w:rPr>
          <w:rFonts w:ascii="SimSun" w:eastAsia="SimSun" w:hAnsi="SimSun" w:cs="SimSun"/>
          <w:kern w:val="0"/>
          <w:sz w:val="24"/>
          <w:szCs w:val="24"/>
        </w:rPr>
      </w:pPr>
      <w:r w:rsidRPr="00891A85">
        <w:rPr>
          <w:rFonts w:ascii="SimSun" w:eastAsia="SimSun" w:hAnsi="SimSun" w:cs="SimSun"/>
          <w:kern w:val="0"/>
          <w:sz w:val="24"/>
          <w:szCs w:val="24"/>
        </w:rPr>
        <w:lastRenderedPageBreak/>
        <w:t>If the client is behind a firewall and your network configuration requires an HTTP proxy to connect to the internet, you need to use the JDBC Thin Client 18.3 which enables connections through HTTP proxies.</w:t>
      </w:r>
    </w:p>
    <w:p w:rsidR="00891A85" w:rsidRPr="00891A85" w:rsidRDefault="00891A85" w:rsidP="00891A85">
      <w:pPr>
        <w:widowControl/>
        <w:spacing w:before="100" w:beforeAutospacing="1" w:after="100" w:afterAutospacing="1"/>
        <w:jc w:val="left"/>
        <w:rPr>
          <w:rFonts w:ascii="SimSun" w:eastAsia="SimSun" w:hAnsi="SimSun" w:cs="SimSun"/>
          <w:kern w:val="0"/>
          <w:sz w:val="24"/>
          <w:szCs w:val="24"/>
        </w:rPr>
      </w:pPr>
      <w:r w:rsidRPr="00891A85">
        <w:rPr>
          <w:rFonts w:ascii="SimSun" w:eastAsia="SimSun" w:hAnsi="SimSun" w:cs="SimSun"/>
          <w:kern w:val="0"/>
          <w:sz w:val="24"/>
          <w:szCs w:val="24"/>
        </w:rPr>
        <w:t xml:space="preserve">To connect to Autonomous Data Warehouse through an HTTPS proxy, open and update your </w:t>
      </w:r>
      <w:proofErr w:type="spellStart"/>
      <w:r w:rsidRPr="00891A85">
        <w:rPr>
          <w:rFonts w:ascii="SimSun" w:eastAsia="SimSun" w:hAnsi="SimSun" w:cs="SimSun"/>
          <w:kern w:val="0"/>
          <w:sz w:val="24"/>
          <w:szCs w:val="24"/>
        </w:rPr>
        <w:t>tnsnames.ora</w:t>
      </w:r>
      <w:proofErr w:type="spellEnd"/>
      <w:r w:rsidRPr="00891A85">
        <w:rPr>
          <w:rFonts w:ascii="SimSun" w:eastAsia="SimSun" w:hAnsi="SimSun" w:cs="SimSun"/>
          <w:kern w:val="0"/>
          <w:sz w:val="24"/>
          <w:szCs w:val="24"/>
        </w:rPr>
        <w:t xml:space="preserve"> file. Add the HTTP proxy hostname(</w:t>
      </w:r>
      <w:proofErr w:type="spellStart"/>
      <w:r w:rsidRPr="00891A85">
        <w:rPr>
          <w:rFonts w:ascii="SimSun" w:eastAsia="SimSun" w:hAnsi="SimSun" w:cs="SimSun"/>
          <w:kern w:val="0"/>
          <w:sz w:val="24"/>
          <w:szCs w:val="24"/>
        </w:rPr>
        <w:t>https_proxy</w:t>
      </w:r>
      <w:proofErr w:type="spellEnd"/>
      <w:r w:rsidRPr="00891A85">
        <w:rPr>
          <w:rFonts w:ascii="SimSun" w:eastAsia="SimSun" w:hAnsi="SimSun" w:cs="SimSun"/>
          <w:kern w:val="0"/>
          <w:sz w:val="24"/>
          <w:szCs w:val="24"/>
        </w:rPr>
        <w:t>) and port (</w:t>
      </w:r>
      <w:proofErr w:type="spellStart"/>
      <w:r w:rsidRPr="00891A85">
        <w:rPr>
          <w:rFonts w:ascii="SimSun" w:eastAsia="SimSun" w:hAnsi="SimSun" w:cs="SimSun"/>
          <w:kern w:val="0"/>
          <w:sz w:val="24"/>
          <w:szCs w:val="24"/>
        </w:rPr>
        <w:t>https_proxy_port</w:t>
      </w:r>
      <w:proofErr w:type="spellEnd"/>
      <w:r w:rsidRPr="00891A85">
        <w:rPr>
          <w:rFonts w:ascii="SimSun" w:eastAsia="SimSun" w:hAnsi="SimSun" w:cs="SimSun"/>
          <w:kern w:val="0"/>
          <w:sz w:val="24"/>
          <w:szCs w:val="24"/>
        </w:rPr>
        <w:t xml:space="preserve">) to the connection string. Replace the values with your HTTPS proxy information. </w:t>
      </w:r>
    </w:p>
    <w:p w:rsidR="00F35510" w:rsidRDefault="00F35510">
      <w:r>
        <w:rPr>
          <w:rFonts w:hint="eastAsia"/>
        </w:rPr>
        <w:t>46.</w:t>
      </w:r>
    </w:p>
    <w:p w:rsidR="00F35510" w:rsidRDefault="00F35510"/>
    <w:p w:rsidR="00B3624B" w:rsidRDefault="00051CDD">
      <w:r>
        <w:rPr>
          <w:rFonts w:hint="eastAsia"/>
        </w:rPr>
        <w:t>W</w:t>
      </w:r>
      <w:r>
        <w:t>hich three statements are true regarding how Autonomous Database provides data security?</w:t>
      </w:r>
    </w:p>
    <w:p w:rsidR="00051CDD" w:rsidRDefault="00051CDD" w:rsidP="00DF662F">
      <w:pPr>
        <w:pStyle w:val="ListParagraph"/>
        <w:numPr>
          <w:ilvl w:val="0"/>
          <w:numId w:val="63"/>
        </w:numPr>
        <w:ind w:firstLineChars="0"/>
      </w:pPr>
      <w:r>
        <w:t>Network connections from clients to Autonomous Database are encrypted using the client credentials wallet.</w:t>
      </w:r>
    </w:p>
    <w:p w:rsidR="00051CDD" w:rsidRDefault="00051CDD" w:rsidP="00DF662F">
      <w:pPr>
        <w:pStyle w:val="ListParagraph"/>
        <w:numPr>
          <w:ilvl w:val="0"/>
          <w:numId w:val="63"/>
        </w:numPr>
        <w:ind w:firstLineChars="0"/>
      </w:pPr>
      <w:r>
        <w:t>Users are given OS logons or SYSDBA privileges to prevent phishing attacking.</w:t>
      </w:r>
    </w:p>
    <w:p w:rsidR="00051CDD" w:rsidRDefault="00051CDD" w:rsidP="00DF662F">
      <w:pPr>
        <w:pStyle w:val="ListParagraph"/>
        <w:numPr>
          <w:ilvl w:val="0"/>
          <w:numId w:val="63"/>
        </w:numPr>
        <w:ind w:firstLineChars="0"/>
      </w:pPr>
      <w:r>
        <w:rPr>
          <w:rFonts w:hint="eastAsia"/>
        </w:rPr>
        <w:t>O</w:t>
      </w:r>
      <w:r>
        <w:t xml:space="preserve">racle automatically applies security updates to ensure data is not vulnerable to </w:t>
      </w:r>
      <w:proofErr w:type="spellStart"/>
      <w:r>
        <w:t>konown</w:t>
      </w:r>
      <w:proofErr w:type="spellEnd"/>
      <w:r>
        <w:t xml:space="preserve"> attack vectors</w:t>
      </w:r>
    </w:p>
    <w:p w:rsidR="00051CDD" w:rsidRDefault="00051CDD" w:rsidP="00DF662F">
      <w:pPr>
        <w:pStyle w:val="ListParagraph"/>
        <w:numPr>
          <w:ilvl w:val="0"/>
          <w:numId w:val="63"/>
        </w:numPr>
        <w:ind w:firstLineChars="0"/>
      </w:pPr>
      <w:r>
        <w:rPr>
          <w:rFonts w:hint="eastAsia"/>
        </w:rPr>
        <w:t>D</w:t>
      </w:r>
      <w:r>
        <w:t>ata is encrypted at rest using transparent data encryption</w:t>
      </w:r>
    </w:p>
    <w:p w:rsidR="00051CDD" w:rsidRDefault="00051CDD" w:rsidP="00051CDD"/>
    <w:p w:rsidR="00051CDD" w:rsidRPr="00051CDD" w:rsidRDefault="00051CDD" w:rsidP="00051CDD">
      <w:pPr>
        <w:rPr>
          <w:b/>
          <w:color w:val="FF0000"/>
          <w:sz w:val="28"/>
          <w:szCs w:val="28"/>
        </w:rPr>
      </w:pPr>
      <w:r w:rsidRPr="00051CDD">
        <w:rPr>
          <w:rFonts w:hint="eastAsia"/>
          <w:b/>
          <w:color w:val="FF0000"/>
          <w:sz w:val="28"/>
          <w:szCs w:val="28"/>
        </w:rPr>
        <w:t>A</w:t>
      </w:r>
      <w:r w:rsidRPr="00051CDD">
        <w:rPr>
          <w:b/>
          <w:color w:val="FF0000"/>
          <w:sz w:val="28"/>
          <w:szCs w:val="28"/>
        </w:rPr>
        <w:t>CD</w:t>
      </w:r>
    </w:p>
    <w:p w:rsidR="00051CDD" w:rsidRDefault="00051CDD" w:rsidP="00051CDD"/>
    <w:p w:rsidR="00051CDD" w:rsidRDefault="00051CDD" w:rsidP="00051CDD">
      <w:r>
        <w:rPr>
          <w:rFonts w:hint="eastAsia"/>
        </w:rPr>
        <w:t>F</w:t>
      </w:r>
      <w:r>
        <w:t>AQ:</w:t>
      </w:r>
    </w:p>
    <w:p w:rsidR="00051CDD" w:rsidRPr="00051CDD" w:rsidRDefault="00051CDD" w:rsidP="00051CDD">
      <w:pPr>
        <w:autoSpaceDE w:val="0"/>
        <w:autoSpaceDN w:val="0"/>
        <w:adjustRightInd w:val="0"/>
        <w:jc w:val="left"/>
        <w:rPr>
          <w:rFonts w:ascii="Arial" w:hAnsi="Arial" w:cs="Arial"/>
          <w:color w:val="000000"/>
          <w:kern w:val="0"/>
          <w:sz w:val="18"/>
          <w:szCs w:val="18"/>
        </w:rPr>
      </w:pPr>
      <w:r w:rsidRPr="00051CDD">
        <w:rPr>
          <w:rFonts w:ascii="Arial" w:hAnsi="Arial" w:cs="Arial"/>
          <w:b/>
          <w:bCs/>
          <w:color w:val="000000"/>
          <w:kern w:val="0"/>
          <w:sz w:val="18"/>
          <w:szCs w:val="18"/>
        </w:rPr>
        <w:t xml:space="preserve">How does Oracle Autonomous Database provide data security? </w:t>
      </w:r>
    </w:p>
    <w:p w:rsidR="00051CDD" w:rsidRPr="00051CDD" w:rsidRDefault="00051CDD" w:rsidP="00DF662F">
      <w:pPr>
        <w:numPr>
          <w:ilvl w:val="1"/>
          <w:numId w:val="64"/>
        </w:numPr>
        <w:autoSpaceDE w:val="0"/>
        <w:autoSpaceDN w:val="0"/>
        <w:adjustRightInd w:val="0"/>
        <w:spacing w:after="216"/>
        <w:jc w:val="left"/>
        <w:rPr>
          <w:rFonts w:ascii="Courier New" w:hAnsi="Courier New" w:cs="Courier New"/>
          <w:color w:val="000000"/>
          <w:kern w:val="0"/>
          <w:sz w:val="18"/>
          <w:szCs w:val="18"/>
        </w:rPr>
      </w:pPr>
      <w:r w:rsidRPr="00051CDD">
        <w:rPr>
          <w:rFonts w:ascii="Arial" w:hAnsi="Arial" w:cs="Arial"/>
          <w:color w:val="000000"/>
          <w:kern w:val="0"/>
          <w:sz w:val="18"/>
          <w:szCs w:val="18"/>
        </w:rPr>
        <w:t xml:space="preserve">• Oracle Autonomous Database protects against both external attacks and malicious internal users: </w:t>
      </w:r>
      <w:r w:rsidRPr="00051CDD">
        <w:rPr>
          <w:rFonts w:ascii="Courier New" w:hAnsi="Courier New" w:cs="Courier New"/>
          <w:color w:val="000000"/>
          <w:kern w:val="0"/>
          <w:sz w:val="18"/>
          <w:szCs w:val="18"/>
        </w:rPr>
        <w:t xml:space="preserve">o All data encrypted at rest using transparent data encryption. </w:t>
      </w:r>
    </w:p>
    <w:p w:rsidR="00051CDD" w:rsidRPr="00051CDD" w:rsidRDefault="00051CDD" w:rsidP="00DF662F">
      <w:pPr>
        <w:numPr>
          <w:ilvl w:val="1"/>
          <w:numId w:val="64"/>
        </w:numPr>
        <w:autoSpaceDE w:val="0"/>
        <w:autoSpaceDN w:val="0"/>
        <w:adjustRightInd w:val="0"/>
        <w:spacing w:after="216"/>
        <w:jc w:val="left"/>
        <w:rPr>
          <w:rFonts w:ascii="Arial" w:hAnsi="Arial" w:cs="Arial"/>
          <w:color w:val="000000"/>
          <w:kern w:val="0"/>
          <w:sz w:val="18"/>
          <w:szCs w:val="18"/>
        </w:rPr>
      </w:pPr>
      <w:r w:rsidRPr="00051CDD">
        <w:rPr>
          <w:rFonts w:ascii="Courier New" w:hAnsi="Courier New" w:cs="Courier New"/>
          <w:color w:val="000000"/>
          <w:kern w:val="0"/>
          <w:sz w:val="18"/>
          <w:szCs w:val="18"/>
        </w:rPr>
        <w:t xml:space="preserve">o </w:t>
      </w:r>
      <w:r w:rsidRPr="00051CDD">
        <w:rPr>
          <w:rFonts w:ascii="Arial" w:hAnsi="Arial" w:cs="Arial"/>
          <w:color w:val="000000"/>
          <w:kern w:val="0"/>
          <w:sz w:val="18"/>
          <w:szCs w:val="18"/>
        </w:rPr>
        <w:t xml:space="preserve">Network connections from clients to ADB are also encrypted using the client credentials wallet. Using client credential wallets includes both server and client-side authentication and provides the highest level of security. </w:t>
      </w:r>
    </w:p>
    <w:p w:rsidR="00051CDD" w:rsidRPr="00051CDD" w:rsidRDefault="00051CDD" w:rsidP="00DF662F">
      <w:pPr>
        <w:numPr>
          <w:ilvl w:val="1"/>
          <w:numId w:val="64"/>
        </w:numPr>
        <w:autoSpaceDE w:val="0"/>
        <w:autoSpaceDN w:val="0"/>
        <w:adjustRightInd w:val="0"/>
        <w:spacing w:after="216"/>
        <w:jc w:val="left"/>
        <w:rPr>
          <w:rFonts w:ascii="Arial" w:hAnsi="Arial" w:cs="Arial"/>
          <w:color w:val="000000"/>
          <w:kern w:val="0"/>
          <w:sz w:val="18"/>
          <w:szCs w:val="18"/>
        </w:rPr>
      </w:pPr>
      <w:r w:rsidRPr="00051CDD">
        <w:rPr>
          <w:rFonts w:ascii="Courier New" w:hAnsi="Courier New" w:cs="Courier New"/>
          <w:color w:val="000000"/>
          <w:kern w:val="0"/>
          <w:sz w:val="18"/>
          <w:szCs w:val="18"/>
        </w:rPr>
        <w:t xml:space="preserve">o </w:t>
      </w:r>
      <w:r w:rsidRPr="00051CDD">
        <w:rPr>
          <w:rFonts w:ascii="Arial" w:hAnsi="Arial" w:cs="Arial"/>
          <w:color w:val="000000"/>
          <w:kern w:val="0"/>
          <w:sz w:val="18"/>
          <w:szCs w:val="18"/>
        </w:rPr>
        <w:t xml:space="preserve">Oracle automatically applies all security updates to ensure data is not vulnerable to known attack vectors </w:t>
      </w:r>
    </w:p>
    <w:p w:rsidR="00051CDD" w:rsidRPr="00051CDD" w:rsidRDefault="00051CDD" w:rsidP="00DF662F">
      <w:pPr>
        <w:numPr>
          <w:ilvl w:val="1"/>
          <w:numId w:val="64"/>
        </w:numPr>
        <w:autoSpaceDE w:val="0"/>
        <w:autoSpaceDN w:val="0"/>
        <w:adjustRightInd w:val="0"/>
        <w:spacing w:after="216"/>
        <w:jc w:val="left"/>
        <w:rPr>
          <w:rFonts w:ascii="Courier New" w:hAnsi="Courier New" w:cs="Courier New"/>
          <w:color w:val="000000"/>
          <w:kern w:val="0"/>
          <w:sz w:val="18"/>
          <w:szCs w:val="18"/>
        </w:rPr>
      </w:pPr>
      <w:r w:rsidRPr="00051CDD">
        <w:rPr>
          <w:rFonts w:ascii="Courier New" w:hAnsi="Courier New" w:cs="Courier New"/>
          <w:color w:val="000000"/>
          <w:kern w:val="0"/>
          <w:sz w:val="18"/>
          <w:szCs w:val="18"/>
        </w:rPr>
        <w:t xml:space="preserve">o Customers are not given OS logons or SYSDBA privileges to prevent phishing attacking. </w:t>
      </w:r>
    </w:p>
    <w:p w:rsidR="00051CDD" w:rsidRPr="00051CDD" w:rsidRDefault="00051CDD" w:rsidP="00DF662F">
      <w:pPr>
        <w:numPr>
          <w:ilvl w:val="1"/>
          <w:numId w:val="64"/>
        </w:numPr>
        <w:autoSpaceDE w:val="0"/>
        <w:autoSpaceDN w:val="0"/>
        <w:adjustRightInd w:val="0"/>
        <w:jc w:val="left"/>
        <w:rPr>
          <w:rFonts w:ascii="Arial" w:hAnsi="Arial" w:cs="Arial"/>
          <w:color w:val="000000"/>
          <w:kern w:val="0"/>
          <w:sz w:val="18"/>
          <w:szCs w:val="18"/>
        </w:rPr>
      </w:pPr>
      <w:r w:rsidRPr="00051CDD">
        <w:rPr>
          <w:rFonts w:ascii="Courier New" w:hAnsi="Courier New" w:cs="Courier New"/>
          <w:color w:val="000000"/>
          <w:kern w:val="0"/>
          <w:sz w:val="18"/>
          <w:szCs w:val="18"/>
        </w:rPr>
        <w:t xml:space="preserve">o </w:t>
      </w:r>
      <w:r w:rsidRPr="00051CDD">
        <w:rPr>
          <w:rFonts w:ascii="Arial" w:hAnsi="Arial" w:cs="Arial"/>
          <w:color w:val="000000"/>
          <w:kern w:val="0"/>
          <w:sz w:val="18"/>
          <w:szCs w:val="18"/>
        </w:rPr>
        <w:t xml:space="preserve">Additional in-database features like Virtual Private Database and Data Redaction are also available. </w:t>
      </w:r>
    </w:p>
    <w:p w:rsidR="00051CDD" w:rsidRDefault="00051CDD"/>
    <w:p w:rsidR="00B3624B" w:rsidRDefault="00B3624B">
      <w:r>
        <w:rPr>
          <w:rFonts w:hint="eastAsia"/>
        </w:rPr>
        <w:t>47.</w:t>
      </w:r>
    </w:p>
    <w:p w:rsidR="00B3624B" w:rsidRDefault="00B3624B"/>
    <w:p w:rsidR="00B3624B" w:rsidRDefault="00401BD0">
      <w:r>
        <w:rPr>
          <w:rFonts w:hint="eastAsia"/>
        </w:rPr>
        <w:t>W</w:t>
      </w:r>
      <w:r>
        <w:t xml:space="preserve">hat two tasks can be executed from the service </w:t>
      </w:r>
      <w:proofErr w:type="spellStart"/>
      <w:r>
        <w:t>cnsole</w:t>
      </w:r>
      <w:proofErr w:type="spellEnd"/>
      <w:r>
        <w:t xml:space="preserve"> for Autonomous Databases?</w:t>
      </w:r>
    </w:p>
    <w:p w:rsidR="00401BD0" w:rsidRDefault="00401BD0" w:rsidP="00DF662F">
      <w:pPr>
        <w:pStyle w:val="ListParagraph"/>
        <w:numPr>
          <w:ilvl w:val="0"/>
          <w:numId w:val="65"/>
        </w:numPr>
        <w:ind w:firstLineChars="0"/>
      </w:pPr>
      <w:r>
        <w:t>Wizard to download connection wallet for connection from desktop tools</w:t>
      </w:r>
    </w:p>
    <w:p w:rsidR="00401BD0" w:rsidRDefault="00401BD0" w:rsidP="00DF662F">
      <w:pPr>
        <w:pStyle w:val="ListParagraph"/>
        <w:numPr>
          <w:ilvl w:val="0"/>
          <w:numId w:val="65"/>
        </w:numPr>
        <w:ind w:firstLineChars="0"/>
      </w:pPr>
      <w:r>
        <w:t>Creating schemas</w:t>
      </w:r>
    </w:p>
    <w:p w:rsidR="00401BD0" w:rsidRDefault="00401BD0" w:rsidP="00DF662F">
      <w:pPr>
        <w:pStyle w:val="ListParagraph"/>
        <w:numPr>
          <w:ilvl w:val="0"/>
          <w:numId w:val="65"/>
        </w:numPr>
        <w:ind w:firstLineChars="0"/>
      </w:pPr>
      <w:r>
        <w:rPr>
          <w:rFonts w:hint="eastAsia"/>
        </w:rPr>
        <w:t>C</w:t>
      </w:r>
      <w:r>
        <w:t>reating and scaling of Autonomous Database service</w:t>
      </w:r>
    </w:p>
    <w:p w:rsidR="00401BD0" w:rsidRDefault="00401BD0" w:rsidP="00DF662F">
      <w:pPr>
        <w:pStyle w:val="ListParagraph"/>
        <w:numPr>
          <w:ilvl w:val="0"/>
          <w:numId w:val="65"/>
        </w:numPr>
        <w:ind w:firstLineChars="0"/>
      </w:pPr>
      <w:r>
        <w:rPr>
          <w:rFonts w:hint="eastAsia"/>
        </w:rPr>
        <w:lastRenderedPageBreak/>
        <w:t>A</w:t>
      </w:r>
      <w:r>
        <w:t>utonomous Databases monitoring for usage and query performance</w:t>
      </w:r>
    </w:p>
    <w:p w:rsidR="00401BD0" w:rsidRDefault="00401BD0"/>
    <w:p w:rsidR="00401BD0" w:rsidRDefault="000C239A" w:rsidP="00483CD1">
      <w:r w:rsidRPr="00682012">
        <w:rPr>
          <w:rFonts w:hint="eastAsia"/>
          <w:b/>
          <w:color w:val="FF0000"/>
          <w:sz w:val="28"/>
          <w:szCs w:val="28"/>
        </w:rPr>
        <w:t>C</w:t>
      </w:r>
      <w:r w:rsidRPr="00682012">
        <w:rPr>
          <w:b/>
          <w:color w:val="FF0000"/>
          <w:sz w:val="28"/>
          <w:szCs w:val="28"/>
        </w:rPr>
        <w:t>D</w:t>
      </w:r>
    </w:p>
    <w:p w:rsidR="00B3624B" w:rsidRDefault="00B3624B">
      <w:r>
        <w:rPr>
          <w:rFonts w:hint="eastAsia"/>
        </w:rPr>
        <w:t>48.</w:t>
      </w:r>
    </w:p>
    <w:p w:rsidR="00B3624B" w:rsidRDefault="00B3624B"/>
    <w:p w:rsidR="00B3624B" w:rsidRDefault="00884CC9">
      <w:r>
        <w:rPr>
          <w:rFonts w:hint="eastAsia"/>
        </w:rPr>
        <w:t>W</w:t>
      </w:r>
      <w:r>
        <w:t>hich two statements are true with regards to Oracle Data Sync?</w:t>
      </w:r>
    </w:p>
    <w:p w:rsidR="00884CC9" w:rsidRPr="00F16B3F" w:rsidRDefault="00200AEA" w:rsidP="00DF662F">
      <w:pPr>
        <w:pStyle w:val="ListParagraph"/>
        <w:numPr>
          <w:ilvl w:val="0"/>
          <w:numId w:val="66"/>
        </w:numPr>
        <w:ind w:firstLineChars="0"/>
        <w:rPr>
          <w:color w:val="FF0000"/>
        </w:rPr>
      </w:pPr>
      <w:r w:rsidRPr="00F16B3F">
        <w:rPr>
          <w:color w:val="FF0000"/>
        </w:rPr>
        <w:t>Data Sync has default drivers available that supported loading data from DB</w:t>
      </w:r>
      <w:proofErr w:type="gramStart"/>
      <w:r w:rsidRPr="00F16B3F">
        <w:rPr>
          <w:color w:val="FF0000"/>
        </w:rPr>
        <w:t>2,Microsoft</w:t>
      </w:r>
      <w:proofErr w:type="gramEnd"/>
      <w:r w:rsidRPr="00F16B3F">
        <w:rPr>
          <w:color w:val="FF0000"/>
        </w:rPr>
        <w:t xml:space="preserve"> SQL </w:t>
      </w:r>
      <w:proofErr w:type="spellStart"/>
      <w:r w:rsidRPr="00F16B3F">
        <w:rPr>
          <w:color w:val="FF0000"/>
        </w:rPr>
        <w:t>Server,MySQL</w:t>
      </w:r>
      <w:proofErr w:type="spellEnd"/>
      <w:r w:rsidRPr="00F16B3F">
        <w:rPr>
          <w:color w:val="FF0000"/>
        </w:rPr>
        <w:t xml:space="preserve"> and Teradata</w:t>
      </w:r>
    </w:p>
    <w:p w:rsidR="00200AEA" w:rsidRPr="00F16B3F" w:rsidRDefault="00200AEA" w:rsidP="00DF662F">
      <w:pPr>
        <w:pStyle w:val="ListParagraph"/>
        <w:numPr>
          <w:ilvl w:val="0"/>
          <w:numId w:val="66"/>
        </w:numPr>
        <w:ind w:firstLineChars="0"/>
        <w:rPr>
          <w:color w:val="FF0000"/>
        </w:rPr>
      </w:pPr>
      <w:r w:rsidRPr="00F16B3F">
        <w:rPr>
          <w:color w:val="FF0000"/>
        </w:rPr>
        <w:t xml:space="preserve">Data Sync can load your data in parallel </w:t>
      </w:r>
      <w:proofErr w:type="gramStart"/>
      <w:r w:rsidRPr="00F16B3F">
        <w:rPr>
          <w:color w:val="FF0000"/>
        </w:rPr>
        <w:t>in order to</w:t>
      </w:r>
      <w:proofErr w:type="gramEnd"/>
      <w:r w:rsidRPr="00F16B3F">
        <w:rPr>
          <w:color w:val="FF0000"/>
        </w:rPr>
        <w:t xml:space="preserve"> speed up the loading process</w:t>
      </w:r>
    </w:p>
    <w:p w:rsidR="00200AEA" w:rsidRDefault="00200AEA" w:rsidP="00DF662F">
      <w:pPr>
        <w:pStyle w:val="ListParagraph"/>
        <w:numPr>
          <w:ilvl w:val="0"/>
          <w:numId w:val="66"/>
        </w:numPr>
        <w:ind w:firstLineChars="0"/>
      </w:pPr>
      <w:r>
        <w:rPr>
          <w:rFonts w:hint="eastAsia"/>
        </w:rPr>
        <w:t>D</w:t>
      </w:r>
      <w:r>
        <w:t>ata Sync can use a normal</w:t>
      </w:r>
      <w:r w:rsidR="0017695F">
        <w:t xml:space="preserve"> </w:t>
      </w:r>
      <w:proofErr w:type="gramStart"/>
      <w:r w:rsidR="0017695F">
        <w:t>OCI</w:t>
      </w:r>
      <w:r w:rsidR="0017695F">
        <w:rPr>
          <w:rFonts w:hint="eastAsia"/>
        </w:rPr>
        <w:t>(</w:t>
      </w:r>
      <w:proofErr w:type="gramEnd"/>
      <w:r w:rsidR="0017695F">
        <w:t xml:space="preserve">thick) client connection to connect to an Oracle </w:t>
      </w:r>
      <w:r w:rsidR="0017695F">
        <w:rPr>
          <w:rFonts w:hint="eastAsia"/>
        </w:rPr>
        <w:t>data</w:t>
      </w:r>
      <w:r w:rsidR="0017695F">
        <w:t>base</w:t>
      </w:r>
    </w:p>
    <w:p w:rsidR="0017695F" w:rsidRDefault="0017695F" w:rsidP="00DF662F">
      <w:pPr>
        <w:pStyle w:val="ListParagraph"/>
        <w:numPr>
          <w:ilvl w:val="0"/>
          <w:numId w:val="66"/>
        </w:numPr>
        <w:ind w:firstLineChars="0"/>
      </w:pPr>
      <w:r>
        <w:rPr>
          <w:rFonts w:hint="eastAsia"/>
        </w:rPr>
        <w:t>D</w:t>
      </w:r>
      <w:r>
        <w:t xml:space="preserve">ata Sync can connect to any </w:t>
      </w:r>
      <w:proofErr w:type="spellStart"/>
      <w:r>
        <w:t>jdbc</w:t>
      </w:r>
      <w:proofErr w:type="spellEnd"/>
      <w:r>
        <w:t xml:space="preserve"> compatible source like </w:t>
      </w:r>
      <w:proofErr w:type="spellStart"/>
      <w:proofErr w:type="gramStart"/>
      <w:r>
        <w:t>MongoDB,RedShift</w:t>
      </w:r>
      <w:proofErr w:type="spellEnd"/>
      <w:proofErr w:type="gramEnd"/>
      <w:r>
        <w:t xml:space="preserve"> and Sybase</w:t>
      </w:r>
    </w:p>
    <w:p w:rsidR="0017695F" w:rsidRDefault="0017695F" w:rsidP="0017695F"/>
    <w:p w:rsidR="00F16B3F" w:rsidRPr="00F16B3F" w:rsidRDefault="00F16B3F" w:rsidP="0017695F">
      <w:pPr>
        <w:rPr>
          <w:b/>
          <w:color w:val="FF0000"/>
          <w:sz w:val="28"/>
          <w:szCs w:val="28"/>
        </w:rPr>
      </w:pPr>
      <w:r w:rsidRPr="00F16B3F">
        <w:rPr>
          <w:b/>
          <w:color w:val="FF0000"/>
          <w:sz w:val="28"/>
          <w:szCs w:val="28"/>
        </w:rPr>
        <w:t>A</w:t>
      </w:r>
      <w:r w:rsidRPr="00F16B3F">
        <w:rPr>
          <w:rFonts w:hint="eastAsia"/>
          <w:b/>
          <w:color w:val="FF0000"/>
          <w:sz w:val="28"/>
          <w:szCs w:val="28"/>
        </w:rPr>
        <w:t>B</w:t>
      </w:r>
    </w:p>
    <w:p w:rsidR="00F16B3F" w:rsidRDefault="00F16B3F" w:rsidP="00F16B3F">
      <w:pPr>
        <w:pStyle w:val="subhead2"/>
      </w:pPr>
      <w:r>
        <w:t>Database Support</w:t>
      </w:r>
    </w:p>
    <w:p w:rsidR="00F16B3F" w:rsidRDefault="00F16B3F" w:rsidP="00F16B3F">
      <w:pPr>
        <w:pStyle w:val="NormalWeb"/>
      </w:pPr>
      <w:r>
        <w:t>Data Sync supports the following databases:</w:t>
      </w:r>
    </w:p>
    <w:p w:rsidR="00F16B3F" w:rsidRDefault="00F16B3F" w:rsidP="00DF662F">
      <w:pPr>
        <w:pStyle w:val="NormalWeb"/>
        <w:numPr>
          <w:ilvl w:val="0"/>
          <w:numId w:val="68"/>
        </w:numPr>
      </w:pPr>
      <w:r>
        <w:t>Oracle</w:t>
      </w:r>
    </w:p>
    <w:p w:rsidR="00F16B3F" w:rsidRDefault="00F16B3F" w:rsidP="00DF662F">
      <w:pPr>
        <w:pStyle w:val="NormalWeb"/>
        <w:numPr>
          <w:ilvl w:val="0"/>
          <w:numId w:val="68"/>
        </w:numPr>
      </w:pPr>
      <w:r>
        <w:t>Microsoft SQL Server</w:t>
      </w:r>
    </w:p>
    <w:p w:rsidR="00F16B3F" w:rsidRDefault="00F16B3F" w:rsidP="00DF662F">
      <w:pPr>
        <w:pStyle w:val="NormalWeb"/>
        <w:numPr>
          <w:ilvl w:val="0"/>
          <w:numId w:val="68"/>
        </w:numPr>
      </w:pPr>
      <w:r>
        <w:t>DB2</w:t>
      </w:r>
    </w:p>
    <w:p w:rsidR="00F16B3F" w:rsidRDefault="00F16B3F" w:rsidP="00DF662F">
      <w:pPr>
        <w:pStyle w:val="NormalWeb"/>
        <w:numPr>
          <w:ilvl w:val="0"/>
          <w:numId w:val="68"/>
        </w:numPr>
      </w:pPr>
      <w:r>
        <w:t>Teradata</w:t>
      </w:r>
    </w:p>
    <w:p w:rsidR="00F16B3F" w:rsidRDefault="00F16B3F" w:rsidP="00DF662F">
      <w:pPr>
        <w:pStyle w:val="NormalWeb"/>
        <w:numPr>
          <w:ilvl w:val="0"/>
          <w:numId w:val="68"/>
        </w:numPr>
      </w:pPr>
      <w:r>
        <w:t>MySQL</w:t>
      </w:r>
    </w:p>
    <w:p w:rsidR="00F16B3F" w:rsidRDefault="00F16B3F" w:rsidP="00DF662F">
      <w:pPr>
        <w:pStyle w:val="NormalWeb"/>
        <w:numPr>
          <w:ilvl w:val="0"/>
          <w:numId w:val="68"/>
        </w:numPr>
      </w:pPr>
      <w:r>
        <w:t xml:space="preserve">Oracle </w:t>
      </w:r>
      <w:proofErr w:type="spellStart"/>
      <w:r>
        <w:t>TimesTen</w:t>
      </w:r>
      <w:proofErr w:type="spellEnd"/>
    </w:p>
    <w:p w:rsidR="00F16B3F" w:rsidRDefault="00F16B3F" w:rsidP="00DF662F">
      <w:pPr>
        <w:pStyle w:val="NormalWeb"/>
        <w:numPr>
          <w:ilvl w:val="0"/>
          <w:numId w:val="68"/>
        </w:numPr>
      </w:pPr>
      <w:r>
        <w:t>Generic JDBC with prepackaged drivers for MongoDB, Salesforce, Redshift, Hive and PostgreSQL</w:t>
      </w:r>
    </w:p>
    <w:p w:rsidR="00F16B3F" w:rsidRDefault="00F16B3F" w:rsidP="00DF662F">
      <w:pPr>
        <w:pStyle w:val="NormalWeb"/>
        <w:numPr>
          <w:ilvl w:val="0"/>
          <w:numId w:val="68"/>
        </w:numPr>
      </w:pPr>
      <w:r>
        <w:t>Other sources that support JDBC</w:t>
      </w:r>
    </w:p>
    <w:p w:rsidR="00F16B3F" w:rsidRDefault="00F16B3F" w:rsidP="00DF662F">
      <w:pPr>
        <w:pStyle w:val="NormalWeb"/>
        <w:numPr>
          <w:ilvl w:val="0"/>
          <w:numId w:val="68"/>
        </w:numPr>
      </w:pPr>
      <w:r>
        <w:t>Oracle Transactional Business Intelligence:</w:t>
      </w:r>
    </w:p>
    <w:p w:rsidR="00F16B3F" w:rsidRDefault="00F16B3F" w:rsidP="00DF662F">
      <w:pPr>
        <w:pStyle w:val="NormalWeb"/>
        <w:numPr>
          <w:ilvl w:val="1"/>
          <w:numId w:val="68"/>
        </w:numPr>
      </w:pPr>
      <w:r>
        <w:t>Oracle Financials Cloud</w:t>
      </w:r>
    </w:p>
    <w:p w:rsidR="00F16B3F" w:rsidRDefault="00F16B3F" w:rsidP="00DF662F">
      <w:pPr>
        <w:pStyle w:val="NormalWeb"/>
        <w:numPr>
          <w:ilvl w:val="1"/>
          <w:numId w:val="68"/>
        </w:numPr>
      </w:pPr>
      <w:r>
        <w:t>Oracle HCM Cloud</w:t>
      </w:r>
    </w:p>
    <w:p w:rsidR="00F16B3F" w:rsidRDefault="00F16B3F" w:rsidP="00DF662F">
      <w:pPr>
        <w:pStyle w:val="NormalWeb"/>
        <w:numPr>
          <w:ilvl w:val="1"/>
          <w:numId w:val="68"/>
        </w:numPr>
      </w:pPr>
      <w:r>
        <w:t>Oracle Procurement Cloud</w:t>
      </w:r>
    </w:p>
    <w:p w:rsidR="00F16B3F" w:rsidRDefault="00F16B3F" w:rsidP="00DF662F">
      <w:pPr>
        <w:pStyle w:val="NormalWeb"/>
        <w:numPr>
          <w:ilvl w:val="1"/>
          <w:numId w:val="68"/>
        </w:numPr>
      </w:pPr>
      <w:r>
        <w:t>Oracle Project Management Cloud</w:t>
      </w:r>
    </w:p>
    <w:p w:rsidR="00F16B3F" w:rsidRDefault="00F16B3F" w:rsidP="00DF662F">
      <w:pPr>
        <w:pStyle w:val="NormalWeb"/>
        <w:numPr>
          <w:ilvl w:val="1"/>
          <w:numId w:val="68"/>
        </w:numPr>
      </w:pPr>
      <w:r>
        <w:t>Oracle Sales Cloud</w:t>
      </w:r>
    </w:p>
    <w:p w:rsidR="00F16B3F" w:rsidRDefault="00F16B3F" w:rsidP="00DF662F">
      <w:pPr>
        <w:pStyle w:val="NormalWeb"/>
        <w:numPr>
          <w:ilvl w:val="1"/>
          <w:numId w:val="68"/>
        </w:numPr>
      </w:pPr>
      <w:r>
        <w:t>Oracle Supply Chain Management Cloud</w:t>
      </w:r>
    </w:p>
    <w:p w:rsidR="00F16B3F" w:rsidRDefault="00F16B3F" w:rsidP="00DF662F">
      <w:pPr>
        <w:pStyle w:val="NormalWeb"/>
        <w:numPr>
          <w:ilvl w:val="0"/>
          <w:numId w:val="68"/>
        </w:numPr>
      </w:pPr>
      <w:r>
        <w:t>Oracle Service Cloud (RightNow)</w:t>
      </w:r>
    </w:p>
    <w:p w:rsidR="00F16B3F" w:rsidRDefault="00F16B3F" w:rsidP="0017695F"/>
    <w:p w:rsidR="00094016" w:rsidRDefault="00094016" w:rsidP="0017695F"/>
    <w:p w:rsidR="00094016" w:rsidRDefault="00094016" w:rsidP="00094016">
      <w:pPr>
        <w:pStyle w:val="NormalWeb"/>
      </w:pPr>
      <w:r>
        <w:t xml:space="preserve">With Data Sync, it’s easy to upload on-premises data to your cloud database. Data Sync loads data directly from relational sources (tables, views, SQL statements), files (CSV and XLSX), and other </w:t>
      </w:r>
      <w:r>
        <w:lastRenderedPageBreak/>
        <w:t xml:space="preserve">sources such as OTBI, Oracle RightNow, Greenplum, MongoDB, Salesforce, Amazon Redshift, Hive, </w:t>
      </w:r>
      <w:proofErr w:type="spellStart"/>
      <w:r>
        <w:t>PostgresSQL</w:t>
      </w:r>
      <w:proofErr w:type="spellEnd"/>
      <w:r>
        <w:t xml:space="preserve">, and more. </w:t>
      </w:r>
    </w:p>
    <w:p w:rsidR="00094016" w:rsidRDefault="00094016" w:rsidP="00094016">
      <w:pPr>
        <w:pStyle w:val="NormalWeb"/>
      </w:pPr>
      <w:r>
        <w:t>Some key terms and concepts:</w:t>
      </w:r>
    </w:p>
    <w:p w:rsidR="00094016" w:rsidRDefault="00094016" w:rsidP="00DF662F">
      <w:pPr>
        <w:pStyle w:val="NormalWeb"/>
        <w:numPr>
          <w:ilvl w:val="0"/>
          <w:numId w:val="67"/>
        </w:numPr>
      </w:pPr>
      <w:r>
        <w:t>Connection — Defines data sources and target databases.</w:t>
      </w:r>
    </w:p>
    <w:p w:rsidR="00094016" w:rsidRDefault="00094016" w:rsidP="00DF662F">
      <w:pPr>
        <w:pStyle w:val="NormalWeb"/>
        <w:numPr>
          <w:ilvl w:val="0"/>
          <w:numId w:val="67"/>
        </w:numPr>
      </w:pPr>
      <w:r>
        <w:t>Project — Workspace that defines and helps to organize your data uploads. For example, you could upload human resources and finance data under a single project (called “My Data”) or create two projects (called “My HR Data” and “My Finance Data”). Such partitions may be helpful if there is more than one user working on each system.</w:t>
      </w:r>
    </w:p>
    <w:p w:rsidR="00094016" w:rsidRDefault="00094016" w:rsidP="00DF662F">
      <w:pPr>
        <w:pStyle w:val="NormalWeb"/>
        <w:numPr>
          <w:ilvl w:val="0"/>
          <w:numId w:val="67"/>
        </w:numPr>
      </w:pPr>
      <w:r>
        <w:t>Job — Uploads all the data defined in a project to your target Cloud database.</w:t>
      </w:r>
    </w:p>
    <w:p w:rsidR="00094016" w:rsidRPr="00094016" w:rsidRDefault="00094016" w:rsidP="0017695F"/>
    <w:p w:rsidR="00884CC9" w:rsidRDefault="00884CC9"/>
    <w:p w:rsidR="00884CC9" w:rsidRDefault="00884CC9"/>
    <w:p w:rsidR="00B3624B" w:rsidRDefault="00B3624B" w:rsidP="00A44338">
      <w:pPr>
        <w:widowControl/>
        <w:jc w:val="left"/>
      </w:pPr>
      <w:r>
        <w:rPr>
          <w:rFonts w:hint="eastAsia"/>
        </w:rPr>
        <w:t>49.</w:t>
      </w:r>
    </w:p>
    <w:p w:rsidR="00B3624B" w:rsidRDefault="00B3624B"/>
    <w:p w:rsidR="00B3624B" w:rsidRDefault="004D6BFD">
      <w:r>
        <w:rPr>
          <w:rFonts w:hint="eastAsia"/>
        </w:rPr>
        <w:t>W</w:t>
      </w:r>
      <w:r>
        <w:t>hat are two advantages of using Data Pump to migrate your Oracle Databases to Autonomous Database?</w:t>
      </w:r>
    </w:p>
    <w:p w:rsidR="004D6BFD" w:rsidRDefault="00D04887" w:rsidP="00DF662F">
      <w:pPr>
        <w:pStyle w:val="ListParagraph"/>
        <w:numPr>
          <w:ilvl w:val="0"/>
          <w:numId w:val="69"/>
        </w:numPr>
        <w:ind w:firstLineChars="0"/>
      </w:pPr>
      <w:r>
        <w:t>Data Pump is platform independent-it can migrate Oracle Databases running on any platform</w:t>
      </w:r>
    </w:p>
    <w:p w:rsidR="00D04887" w:rsidRDefault="00D04887" w:rsidP="00DF662F">
      <w:pPr>
        <w:pStyle w:val="ListParagraph"/>
        <w:numPr>
          <w:ilvl w:val="0"/>
          <w:numId w:val="69"/>
        </w:numPr>
        <w:ind w:firstLineChars="0"/>
      </w:pPr>
      <w:r>
        <w:t>Data Pump is faster to migrate database than using RMAN</w:t>
      </w:r>
    </w:p>
    <w:p w:rsidR="00D04887" w:rsidRDefault="00D04887" w:rsidP="00DF662F">
      <w:pPr>
        <w:pStyle w:val="ListParagraph"/>
        <w:numPr>
          <w:ilvl w:val="0"/>
          <w:numId w:val="69"/>
        </w:numPr>
        <w:ind w:firstLineChars="0"/>
      </w:pPr>
      <w:r>
        <w:rPr>
          <w:rFonts w:hint="eastAsia"/>
        </w:rPr>
        <w:t>D</w:t>
      </w:r>
      <w:r>
        <w:t xml:space="preserve">ata Pump can exclude migration of objects like </w:t>
      </w:r>
      <w:proofErr w:type="spellStart"/>
      <w:r>
        <w:t>indexs</w:t>
      </w:r>
      <w:proofErr w:type="spellEnd"/>
      <w:r>
        <w:t xml:space="preserve"> and materialized views that are not needed by Autonomous Database</w:t>
      </w:r>
    </w:p>
    <w:p w:rsidR="00D04887" w:rsidRDefault="00D04887" w:rsidP="00DF662F">
      <w:pPr>
        <w:pStyle w:val="ListParagraph"/>
        <w:numPr>
          <w:ilvl w:val="0"/>
          <w:numId w:val="69"/>
        </w:numPr>
        <w:ind w:firstLineChars="0"/>
      </w:pPr>
      <w:r>
        <w:rPr>
          <w:rFonts w:hint="eastAsia"/>
        </w:rPr>
        <w:t>D</w:t>
      </w:r>
      <w:r>
        <w:t>ata Pump create the tablespaces used by your Autonomous Database</w:t>
      </w:r>
    </w:p>
    <w:p w:rsidR="00D04887" w:rsidRDefault="00D04887" w:rsidP="00D04887"/>
    <w:p w:rsidR="004D6BFD" w:rsidRPr="00726AE0" w:rsidRDefault="00726AE0">
      <w:pPr>
        <w:rPr>
          <w:b/>
          <w:color w:val="FF0000"/>
          <w:sz w:val="28"/>
          <w:szCs w:val="28"/>
        </w:rPr>
      </w:pPr>
      <w:r w:rsidRPr="00726AE0">
        <w:rPr>
          <w:rFonts w:hint="eastAsia"/>
          <w:b/>
          <w:color w:val="FF0000"/>
          <w:sz w:val="28"/>
          <w:szCs w:val="28"/>
        </w:rPr>
        <w:t>A</w:t>
      </w:r>
      <w:r w:rsidRPr="00726AE0">
        <w:rPr>
          <w:b/>
          <w:color w:val="FF0000"/>
          <w:sz w:val="28"/>
          <w:szCs w:val="28"/>
        </w:rPr>
        <w:t>C</w:t>
      </w:r>
    </w:p>
    <w:p w:rsidR="00726AE0" w:rsidRDefault="00726AE0"/>
    <w:p w:rsidR="004D6BFD" w:rsidRDefault="000D25E2">
      <w:r>
        <w:t xml:space="preserve">The </w:t>
      </w:r>
      <w:r>
        <w:rPr>
          <w:rStyle w:val="italic"/>
        </w:rPr>
        <w:t>exclude</w:t>
      </w:r>
      <w:r>
        <w:t xml:space="preserve"> and </w:t>
      </w:r>
      <w:proofErr w:type="spellStart"/>
      <w:r>
        <w:rPr>
          <w:rStyle w:val="italic"/>
        </w:rPr>
        <w:t>data_options</w:t>
      </w:r>
      <w:proofErr w:type="spellEnd"/>
      <w:r>
        <w:t xml:space="preserve"> parameters ensure that the object types not required in Autonomous Data Warehouse are not exported and table partitions are grouped together so that they can be imported faster during the import to Autonomous Data Warehouse. If you want to migrate your existing indexes, materialized views, and materialized view logs to Autonomous Data Warehouse and manage them manually, you can remove those object types from the exclude list which will export those object types too. Similarly, if you want to migrate your existing partitioned tables as-is without converting them into non-partitioned tables and manage them manually you can remove the </w:t>
      </w:r>
      <w:proofErr w:type="spellStart"/>
      <w:r>
        <w:rPr>
          <w:rStyle w:val="italic"/>
        </w:rPr>
        <w:t>data_options</w:t>
      </w:r>
      <w:proofErr w:type="spellEnd"/>
      <w:r>
        <w:t xml:space="preserve"> argument which will export your partitioned tables as-</w:t>
      </w:r>
      <w:proofErr w:type="gramStart"/>
      <w:r>
        <w:t>is.</w:t>
      </w:r>
      <w:r w:rsidR="00C12DE4">
        <w:t>(</w:t>
      </w:r>
      <w:proofErr w:type="gramEnd"/>
      <w:r w:rsidR="00C12DE4">
        <w:t>C)</w:t>
      </w:r>
    </w:p>
    <w:p w:rsidR="004D6BFD" w:rsidRDefault="004D6BFD">
      <w:pPr>
        <w:widowControl/>
        <w:jc w:val="left"/>
      </w:pPr>
      <w:r>
        <w:br w:type="page"/>
      </w:r>
    </w:p>
    <w:p w:rsidR="00B3624B" w:rsidRDefault="00B3624B">
      <w:r>
        <w:rPr>
          <w:rFonts w:hint="eastAsia"/>
        </w:rPr>
        <w:lastRenderedPageBreak/>
        <w:t>50.</w:t>
      </w:r>
    </w:p>
    <w:p w:rsidR="00B3624B" w:rsidRDefault="00B3624B"/>
    <w:p w:rsidR="00B3624B" w:rsidRDefault="00E663EB">
      <w:r>
        <w:rPr>
          <w:rFonts w:hint="eastAsia"/>
        </w:rPr>
        <w:t>W</w:t>
      </w:r>
      <w:r>
        <w:t>hich two options are available to restore an Autonomous Data Warehouse?</w:t>
      </w:r>
    </w:p>
    <w:p w:rsidR="00E663EB" w:rsidRPr="00217633" w:rsidRDefault="00E663EB" w:rsidP="00DF662F">
      <w:pPr>
        <w:pStyle w:val="ListParagraph"/>
        <w:numPr>
          <w:ilvl w:val="0"/>
          <w:numId w:val="70"/>
        </w:numPr>
        <w:ind w:firstLineChars="0"/>
        <w:rPr>
          <w:color w:val="FF0000"/>
        </w:rPr>
      </w:pPr>
      <w:proofErr w:type="spellStart"/>
      <w:r w:rsidRPr="00217633">
        <w:rPr>
          <w:color w:val="FF0000"/>
        </w:rPr>
        <w:t>Sepcify</w:t>
      </w:r>
      <w:proofErr w:type="spellEnd"/>
      <w:r w:rsidRPr="00217633">
        <w:rPr>
          <w:color w:val="FF0000"/>
        </w:rPr>
        <w:t xml:space="preserve"> the point in time(timestamp) to restore</w:t>
      </w:r>
    </w:p>
    <w:p w:rsidR="00E663EB" w:rsidRDefault="00E663EB" w:rsidP="00DF662F">
      <w:pPr>
        <w:pStyle w:val="ListParagraph"/>
        <w:numPr>
          <w:ilvl w:val="0"/>
          <w:numId w:val="70"/>
        </w:numPr>
        <w:ind w:firstLineChars="0"/>
      </w:pPr>
      <w:r>
        <w:t xml:space="preserve">Backup and recovery must be </w:t>
      </w:r>
      <w:proofErr w:type="spellStart"/>
      <w:r>
        <w:t>doen</w:t>
      </w:r>
      <w:proofErr w:type="spellEnd"/>
      <w:r>
        <w:t xml:space="preserve"> using Recovery </w:t>
      </w:r>
      <w:proofErr w:type="gramStart"/>
      <w:r>
        <w:t>Manager(</w:t>
      </w:r>
      <w:proofErr w:type="gramEnd"/>
      <w:r>
        <w:t>RMAN)</w:t>
      </w:r>
    </w:p>
    <w:p w:rsidR="00E663EB" w:rsidRPr="00F33112" w:rsidRDefault="00E663EB" w:rsidP="00DF662F">
      <w:pPr>
        <w:pStyle w:val="ListParagraph"/>
        <w:numPr>
          <w:ilvl w:val="0"/>
          <w:numId w:val="70"/>
        </w:numPr>
        <w:ind w:firstLineChars="0"/>
        <w:rPr>
          <w:color w:val="FF0000"/>
        </w:rPr>
      </w:pPr>
      <w:r w:rsidRPr="00F33112">
        <w:rPr>
          <w:rFonts w:hint="eastAsia"/>
          <w:color w:val="FF0000"/>
        </w:rPr>
        <w:t>S</w:t>
      </w:r>
      <w:r w:rsidRPr="00F33112">
        <w:rPr>
          <w:color w:val="FF0000"/>
        </w:rPr>
        <w:t>elect the backup from which restore needs to be done</w:t>
      </w:r>
    </w:p>
    <w:p w:rsidR="00E663EB" w:rsidRDefault="00E663EB" w:rsidP="00DF662F">
      <w:pPr>
        <w:pStyle w:val="ListParagraph"/>
        <w:numPr>
          <w:ilvl w:val="0"/>
          <w:numId w:val="70"/>
        </w:numPr>
        <w:ind w:firstLineChars="0"/>
      </w:pPr>
      <w:r>
        <w:rPr>
          <w:rFonts w:hint="eastAsia"/>
        </w:rPr>
        <w:t>S</w:t>
      </w:r>
      <w:r>
        <w:t xml:space="preserve">elect the </w:t>
      </w:r>
      <w:proofErr w:type="spellStart"/>
      <w:r>
        <w:t>snaphost</w:t>
      </w:r>
      <w:proofErr w:type="spellEnd"/>
      <w:r>
        <w:t xml:space="preserve"> of the backup</w:t>
      </w:r>
    </w:p>
    <w:p w:rsidR="00E663EB" w:rsidRDefault="00E663EB" w:rsidP="00DF662F">
      <w:pPr>
        <w:pStyle w:val="ListParagraph"/>
        <w:numPr>
          <w:ilvl w:val="0"/>
          <w:numId w:val="70"/>
        </w:numPr>
        <w:ind w:firstLineChars="0"/>
      </w:pPr>
      <w:r>
        <w:rPr>
          <w:rFonts w:hint="eastAsia"/>
        </w:rPr>
        <w:t>S</w:t>
      </w:r>
      <w:r>
        <w:t>elect the archived redo logs</w:t>
      </w:r>
    </w:p>
    <w:p w:rsidR="00E663EB" w:rsidRDefault="00E663EB" w:rsidP="00E663EB"/>
    <w:p w:rsidR="00217633" w:rsidRPr="00F33112" w:rsidRDefault="00F33112" w:rsidP="00E663EB">
      <w:pPr>
        <w:rPr>
          <w:b/>
          <w:color w:val="FF0000"/>
          <w:sz w:val="28"/>
          <w:szCs w:val="28"/>
        </w:rPr>
      </w:pPr>
      <w:r w:rsidRPr="00F33112">
        <w:rPr>
          <w:rFonts w:hint="eastAsia"/>
          <w:b/>
          <w:color w:val="FF0000"/>
          <w:sz w:val="28"/>
          <w:szCs w:val="28"/>
        </w:rPr>
        <w:t>A</w:t>
      </w:r>
      <w:r w:rsidRPr="00F33112">
        <w:rPr>
          <w:b/>
          <w:color w:val="FF0000"/>
          <w:sz w:val="28"/>
          <w:szCs w:val="28"/>
        </w:rPr>
        <w:t>C</w:t>
      </w:r>
    </w:p>
    <w:p w:rsidR="00217633" w:rsidRDefault="00217633" w:rsidP="00E663EB"/>
    <w:p w:rsidR="008B592C" w:rsidRPr="008B592C" w:rsidRDefault="008B592C" w:rsidP="008B592C">
      <w:pPr>
        <w:widowControl/>
        <w:spacing w:before="100" w:beforeAutospacing="1" w:after="100" w:afterAutospacing="1"/>
        <w:jc w:val="left"/>
        <w:rPr>
          <w:rFonts w:ascii="SimSun" w:eastAsia="SimSun" w:hAnsi="SimSun" w:cs="SimSun"/>
          <w:kern w:val="0"/>
          <w:sz w:val="24"/>
          <w:szCs w:val="24"/>
        </w:rPr>
      </w:pPr>
      <w:r w:rsidRPr="008B592C">
        <w:rPr>
          <w:rFonts w:ascii="SimSun" w:eastAsia="SimSun" w:hAnsi="SimSun" w:cs="SimSun"/>
          <w:kern w:val="0"/>
          <w:sz w:val="24"/>
          <w:szCs w:val="24"/>
        </w:rPr>
        <w:t>Recovery</w:t>
      </w:r>
    </w:p>
    <w:p w:rsidR="008B592C" w:rsidRPr="008B592C" w:rsidRDefault="008B592C" w:rsidP="008B592C">
      <w:pPr>
        <w:widowControl/>
        <w:spacing w:before="100" w:beforeAutospacing="1" w:after="100" w:afterAutospacing="1"/>
        <w:jc w:val="left"/>
        <w:rPr>
          <w:rFonts w:ascii="SimSun" w:eastAsia="SimSun" w:hAnsi="SimSun" w:cs="SimSun"/>
          <w:kern w:val="0"/>
          <w:sz w:val="24"/>
          <w:szCs w:val="24"/>
        </w:rPr>
      </w:pPr>
      <w:r w:rsidRPr="008B592C">
        <w:rPr>
          <w:rFonts w:ascii="SimSun" w:eastAsia="SimSun" w:hAnsi="SimSun" w:cs="SimSun"/>
          <w:kern w:val="0"/>
          <w:sz w:val="24"/>
          <w:szCs w:val="24"/>
        </w:rPr>
        <w:t xml:space="preserve">You can initiate recovery for your Autonomous Data Warehouse database using the cloud console. Autonomous Data Warehouse automatically restores and recovers your database to the point-in-time you specify. </w:t>
      </w:r>
    </w:p>
    <w:p w:rsidR="00E663EB" w:rsidRDefault="00E663EB" w:rsidP="00E663EB"/>
    <w:p w:rsidR="00217633" w:rsidRDefault="00217633" w:rsidP="00217633">
      <w:pPr>
        <w:widowControl/>
        <w:jc w:val="left"/>
      </w:pPr>
      <w:r>
        <w:t xml:space="preserve">In the Restore prompt, select </w:t>
      </w:r>
      <w:r>
        <w:rPr>
          <w:rStyle w:val="uicontrol"/>
        </w:rPr>
        <w:t>Specify Timestamp</w:t>
      </w:r>
      <w:r>
        <w:t xml:space="preserve"> or </w:t>
      </w:r>
      <w:r>
        <w:rPr>
          <w:rStyle w:val="uicontrol"/>
        </w:rPr>
        <w:t>Select Backup</w:t>
      </w:r>
      <w:r>
        <w:t xml:space="preserve"> to restore to a point in time or to restore from a specified backup.</w:t>
      </w:r>
    </w:p>
    <w:p w:rsidR="00217633" w:rsidRDefault="00217633" w:rsidP="00DF662F">
      <w:pPr>
        <w:widowControl/>
        <w:numPr>
          <w:ilvl w:val="0"/>
          <w:numId w:val="71"/>
        </w:numPr>
        <w:spacing w:before="100" w:beforeAutospacing="1" w:after="100" w:afterAutospacing="1"/>
        <w:jc w:val="left"/>
      </w:pPr>
      <w:r>
        <w:t xml:space="preserve">SPECIFY TIMESTAMP: Enter a timestamp to restore to in the </w:t>
      </w:r>
      <w:r>
        <w:rPr>
          <w:rStyle w:val="uicontrol"/>
        </w:rPr>
        <w:t>ENTER TIMESTAMP</w:t>
      </w:r>
      <w:r>
        <w:t xml:space="preserve"> calendar field. </w:t>
      </w:r>
    </w:p>
    <w:p w:rsidR="00217633" w:rsidRDefault="00217633" w:rsidP="00217633">
      <w:pPr>
        <w:spacing w:before="100" w:beforeAutospacing="1" w:after="100" w:afterAutospacing="1"/>
        <w:ind w:left="720"/>
      </w:pPr>
      <w:r>
        <w:br/>
      </w:r>
      <w:r>
        <w:rPr>
          <w:noProof/>
        </w:rPr>
        <w:drawing>
          <wp:inline distT="0" distB="0" distL="0" distR="0">
            <wp:extent cx="5116830" cy="2769870"/>
            <wp:effectExtent l="0" t="0" r="7620" b="0"/>
            <wp:docPr id="3" name="Picture 3" descr="Description of dwcs_oci_restore_timestamp.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dwcs_oci_restore_timestamp.png follows"/>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116830" cy="2769870"/>
                    </a:xfrm>
                    <a:prstGeom prst="rect">
                      <a:avLst/>
                    </a:prstGeom>
                    <a:noFill/>
                    <a:ln>
                      <a:noFill/>
                    </a:ln>
                  </pic:spPr>
                </pic:pic>
              </a:graphicData>
            </a:graphic>
          </wp:inline>
        </w:drawing>
      </w:r>
      <w:r>
        <w:br/>
      </w:r>
      <w:hyperlink r:id="rId116" w:history="1">
        <w:r>
          <w:rPr>
            <w:rStyle w:val="Hyperlink"/>
          </w:rPr>
          <w:t>Description of the illustration dwcs_oci_restore_timestamp.png</w:t>
        </w:r>
      </w:hyperlink>
    </w:p>
    <w:p w:rsidR="00217633" w:rsidRDefault="00217633" w:rsidP="00DF662F">
      <w:pPr>
        <w:widowControl/>
        <w:numPr>
          <w:ilvl w:val="0"/>
          <w:numId w:val="71"/>
        </w:numPr>
        <w:spacing w:before="100" w:beforeAutospacing="1" w:after="100" w:afterAutospacing="1"/>
        <w:jc w:val="left"/>
      </w:pPr>
      <w:r>
        <w:t xml:space="preserve">SELECT BACKUP: Select a backup from the list of backups. Limit the number of backups you see by specifying a period using the </w:t>
      </w:r>
      <w:r>
        <w:rPr>
          <w:rStyle w:val="uicontrol"/>
        </w:rPr>
        <w:t>FROM</w:t>
      </w:r>
      <w:r>
        <w:t xml:space="preserve"> and </w:t>
      </w:r>
      <w:r>
        <w:rPr>
          <w:rStyle w:val="uicontrol"/>
        </w:rPr>
        <w:t>TO</w:t>
      </w:r>
      <w:r>
        <w:t xml:space="preserve"> calendar fields. </w:t>
      </w:r>
    </w:p>
    <w:p w:rsidR="00217633" w:rsidRDefault="00217633" w:rsidP="00217633">
      <w:pPr>
        <w:spacing w:before="100" w:beforeAutospacing="1" w:after="100" w:afterAutospacing="1"/>
        <w:ind w:left="720"/>
      </w:pPr>
      <w:r>
        <w:lastRenderedPageBreak/>
        <w:br/>
      </w:r>
      <w:r>
        <w:rPr>
          <w:noProof/>
        </w:rPr>
        <w:drawing>
          <wp:inline distT="0" distB="0" distL="0" distR="0">
            <wp:extent cx="5124450" cy="4960620"/>
            <wp:effectExtent l="0" t="0" r="0" b="0"/>
            <wp:docPr id="2" name="Picture 2" descr="Description of dwcs_oci_restore_backup.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of dwcs_oci_restore_backup.png follows"/>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124450" cy="4960620"/>
                    </a:xfrm>
                    <a:prstGeom prst="rect">
                      <a:avLst/>
                    </a:prstGeom>
                    <a:noFill/>
                    <a:ln>
                      <a:noFill/>
                    </a:ln>
                  </pic:spPr>
                </pic:pic>
              </a:graphicData>
            </a:graphic>
          </wp:inline>
        </w:drawing>
      </w:r>
      <w:r>
        <w:br/>
      </w:r>
      <w:hyperlink r:id="rId118" w:history="1">
        <w:r>
          <w:rPr>
            <w:rStyle w:val="Hyperlink"/>
          </w:rPr>
          <w:t>Description of the illustration dwcs_oci_restore_backup.png</w:t>
        </w:r>
      </w:hyperlink>
    </w:p>
    <w:p w:rsidR="00B3624B" w:rsidRDefault="00B3624B">
      <w:r>
        <w:rPr>
          <w:rFonts w:hint="eastAsia"/>
        </w:rPr>
        <w:t>51.</w:t>
      </w:r>
    </w:p>
    <w:p w:rsidR="00B3624B" w:rsidRDefault="00B3624B"/>
    <w:p w:rsidR="00B3624B" w:rsidRDefault="00D20BE0">
      <w:r>
        <w:rPr>
          <w:rFonts w:hint="eastAsia"/>
        </w:rPr>
        <w:t>H</w:t>
      </w:r>
      <w:r>
        <w:t>ow can an Autonomous Database resource be provisioned without logging into the Oracle Cloud Infrastructure console?</w:t>
      </w:r>
    </w:p>
    <w:p w:rsidR="00D20BE0" w:rsidRDefault="007E256C" w:rsidP="00DF662F">
      <w:pPr>
        <w:pStyle w:val="ListParagraph"/>
        <w:numPr>
          <w:ilvl w:val="0"/>
          <w:numId w:val="72"/>
        </w:numPr>
        <w:ind w:firstLineChars="0"/>
      </w:pPr>
      <w:r>
        <w:t xml:space="preserve">Using Database Configuration </w:t>
      </w:r>
      <w:proofErr w:type="gramStart"/>
      <w:r>
        <w:t>Assistant(</w:t>
      </w:r>
      <w:proofErr w:type="gramEnd"/>
      <w:r>
        <w:t>DBCA) on the database server</w:t>
      </w:r>
    </w:p>
    <w:p w:rsidR="007E256C" w:rsidRDefault="007E256C" w:rsidP="00DF662F">
      <w:pPr>
        <w:pStyle w:val="ListParagraph"/>
        <w:numPr>
          <w:ilvl w:val="0"/>
          <w:numId w:val="72"/>
        </w:numPr>
        <w:ind w:firstLineChars="0"/>
      </w:pPr>
      <w:r>
        <w:t>Connecting to the Cloud Infrastructure Command console via SSH wallet</w:t>
      </w:r>
    </w:p>
    <w:p w:rsidR="007E256C" w:rsidRDefault="007E256C" w:rsidP="00DF662F">
      <w:pPr>
        <w:pStyle w:val="ListParagraph"/>
        <w:numPr>
          <w:ilvl w:val="0"/>
          <w:numId w:val="72"/>
        </w:numPr>
        <w:ind w:firstLineChars="0"/>
      </w:pPr>
      <w:r>
        <w:rPr>
          <w:rFonts w:hint="eastAsia"/>
        </w:rPr>
        <w:t>I</w:t>
      </w:r>
      <w:r>
        <w:t>t cannot be done</w:t>
      </w:r>
    </w:p>
    <w:p w:rsidR="007E256C" w:rsidRDefault="007E256C" w:rsidP="00DF662F">
      <w:pPr>
        <w:pStyle w:val="ListParagraph"/>
        <w:numPr>
          <w:ilvl w:val="0"/>
          <w:numId w:val="72"/>
        </w:numPr>
        <w:ind w:firstLineChars="0"/>
      </w:pPr>
      <w:r>
        <w:rPr>
          <w:rFonts w:hint="eastAsia"/>
        </w:rPr>
        <w:t>U</w:t>
      </w:r>
      <w:r>
        <w:t>sing the Oracle Cloud Infrastructure Command Line interface tool or REST API calls</w:t>
      </w:r>
    </w:p>
    <w:p w:rsidR="007E256C" w:rsidRDefault="007E256C" w:rsidP="007E256C"/>
    <w:p w:rsidR="007E256C" w:rsidRPr="00A36CE1" w:rsidRDefault="00A36CE1" w:rsidP="007E256C">
      <w:pPr>
        <w:rPr>
          <w:b/>
          <w:color w:val="FF0000"/>
          <w:sz w:val="28"/>
          <w:szCs w:val="28"/>
        </w:rPr>
      </w:pPr>
      <w:r w:rsidRPr="00A36CE1">
        <w:rPr>
          <w:rFonts w:hint="eastAsia"/>
          <w:b/>
          <w:color w:val="FF0000"/>
          <w:sz w:val="28"/>
          <w:szCs w:val="28"/>
        </w:rPr>
        <w:t>D</w:t>
      </w:r>
    </w:p>
    <w:p w:rsidR="003711E4" w:rsidRDefault="003711E4" w:rsidP="003711E4">
      <w:pPr>
        <w:pStyle w:val="Heading1"/>
      </w:pPr>
      <w:r>
        <w:lastRenderedPageBreak/>
        <w:t>create</w:t>
      </w:r>
    </w:p>
    <w:p w:rsidR="003711E4" w:rsidRDefault="003711E4" w:rsidP="003711E4">
      <w:pPr>
        <w:pStyle w:val="Heading2"/>
      </w:pPr>
      <w:r>
        <w:t>Description</w:t>
      </w:r>
    </w:p>
    <w:p w:rsidR="003711E4" w:rsidRDefault="003711E4" w:rsidP="003711E4">
      <w:pPr>
        <w:pStyle w:val="NormalWeb"/>
      </w:pPr>
      <w:r>
        <w:rPr>
          <w:rStyle w:val="Strong"/>
        </w:rPr>
        <w:t>Deprecated.</w:t>
      </w:r>
      <w:r>
        <w:t xml:space="preserve"> To create a new Autonomous Data Warehouse, use the </w:t>
      </w:r>
      <w:hyperlink r:id="rId119" w:anchor="/en/database/20160918/AutonomousDatabase/CreateAutonomousDatabase" w:history="1">
        <w:proofErr w:type="spellStart"/>
        <w:r>
          <w:rPr>
            <w:rStyle w:val="Hyperlink"/>
          </w:rPr>
          <w:t>CreateAutonomousDatabase</w:t>
        </w:r>
        <w:proofErr w:type="spellEnd"/>
      </w:hyperlink>
      <w:r>
        <w:t xml:space="preserve"> operation and specify </w:t>
      </w:r>
      <w:r>
        <w:rPr>
          <w:rStyle w:val="HTMLCite"/>
        </w:rPr>
        <w:t>DW</w:t>
      </w:r>
      <w:r>
        <w:t xml:space="preserve"> as the workload type.</w:t>
      </w:r>
    </w:p>
    <w:p w:rsidR="003711E4" w:rsidRDefault="003711E4" w:rsidP="003711E4">
      <w:pPr>
        <w:pStyle w:val="Heading2"/>
      </w:pPr>
      <w:r>
        <w:t>Usage</w:t>
      </w:r>
    </w:p>
    <w:p w:rsidR="003711E4" w:rsidRDefault="003711E4" w:rsidP="003711E4">
      <w:pPr>
        <w:pStyle w:val="HTMLPreformatted"/>
      </w:pPr>
      <w:proofErr w:type="spellStart"/>
      <w:r>
        <w:t>oci</w:t>
      </w:r>
      <w:proofErr w:type="spellEnd"/>
      <w:r>
        <w:t xml:space="preserve"> </w:t>
      </w:r>
      <w:proofErr w:type="spellStart"/>
      <w:r>
        <w:t>db</w:t>
      </w:r>
      <w:proofErr w:type="spellEnd"/>
      <w:r>
        <w:t xml:space="preserve"> autonomous-data-warehouse create [OPTIONS]</w:t>
      </w:r>
    </w:p>
    <w:p w:rsidR="00B3624B" w:rsidRDefault="00B3624B" w:rsidP="00A44338">
      <w:pPr>
        <w:widowControl/>
        <w:jc w:val="left"/>
      </w:pPr>
      <w:r>
        <w:rPr>
          <w:rFonts w:hint="eastAsia"/>
        </w:rPr>
        <w:t>52.</w:t>
      </w:r>
    </w:p>
    <w:p w:rsidR="00B3624B" w:rsidRDefault="00B3624B"/>
    <w:p w:rsidR="00B3624B" w:rsidRDefault="00E92A13">
      <w:r>
        <w:rPr>
          <w:rFonts w:hint="eastAsia"/>
        </w:rPr>
        <w:t>W</w:t>
      </w:r>
      <w:r>
        <w:t>hich two system privileges does a user need to create analytic views?</w:t>
      </w:r>
    </w:p>
    <w:p w:rsidR="00E92A13" w:rsidRDefault="008D2E3B" w:rsidP="00DF662F">
      <w:pPr>
        <w:pStyle w:val="ListParagraph"/>
        <w:numPr>
          <w:ilvl w:val="0"/>
          <w:numId w:val="73"/>
        </w:numPr>
        <w:ind w:firstLineChars="0"/>
      </w:pPr>
      <w:r>
        <w:t>CREATE ANALYTIC MEASURE</w:t>
      </w:r>
    </w:p>
    <w:p w:rsidR="008D2E3B" w:rsidRDefault="00524BE7" w:rsidP="00DF662F">
      <w:pPr>
        <w:pStyle w:val="ListParagraph"/>
        <w:numPr>
          <w:ilvl w:val="0"/>
          <w:numId w:val="73"/>
        </w:numPr>
        <w:ind w:firstLineChars="0"/>
      </w:pPr>
      <w:r>
        <w:t>CREATE ANALYTIC HIERARCHY</w:t>
      </w:r>
    </w:p>
    <w:p w:rsidR="00524BE7" w:rsidRPr="008A339B" w:rsidRDefault="00524BE7" w:rsidP="00DF662F">
      <w:pPr>
        <w:pStyle w:val="ListParagraph"/>
        <w:numPr>
          <w:ilvl w:val="0"/>
          <w:numId w:val="73"/>
        </w:numPr>
        <w:ind w:firstLineChars="0"/>
        <w:rPr>
          <w:color w:val="FF0000"/>
        </w:rPr>
      </w:pPr>
      <w:r w:rsidRPr="008A339B">
        <w:rPr>
          <w:color w:val="FF0000"/>
        </w:rPr>
        <w:t>CREATE ANALYTIC VIEW</w:t>
      </w:r>
    </w:p>
    <w:p w:rsidR="00524BE7" w:rsidRPr="008A339B" w:rsidRDefault="00524BE7" w:rsidP="00DF662F">
      <w:pPr>
        <w:pStyle w:val="ListParagraph"/>
        <w:numPr>
          <w:ilvl w:val="0"/>
          <w:numId w:val="73"/>
        </w:numPr>
        <w:ind w:firstLineChars="0"/>
        <w:rPr>
          <w:color w:val="FF0000"/>
        </w:rPr>
      </w:pPr>
      <w:r w:rsidRPr="008A339B">
        <w:rPr>
          <w:color w:val="FF0000"/>
        </w:rPr>
        <w:t>CREATE ATTRIBUTE DIMENSION</w:t>
      </w:r>
    </w:p>
    <w:p w:rsidR="00524BE7" w:rsidRDefault="00524BE7" w:rsidP="00DF662F">
      <w:pPr>
        <w:pStyle w:val="ListParagraph"/>
        <w:numPr>
          <w:ilvl w:val="0"/>
          <w:numId w:val="73"/>
        </w:numPr>
        <w:ind w:firstLineChars="0"/>
      </w:pPr>
      <w:r>
        <w:t>CREATE ANALYTIC LEVEL</w:t>
      </w:r>
    </w:p>
    <w:p w:rsidR="00E92A13" w:rsidRDefault="00E92A13"/>
    <w:p w:rsidR="00A0373B" w:rsidRPr="008A339B" w:rsidRDefault="008A339B">
      <w:pPr>
        <w:rPr>
          <w:b/>
          <w:color w:val="FF0000"/>
          <w:sz w:val="28"/>
          <w:szCs w:val="28"/>
        </w:rPr>
      </w:pPr>
      <w:r w:rsidRPr="008A339B">
        <w:rPr>
          <w:rFonts w:hint="eastAsia"/>
          <w:b/>
          <w:color w:val="FF0000"/>
          <w:sz w:val="28"/>
          <w:szCs w:val="28"/>
        </w:rPr>
        <w:t>C</w:t>
      </w:r>
      <w:r w:rsidRPr="008A339B">
        <w:rPr>
          <w:b/>
          <w:color w:val="FF0000"/>
          <w:sz w:val="28"/>
          <w:szCs w:val="28"/>
        </w:rPr>
        <w:t>D</w:t>
      </w:r>
    </w:p>
    <w:p w:rsidR="00A0373B" w:rsidRDefault="00A0373B"/>
    <w:p w:rsidR="00A0373B" w:rsidRDefault="00A0373B"/>
    <w:p w:rsidR="00A0373B" w:rsidRPr="00A0373B" w:rsidRDefault="00A0373B" w:rsidP="00A0373B">
      <w:pPr>
        <w:widowControl/>
        <w:spacing w:before="100" w:beforeAutospacing="1" w:after="100" w:afterAutospacing="1"/>
        <w:jc w:val="left"/>
        <w:rPr>
          <w:rFonts w:ascii="SimSun" w:eastAsia="SimSun" w:hAnsi="SimSun" w:cs="SimSun"/>
          <w:kern w:val="0"/>
          <w:sz w:val="24"/>
          <w:szCs w:val="24"/>
        </w:rPr>
      </w:pPr>
      <w:r w:rsidRPr="00A0373B">
        <w:rPr>
          <w:rFonts w:ascii="SimSun" w:eastAsia="SimSun" w:hAnsi="SimSun" w:cs="SimSun"/>
          <w:kern w:val="0"/>
          <w:sz w:val="24"/>
          <w:szCs w:val="24"/>
        </w:rPr>
        <w:t xml:space="preserve">The privileges in DWROLE are the following: </w:t>
      </w:r>
    </w:p>
    <w:p w:rsidR="00A0373B" w:rsidRPr="00A0373B" w:rsidRDefault="00A0373B" w:rsidP="00A03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A0373B">
        <w:rPr>
          <w:rFonts w:ascii="SimSun" w:eastAsia="SimSun" w:hAnsi="SimSun" w:cs="SimSun"/>
          <w:kern w:val="0"/>
          <w:sz w:val="24"/>
          <w:szCs w:val="24"/>
        </w:rPr>
        <w:t>CREATE ANALYTIC VIEW</w:t>
      </w:r>
    </w:p>
    <w:p w:rsidR="00A0373B" w:rsidRPr="00A0373B" w:rsidRDefault="00A0373B" w:rsidP="00A03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A0373B">
        <w:rPr>
          <w:rFonts w:ascii="SimSun" w:eastAsia="SimSun" w:hAnsi="SimSun" w:cs="SimSun"/>
          <w:kern w:val="0"/>
          <w:sz w:val="24"/>
          <w:szCs w:val="24"/>
        </w:rPr>
        <w:t>CREATE ATTRIBUTE DIMENSION</w:t>
      </w:r>
    </w:p>
    <w:p w:rsidR="00A0373B" w:rsidRPr="00A0373B" w:rsidRDefault="00A0373B" w:rsidP="00A03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A0373B">
        <w:rPr>
          <w:rFonts w:ascii="SimSun" w:eastAsia="SimSun" w:hAnsi="SimSun" w:cs="SimSun"/>
          <w:kern w:val="0"/>
          <w:sz w:val="24"/>
          <w:szCs w:val="24"/>
        </w:rPr>
        <w:t>ALTER SESSION</w:t>
      </w:r>
    </w:p>
    <w:p w:rsidR="00A0373B" w:rsidRPr="00A0373B" w:rsidRDefault="00A0373B" w:rsidP="00A03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A0373B">
        <w:rPr>
          <w:rFonts w:ascii="SimSun" w:eastAsia="SimSun" w:hAnsi="SimSun" w:cs="SimSun"/>
          <w:kern w:val="0"/>
          <w:sz w:val="24"/>
          <w:szCs w:val="24"/>
        </w:rPr>
        <w:t>CREATE HIERARCHY</w:t>
      </w:r>
    </w:p>
    <w:p w:rsidR="00A0373B" w:rsidRPr="00A0373B" w:rsidRDefault="00A0373B" w:rsidP="00A03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A0373B">
        <w:rPr>
          <w:rFonts w:ascii="SimSun" w:eastAsia="SimSun" w:hAnsi="SimSun" w:cs="SimSun"/>
          <w:kern w:val="0"/>
          <w:sz w:val="24"/>
          <w:szCs w:val="24"/>
        </w:rPr>
        <w:t>CREATE JOB</w:t>
      </w:r>
    </w:p>
    <w:p w:rsidR="00A0373B" w:rsidRPr="00A0373B" w:rsidRDefault="00A0373B" w:rsidP="00A03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A0373B">
        <w:rPr>
          <w:rFonts w:ascii="SimSun" w:eastAsia="SimSun" w:hAnsi="SimSun" w:cs="SimSun"/>
          <w:kern w:val="0"/>
          <w:sz w:val="24"/>
          <w:szCs w:val="24"/>
        </w:rPr>
        <w:t>CREATE MINING MODEL</w:t>
      </w:r>
    </w:p>
    <w:p w:rsidR="00A0373B" w:rsidRPr="00A0373B" w:rsidRDefault="00A0373B" w:rsidP="00A03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A0373B">
        <w:rPr>
          <w:rFonts w:ascii="SimSun" w:eastAsia="SimSun" w:hAnsi="SimSun" w:cs="SimSun"/>
          <w:kern w:val="0"/>
          <w:sz w:val="24"/>
          <w:szCs w:val="24"/>
        </w:rPr>
        <w:t>CREATE PROCEDURE</w:t>
      </w:r>
    </w:p>
    <w:p w:rsidR="00A0373B" w:rsidRPr="00A0373B" w:rsidRDefault="00A0373B" w:rsidP="00A03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A0373B">
        <w:rPr>
          <w:rFonts w:ascii="SimSun" w:eastAsia="SimSun" w:hAnsi="SimSun" w:cs="SimSun"/>
          <w:kern w:val="0"/>
          <w:sz w:val="24"/>
          <w:szCs w:val="24"/>
        </w:rPr>
        <w:t>CREATE SEQUENCE</w:t>
      </w:r>
    </w:p>
    <w:p w:rsidR="00A0373B" w:rsidRPr="00A0373B" w:rsidRDefault="00A0373B" w:rsidP="00A03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A0373B">
        <w:rPr>
          <w:rFonts w:ascii="SimSun" w:eastAsia="SimSun" w:hAnsi="SimSun" w:cs="SimSun"/>
          <w:kern w:val="0"/>
          <w:sz w:val="24"/>
          <w:szCs w:val="24"/>
        </w:rPr>
        <w:t>CREATE SESSION</w:t>
      </w:r>
    </w:p>
    <w:p w:rsidR="00A0373B" w:rsidRPr="00A0373B" w:rsidRDefault="00A0373B" w:rsidP="00A03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A0373B">
        <w:rPr>
          <w:rFonts w:ascii="SimSun" w:eastAsia="SimSun" w:hAnsi="SimSun" w:cs="SimSun"/>
          <w:kern w:val="0"/>
          <w:sz w:val="24"/>
          <w:szCs w:val="24"/>
        </w:rPr>
        <w:t>CREATE SYNONYM</w:t>
      </w:r>
    </w:p>
    <w:p w:rsidR="00A0373B" w:rsidRPr="00A0373B" w:rsidRDefault="00A0373B" w:rsidP="00A03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A0373B">
        <w:rPr>
          <w:rFonts w:ascii="SimSun" w:eastAsia="SimSun" w:hAnsi="SimSun" w:cs="SimSun"/>
          <w:kern w:val="0"/>
          <w:sz w:val="24"/>
          <w:szCs w:val="24"/>
        </w:rPr>
        <w:t>CREATE TABLE</w:t>
      </w:r>
    </w:p>
    <w:p w:rsidR="00A0373B" w:rsidRPr="00A0373B" w:rsidRDefault="00A0373B" w:rsidP="00A03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A0373B">
        <w:rPr>
          <w:rFonts w:ascii="SimSun" w:eastAsia="SimSun" w:hAnsi="SimSun" w:cs="SimSun"/>
          <w:kern w:val="0"/>
          <w:sz w:val="24"/>
          <w:szCs w:val="24"/>
        </w:rPr>
        <w:t>CREATE TRIGGER</w:t>
      </w:r>
    </w:p>
    <w:p w:rsidR="00A0373B" w:rsidRPr="00A0373B" w:rsidRDefault="00A0373B" w:rsidP="00A03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A0373B">
        <w:rPr>
          <w:rFonts w:ascii="SimSun" w:eastAsia="SimSun" w:hAnsi="SimSun" w:cs="SimSun"/>
          <w:kern w:val="0"/>
          <w:sz w:val="24"/>
          <w:szCs w:val="24"/>
        </w:rPr>
        <w:t>CREATE TYPE</w:t>
      </w:r>
    </w:p>
    <w:p w:rsidR="00A0373B" w:rsidRPr="00A0373B" w:rsidRDefault="00A0373B" w:rsidP="00A03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A0373B">
        <w:rPr>
          <w:rFonts w:ascii="SimSun" w:eastAsia="SimSun" w:hAnsi="SimSun" w:cs="SimSun"/>
          <w:kern w:val="0"/>
          <w:sz w:val="24"/>
          <w:szCs w:val="24"/>
        </w:rPr>
        <w:t>CREATE VIEW</w:t>
      </w:r>
    </w:p>
    <w:p w:rsidR="00A0373B" w:rsidRPr="00A0373B" w:rsidRDefault="00A0373B" w:rsidP="00A03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A0373B">
        <w:rPr>
          <w:rFonts w:ascii="SimSun" w:eastAsia="SimSun" w:hAnsi="SimSun" w:cs="SimSun"/>
          <w:kern w:val="0"/>
          <w:sz w:val="24"/>
          <w:szCs w:val="24"/>
        </w:rPr>
        <w:lastRenderedPageBreak/>
        <w:t>UNLIMITED TABLESPACE</w:t>
      </w:r>
    </w:p>
    <w:p w:rsidR="00A0373B" w:rsidRPr="00A0373B" w:rsidRDefault="00A0373B" w:rsidP="00A037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proofErr w:type="gramStart"/>
      <w:r w:rsidRPr="00A0373B">
        <w:rPr>
          <w:rFonts w:ascii="SimSun" w:eastAsia="SimSun" w:hAnsi="SimSun" w:cs="SimSun"/>
          <w:kern w:val="0"/>
          <w:sz w:val="24"/>
          <w:szCs w:val="24"/>
        </w:rPr>
        <w:t>READ,WRITE</w:t>
      </w:r>
      <w:proofErr w:type="gramEnd"/>
      <w:r w:rsidRPr="00A0373B">
        <w:rPr>
          <w:rFonts w:ascii="SimSun" w:eastAsia="SimSun" w:hAnsi="SimSun" w:cs="SimSun"/>
          <w:kern w:val="0"/>
          <w:sz w:val="24"/>
          <w:szCs w:val="24"/>
        </w:rPr>
        <w:t xml:space="preserve"> ON directory DATA_PUMP_DIR</w:t>
      </w:r>
    </w:p>
    <w:p w:rsidR="00A44338" w:rsidRDefault="00A0373B" w:rsidP="00A443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r w:rsidRPr="00A0373B">
        <w:rPr>
          <w:rFonts w:ascii="SimSun" w:eastAsia="SimSun" w:hAnsi="SimSun" w:cs="SimSun"/>
          <w:kern w:val="0"/>
          <w:sz w:val="24"/>
          <w:szCs w:val="24"/>
        </w:rPr>
        <w:t>EXECUTE privilege on the PL/SQL package DBMS_CLOUD</w:t>
      </w:r>
    </w:p>
    <w:p w:rsidR="00A44338" w:rsidRPr="00A44338" w:rsidRDefault="00A44338" w:rsidP="00A443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24"/>
          <w:szCs w:val="24"/>
        </w:rPr>
      </w:pPr>
    </w:p>
    <w:p w:rsidR="00B3624B" w:rsidRDefault="00B3624B">
      <w:r>
        <w:rPr>
          <w:rFonts w:hint="eastAsia"/>
        </w:rPr>
        <w:t>53.</w:t>
      </w:r>
    </w:p>
    <w:p w:rsidR="00B3624B" w:rsidRDefault="00B3624B"/>
    <w:p w:rsidR="00955299" w:rsidRDefault="00CA2079">
      <w:r>
        <w:rPr>
          <w:rFonts w:hint="eastAsia"/>
        </w:rPr>
        <w:t>A</w:t>
      </w:r>
      <w:r>
        <w:t xml:space="preserve"> </w:t>
      </w:r>
      <w:proofErr w:type="spellStart"/>
      <w:r>
        <w:t>Corrporation</w:t>
      </w:r>
      <w:proofErr w:type="spellEnd"/>
      <w:r>
        <w:t xml:space="preserve"> is building a web application to allow its customers to schedule service requests </w:t>
      </w:r>
      <w:proofErr w:type="spellStart"/>
      <w:r>
        <w:t>online.There</w:t>
      </w:r>
      <w:proofErr w:type="spellEnd"/>
      <w:r>
        <w:t xml:space="preserve"> is also a need to run operational reports at times during non-peak </w:t>
      </w:r>
      <w:proofErr w:type="spellStart"/>
      <w:r>
        <w:t>hours.The</w:t>
      </w:r>
      <w:proofErr w:type="spellEnd"/>
      <w:r>
        <w:t xml:space="preserve"> architecture team is debating whether such reports should be run on the OLTP database</w:t>
      </w:r>
      <w:r w:rsidR="00464202">
        <w:t xml:space="preserve"> or in a separate data </w:t>
      </w:r>
      <w:proofErr w:type="spellStart"/>
      <w:r w:rsidR="00464202">
        <w:t>mart.The</w:t>
      </w:r>
      <w:proofErr w:type="spellEnd"/>
      <w:r w:rsidR="00464202">
        <w:t xml:space="preserve"> DBA Manager does not want to add anymore admin responsibility to the team and is looking for a database option that’s low to zero </w:t>
      </w:r>
      <w:proofErr w:type="spellStart"/>
      <w:r w:rsidR="00464202">
        <w:t>maintenance,but</w:t>
      </w:r>
      <w:proofErr w:type="spellEnd"/>
      <w:r w:rsidR="00464202">
        <w:t xml:space="preserve"> meets their strict performance requirements as well.</w:t>
      </w:r>
    </w:p>
    <w:p w:rsidR="00464202" w:rsidRDefault="00464202">
      <w:r>
        <w:rPr>
          <w:rFonts w:hint="eastAsia"/>
        </w:rPr>
        <w:t>W</w:t>
      </w:r>
      <w:r>
        <w:t>hich Oracle Cloud Infrastructure database service is appropriate for this scenario?</w:t>
      </w:r>
    </w:p>
    <w:p w:rsidR="00464202" w:rsidRDefault="00464202" w:rsidP="00DF662F">
      <w:pPr>
        <w:pStyle w:val="ListParagraph"/>
        <w:numPr>
          <w:ilvl w:val="0"/>
          <w:numId w:val="74"/>
        </w:numPr>
        <w:ind w:firstLineChars="0"/>
      </w:pPr>
      <w:r>
        <w:t xml:space="preserve">It is best to build a separate data </w:t>
      </w:r>
      <w:proofErr w:type="gramStart"/>
      <w:r>
        <w:t>warehouse, and</w:t>
      </w:r>
      <w:proofErr w:type="gramEnd"/>
      <w:r>
        <w:t xml:space="preserve"> move the OLTP data on a nightly basis.</w:t>
      </w:r>
    </w:p>
    <w:p w:rsidR="00464202" w:rsidRDefault="00464202" w:rsidP="00DF662F">
      <w:pPr>
        <w:pStyle w:val="ListParagraph"/>
        <w:numPr>
          <w:ilvl w:val="0"/>
          <w:numId w:val="74"/>
        </w:numPr>
        <w:ind w:firstLineChars="0"/>
      </w:pPr>
      <w:r>
        <w:t>ADW since operational reporting is a higher priority in this scenario.</w:t>
      </w:r>
    </w:p>
    <w:p w:rsidR="00464202" w:rsidRDefault="00464202" w:rsidP="00DF662F">
      <w:pPr>
        <w:pStyle w:val="ListParagraph"/>
        <w:numPr>
          <w:ilvl w:val="0"/>
          <w:numId w:val="74"/>
        </w:numPr>
        <w:ind w:firstLineChars="0"/>
      </w:pPr>
      <w:r>
        <w:rPr>
          <w:rFonts w:hint="eastAsia"/>
        </w:rPr>
        <w:t>S</w:t>
      </w:r>
      <w:r>
        <w:t xml:space="preserve">ince the application needs to be highly </w:t>
      </w:r>
      <w:proofErr w:type="spellStart"/>
      <w:proofErr w:type="gramStart"/>
      <w:r>
        <w:t>available,it</w:t>
      </w:r>
      <w:proofErr w:type="spellEnd"/>
      <w:proofErr w:type="gramEnd"/>
      <w:r>
        <w:t xml:space="preserve"> should to be deployed on a </w:t>
      </w:r>
      <w:proofErr w:type="spellStart"/>
      <w:r>
        <w:t>kubernetes</w:t>
      </w:r>
      <w:proofErr w:type="spellEnd"/>
      <w:r>
        <w:t xml:space="preserve"> Cluster</w:t>
      </w:r>
    </w:p>
    <w:p w:rsidR="00464202" w:rsidRDefault="00464202" w:rsidP="00DF662F">
      <w:pPr>
        <w:pStyle w:val="ListParagraph"/>
        <w:numPr>
          <w:ilvl w:val="0"/>
          <w:numId w:val="74"/>
        </w:numPr>
        <w:ind w:firstLineChars="0"/>
      </w:pPr>
      <w:proofErr w:type="spellStart"/>
      <w:proofErr w:type="gramStart"/>
      <w:r>
        <w:rPr>
          <w:rFonts w:hint="eastAsia"/>
        </w:rPr>
        <w:t>A</w:t>
      </w:r>
      <w:r>
        <w:t>TP,Using</w:t>
      </w:r>
      <w:proofErr w:type="spellEnd"/>
      <w:proofErr w:type="gramEnd"/>
      <w:r>
        <w:t xml:space="preserve"> ‘</w:t>
      </w:r>
      <w:proofErr w:type="spellStart"/>
      <w:r>
        <w:t>tpurgent</w:t>
      </w:r>
      <w:proofErr w:type="spellEnd"/>
      <w:r>
        <w:t>’ and ‘</w:t>
      </w:r>
      <w:proofErr w:type="spellStart"/>
      <w:r>
        <w:t>high’TNS</w:t>
      </w:r>
      <w:proofErr w:type="spellEnd"/>
      <w:r>
        <w:t xml:space="preserve"> services to separate connection types</w:t>
      </w:r>
    </w:p>
    <w:p w:rsidR="00955299" w:rsidRDefault="00955299"/>
    <w:p w:rsidR="00E3578A" w:rsidRPr="003F7664" w:rsidRDefault="003F7664" w:rsidP="003F7664">
      <w:pPr>
        <w:rPr>
          <w:b/>
          <w:color w:val="FF0000"/>
          <w:sz w:val="28"/>
          <w:szCs w:val="28"/>
        </w:rPr>
      </w:pPr>
      <w:r w:rsidRPr="003F7664">
        <w:rPr>
          <w:rFonts w:hint="eastAsia"/>
          <w:b/>
          <w:color w:val="FF0000"/>
          <w:sz w:val="28"/>
          <w:szCs w:val="28"/>
        </w:rPr>
        <w:t>D</w:t>
      </w:r>
    </w:p>
    <w:p w:rsidR="00E3578A" w:rsidRDefault="00E3578A">
      <w:pPr>
        <w:widowControl/>
        <w:jc w:val="left"/>
      </w:pPr>
    </w:p>
    <w:p w:rsidR="00E3578A" w:rsidRDefault="00E3578A" w:rsidP="00E3578A">
      <w:pPr>
        <w:pStyle w:val="NormalWeb"/>
      </w:pPr>
      <w:r>
        <w:t>The basic characteristics of these consumer groups are:</w:t>
      </w:r>
    </w:p>
    <w:p w:rsidR="00E3578A" w:rsidRDefault="00E3578A" w:rsidP="00DF662F">
      <w:pPr>
        <w:pStyle w:val="NormalWeb"/>
        <w:numPr>
          <w:ilvl w:val="0"/>
          <w:numId w:val="75"/>
        </w:numPr>
      </w:pPr>
      <w:r>
        <w:t>TPURGENT: The highest priority application connection service for time critical transaction processing operations. This connection service supports manual parallelism.</w:t>
      </w:r>
    </w:p>
    <w:p w:rsidR="00E3578A" w:rsidRDefault="00E3578A" w:rsidP="00DF662F">
      <w:pPr>
        <w:pStyle w:val="NormalWeb"/>
        <w:numPr>
          <w:ilvl w:val="0"/>
          <w:numId w:val="75"/>
        </w:numPr>
      </w:pPr>
      <w:r>
        <w:t>TP: A typical application connection service for transaction processing operations. This connection service does not run with parallelism.</w:t>
      </w:r>
    </w:p>
    <w:p w:rsidR="00E3578A" w:rsidRDefault="00E3578A" w:rsidP="00DF662F">
      <w:pPr>
        <w:pStyle w:val="NormalWeb"/>
        <w:numPr>
          <w:ilvl w:val="0"/>
          <w:numId w:val="75"/>
        </w:numPr>
      </w:pPr>
      <w:r>
        <w:t>HIGH: A high priority application connection service for reporting and batch operations. All operations run in parallel and are subject to queuing.</w:t>
      </w:r>
    </w:p>
    <w:p w:rsidR="00E3578A" w:rsidRDefault="00E3578A" w:rsidP="00DF662F">
      <w:pPr>
        <w:pStyle w:val="NormalWeb"/>
        <w:numPr>
          <w:ilvl w:val="0"/>
          <w:numId w:val="75"/>
        </w:numPr>
      </w:pPr>
      <w:r>
        <w:t xml:space="preserve">MEDIUM: A typical application connection service for reporting and batch operations. All operations run in parallel and are subject to queuing. Using this </w:t>
      </w:r>
      <w:proofErr w:type="gramStart"/>
      <w:r>
        <w:t>service</w:t>
      </w:r>
      <w:proofErr w:type="gramEnd"/>
      <w:r>
        <w:t xml:space="preserve"> the degree of parallelism is limited to four (4).</w:t>
      </w:r>
    </w:p>
    <w:p w:rsidR="00E3578A" w:rsidRDefault="00E3578A" w:rsidP="00DF662F">
      <w:pPr>
        <w:pStyle w:val="NormalWeb"/>
        <w:numPr>
          <w:ilvl w:val="0"/>
          <w:numId w:val="75"/>
        </w:numPr>
      </w:pPr>
      <w:r>
        <w:t>LOW: A lowest priority application connection service for reporting or batch processing operations. This connection service does not run with parallelism.</w:t>
      </w:r>
    </w:p>
    <w:p w:rsidR="00955299" w:rsidRDefault="00E3578A" w:rsidP="00E3578A">
      <w:pPr>
        <w:widowControl/>
        <w:jc w:val="left"/>
      </w:pPr>
      <w:r>
        <w:t xml:space="preserve"> </w:t>
      </w:r>
      <w:r w:rsidR="00955299">
        <w:br w:type="page"/>
      </w:r>
    </w:p>
    <w:p w:rsidR="00B3624B" w:rsidRDefault="00B3624B">
      <w:r>
        <w:rPr>
          <w:rFonts w:hint="eastAsia"/>
        </w:rPr>
        <w:lastRenderedPageBreak/>
        <w:t>54.</w:t>
      </w:r>
    </w:p>
    <w:p w:rsidR="00B3624B" w:rsidRDefault="00B3624B"/>
    <w:p w:rsidR="00B3624B" w:rsidRDefault="006A4DE7">
      <w:r>
        <w:rPr>
          <w:rFonts w:hint="eastAsia"/>
        </w:rPr>
        <w:t>W</w:t>
      </w:r>
      <w:r>
        <w:t>hich statement is true regarding database client credentials file required to connect to your Autonomous Database?</w:t>
      </w:r>
    </w:p>
    <w:p w:rsidR="006A4DE7" w:rsidRDefault="006A4DE7" w:rsidP="00DF662F">
      <w:pPr>
        <w:pStyle w:val="ListParagraph"/>
        <w:numPr>
          <w:ilvl w:val="0"/>
          <w:numId w:val="76"/>
        </w:numPr>
        <w:ind w:firstLineChars="0"/>
      </w:pPr>
      <w:r>
        <w:t xml:space="preserve">When you share the credential files with authorized </w:t>
      </w:r>
      <w:proofErr w:type="spellStart"/>
      <w:proofErr w:type="gramStart"/>
      <w:r>
        <w:t>users,mail</w:t>
      </w:r>
      <w:proofErr w:type="spellEnd"/>
      <w:proofErr w:type="gramEnd"/>
      <w:r>
        <w:t xml:space="preserve"> the wallet password and the file in the same email</w:t>
      </w:r>
    </w:p>
    <w:p w:rsidR="006A4DE7" w:rsidRDefault="006A4DE7" w:rsidP="00DF662F">
      <w:pPr>
        <w:pStyle w:val="ListParagraph"/>
        <w:numPr>
          <w:ilvl w:val="0"/>
          <w:numId w:val="76"/>
        </w:numPr>
        <w:ind w:firstLineChars="0"/>
      </w:pPr>
      <w:r>
        <w:t xml:space="preserve">The Transparent Data </w:t>
      </w:r>
      <w:proofErr w:type="gramStart"/>
      <w:r>
        <w:t>Encryption(</w:t>
      </w:r>
      <w:proofErr w:type="gramEnd"/>
      <w:r>
        <w:t>TDE)wallet can be used for your client credentials to connect to your database</w:t>
      </w:r>
    </w:p>
    <w:p w:rsidR="006A4DE7" w:rsidRDefault="006A4DE7" w:rsidP="00DF662F">
      <w:pPr>
        <w:pStyle w:val="ListParagraph"/>
        <w:numPr>
          <w:ilvl w:val="0"/>
          <w:numId w:val="76"/>
        </w:numPr>
        <w:ind w:firstLineChars="0"/>
      </w:pPr>
      <w:r>
        <w:rPr>
          <w:rFonts w:hint="eastAsia"/>
        </w:rPr>
        <w:t>P</w:t>
      </w:r>
      <w:r>
        <w:t>lace the credential files on a share drive that all users can use to connect to the database</w:t>
      </w:r>
    </w:p>
    <w:p w:rsidR="006A4DE7" w:rsidRDefault="006A4DE7" w:rsidP="00DF662F">
      <w:pPr>
        <w:pStyle w:val="ListParagraph"/>
        <w:numPr>
          <w:ilvl w:val="0"/>
          <w:numId w:val="76"/>
        </w:numPr>
        <w:ind w:firstLineChars="0"/>
      </w:pPr>
      <w:r>
        <w:t>Store credential files in a secure location and share the files only with authorized users to prevent unauthorized access to the database</w:t>
      </w:r>
    </w:p>
    <w:p w:rsidR="006A4DE7" w:rsidRDefault="006A4DE7" w:rsidP="006A4DE7"/>
    <w:p w:rsidR="006A4DE7" w:rsidRPr="006A4DE7" w:rsidRDefault="006A4DE7" w:rsidP="006A4DE7">
      <w:pPr>
        <w:rPr>
          <w:b/>
          <w:color w:val="FF0000"/>
          <w:sz w:val="28"/>
          <w:szCs w:val="28"/>
        </w:rPr>
      </w:pPr>
      <w:r w:rsidRPr="006A4DE7">
        <w:rPr>
          <w:rFonts w:hint="eastAsia"/>
          <w:b/>
          <w:color w:val="FF0000"/>
          <w:sz w:val="28"/>
          <w:szCs w:val="28"/>
        </w:rPr>
        <w:t>D</w:t>
      </w:r>
    </w:p>
    <w:p w:rsidR="00B3624B" w:rsidRDefault="00B3624B" w:rsidP="00A44338">
      <w:pPr>
        <w:widowControl/>
        <w:jc w:val="left"/>
      </w:pPr>
    </w:p>
    <w:p w:rsidR="00B3624B" w:rsidRDefault="00B3624B">
      <w:r>
        <w:rPr>
          <w:rFonts w:hint="eastAsia"/>
        </w:rPr>
        <w:t>55.</w:t>
      </w:r>
    </w:p>
    <w:p w:rsidR="00B3624B" w:rsidRDefault="00B3624B"/>
    <w:p w:rsidR="00B3624B" w:rsidRDefault="00A97435">
      <w:r>
        <w:rPr>
          <w:rFonts w:hint="eastAsia"/>
        </w:rPr>
        <w:t>W</w:t>
      </w:r>
      <w:r>
        <w:t>hich three statements are true about procedures in the DBMS_CLOUD package?</w:t>
      </w:r>
    </w:p>
    <w:p w:rsidR="00A97435" w:rsidRDefault="00A97435" w:rsidP="00DF662F">
      <w:pPr>
        <w:pStyle w:val="ListParagraph"/>
        <w:numPr>
          <w:ilvl w:val="0"/>
          <w:numId w:val="77"/>
        </w:numPr>
        <w:ind w:firstLineChars="0"/>
      </w:pPr>
      <w:r>
        <w:t>The DBMS_CLOUD.DELETE_FILE procedure removes the credentials file from the Autonomous Data Warehouse database</w:t>
      </w:r>
    </w:p>
    <w:p w:rsidR="00A97435" w:rsidRPr="00C359BF" w:rsidRDefault="00A97435" w:rsidP="00DF662F">
      <w:pPr>
        <w:pStyle w:val="ListParagraph"/>
        <w:numPr>
          <w:ilvl w:val="0"/>
          <w:numId w:val="77"/>
        </w:numPr>
        <w:ind w:firstLineChars="0"/>
        <w:rPr>
          <w:color w:val="FF0000"/>
        </w:rPr>
      </w:pPr>
      <w:r w:rsidRPr="00C359BF">
        <w:rPr>
          <w:color w:val="FF0000"/>
        </w:rPr>
        <w:t>The DBMS_CLOUD.</w:t>
      </w:r>
      <w:r w:rsidRPr="00C359BF">
        <w:rPr>
          <w:rFonts w:hint="eastAsia"/>
          <w:color w:val="FF0000"/>
        </w:rPr>
        <w:t>CREATE</w:t>
      </w:r>
      <w:r w:rsidRPr="00C359BF">
        <w:rPr>
          <w:color w:val="FF0000"/>
        </w:rPr>
        <w:t>_</w:t>
      </w:r>
      <w:r w:rsidRPr="00C359BF">
        <w:rPr>
          <w:rFonts w:hint="eastAsia"/>
          <w:color w:val="FF0000"/>
        </w:rPr>
        <w:t>CREDENTIAL</w:t>
      </w:r>
      <w:r w:rsidRPr="00C359BF">
        <w:rPr>
          <w:color w:val="FF0000"/>
        </w:rPr>
        <w:t xml:space="preserve"> procedure </w:t>
      </w:r>
      <w:r w:rsidRPr="00C359BF">
        <w:rPr>
          <w:rFonts w:hint="eastAsia"/>
          <w:color w:val="FF0000"/>
        </w:rPr>
        <w:t>store</w:t>
      </w:r>
      <w:r w:rsidRPr="00C359BF">
        <w:rPr>
          <w:color w:val="FF0000"/>
        </w:rPr>
        <w:t xml:space="preserve">s Cloud Object Storage </w:t>
      </w:r>
      <w:r w:rsidR="00B51AEA" w:rsidRPr="00C359BF">
        <w:rPr>
          <w:color w:val="FF0000"/>
        </w:rPr>
        <w:t xml:space="preserve">credentials </w:t>
      </w:r>
      <w:r w:rsidRPr="00C359BF">
        <w:rPr>
          <w:color w:val="FF0000"/>
        </w:rPr>
        <w:t>in the Autonomous Data Warehouse database</w:t>
      </w:r>
    </w:p>
    <w:p w:rsidR="00A97435" w:rsidRPr="00C359BF" w:rsidRDefault="00A97435" w:rsidP="00DF662F">
      <w:pPr>
        <w:pStyle w:val="ListParagraph"/>
        <w:numPr>
          <w:ilvl w:val="0"/>
          <w:numId w:val="77"/>
        </w:numPr>
        <w:ind w:firstLineChars="0"/>
      </w:pPr>
      <w:r w:rsidRPr="00C359BF">
        <w:t>The DBMS_CLOUD.PUT_OBJECT procedure copies a file from Cloud Object Storage to the Autonomous Data Warehouse</w:t>
      </w:r>
    </w:p>
    <w:p w:rsidR="00955299" w:rsidRPr="00C359BF" w:rsidRDefault="00A97435" w:rsidP="00DF662F">
      <w:pPr>
        <w:pStyle w:val="ListParagraph"/>
        <w:numPr>
          <w:ilvl w:val="0"/>
          <w:numId w:val="77"/>
        </w:numPr>
        <w:ind w:firstLineChars="0"/>
        <w:rPr>
          <w:color w:val="FF0000"/>
        </w:rPr>
      </w:pPr>
      <w:r w:rsidRPr="00C359BF">
        <w:rPr>
          <w:color w:val="FF0000"/>
        </w:rPr>
        <w:t>The DBMS_CLOUD.</w:t>
      </w:r>
      <w:r w:rsidRPr="00C359BF">
        <w:rPr>
          <w:rFonts w:hint="eastAsia"/>
          <w:color w:val="FF0000"/>
        </w:rPr>
        <w:t>VALIDATE</w:t>
      </w:r>
      <w:r w:rsidRPr="00C359BF">
        <w:rPr>
          <w:color w:val="FF0000"/>
        </w:rPr>
        <w:t xml:space="preserve">_EXTERNAL_TABLE procedure validates the source files for an external </w:t>
      </w:r>
      <w:proofErr w:type="spellStart"/>
      <w:proofErr w:type="gramStart"/>
      <w:r w:rsidRPr="00C359BF">
        <w:rPr>
          <w:color w:val="FF0000"/>
        </w:rPr>
        <w:t>table,generates</w:t>
      </w:r>
      <w:proofErr w:type="spellEnd"/>
      <w:proofErr w:type="gramEnd"/>
      <w:r w:rsidRPr="00C359BF">
        <w:rPr>
          <w:color w:val="FF0000"/>
        </w:rPr>
        <w:t xml:space="preserve"> log </w:t>
      </w:r>
      <w:proofErr w:type="spellStart"/>
      <w:r w:rsidRPr="00C359BF">
        <w:rPr>
          <w:color w:val="FF0000"/>
        </w:rPr>
        <w:t>information,and</w:t>
      </w:r>
      <w:proofErr w:type="spellEnd"/>
      <w:r w:rsidRPr="00C359BF">
        <w:rPr>
          <w:color w:val="FF0000"/>
        </w:rPr>
        <w:t xml:space="preserve"> stores the rows that do not match the format options specified for the external table in a </w:t>
      </w:r>
      <w:proofErr w:type="spellStart"/>
      <w:r w:rsidRPr="00C359BF">
        <w:rPr>
          <w:color w:val="FF0000"/>
        </w:rPr>
        <w:t>badfile</w:t>
      </w:r>
      <w:proofErr w:type="spellEnd"/>
      <w:r w:rsidRPr="00C359BF">
        <w:rPr>
          <w:color w:val="FF0000"/>
        </w:rPr>
        <w:t xml:space="preserve"> table on Autonomous Data </w:t>
      </w:r>
      <w:proofErr w:type="spellStart"/>
      <w:r w:rsidRPr="00C359BF">
        <w:rPr>
          <w:color w:val="FF0000"/>
        </w:rPr>
        <w:t>Warehose</w:t>
      </w:r>
      <w:proofErr w:type="spellEnd"/>
    </w:p>
    <w:p w:rsidR="00A97435" w:rsidRPr="00C359BF" w:rsidRDefault="00A97435" w:rsidP="00DF662F">
      <w:pPr>
        <w:pStyle w:val="ListParagraph"/>
        <w:numPr>
          <w:ilvl w:val="0"/>
          <w:numId w:val="77"/>
        </w:numPr>
        <w:ind w:firstLineChars="0"/>
        <w:rPr>
          <w:color w:val="FF0000"/>
        </w:rPr>
      </w:pPr>
      <w:r w:rsidRPr="00C359BF">
        <w:rPr>
          <w:color w:val="FF0000"/>
        </w:rPr>
        <w:t>The DBMS_CLOUD.</w:t>
      </w:r>
      <w:r w:rsidRPr="00C359BF">
        <w:rPr>
          <w:rFonts w:hint="eastAsia"/>
          <w:color w:val="FF0000"/>
        </w:rPr>
        <w:t>CREATE</w:t>
      </w:r>
      <w:r w:rsidRPr="00C359BF">
        <w:rPr>
          <w:color w:val="FF0000"/>
        </w:rPr>
        <w:t xml:space="preserve">_EXTERNAL_TABLE procedure create an external table on files in the </w:t>
      </w:r>
      <w:proofErr w:type="spellStart"/>
      <w:proofErr w:type="gramStart"/>
      <w:r w:rsidRPr="00C359BF">
        <w:rPr>
          <w:color w:val="FF0000"/>
        </w:rPr>
        <w:t>cloud.You</w:t>
      </w:r>
      <w:proofErr w:type="spellEnd"/>
      <w:proofErr w:type="gramEnd"/>
      <w:r w:rsidRPr="00C359BF">
        <w:rPr>
          <w:color w:val="FF0000"/>
        </w:rPr>
        <w:t xml:space="preserve"> can run </w:t>
      </w:r>
      <w:proofErr w:type="spellStart"/>
      <w:r w:rsidRPr="00C359BF">
        <w:rPr>
          <w:color w:val="FF0000"/>
        </w:rPr>
        <w:t>quries</w:t>
      </w:r>
      <w:proofErr w:type="spellEnd"/>
      <w:r w:rsidRPr="00C359BF">
        <w:rPr>
          <w:color w:val="FF0000"/>
        </w:rPr>
        <w:t xml:space="preserve"> on external data</w:t>
      </w:r>
      <w:r w:rsidR="00051598" w:rsidRPr="00C359BF">
        <w:rPr>
          <w:color w:val="FF0000"/>
        </w:rPr>
        <w:t xml:space="preserve"> from the Autonomous Data Warehouse</w:t>
      </w:r>
    </w:p>
    <w:p w:rsidR="00955299" w:rsidRDefault="00955299"/>
    <w:p w:rsidR="00C359BF" w:rsidRPr="00C359BF" w:rsidRDefault="00C359BF">
      <w:pPr>
        <w:rPr>
          <w:b/>
          <w:color w:val="FF0000"/>
          <w:sz w:val="28"/>
          <w:szCs w:val="28"/>
        </w:rPr>
      </w:pPr>
      <w:r w:rsidRPr="00C359BF">
        <w:rPr>
          <w:rFonts w:hint="eastAsia"/>
          <w:b/>
          <w:color w:val="FF0000"/>
          <w:sz w:val="28"/>
          <w:szCs w:val="28"/>
        </w:rPr>
        <w:t>A</w:t>
      </w:r>
      <w:r w:rsidRPr="00C359BF">
        <w:rPr>
          <w:b/>
          <w:color w:val="FF0000"/>
          <w:sz w:val="28"/>
          <w:szCs w:val="28"/>
        </w:rPr>
        <w:t>DE</w:t>
      </w:r>
    </w:p>
    <w:p w:rsidR="00C359BF" w:rsidRDefault="00C359BF"/>
    <w:p w:rsidR="00B51AEA" w:rsidRDefault="00B51AEA" w:rsidP="00B51AEA">
      <w:pPr>
        <w:pStyle w:val="Heading4"/>
      </w:pPr>
      <w:r>
        <w:t>DELETE_FILE Procedure</w:t>
      </w:r>
    </w:p>
    <w:p w:rsidR="00B51AEA" w:rsidRPr="00B51AEA" w:rsidRDefault="00B51AEA" w:rsidP="00B51AEA">
      <w:pPr>
        <w:pStyle w:val="NormalWeb"/>
        <w:rPr>
          <w:color w:val="FF0000"/>
        </w:rPr>
      </w:pPr>
      <w:r w:rsidRPr="00B51AEA">
        <w:rPr>
          <w:color w:val="FF0000"/>
        </w:rPr>
        <w:t xml:space="preserve">This procedure removes the specified file from the specified directory on Autonomous Data Warehouse. </w:t>
      </w:r>
      <w:r>
        <w:rPr>
          <w:color w:val="FF0000"/>
        </w:rPr>
        <w:t>(X A)</w:t>
      </w:r>
    </w:p>
    <w:p w:rsidR="00B51AEA" w:rsidRPr="00B51AEA" w:rsidRDefault="00B51AEA"/>
    <w:p w:rsidR="00B51AEA" w:rsidRDefault="00B51AEA" w:rsidP="00B51AEA">
      <w:pPr>
        <w:pStyle w:val="Heading4"/>
      </w:pPr>
      <w:r>
        <w:lastRenderedPageBreak/>
        <w:t>CREATE_CREDENTIAL Procedure</w:t>
      </w:r>
    </w:p>
    <w:p w:rsidR="00B51AEA" w:rsidRDefault="00B51AEA" w:rsidP="00B51AEA">
      <w:pPr>
        <w:pStyle w:val="NormalWeb"/>
      </w:pPr>
      <w:r>
        <w:t xml:space="preserve">This procedure stores Cloud Object Storage credentials in the Autonomous Data Warehouse database. </w:t>
      </w:r>
    </w:p>
    <w:p w:rsidR="00C359BF" w:rsidRDefault="00C359BF" w:rsidP="00C359BF">
      <w:pPr>
        <w:pStyle w:val="Heading4"/>
      </w:pPr>
      <w:r>
        <w:t>PUT_OBJECT Procedure</w:t>
      </w:r>
    </w:p>
    <w:p w:rsidR="00C359BF" w:rsidRDefault="00C359BF" w:rsidP="00C359BF">
      <w:pPr>
        <w:pStyle w:val="NormalWeb"/>
      </w:pPr>
      <w:r>
        <w:t xml:space="preserve">This procedure copies a file from </w:t>
      </w:r>
      <w:r w:rsidRPr="00C359BF">
        <w:rPr>
          <w:color w:val="FF0000"/>
        </w:rPr>
        <w:t>Autonomous Data Warehouse to the Cloud Object Storage</w:t>
      </w:r>
      <w:r>
        <w:t xml:space="preserve">. The maximum file size allowed in this procedure is 5 gigabytes (GB). </w:t>
      </w:r>
    </w:p>
    <w:p w:rsidR="00C359BF" w:rsidRDefault="00C359BF" w:rsidP="00C359BF">
      <w:pPr>
        <w:pStyle w:val="Heading4"/>
      </w:pPr>
      <w:r>
        <w:t>VALIDATE_EXTERNAL_TABLE Procedure</w:t>
      </w:r>
    </w:p>
    <w:p w:rsidR="00C359BF" w:rsidRDefault="00C359BF" w:rsidP="00C359BF">
      <w:pPr>
        <w:pStyle w:val="NormalWeb"/>
      </w:pPr>
      <w:r>
        <w:t xml:space="preserve">This procedure validates the source files for an external table, generates log information, and stores the rows that do not match the format options specified for the external table in a </w:t>
      </w:r>
      <w:proofErr w:type="spellStart"/>
      <w:r>
        <w:rPr>
          <w:rStyle w:val="italic"/>
        </w:rPr>
        <w:t>badfile</w:t>
      </w:r>
      <w:proofErr w:type="spellEnd"/>
      <w:r>
        <w:t xml:space="preserve"> table on Autonomous Data Warehouse. </w:t>
      </w:r>
    </w:p>
    <w:p w:rsidR="00B51AEA" w:rsidRDefault="00B51AEA"/>
    <w:p w:rsidR="00C359BF" w:rsidRDefault="00C359BF" w:rsidP="00C359BF">
      <w:pPr>
        <w:pStyle w:val="Heading4"/>
      </w:pPr>
      <w:r>
        <w:t>CREATE_EXTERNAL_TABLE Procedure</w:t>
      </w:r>
    </w:p>
    <w:p w:rsidR="00C359BF" w:rsidRDefault="00C359BF" w:rsidP="00C359BF">
      <w:pPr>
        <w:pStyle w:val="NormalWeb"/>
      </w:pPr>
      <w:r>
        <w:t xml:space="preserve">This procedure creates an external table on files in the Cloud. This allows you to run queries on external data from Autonomous Data Warehouse. </w:t>
      </w:r>
    </w:p>
    <w:p w:rsidR="00C359BF" w:rsidRPr="00C359BF" w:rsidRDefault="00C359BF"/>
    <w:p w:rsidR="00B51AEA" w:rsidRDefault="00B51AEA"/>
    <w:p w:rsidR="00B51AEA" w:rsidRDefault="00B51AEA" w:rsidP="00B51AEA">
      <w:pPr>
        <w:pStyle w:val="NormalWeb"/>
      </w:pPr>
      <w:r>
        <w:t xml:space="preserve">This section covers the </w:t>
      </w:r>
      <w:r>
        <w:rPr>
          <w:rStyle w:val="HTMLCode"/>
        </w:rPr>
        <w:t>DBMS_CLOUD</w:t>
      </w:r>
      <w:r>
        <w:t xml:space="preserve"> subprograms provided with Autonomous Data Warehouse. </w:t>
      </w:r>
    </w:p>
    <w:p w:rsidR="00B51AEA" w:rsidRDefault="00B51AEA" w:rsidP="00B51AEA">
      <w:pPr>
        <w:pStyle w:val="subhead2"/>
      </w:pPr>
      <w:r>
        <w:t>Topics</w:t>
      </w:r>
    </w:p>
    <w:p w:rsidR="00B51AEA" w:rsidRDefault="00222AEA" w:rsidP="00DF662F">
      <w:pPr>
        <w:pStyle w:val="NormalWeb"/>
        <w:numPr>
          <w:ilvl w:val="0"/>
          <w:numId w:val="78"/>
        </w:numPr>
      </w:pPr>
      <w:hyperlink r:id="rId120" w:anchor="GUID-9428EA51-5DDD-43C2-B1F5-CD348C156122" w:tooltip="This procedure loads data into existing Autonomous Data Warehouse tables from files in the Cloud." w:history="1">
        <w:r w:rsidR="00B51AEA">
          <w:rPr>
            <w:rStyle w:val="Hyperlink"/>
          </w:rPr>
          <w:t>COPY_DATA Procedure</w:t>
        </w:r>
      </w:hyperlink>
    </w:p>
    <w:p w:rsidR="00B51AEA" w:rsidRDefault="00222AEA" w:rsidP="00DF662F">
      <w:pPr>
        <w:pStyle w:val="NormalWeb"/>
        <w:numPr>
          <w:ilvl w:val="0"/>
          <w:numId w:val="78"/>
        </w:numPr>
      </w:pPr>
      <w:hyperlink r:id="rId121" w:anchor="GUID-55DE445F-50E6-430D-87AB-C8DDC6D9810F" w:tooltip="This procedure with the format parameter type set to the value parquet or avro loads data into existing Autonomous Data Warehouse tables from Parquet or Avro files in the Cloud. Similar to text files, the data is copied from the source Parquet or Avro file int" w:history="1">
        <w:r w:rsidR="00B51AEA">
          <w:rPr>
            <w:rStyle w:val="Hyperlink"/>
          </w:rPr>
          <w:t>COPY_DATA Procedure for Parquet or Avro Files</w:t>
        </w:r>
      </w:hyperlink>
    </w:p>
    <w:p w:rsidR="00B51AEA" w:rsidRDefault="00222AEA" w:rsidP="00DF662F">
      <w:pPr>
        <w:pStyle w:val="NormalWeb"/>
        <w:numPr>
          <w:ilvl w:val="0"/>
          <w:numId w:val="78"/>
        </w:numPr>
      </w:pPr>
      <w:hyperlink r:id="rId122" w:anchor="GUID-742FC365-AA09-48A8-922C-1987795CF36A" w:tooltip="This procedure stores Cloud Object Storage credentials in the Autonomous Data Warehouse database." w:history="1">
        <w:r w:rsidR="00B51AEA">
          <w:rPr>
            <w:rStyle w:val="Hyperlink"/>
          </w:rPr>
          <w:t>CREATE_CREDENTIAL Procedure</w:t>
        </w:r>
      </w:hyperlink>
    </w:p>
    <w:p w:rsidR="00B51AEA" w:rsidRDefault="00222AEA" w:rsidP="00DF662F">
      <w:pPr>
        <w:pStyle w:val="NormalWeb"/>
        <w:numPr>
          <w:ilvl w:val="0"/>
          <w:numId w:val="78"/>
        </w:numPr>
      </w:pPr>
      <w:hyperlink r:id="rId123" w:anchor="GUID-2AFBEFA4-992E-4F53-96DB-F560084C7DA9" w:tooltip="This procedure creates an external table on files in the Cloud. This allows you to run queries on external data from Autonomous Data Warehouse." w:history="1">
        <w:r w:rsidR="00B51AEA">
          <w:rPr>
            <w:rStyle w:val="Hyperlink"/>
          </w:rPr>
          <w:t>CREATE_EXTERNAL_TABLE Procedure</w:t>
        </w:r>
      </w:hyperlink>
    </w:p>
    <w:p w:rsidR="00B51AEA" w:rsidRDefault="00222AEA" w:rsidP="00DF662F">
      <w:pPr>
        <w:pStyle w:val="NormalWeb"/>
        <w:numPr>
          <w:ilvl w:val="0"/>
          <w:numId w:val="78"/>
        </w:numPr>
      </w:pPr>
      <w:hyperlink r:id="rId124" w:anchor="GUID-D23C5CEF-770C-436D-B856-4C6C318FA045" w:tooltip="This procedure with the format parameter type set to the value parquet or avro creates an external table with either Parquet or Avro format files in the Cloud. This allows you to run queries on external data from Autonomous Data Warehouse." w:history="1">
        <w:r w:rsidR="00B51AEA">
          <w:rPr>
            <w:rStyle w:val="Hyperlink"/>
          </w:rPr>
          <w:t>CREATE_EXTERNAL_TABLE Procedure for Parquet or Avro Files</w:t>
        </w:r>
      </w:hyperlink>
    </w:p>
    <w:p w:rsidR="00B51AEA" w:rsidRDefault="00222AEA" w:rsidP="00DF662F">
      <w:pPr>
        <w:pStyle w:val="NormalWeb"/>
        <w:numPr>
          <w:ilvl w:val="0"/>
          <w:numId w:val="78"/>
        </w:numPr>
      </w:pPr>
      <w:hyperlink r:id="rId125" w:anchor="GUID-CEC0CA63-B77F-4D64-B70F-1E8476AE3ED6" w:tooltip="This procedure clears either all data load operations logged in the user_load_operations table in your schema or clears all the data load operations of the specified type, as indicated with the type parameter." w:history="1">
        <w:r w:rsidR="00B51AEA">
          <w:rPr>
            <w:rStyle w:val="Hyperlink"/>
          </w:rPr>
          <w:t>DELETE_ALL_OPERATIONS Procedure</w:t>
        </w:r>
      </w:hyperlink>
    </w:p>
    <w:p w:rsidR="00B51AEA" w:rsidRDefault="00222AEA" w:rsidP="00DF662F">
      <w:pPr>
        <w:pStyle w:val="NormalWeb"/>
        <w:numPr>
          <w:ilvl w:val="0"/>
          <w:numId w:val="78"/>
        </w:numPr>
      </w:pPr>
      <w:hyperlink r:id="rId126" w:anchor="GUID-930632E1-B7BF-4ECA-8F78-5E5A205C0865" w:tooltip="This procedure removes the specified file from the specified directory on Autonomous Data Warehouse." w:history="1">
        <w:r w:rsidR="00B51AEA">
          <w:rPr>
            <w:rStyle w:val="Hyperlink"/>
          </w:rPr>
          <w:t>DELETE_FILE Procedure</w:t>
        </w:r>
      </w:hyperlink>
    </w:p>
    <w:p w:rsidR="00B51AEA" w:rsidRDefault="00222AEA" w:rsidP="00DF662F">
      <w:pPr>
        <w:pStyle w:val="NormalWeb"/>
        <w:numPr>
          <w:ilvl w:val="0"/>
          <w:numId w:val="78"/>
        </w:numPr>
      </w:pPr>
      <w:hyperlink r:id="rId127" w:anchor="GUID-7373D043-C3AE-4D86-87BE-4F7ACC8B3EB5" w:tooltip="This procedure removes an existing credential from Autonomous Data Warehouse." w:history="1">
        <w:r w:rsidR="00B51AEA">
          <w:rPr>
            <w:rStyle w:val="Hyperlink"/>
          </w:rPr>
          <w:t>DROP_CREDENTIAL Procedure</w:t>
        </w:r>
      </w:hyperlink>
    </w:p>
    <w:p w:rsidR="00B51AEA" w:rsidRDefault="00222AEA" w:rsidP="00DF662F">
      <w:pPr>
        <w:pStyle w:val="NormalWeb"/>
        <w:numPr>
          <w:ilvl w:val="0"/>
          <w:numId w:val="78"/>
        </w:numPr>
      </w:pPr>
      <w:hyperlink r:id="rId128" w:anchor="GUID-78F49B25-C072-45E1-BE83-E306ACC998EE" w:tooltip="This function lists the files and their sizes in the specified directory on Autonomous Data Warehouse." w:history="1">
        <w:r w:rsidR="00B51AEA">
          <w:rPr>
            <w:rStyle w:val="Hyperlink"/>
          </w:rPr>
          <w:t>LIST_FILES Function</w:t>
        </w:r>
      </w:hyperlink>
    </w:p>
    <w:p w:rsidR="00B51AEA" w:rsidRDefault="00222AEA" w:rsidP="00DF662F">
      <w:pPr>
        <w:pStyle w:val="NormalWeb"/>
        <w:numPr>
          <w:ilvl w:val="0"/>
          <w:numId w:val="78"/>
        </w:numPr>
      </w:pPr>
      <w:hyperlink r:id="rId129" w:anchor="GUID-716F0DE7-C669-477E-8AB8-EA42E41ACB12" w:tooltip="This procedure copies a file from Autonomous Data Warehouse to the Cloud Object Storage. The maximum file size allowed in this procedure is 5 gigabytes (GB)." w:history="1">
        <w:r w:rsidR="00B51AEA">
          <w:rPr>
            <w:rStyle w:val="Hyperlink"/>
          </w:rPr>
          <w:t>PUT_OBJECT Procedure</w:t>
        </w:r>
      </w:hyperlink>
    </w:p>
    <w:p w:rsidR="00B51AEA" w:rsidRDefault="00222AEA" w:rsidP="00DF662F">
      <w:pPr>
        <w:pStyle w:val="NormalWeb"/>
        <w:numPr>
          <w:ilvl w:val="0"/>
          <w:numId w:val="78"/>
        </w:numPr>
      </w:pPr>
      <w:hyperlink r:id="rId130" w:anchor="GUID-604173CA-1428-486D-99F2-54BE7F8E3B75" w:tooltip="This procedure validates the source files for an external table, generates log information, and stores the rows that do not match the format options specified for the external table in a badfile table on Autonomous Data Warehouse." w:history="1">
        <w:r w:rsidR="00B51AEA">
          <w:rPr>
            <w:rStyle w:val="Hyperlink"/>
          </w:rPr>
          <w:t>VALIDATE_EXTERNAL_TABLE Procedure</w:t>
        </w:r>
      </w:hyperlink>
    </w:p>
    <w:p w:rsidR="00B3624B" w:rsidRDefault="00B3624B">
      <w:r>
        <w:rPr>
          <w:rFonts w:hint="eastAsia"/>
        </w:rPr>
        <w:t>56.</w:t>
      </w:r>
    </w:p>
    <w:p w:rsidR="00B3624B" w:rsidRDefault="00B3624B"/>
    <w:p w:rsidR="00B3624B" w:rsidRDefault="00232321">
      <w:r>
        <w:rPr>
          <w:rFonts w:hint="eastAsia"/>
        </w:rPr>
        <w:t>W</w:t>
      </w:r>
      <w:r>
        <w:t xml:space="preserve">hich Autonomous </w:t>
      </w:r>
      <w:r>
        <w:rPr>
          <w:rFonts w:hint="eastAsia"/>
        </w:rPr>
        <w:t>D</w:t>
      </w:r>
      <w:r>
        <w:t>atabase Service is NOT used to connect to Autonomous Transaction Processing instance?</w:t>
      </w:r>
    </w:p>
    <w:p w:rsidR="00232321" w:rsidRDefault="00232321" w:rsidP="00DF662F">
      <w:pPr>
        <w:pStyle w:val="ListParagraph"/>
        <w:numPr>
          <w:ilvl w:val="0"/>
          <w:numId w:val="79"/>
        </w:numPr>
        <w:ind w:firstLineChars="0"/>
      </w:pPr>
      <w:r>
        <w:t>MEDIUM</w:t>
      </w:r>
    </w:p>
    <w:p w:rsidR="00232321" w:rsidRDefault="00232321" w:rsidP="00DF662F">
      <w:pPr>
        <w:pStyle w:val="ListParagraph"/>
        <w:numPr>
          <w:ilvl w:val="0"/>
          <w:numId w:val="79"/>
        </w:numPr>
        <w:ind w:firstLineChars="0"/>
      </w:pPr>
      <w:r>
        <w:rPr>
          <w:rFonts w:hint="eastAsia"/>
        </w:rPr>
        <w:t>T</w:t>
      </w:r>
      <w:r>
        <w:t>PU</w:t>
      </w:r>
      <w:r w:rsidR="00E63E85">
        <w:t>RGENT</w:t>
      </w:r>
    </w:p>
    <w:p w:rsidR="00E63E85" w:rsidRPr="00E63E85" w:rsidRDefault="00E63E85" w:rsidP="00DF662F">
      <w:pPr>
        <w:pStyle w:val="ListParagraph"/>
        <w:numPr>
          <w:ilvl w:val="0"/>
          <w:numId w:val="79"/>
        </w:numPr>
        <w:ind w:firstLineChars="0"/>
        <w:rPr>
          <w:color w:val="FF0000"/>
        </w:rPr>
      </w:pPr>
      <w:r w:rsidRPr="00E63E85">
        <w:rPr>
          <w:rFonts w:hint="eastAsia"/>
          <w:color w:val="FF0000"/>
        </w:rPr>
        <w:t>T</w:t>
      </w:r>
      <w:r w:rsidRPr="00E63E85">
        <w:rPr>
          <w:color w:val="FF0000"/>
        </w:rPr>
        <w:t>PPERFORMANT</w:t>
      </w:r>
    </w:p>
    <w:p w:rsidR="00E63E85" w:rsidRDefault="00E63E85" w:rsidP="00DF662F">
      <w:pPr>
        <w:pStyle w:val="ListParagraph"/>
        <w:numPr>
          <w:ilvl w:val="0"/>
          <w:numId w:val="79"/>
        </w:numPr>
        <w:ind w:firstLineChars="0"/>
      </w:pPr>
      <w:r>
        <w:rPr>
          <w:rFonts w:hint="eastAsia"/>
        </w:rPr>
        <w:t>L</w:t>
      </w:r>
      <w:r>
        <w:t>OW</w:t>
      </w:r>
    </w:p>
    <w:p w:rsidR="00E63E85" w:rsidRDefault="00E63E85" w:rsidP="00DF662F">
      <w:pPr>
        <w:pStyle w:val="ListParagraph"/>
        <w:numPr>
          <w:ilvl w:val="0"/>
          <w:numId w:val="79"/>
        </w:numPr>
        <w:ind w:firstLineChars="0"/>
      </w:pPr>
      <w:r>
        <w:rPr>
          <w:rFonts w:hint="eastAsia"/>
        </w:rPr>
        <w:t>H</w:t>
      </w:r>
      <w:r>
        <w:t>IGH</w:t>
      </w:r>
    </w:p>
    <w:p w:rsidR="00E63E85" w:rsidRDefault="00E63E85" w:rsidP="00E63E85"/>
    <w:p w:rsidR="00E63E85" w:rsidRPr="00E63E85" w:rsidRDefault="00E63E85" w:rsidP="00E63E85">
      <w:pPr>
        <w:rPr>
          <w:b/>
          <w:color w:val="FF0000"/>
          <w:sz w:val="28"/>
          <w:szCs w:val="28"/>
        </w:rPr>
      </w:pPr>
      <w:r w:rsidRPr="00E63E85">
        <w:rPr>
          <w:rFonts w:hint="eastAsia"/>
          <w:b/>
          <w:color w:val="FF0000"/>
          <w:sz w:val="28"/>
          <w:szCs w:val="28"/>
        </w:rPr>
        <w:t>C</w:t>
      </w:r>
    </w:p>
    <w:p w:rsidR="00E63E85" w:rsidRDefault="00E63E85" w:rsidP="00E63E85"/>
    <w:p w:rsidR="00E63E85" w:rsidRDefault="00E63E85" w:rsidP="00E63E85">
      <w:pPr>
        <w:pStyle w:val="NormalWeb"/>
      </w:pPr>
      <w:r>
        <w:t>The basic characteristics of these consumer groups are:</w:t>
      </w:r>
    </w:p>
    <w:p w:rsidR="00E63E85" w:rsidRDefault="00E63E85" w:rsidP="00DF662F">
      <w:pPr>
        <w:pStyle w:val="NormalWeb"/>
        <w:numPr>
          <w:ilvl w:val="0"/>
          <w:numId w:val="75"/>
        </w:numPr>
      </w:pPr>
      <w:r>
        <w:t>TPURGENT: The highest priority application connection service for time critical transaction processing operations. This connection service supports manual parallelism.</w:t>
      </w:r>
    </w:p>
    <w:p w:rsidR="00E63E85" w:rsidRDefault="00E63E85" w:rsidP="00DF662F">
      <w:pPr>
        <w:pStyle w:val="NormalWeb"/>
        <w:numPr>
          <w:ilvl w:val="0"/>
          <w:numId w:val="75"/>
        </w:numPr>
      </w:pPr>
      <w:r>
        <w:t>TP: A typical application connection service for transaction processing operations. This connection service does not run with parallelism.</w:t>
      </w:r>
    </w:p>
    <w:p w:rsidR="00E63E85" w:rsidRDefault="00E63E85" w:rsidP="00DF662F">
      <w:pPr>
        <w:pStyle w:val="NormalWeb"/>
        <w:numPr>
          <w:ilvl w:val="0"/>
          <w:numId w:val="75"/>
        </w:numPr>
      </w:pPr>
      <w:r>
        <w:t>HIGH: A high priority application connection service for reporting and batch operations. All operations run in parallel and are subject to queuing.</w:t>
      </w:r>
    </w:p>
    <w:p w:rsidR="00E63E85" w:rsidRDefault="00E63E85" w:rsidP="00DF662F">
      <w:pPr>
        <w:pStyle w:val="NormalWeb"/>
        <w:numPr>
          <w:ilvl w:val="0"/>
          <w:numId w:val="75"/>
        </w:numPr>
      </w:pPr>
      <w:r>
        <w:t xml:space="preserve">MEDIUM: A typical application connection service for reporting and batch operations. All operations run in parallel and are subject to queuing. Using this </w:t>
      </w:r>
      <w:proofErr w:type="gramStart"/>
      <w:r>
        <w:t>service</w:t>
      </w:r>
      <w:proofErr w:type="gramEnd"/>
      <w:r>
        <w:t xml:space="preserve"> the degree of parallelism is limited to four (4).</w:t>
      </w:r>
    </w:p>
    <w:p w:rsidR="00E63E85" w:rsidRDefault="00E63E85" w:rsidP="00DF662F">
      <w:pPr>
        <w:pStyle w:val="NormalWeb"/>
        <w:numPr>
          <w:ilvl w:val="0"/>
          <w:numId w:val="75"/>
        </w:numPr>
      </w:pPr>
      <w:r>
        <w:t>LOW: A lowest priority application connection service for reporting or batch processing operations. This connection service does not run with parallelism.</w:t>
      </w:r>
    </w:p>
    <w:p w:rsidR="00A44338" w:rsidRDefault="00A44338" w:rsidP="00A44338">
      <w:pPr>
        <w:widowControl/>
        <w:jc w:val="left"/>
      </w:pPr>
    </w:p>
    <w:p w:rsidR="00B3624B" w:rsidRDefault="00B3624B">
      <w:r>
        <w:rPr>
          <w:rFonts w:hint="eastAsia"/>
        </w:rPr>
        <w:t>57.</w:t>
      </w:r>
    </w:p>
    <w:p w:rsidR="00B3624B" w:rsidRDefault="00B3624B"/>
    <w:p w:rsidR="00B3624B" w:rsidRDefault="00AC3286">
      <w:r>
        <w:rPr>
          <w:rFonts w:hint="eastAsia"/>
        </w:rPr>
        <w:t>G</w:t>
      </w:r>
      <w:r>
        <w:t>iven the steps:</w:t>
      </w:r>
    </w:p>
    <w:p w:rsidR="00AC3286" w:rsidRDefault="00AC3286">
      <w:r>
        <w:rPr>
          <w:rFonts w:hint="eastAsia"/>
        </w:rPr>
        <w:t>1</w:t>
      </w:r>
      <w:r>
        <w:t>.Create Oracle Machine Learning User</w:t>
      </w:r>
    </w:p>
    <w:p w:rsidR="00955299" w:rsidRDefault="00AC3286">
      <w:r>
        <w:t>2.Create Projects</w:t>
      </w:r>
    </w:p>
    <w:p w:rsidR="00AC3286" w:rsidRDefault="00AC3286">
      <w:r>
        <w:rPr>
          <w:rFonts w:hint="eastAsia"/>
        </w:rPr>
        <w:t>3</w:t>
      </w:r>
      <w:r>
        <w:t>.Create workspaces</w:t>
      </w:r>
    </w:p>
    <w:p w:rsidR="00AC3286" w:rsidRDefault="00AC3286">
      <w:r>
        <w:rPr>
          <w:rFonts w:hint="eastAsia"/>
        </w:rPr>
        <w:lastRenderedPageBreak/>
        <w:t>4</w:t>
      </w:r>
      <w:r>
        <w:t>.Create Notebooks</w:t>
      </w:r>
    </w:p>
    <w:p w:rsidR="00AC3286" w:rsidRDefault="00AC3286">
      <w:r>
        <w:rPr>
          <w:rFonts w:hint="eastAsia"/>
        </w:rPr>
        <w:t>5</w:t>
      </w:r>
      <w:r>
        <w:t>.Run SQL Scripts</w:t>
      </w:r>
    </w:p>
    <w:p w:rsidR="00AC3286" w:rsidRDefault="00AC3286">
      <w:r>
        <w:rPr>
          <w:rFonts w:hint="eastAsia"/>
        </w:rPr>
        <w:t>W</w:t>
      </w:r>
      <w:r>
        <w:t>hich two steps are out of order when working with Oracle Machine Learning?</w:t>
      </w:r>
    </w:p>
    <w:p w:rsidR="00AC3286" w:rsidRDefault="00AC3286" w:rsidP="00DF662F">
      <w:pPr>
        <w:pStyle w:val="ListParagraph"/>
        <w:numPr>
          <w:ilvl w:val="0"/>
          <w:numId w:val="80"/>
        </w:numPr>
        <w:ind w:firstLineChars="0"/>
      </w:pPr>
      <w:r>
        <w:t>Create Notebooks</w:t>
      </w:r>
    </w:p>
    <w:p w:rsidR="00AC3286" w:rsidRDefault="00AC3286" w:rsidP="00DF662F">
      <w:pPr>
        <w:pStyle w:val="ListParagraph"/>
        <w:numPr>
          <w:ilvl w:val="0"/>
          <w:numId w:val="80"/>
        </w:numPr>
        <w:ind w:firstLineChars="0"/>
      </w:pPr>
      <w:r>
        <w:rPr>
          <w:rFonts w:hint="eastAsia"/>
        </w:rPr>
        <w:t>C</w:t>
      </w:r>
      <w:r>
        <w:t>reate projects</w:t>
      </w:r>
    </w:p>
    <w:p w:rsidR="00AC3286" w:rsidRDefault="00AC3286" w:rsidP="00DF662F">
      <w:pPr>
        <w:pStyle w:val="ListParagraph"/>
        <w:numPr>
          <w:ilvl w:val="0"/>
          <w:numId w:val="80"/>
        </w:numPr>
        <w:ind w:firstLineChars="0"/>
      </w:pPr>
      <w:r>
        <w:rPr>
          <w:rFonts w:hint="eastAsia"/>
        </w:rPr>
        <w:t>C</w:t>
      </w:r>
      <w:r>
        <w:t>reate workspaces</w:t>
      </w:r>
    </w:p>
    <w:p w:rsidR="00AC3286" w:rsidRDefault="00AC3286" w:rsidP="00DF662F">
      <w:pPr>
        <w:pStyle w:val="ListParagraph"/>
        <w:numPr>
          <w:ilvl w:val="0"/>
          <w:numId w:val="80"/>
        </w:numPr>
        <w:ind w:firstLineChars="0"/>
      </w:pPr>
      <w:r>
        <w:rPr>
          <w:rFonts w:hint="eastAsia"/>
        </w:rPr>
        <w:t>R</w:t>
      </w:r>
      <w:r>
        <w:t>un SQL Scripts</w:t>
      </w:r>
    </w:p>
    <w:p w:rsidR="00AC3286" w:rsidRDefault="00AC3286" w:rsidP="00DF662F">
      <w:pPr>
        <w:pStyle w:val="ListParagraph"/>
        <w:numPr>
          <w:ilvl w:val="0"/>
          <w:numId w:val="80"/>
        </w:numPr>
        <w:ind w:firstLineChars="0"/>
      </w:pPr>
      <w:r>
        <w:rPr>
          <w:rFonts w:hint="eastAsia"/>
        </w:rPr>
        <w:t>C</w:t>
      </w:r>
      <w:r>
        <w:t>reate Oracle Machine Learning User</w:t>
      </w:r>
    </w:p>
    <w:p w:rsidR="00AC3286" w:rsidRDefault="00AC3286" w:rsidP="00AC3286"/>
    <w:p w:rsidR="00AC3286" w:rsidRPr="00543038" w:rsidRDefault="00DB7FD0" w:rsidP="00AC3286">
      <w:pPr>
        <w:rPr>
          <w:b/>
          <w:color w:val="FF0000"/>
          <w:sz w:val="28"/>
          <w:szCs w:val="28"/>
        </w:rPr>
      </w:pPr>
      <w:r>
        <w:rPr>
          <w:b/>
          <w:color w:val="FF0000"/>
          <w:sz w:val="28"/>
          <w:szCs w:val="28"/>
        </w:rPr>
        <w:t>B</w:t>
      </w:r>
      <w:r w:rsidR="00543038" w:rsidRPr="00543038">
        <w:rPr>
          <w:b/>
          <w:color w:val="FF0000"/>
          <w:sz w:val="28"/>
          <w:szCs w:val="28"/>
        </w:rPr>
        <w:t>C</w:t>
      </w:r>
    </w:p>
    <w:p w:rsidR="007E328D" w:rsidRDefault="007E328D" w:rsidP="00AC3286"/>
    <w:p w:rsidR="007E328D" w:rsidRDefault="007E328D" w:rsidP="007E328D">
      <w:pPr>
        <w:pStyle w:val="Heading3"/>
      </w:pPr>
      <w:r>
        <w:t xml:space="preserve">Typical Workflow </w:t>
      </w:r>
      <w:proofErr w:type="gramStart"/>
      <w:r>
        <w:t>For</w:t>
      </w:r>
      <w:proofErr w:type="gramEnd"/>
      <w:r>
        <w:t xml:space="preserve"> Using Notebooks</w:t>
      </w:r>
    </w:p>
    <w:p w:rsidR="007E328D" w:rsidRDefault="007E328D" w:rsidP="007E328D">
      <w:pPr>
        <w:pStyle w:val="NormalWeb"/>
      </w:pPr>
      <w:r>
        <w:t>To begin with Oracle Machine Learning, refer to the tasks listed in the table as a guide.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firstRow="1" w:lastRow="0" w:firstColumn="1" w:lastColumn="0" w:noHBand="0" w:noVBand="1"/>
        <w:tblCaption w:val=""/>
        <w:tblDescription w:val="The table lists the tasks that comprises the typical workflow for using a notebook."/>
      </w:tblPr>
      <w:tblGrid>
        <w:gridCol w:w="3066"/>
        <w:gridCol w:w="3042"/>
      </w:tblGrid>
      <w:tr w:rsidR="007E328D" w:rsidTr="007E328D">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E328D" w:rsidRDefault="007E328D">
            <w:pPr>
              <w:rPr>
                <w:b/>
                <w:bCs/>
              </w:rPr>
            </w:pPr>
            <w:r>
              <w:rPr>
                <w:b/>
                <w:bCs/>
              </w:rPr>
              <w:t>Tasks</w:t>
            </w:r>
          </w:p>
        </w:tc>
        <w:tc>
          <w:tcPr>
            <w:tcW w:w="0" w:type="auto"/>
            <w:tcBorders>
              <w:top w:val="outset" w:sz="6" w:space="0" w:color="auto"/>
              <w:left w:val="outset" w:sz="6" w:space="0" w:color="auto"/>
              <w:bottom w:val="outset" w:sz="6" w:space="0" w:color="auto"/>
              <w:right w:val="outset" w:sz="6" w:space="0" w:color="auto"/>
            </w:tcBorders>
            <w:vAlign w:val="bottom"/>
            <w:hideMark/>
          </w:tcPr>
          <w:p w:rsidR="007E328D" w:rsidRDefault="007E328D">
            <w:pPr>
              <w:rPr>
                <w:b/>
                <w:bCs/>
              </w:rPr>
            </w:pPr>
            <w:r>
              <w:rPr>
                <w:b/>
                <w:bCs/>
              </w:rPr>
              <w:t>More Information</w:t>
            </w:r>
          </w:p>
        </w:tc>
      </w:tr>
      <w:tr w:rsidR="007E328D" w:rsidTr="007E328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E328D" w:rsidRDefault="007E328D">
            <w:r>
              <w:t>Access Oracle Machine Learning</w:t>
            </w:r>
          </w:p>
        </w:tc>
        <w:tc>
          <w:tcPr>
            <w:tcW w:w="0" w:type="auto"/>
            <w:tcBorders>
              <w:top w:val="outset" w:sz="6" w:space="0" w:color="auto"/>
              <w:left w:val="outset" w:sz="6" w:space="0" w:color="auto"/>
              <w:bottom w:val="outset" w:sz="6" w:space="0" w:color="auto"/>
              <w:right w:val="outset" w:sz="6" w:space="0" w:color="auto"/>
            </w:tcBorders>
            <w:hideMark/>
          </w:tcPr>
          <w:p w:rsidR="007E328D" w:rsidRDefault="00222AEA">
            <w:hyperlink r:id="rId131" w:anchor="GUID-FBF3A773-FC2A-4A61-B37D-03B02B840B9C" w:tooltip="From Autonomous Data Warehouse you can access the Oracle Machine Learning Manage Oracle ML Users page." w:history="1">
              <w:r w:rsidR="007E328D">
                <w:rPr>
                  <w:rStyle w:val="Hyperlink"/>
                </w:rPr>
                <w:t>Access Oracle Machine Learning</w:t>
              </w:r>
            </w:hyperlink>
          </w:p>
        </w:tc>
      </w:tr>
      <w:tr w:rsidR="007E328D" w:rsidTr="007E328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E328D" w:rsidRDefault="007E328D">
            <w:r>
              <w:t>Create workspaces</w:t>
            </w:r>
          </w:p>
        </w:tc>
        <w:tc>
          <w:tcPr>
            <w:tcW w:w="0" w:type="auto"/>
            <w:tcBorders>
              <w:top w:val="outset" w:sz="6" w:space="0" w:color="auto"/>
              <w:left w:val="outset" w:sz="6" w:space="0" w:color="auto"/>
              <w:bottom w:val="outset" w:sz="6" w:space="0" w:color="auto"/>
              <w:right w:val="outset" w:sz="6" w:space="0" w:color="auto"/>
            </w:tcBorders>
            <w:hideMark/>
          </w:tcPr>
          <w:p w:rsidR="007E328D" w:rsidRDefault="00222AEA">
            <w:hyperlink r:id="rId132" w:anchor="GUID-AE043691-739F-4D84-B85F-9A287D2C1656" w:tooltip="A project is a container for your notebooks, and a workspace is a container for your projects. You can own multiple projects in a workspace." w:history="1">
              <w:r w:rsidR="007E328D">
                <w:rPr>
                  <w:rStyle w:val="Hyperlink"/>
                </w:rPr>
                <w:t>Create Projects and Workspaces</w:t>
              </w:r>
            </w:hyperlink>
          </w:p>
        </w:tc>
      </w:tr>
      <w:tr w:rsidR="007E328D" w:rsidTr="007E328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E328D" w:rsidRDefault="007E328D">
            <w:r>
              <w:t>Create projects</w:t>
            </w:r>
          </w:p>
        </w:tc>
        <w:tc>
          <w:tcPr>
            <w:tcW w:w="0" w:type="auto"/>
            <w:tcBorders>
              <w:top w:val="outset" w:sz="6" w:space="0" w:color="auto"/>
              <w:left w:val="outset" w:sz="6" w:space="0" w:color="auto"/>
              <w:bottom w:val="outset" w:sz="6" w:space="0" w:color="auto"/>
              <w:right w:val="outset" w:sz="6" w:space="0" w:color="auto"/>
            </w:tcBorders>
            <w:hideMark/>
          </w:tcPr>
          <w:p w:rsidR="007E328D" w:rsidRDefault="00222AEA">
            <w:hyperlink r:id="rId133" w:anchor="GUID-AE043691-739F-4D84-B85F-9A287D2C1656" w:tooltip="A project is a container for your notebooks, and a workspace is a container for your projects. You can own multiple projects in a workspace." w:history="1">
              <w:r w:rsidR="007E328D">
                <w:rPr>
                  <w:rStyle w:val="Hyperlink"/>
                </w:rPr>
                <w:t>Create Projects and Workspaces</w:t>
              </w:r>
            </w:hyperlink>
          </w:p>
        </w:tc>
      </w:tr>
      <w:tr w:rsidR="007E328D" w:rsidTr="007E328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E328D" w:rsidRDefault="007E328D">
            <w:r>
              <w:t>Create notebooks</w:t>
            </w:r>
          </w:p>
        </w:tc>
        <w:tc>
          <w:tcPr>
            <w:tcW w:w="0" w:type="auto"/>
            <w:tcBorders>
              <w:top w:val="outset" w:sz="6" w:space="0" w:color="auto"/>
              <w:left w:val="outset" w:sz="6" w:space="0" w:color="auto"/>
              <w:bottom w:val="outset" w:sz="6" w:space="0" w:color="auto"/>
              <w:right w:val="outset" w:sz="6" w:space="0" w:color="auto"/>
            </w:tcBorders>
            <w:hideMark/>
          </w:tcPr>
          <w:p w:rsidR="007E328D" w:rsidRDefault="00222AEA">
            <w:hyperlink r:id="rId134" w:anchor="GUID-F372F445-1036-403B-BEDF-D4ABF9E67407" w:tooltip="A notebook is a web-based interface for data analysis, data discovery, data visualization and collaboration." w:history="1">
              <w:r w:rsidR="007E328D">
                <w:rPr>
                  <w:rStyle w:val="Hyperlink"/>
                </w:rPr>
                <w:t>Create a Notebook</w:t>
              </w:r>
            </w:hyperlink>
          </w:p>
        </w:tc>
      </w:tr>
      <w:tr w:rsidR="007E328D" w:rsidTr="007E328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E328D" w:rsidRDefault="007E328D">
            <w:r>
              <w:t>Run SQL scripts</w:t>
            </w:r>
          </w:p>
        </w:tc>
        <w:tc>
          <w:tcPr>
            <w:tcW w:w="0" w:type="auto"/>
            <w:tcBorders>
              <w:top w:val="outset" w:sz="6" w:space="0" w:color="auto"/>
              <w:left w:val="outset" w:sz="6" w:space="0" w:color="auto"/>
              <w:bottom w:val="outset" w:sz="6" w:space="0" w:color="auto"/>
              <w:right w:val="outset" w:sz="6" w:space="0" w:color="auto"/>
            </w:tcBorders>
            <w:hideMark/>
          </w:tcPr>
          <w:p w:rsidR="007E328D" w:rsidRDefault="00222AEA">
            <w:hyperlink r:id="rId135" w:anchor="GUID-C7E72167-82F0-41B0-A4E8-14B7412D96EB" w:tooltip="A SQL script is a set of SQL statements. You can create SQL scripts in Oracle Machine Learning, save it as a .json file in your system, and share the SQL script with other users." w:history="1">
              <w:r w:rsidR="007E328D">
                <w:rPr>
                  <w:rStyle w:val="Hyperlink"/>
                </w:rPr>
                <w:t>Run SQL Scripts</w:t>
              </w:r>
            </w:hyperlink>
          </w:p>
        </w:tc>
      </w:tr>
      <w:tr w:rsidR="007E328D" w:rsidTr="007E328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E328D" w:rsidRDefault="007E328D">
            <w:r>
              <w:t>Run SQL statements</w:t>
            </w:r>
          </w:p>
        </w:tc>
        <w:tc>
          <w:tcPr>
            <w:tcW w:w="0" w:type="auto"/>
            <w:tcBorders>
              <w:top w:val="outset" w:sz="6" w:space="0" w:color="auto"/>
              <w:left w:val="outset" w:sz="6" w:space="0" w:color="auto"/>
              <w:bottom w:val="outset" w:sz="6" w:space="0" w:color="auto"/>
              <w:right w:val="outset" w:sz="6" w:space="0" w:color="auto"/>
            </w:tcBorders>
            <w:hideMark/>
          </w:tcPr>
          <w:p w:rsidR="007E328D" w:rsidRDefault="00222AEA">
            <w:hyperlink r:id="rId136" w:anchor="GUID-1EE10D98-DEC3-4591-9D17-72DC5EDDD77D" w:tooltip="SQL or Structured Query Language is the standard language for relational database management systems. You can use SQL statements to perform tasks such as retrieving data from a database, updating data on a database, and so on. Some examples of SQL statements a" w:history="1">
              <w:r w:rsidR="007E328D">
                <w:rPr>
                  <w:rStyle w:val="Hyperlink"/>
                </w:rPr>
                <w:t>Run SQL Statements</w:t>
              </w:r>
            </w:hyperlink>
          </w:p>
        </w:tc>
      </w:tr>
      <w:tr w:rsidR="007E328D" w:rsidTr="007E328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E328D" w:rsidRDefault="007E328D">
            <w:r>
              <w:t>Create jobs to schedule notebooks</w:t>
            </w:r>
          </w:p>
        </w:tc>
        <w:tc>
          <w:tcPr>
            <w:tcW w:w="0" w:type="auto"/>
            <w:tcBorders>
              <w:top w:val="outset" w:sz="6" w:space="0" w:color="auto"/>
              <w:left w:val="outset" w:sz="6" w:space="0" w:color="auto"/>
              <w:bottom w:val="outset" w:sz="6" w:space="0" w:color="auto"/>
              <w:right w:val="outset" w:sz="6" w:space="0" w:color="auto"/>
            </w:tcBorders>
            <w:hideMark/>
          </w:tcPr>
          <w:p w:rsidR="007E328D" w:rsidRDefault="00222AEA">
            <w:hyperlink r:id="rId137" w:anchor="GUID-82BBB489-95AF-4F34-9CFB-9E0343622F08" w:tooltip="You can create jobs to schedule your notebook with preferred scheduling settings." w:history="1">
              <w:r w:rsidR="007E328D">
                <w:rPr>
                  <w:rStyle w:val="Hyperlink"/>
                </w:rPr>
                <w:t>Create Jobs to Schedule Notebook</w:t>
              </w:r>
            </w:hyperlink>
          </w:p>
        </w:tc>
      </w:tr>
    </w:tbl>
    <w:p w:rsidR="007E328D" w:rsidRPr="007E328D" w:rsidRDefault="007E328D" w:rsidP="00AC3286"/>
    <w:p w:rsidR="00955299" w:rsidRDefault="00955299"/>
    <w:p w:rsidR="00955299" w:rsidRDefault="00955299">
      <w:pPr>
        <w:widowControl/>
        <w:jc w:val="left"/>
      </w:pPr>
      <w:r>
        <w:br w:type="page"/>
      </w:r>
    </w:p>
    <w:p w:rsidR="00B3624B" w:rsidRDefault="00B3624B">
      <w:r>
        <w:rPr>
          <w:rFonts w:hint="eastAsia"/>
        </w:rPr>
        <w:lastRenderedPageBreak/>
        <w:t>58.</w:t>
      </w:r>
    </w:p>
    <w:p w:rsidR="00B3624B" w:rsidRDefault="00B3624B"/>
    <w:p w:rsidR="00B3624B" w:rsidRDefault="00B3624B"/>
    <w:p w:rsidR="00B3624B" w:rsidRDefault="00060CB3">
      <w:r>
        <w:rPr>
          <w:rFonts w:hint="eastAsia"/>
        </w:rPr>
        <w:t>A</w:t>
      </w:r>
      <w:r>
        <w:t xml:space="preserve">utonomous Data Warehouse configures and optimizes your database for </w:t>
      </w:r>
      <w:proofErr w:type="spellStart"/>
      <w:proofErr w:type="gramStart"/>
      <w:r>
        <w:t>you,therefore</w:t>
      </w:r>
      <w:proofErr w:type="spellEnd"/>
      <w:proofErr w:type="gramEnd"/>
      <w:r>
        <w:t xml:space="preserve"> you do not need to perform some of the administration operations for configuring the database.</w:t>
      </w:r>
    </w:p>
    <w:p w:rsidR="00060CB3" w:rsidRDefault="00060CB3">
      <w:r>
        <w:rPr>
          <w:rFonts w:hint="eastAsia"/>
        </w:rPr>
        <w:t>W</w:t>
      </w:r>
      <w:r>
        <w:t>hich statement is true regarding the default configuration of the Autonomous Data Warehouse?</w:t>
      </w:r>
    </w:p>
    <w:p w:rsidR="000F7067" w:rsidRDefault="000F7067" w:rsidP="00DF662F">
      <w:pPr>
        <w:pStyle w:val="ListParagraph"/>
        <w:numPr>
          <w:ilvl w:val="0"/>
          <w:numId w:val="81"/>
        </w:numPr>
        <w:ind w:firstLineChars="0"/>
      </w:pPr>
      <w:r>
        <w:t>Degree of parallelism for SQL statement is set based on the number of OPCUs in the system and the database service the user is connecting to.</w:t>
      </w:r>
    </w:p>
    <w:p w:rsidR="000F7067" w:rsidRDefault="000F7067" w:rsidP="00DF662F">
      <w:pPr>
        <w:pStyle w:val="ListParagraph"/>
        <w:numPr>
          <w:ilvl w:val="0"/>
          <w:numId w:val="81"/>
        </w:numPr>
        <w:ind w:firstLineChars="0"/>
      </w:pPr>
      <w:r>
        <w:t>In Autonomous Data Warehouse direct access to the database node and the local file system is allowed</w:t>
      </w:r>
    </w:p>
    <w:p w:rsidR="000F7067" w:rsidRDefault="000F7067" w:rsidP="00DF662F">
      <w:pPr>
        <w:pStyle w:val="ListParagraph"/>
        <w:numPr>
          <w:ilvl w:val="0"/>
          <w:numId w:val="81"/>
        </w:numPr>
        <w:ind w:firstLineChars="0"/>
      </w:pPr>
      <w:r>
        <w:rPr>
          <w:rFonts w:hint="eastAsia"/>
        </w:rPr>
        <w:t>C</w:t>
      </w:r>
      <w:r>
        <w:t>ompression is not enabled by default and you must specify the compression method for your tables with the compression clause in your CREATE TABLE and ALTER TABLE commands.</w:t>
      </w:r>
    </w:p>
    <w:p w:rsidR="000F7067" w:rsidRDefault="000F7067" w:rsidP="00DF662F">
      <w:pPr>
        <w:pStyle w:val="ListParagraph"/>
        <w:numPr>
          <w:ilvl w:val="0"/>
          <w:numId w:val="81"/>
        </w:numPr>
        <w:ind w:firstLineChars="0"/>
      </w:pPr>
      <w:proofErr w:type="spellStart"/>
      <w:proofErr w:type="gramStart"/>
      <w:r>
        <w:rPr>
          <w:rFonts w:hint="eastAsia"/>
        </w:rPr>
        <w:t>A</w:t>
      </w:r>
      <w:r>
        <w:t>dding,removing</w:t>
      </w:r>
      <w:proofErr w:type="gramEnd"/>
      <w:r>
        <w:t>,or</w:t>
      </w:r>
      <w:proofErr w:type="spellEnd"/>
      <w:r>
        <w:t xml:space="preserve"> modifying </w:t>
      </w:r>
      <w:proofErr w:type="spellStart"/>
      <w:r>
        <w:t>tablespces</w:t>
      </w:r>
      <w:proofErr w:type="spellEnd"/>
      <w:r>
        <w:t xml:space="preserve"> is allowed</w:t>
      </w:r>
    </w:p>
    <w:p w:rsidR="00955299" w:rsidRDefault="00955299"/>
    <w:p w:rsidR="00BB6AFA" w:rsidRDefault="00BB6AFA"/>
    <w:p w:rsidR="00BB6AFA" w:rsidRPr="00BB6AFA" w:rsidRDefault="00BB6AFA">
      <w:pPr>
        <w:rPr>
          <w:b/>
          <w:color w:val="FF0000"/>
          <w:sz w:val="28"/>
          <w:szCs w:val="28"/>
        </w:rPr>
      </w:pPr>
      <w:r w:rsidRPr="00BB6AFA">
        <w:rPr>
          <w:rFonts w:hint="eastAsia"/>
          <w:b/>
          <w:color w:val="FF0000"/>
          <w:sz w:val="28"/>
          <w:szCs w:val="28"/>
        </w:rPr>
        <w:t>A</w:t>
      </w:r>
    </w:p>
    <w:p w:rsidR="00955299" w:rsidRDefault="00955299"/>
    <w:p w:rsidR="00E149AB" w:rsidRDefault="00856F33">
      <w:r>
        <w:t xml:space="preserve">In Autonomous Data Warehouse direct access to the database node and the local file system are not </w:t>
      </w:r>
      <w:proofErr w:type="gramStart"/>
      <w:r>
        <w:t>allowed.(</w:t>
      </w:r>
      <w:proofErr w:type="gramEnd"/>
      <w:r>
        <w:t>X C)</w:t>
      </w:r>
    </w:p>
    <w:p w:rsidR="00856F33" w:rsidRDefault="00856F33"/>
    <w:p w:rsidR="00E149AB" w:rsidRDefault="00E149AB">
      <w:r w:rsidRPr="00E149AB">
        <w:rPr>
          <w:color w:val="FF0000"/>
        </w:rPr>
        <w:t xml:space="preserve">Compression is enabled by default. </w:t>
      </w:r>
      <w:r>
        <w:t xml:space="preserve">Autonomous Data Warehouse uses Hybrid Columnar Compression for all tables by default. You can also use different compression methods for your tables by specifying the compression clause in your </w:t>
      </w:r>
      <w:r>
        <w:rPr>
          <w:rStyle w:val="HTMLCode"/>
        </w:rPr>
        <w:t>CREATE TABLE</w:t>
      </w:r>
      <w:r>
        <w:t xml:space="preserve"> and </w:t>
      </w:r>
      <w:r>
        <w:rPr>
          <w:rStyle w:val="HTMLCode"/>
        </w:rPr>
        <w:t>ALTER TABLE</w:t>
      </w:r>
      <w:r>
        <w:t xml:space="preserve"> </w:t>
      </w:r>
      <w:proofErr w:type="gramStart"/>
      <w:r>
        <w:t>commands.(</w:t>
      </w:r>
      <w:proofErr w:type="gramEnd"/>
      <w:r>
        <w:t>X C)</w:t>
      </w:r>
    </w:p>
    <w:p w:rsidR="00E149AB" w:rsidRDefault="00E149AB"/>
    <w:p w:rsidR="00E149AB" w:rsidRDefault="00E149AB" w:rsidP="00E149AB">
      <w:pPr>
        <w:pStyle w:val="NormalWeb"/>
      </w:pPr>
      <w:r>
        <w:t xml:space="preserve">The following SQL statements are not available in Autonomous Data Warehouse: </w:t>
      </w:r>
    </w:p>
    <w:p w:rsidR="00E149AB" w:rsidRDefault="00E149AB" w:rsidP="00DF662F">
      <w:pPr>
        <w:pStyle w:val="NormalWeb"/>
        <w:numPr>
          <w:ilvl w:val="0"/>
          <w:numId w:val="82"/>
        </w:numPr>
      </w:pPr>
      <w:r>
        <w:t>ADMINISTER KEY MANAGEMENT</w:t>
      </w:r>
    </w:p>
    <w:p w:rsidR="00E149AB" w:rsidRDefault="00E149AB" w:rsidP="00DF662F">
      <w:pPr>
        <w:pStyle w:val="NormalWeb"/>
        <w:numPr>
          <w:ilvl w:val="0"/>
          <w:numId w:val="82"/>
        </w:numPr>
      </w:pPr>
      <w:r>
        <w:t>ALTER PROFILE</w:t>
      </w:r>
    </w:p>
    <w:p w:rsidR="00E149AB" w:rsidRDefault="00E149AB" w:rsidP="00DF662F">
      <w:pPr>
        <w:pStyle w:val="NormalWeb"/>
        <w:numPr>
          <w:ilvl w:val="0"/>
          <w:numId w:val="82"/>
        </w:numPr>
      </w:pPr>
      <w:r>
        <w:t>ALTER TABLESPACE</w:t>
      </w:r>
    </w:p>
    <w:p w:rsidR="00E149AB" w:rsidRDefault="00E149AB" w:rsidP="00DF662F">
      <w:pPr>
        <w:pStyle w:val="NormalWeb"/>
        <w:numPr>
          <w:ilvl w:val="0"/>
          <w:numId w:val="82"/>
        </w:numPr>
      </w:pPr>
      <w:r>
        <w:t>CREATE DATABASE LINK</w:t>
      </w:r>
    </w:p>
    <w:p w:rsidR="00E149AB" w:rsidRDefault="00E149AB" w:rsidP="00DF662F">
      <w:pPr>
        <w:pStyle w:val="NormalWeb"/>
        <w:numPr>
          <w:ilvl w:val="0"/>
          <w:numId w:val="82"/>
        </w:numPr>
      </w:pPr>
      <w:r>
        <w:t>CREATE PROFILE</w:t>
      </w:r>
    </w:p>
    <w:p w:rsidR="00E149AB" w:rsidRDefault="00E149AB" w:rsidP="00DF662F">
      <w:pPr>
        <w:pStyle w:val="NormalWeb"/>
        <w:numPr>
          <w:ilvl w:val="0"/>
          <w:numId w:val="82"/>
        </w:numPr>
      </w:pPr>
      <w:r>
        <w:t>CREATE TABLESPACE</w:t>
      </w:r>
    </w:p>
    <w:p w:rsidR="00E149AB" w:rsidRDefault="00E149AB" w:rsidP="00DF662F">
      <w:pPr>
        <w:pStyle w:val="NormalWeb"/>
        <w:numPr>
          <w:ilvl w:val="0"/>
          <w:numId w:val="82"/>
        </w:numPr>
      </w:pPr>
      <w:r>
        <w:t>DROP TABLESPACE</w:t>
      </w:r>
    </w:p>
    <w:p w:rsidR="00E149AB" w:rsidRDefault="00E149AB">
      <w:r>
        <w:rPr>
          <w:rFonts w:hint="eastAsia"/>
        </w:rPr>
        <w:t>(</w:t>
      </w:r>
      <w:r>
        <w:t>X D)</w:t>
      </w:r>
    </w:p>
    <w:p w:rsidR="00282642" w:rsidRDefault="00282642"/>
    <w:p w:rsidR="00282642" w:rsidRDefault="00282642">
      <w:r>
        <w:t>When you make resource changes for your Autonomous Data Warehouse, the data warehouse resources automatically shrink or grow, without requiring any downtime or service interruptions.</w:t>
      </w:r>
    </w:p>
    <w:p w:rsidR="00955299" w:rsidRDefault="00955299">
      <w:pPr>
        <w:widowControl/>
        <w:jc w:val="left"/>
      </w:pPr>
      <w:r>
        <w:br w:type="page"/>
      </w:r>
    </w:p>
    <w:p w:rsidR="00B3624B" w:rsidRDefault="00B3624B">
      <w:r>
        <w:rPr>
          <w:rFonts w:hint="eastAsia"/>
        </w:rPr>
        <w:lastRenderedPageBreak/>
        <w:t>59.</w:t>
      </w:r>
    </w:p>
    <w:p w:rsidR="00B3624B" w:rsidRDefault="00B3624B"/>
    <w:p w:rsidR="00B3624B" w:rsidRDefault="00E843F8">
      <w:r>
        <w:rPr>
          <w:rFonts w:hint="eastAsia"/>
        </w:rPr>
        <w:t>W</w:t>
      </w:r>
      <w:r>
        <w:t>hat REST verb is used to create an Autonomous Database service using REST APIs?</w:t>
      </w:r>
    </w:p>
    <w:p w:rsidR="00E843F8" w:rsidRDefault="00E843F8" w:rsidP="00DF662F">
      <w:pPr>
        <w:pStyle w:val="ListParagraph"/>
        <w:numPr>
          <w:ilvl w:val="0"/>
          <w:numId w:val="83"/>
        </w:numPr>
        <w:ind w:firstLineChars="0"/>
      </w:pPr>
      <w:r>
        <w:t xml:space="preserve">An </w:t>
      </w:r>
      <w:r>
        <w:rPr>
          <w:rFonts w:hint="eastAsia"/>
        </w:rPr>
        <w:t>“</w:t>
      </w:r>
      <w:r>
        <w:rPr>
          <w:rFonts w:hint="eastAsia"/>
        </w:rPr>
        <w:t>INSERT</w:t>
      </w:r>
      <w:r>
        <w:t>” REST call</w:t>
      </w:r>
    </w:p>
    <w:p w:rsidR="00E843F8" w:rsidRDefault="00E843F8" w:rsidP="00DF662F">
      <w:pPr>
        <w:pStyle w:val="ListParagraph"/>
        <w:numPr>
          <w:ilvl w:val="0"/>
          <w:numId w:val="83"/>
        </w:numPr>
        <w:ind w:firstLineChars="0"/>
      </w:pPr>
      <w:r>
        <w:t>A “POST” REST call</w:t>
      </w:r>
    </w:p>
    <w:p w:rsidR="00E843F8" w:rsidRDefault="00E843F8" w:rsidP="00DF662F">
      <w:pPr>
        <w:pStyle w:val="ListParagraph"/>
        <w:numPr>
          <w:ilvl w:val="0"/>
          <w:numId w:val="83"/>
        </w:numPr>
        <w:ind w:firstLineChars="0"/>
      </w:pPr>
      <w:r>
        <w:rPr>
          <w:rFonts w:hint="eastAsia"/>
        </w:rPr>
        <w:t>A</w:t>
      </w:r>
      <w:r>
        <w:t xml:space="preserve"> “PUT” REST call</w:t>
      </w:r>
    </w:p>
    <w:p w:rsidR="00E843F8" w:rsidRDefault="00E843F8" w:rsidP="00DF662F">
      <w:pPr>
        <w:pStyle w:val="ListParagraph"/>
        <w:numPr>
          <w:ilvl w:val="0"/>
          <w:numId w:val="83"/>
        </w:numPr>
        <w:ind w:firstLineChars="0"/>
      </w:pPr>
      <w:r>
        <w:rPr>
          <w:rFonts w:hint="eastAsia"/>
        </w:rPr>
        <w:t>A</w:t>
      </w:r>
      <w:r>
        <w:t xml:space="preserve"> “GET” REST call</w:t>
      </w:r>
    </w:p>
    <w:p w:rsidR="00E843F8" w:rsidRDefault="00E843F8" w:rsidP="00E843F8"/>
    <w:p w:rsidR="00E843F8" w:rsidRPr="0023130F" w:rsidRDefault="0023130F" w:rsidP="00E843F8">
      <w:pPr>
        <w:rPr>
          <w:b/>
          <w:color w:val="FF0000"/>
          <w:sz w:val="28"/>
          <w:szCs w:val="28"/>
        </w:rPr>
      </w:pPr>
      <w:r w:rsidRPr="0023130F">
        <w:rPr>
          <w:rFonts w:hint="eastAsia"/>
          <w:b/>
          <w:color w:val="FF0000"/>
          <w:sz w:val="28"/>
          <w:szCs w:val="28"/>
        </w:rPr>
        <w:t>B</w:t>
      </w:r>
    </w:p>
    <w:p w:rsidR="0023130F" w:rsidRDefault="0023130F" w:rsidP="00E843F8"/>
    <w:p w:rsidR="0023130F" w:rsidRDefault="0023130F" w:rsidP="0023130F">
      <w:pPr>
        <w:pStyle w:val="Heading2"/>
      </w:pPr>
      <w:proofErr w:type="spellStart"/>
      <w:r>
        <w:t>CreateAutonomousDatabase</w:t>
      </w:r>
      <w:proofErr w:type="spellEnd"/>
      <w:r>
        <w:t xml:space="preserve"> </w:t>
      </w:r>
      <w:r>
        <w:rPr>
          <w:rStyle w:val="uk-label"/>
        </w:rPr>
        <w:t>database</w:t>
      </w:r>
    </w:p>
    <w:p w:rsidR="0023130F" w:rsidRDefault="0023130F" w:rsidP="0023130F">
      <w:r>
        <w:rPr>
          <w:rStyle w:val="uk-label"/>
        </w:rPr>
        <w:t>​</w:t>
      </w:r>
      <w:r>
        <w:rPr>
          <w:rStyle w:val="uk-text-uppercase"/>
        </w:rPr>
        <w:t>post</w:t>
      </w:r>
      <w:r>
        <w:rPr>
          <w:rStyle w:val="HTMLCode"/>
        </w:rPr>
        <w:t> /20160918/</w:t>
      </w:r>
      <w:proofErr w:type="spellStart"/>
      <w:r>
        <w:rPr>
          <w:rStyle w:val="HTMLCode"/>
        </w:rPr>
        <w:t>autonomousDatabases</w:t>
      </w:r>
      <w:proofErr w:type="spellEnd"/>
    </w:p>
    <w:p w:rsidR="0023130F" w:rsidRDefault="0023130F" w:rsidP="0023130F">
      <w:pPr>
        <w:pStyle w:val="NormalWeb"/>
      </w:pPr>
      <w:r>
        <w:t>Creates a new Autonomous Database.</w:t>
      </w:r>
    </w:p>
    <w:p w:rsidR="00955299" w:rsidRDefault="00955299" w:rsidP="00A44338">
      <w:pPr>
        <w:widowControl/>
        <w:jc w:val="left"/>
      </w:pPr>
    </w:p>
    <w:p w:rsidR="00B3624B" w:rsidRDefault="00B3624B">
      <w:r>
        <w:rPr>
          <w:rFonts w:hint="eastAsia"/>
        </w:rPr>
        <w:t>60.</w:t>
      </w:r>
    </w:p>
    <w:p w:rsidR="00B3624B" w:rsidRDefault="00B3624B"/>
    <w:p w:rsidR="00B3624B" w:rsidRDefault="009051E0">
      <w:r>
        <w:rPr>
          <w:rFonts w:hint="eastAsia"/>
        </w:rPr>
        <w:t>W</w:t>
      </w:r>
      <w:r>
        <w:t>hich method can be used to migrate on-premises databases to Autonomous Databases in cloud?</w:t>
      </w:r>
    </w:p>
    <w:p w:rsidR="009051E0" w:rsidRDefault="009051E0" w:rsidP="00DF662F">
      <w:pPr>
        <w:pStyle w:val="ListParagraph"/>
        <w:numPr>
          <w:ilvl w:val="0"/>
          <w:numId w:val="84"/>
        </w:numPr>
        <w:ind w:firstLineChars="0"/>
      </w:pPr>
      <w:r>
        <w:t>Data Pump</w:t>
      </w:r>
    </w:p>
    <w:p w:rsidR="009051E0" w:rsidRDefault="009051E0" w:rsidP="00DF662F">
      <w:pPr>
        <w:pStyle w:val="ListParagraph"/>
        <w:numPr>
          <w:ilvl w:val="0"/>
          <w:numId w:val="84"/>
        </w:numPr>
        <w:ind w:firstLineChars="0"/>
      </w:pPr>
      <w:r>
        <w:rPr>
          <w:rFonts w:hint="eastAsia"/>
        </w:rPr>
        <w:t>P</w:t>
      </w:r>
      <w:r>
        <w:t>hysical migration method like database cloning</w:t>
      </w:r>
    </w:p>
    <w:p w:rsidR="009051E0" w:rsidRDefault="009051E0" w:rsidP="00DF662F">
      <w:pPr>
        <w:pStyle w:val="ListParagraph"/>
        <w:numPr>
          <w:ilvl w:val="0"/>
          <w:numId w:val="84"/>
        </w:numPr>
        <w:ind w:firstLineChars="0"/>
      </w:pPr>
      <w:r>
        <w:rPr>
          <w:rFonts w:hint="eastAsia"/>
        </w:rPr>
        <w:t>O</w:t>
      </w:r>
      <w:r>
        <w:t>riginal Import/Export tools</w:t>
      </w:r>
    </w:p>
    <w:p w:rsidR="009051E0" w:rsidRDefault="009051E0" w:rsidP="00DF662F">
      <w:pPr>
        <w:pStyle w:val="ListParagraph"/>
        <w:numPr>
          <w:ilvl w:val="0"/>
          <w:numId w:val="84"/>
        </w:numPr>
        <w:ind w:firstLineChars="0"/>
      </w:pPr>
      <w:r>
        <w:rPr>
          <w:rFonts w:hint="eastAsia"/>
        </w:rPr>
        <w:t>R</w:t>
      </w:r>
      <w:r>
        <w:t>MAN backup &amp; restore</w:t>
      </w:r>
    </w:p>
    <w:p w:rsidR="009051E0" w:rsidRDefault="009051E0" w:rsidP="009051E0"/>
    <w:p w:rsidR="009051E0" w:rsidRPr="00873499" w:rsidRDefault="00873499" w:rsidP="009051E0">
      <w:pPr>
        <w:rPr>
          <w:b/>
          <w:color w:val="FF0000"/>
          <w:sz w:val="28"/>
          <w:szCs w:val="28"/>
        </w:rPr>
      </w:pPr>
      <w:r w:rsidRPr="00873499">
        <w:rPr>
          <w:rFonts w:hint="eastAsia"/>
          <w:b/>
          <w:color w:val="FF0000"/>
          <w:sz w:val="28"/>
          <w:szCs w:val="28"/>
        </w:rPr>
        <w:t>A</w:t>
      </w:r>
    </w:p>
    <w:p w:rsidR="00D05262" w:rsidRDefault="00D05262"/>
    <w:p w:rsidR="00D05262" w:rsidRDefault="00D05262">
      <w:r>
        <w:t>Oracle Data Pump offers very fast bulk data and metadata movement between Autonomous Data Warehouse and other Oracle databases.</w:t>
      </w:r>
    </w:p>
    <w:p w:rsidR="00B3624B" w:rsidRDefault="00631C1A" w:rsidP="00483CD1">
      <w:pPr>
        <w:widowControl/>
        <w:jc w:val="left"/>
      </w:pPr>
      <w:r>
        <w:rPr>
          <w:rFonts w:hint="eastAsia"/>
        </w:rPr>
        <w:t>6</w:t>
      </w:r>
      <w:r>
        <w:t>1.</w:t>
      </w:r>
    </w:p>
    <w:p w:rsidR="00631C1A" w:rsidRDefault="00631C1A"/>
    <w:p w:rsidR="00631C1A" w:rsidRDefault="00631C1A">
      <w:r>
        <w:rPr>
          <w:rFonts w:hint="eastAsia"/>
        </w:rPr>
        <w:t>H</w:t>
      </w:r>
      <w:r>
        <w:t>ow many pre-defined service names are confi</w:t>
      </w:r>
      <w:r w:rsidR="00231F61">
        <w:t xml:space="preserve">gured in </w:t>
      </w:r>
      <w:proofErr w:type="spellStart"/>
      <w:r w:rsidR="00231F61">
        <w:t>tnsname.ora</w:t>
      </w:r>
      <w:proofErr w:type="spellEnd"/>
      <w:r w:rsidR="00231F61">
        <w:t xml:space="preserve"> for a single Autonomous Transaction Processing database instance, and what are they called?</w:t>
      </w:r>
    </w:p>
    <w:p w:rsidR="00231F61" w:rsidRDefault="00231F61" w:rsidP="00DF662F">
      <w:pPr>
        <w:pStyle w:val="ListParagraph"/>
        <w:numPr>
          <w:ilvl w:val="0"/>
          <w:numId w:val="85"/>
        </w:numPr>
        <w:ind w:firstLineChars="0"/>
      </w:pPr>
      <w:proofErr w:type="spellStart"/>
      <w:r>
        <w:t>Five.They</w:t>
      </w:r>
      <w:proofErr w:type="spellEnd"/>
      <w:r>
        <w:t xml:space="preserve"> are called </w:t>
      </w:r>
      <w:proofErr w:type="spellStart"/>
      <w:proofErr w:type="gramStart"/>
      <w:r>
        <w:t>tpurgent,tp</w:t>
      </w:r>
      <w:proofErr w:type="gramEnd"/>
      <w:r>
        <w:t>,high,medium</w:t>
      </w:r>
      <w:proofErr w:type="spellEnd"/>
      <w:r>
        <w:t xml:space="preserve"> and low</w:t>
      </w:r>
    </w:p>
    <w:p w:rsidR="00231F61" w:rsidRDefault="00231F61" w:rsidP="00DF662F">
      <w:pPr>
        <w:pStyle w:val="ListParagraph"/>
        <w:numPr>
          <w:ilvl w:val="0"/>
          <w:numId w:val="85"/>
        </w:numPr>
        <w:ind w:firstLineChars="0"/>
      </w:pPr>
      <w:proofErr w:type="spellStart"/>
      <w:r>
        <w:t>Two.They</w:t>
      </w:r>
      <w:proofErr w:type="spellEnd"/>
      <w:r>
        <w:t xml:space="preserve"> are called APT and ADW.</w:t>
      </w:r>
    </w:p>
    <w:p w:rsidR="00231F61" w:rsidRDefault="00231F61" w:rsidP="00DF662F">
      <w:pPr>
        <w:pStyle w:val="ListParagraph"/>
        <w:numPr>
          <w:ilvl w:val="0"/>
          <w:numId w:val="85"/>
        </w:numPr>
        <w:ind w:firstLineChars="0"/>
      </w:pPr>
      <w:proofErr w:type="spellStart"/>
      <w:r>
        <w:rPr>
          <w:rFonts w:hint="eastAsia"/>
        </w:rPr>
        <w:t>N</w:t>
      </w:r>
      <w:r>
        <w:t>one.There</w:t>
      </w:r>
      <w:proofErr w:type="spellEnd"/>
      <w:r>
        <w:t xml:space="preserve"> are no pre-defined service names in </w:t>
      </w:r>
      <w:proofErr w:type="spellStart"/>
      <w:r>
        <w:t>tnsnames.ora</w:t>
      </w:r>
      <w:proofErr w:type="spellEnd"/>
    </w:p>
    <w:p w:rsidR="00231F61" w:rsidRDefault="00231F61" w:rsidP="00DF662F">
      <w:pPr>
        <w:pStyle w:val="ListParagraph"/>
        <w:numPr>
          <w:ilvl w:val="0"/>
          <w:numId w:val="85"/>
        </w:numPr>
        <w:ind w:firstLineChars="0"/>
      </w:pPr>
      <w:proofErr w:type="spellStart"/>
      <w:r>
        <w:rPr>
          <w:rFonts w:hint="eastAsia"/>
        </w:rPr>
        <w:t>T</w:t>
      </w:r>
      <w:r>
        <w:t>hree.They</w:t>
      </w:r>
      <w:proofErr w:type="spellEnd"/>
      <w:r>
        <w:t xml:space="preserve"> are called </w:t>
      </w:r>
      <w:proofErr w:type="spellStart"/>
      <w:proofErr w:type="gramStart"/>
      <w:r>
        <w:t>hig,medium</w:t>
      </w:r>
      <w:proofErr w:type="spellEnd"/>
      <w:proofErr w:type="gramEnd"/>
      <w:r>
        <w:t xml:space="preserve"> and low.</w:t>
      </w:r>
    </w:p>
    <w:p w:rsidR="00231F61" w:rsidRDefault="00231F61" w:rsidP="00231F61"/>
    <w:p w:rsidR="00231F61" w:rsidRDefault="00231F61" w:rsidP="00231F61"/>
    <w:p w:rsidR="00231F61" w:rsidRPr="008C5295" w:rsidRDefault="00231F61" w:rsidP="00231F61">
      <w:pPr>
        <w:rPr>
          <w:b/>
          <w:color w:val="FF0000"/>
          <w:sz w:val="28"/>
          <w:szCs w:val="28"/>
        </w:rPr>
      </w:pPr>
      <w:r w:rsidRPr="008C5295">
        <w:rPr>
          <w:rFonts w:hint="eastAsia"/>
          <w:b/>
          <w:color w:val="FF0000"/>
          <w:sz w:val="28"/>
          <w:szCs w:val="28"/>
        </w:rPr>
        <w:t>A</w:t>
      </w:r>
    </w:p>
    <w:p w:rsidR="00631C1A" w:rsidRDefault="008C5295" w:rsidP="00A44338">
      <w:pPr>
        <w:widowControl/>
        <w:jc w:val="left"/>
      </w:pPr>
      <w:r>
        <w:rPr>
          <w:rFonts w:hint="eastAsia"/>
        </w:rPr>
        <w:lastRenderedPageBreak/>
        <w:t>6</w:t>
      </w:r>
      <w:r>
        <w:t>2.</w:t>
      </w:r>
    </w:p>
    <w:p w:rsidR="008C5295" w:rsidRDefault="008C5295"/>
    <w:p w:rsidR="008C5295" w:rsidRDefault="008C5295">
      <w:r>
        <w:rPr>
          <w:rFonts w:hint="eastAsia"/>
        </w:rPr>
        <w:t>W</w:t>
      </w:r>
      <w:r>
        <w:t>hat is the predefined role that exists in Autonomous Database that includes common privileges that are used by a Data Warehouse developer?</w:t>
      </w:r>
    </w:p>
    <w:p w:rsidR="008C5295" w:rsidRDefault="008C5295" w:rsidP="00DF662F">
      <w:pPr>
        <w:pStyle w:val="ListParagraph"/>
        <w:numPr>
          <w:ilvl w:val="0"/>
          <w:numId w:val="86"/>
        </w:numPr>
        <w:ind w:firstLineChars="0"/>
      </w:pPr>
      <w:r>
        <w:t>ADBDEV</w:t>
      </w:r>
    </w:p>
    <w:p w:rsidR="008C5295" w:rsidRDefault="008C5295" w:rsidP="00DF662F">
      <w:pPr>
        <w:pStyle w:val="ListParagraph"/>
        <w:numPr>
          <w:ilvl w:val="0"/>
          <w:numId w:val="86"/>
        </w:numPr>
        <w:ind w:firstLineChars="0"/>
      </w:pPr>
      <w:r>
        <w:rPr>
          <w:rFonts w:hint="eastAsia"/>
        </w:rPr>
        <w:t>A</w:t>
      </w:r>
      <w:r>
        <w:t>DWC</w:t>
      </w:r>
    </w:p>
    <w:p w:rsidR="008C5295" w:rsidRDefault="008C5295" w:rsidP="00DF662F">
      <w:pPr>
        <w:pStyle w:val="ListParagraph"/>
        <w:numPr>
          <w:ilvl w:val="0"/>
          <w:numId w:val="86"/>
        </w:numPr>
        <w:ind w:firstLineChars="0"/>
      </w:pPr>
      <w:r>
        <w:rPr>
          <w:rFonts w:hint="eastAsia"/>
        </w:rPr>
        <w:t>A</w:t>
      </w:r>
      <w:r>
        <w:t>DMIN</w:t>
      </w:r>
    </w:p>
    <w:p w:rsidR="008C5295" w:rsidRDefault="008C5295" w:rsidP="00DF662F">
      <w:pPr>
        <w:pStyle w:val="ListParagraph"/>
        <w:numPr>
          <w:ilvl w:val="0"/>
          <w:numId w:val="86"/>
        </w:numPr>
        <w:ind w:firstLineChars="0"/>
      </w:pPr>
      <w:r>
        <w:rPr>
          <w:rFonts w:hint="eastAsia"/>
        </w:rPr>
        <w:t>D</w:t>
      </w:r>
      <w:r>
        <w:t>WROLE</w:t>
      </w:r>
    </w:p>
    <w:p w:rsidR="008C5295" w:rsidRDefault="008C5295" w:rsidP="008C5295"/>
    <w:p w:rsidR="008C5295" w:rsidRPr="003D6C6C" w:rsidRDefault="003D6C6C" w:rsidP="008C5295">
      <w:pPr>
        <w:rPr>
          <w:b/>
          <w:color w:val="FF0000"/>
          <w:sz w:val="28"/>
          <w:szCs w:val="28"/>
        </w:rPr>
      </w:pPr>
      <w:r w:rsidRPr="003D6C6C">
        <w:rPr>
          <w:rFonts w:hint="eastAsia"/>
          <w:b/>
          <w:color w:val="FF0000"/>
          <w:sz w:val="28"/>
          <w:szCs w:val="28"/>
        </w:rPr>
        <w:t>D</w:t>
      </w:r>
    </w:p>
    <w:p w:rsidR="003D6C6C" w:rsidRDefault="003D6C6C" w:rsidP="008C5295"/>
    <w:p w:rsidR="003D6C6C" w:rsidRDefault="003D6C6C" w:rsidP="008C5295">
      <w:r>
        <w:t xml:space="preserve">Autonomous Data Warehouse databases come with a predefined database role named </w:t>
      </w:r>
      <w:r>
        <w:rPr>
          <w:rStyle w:val="HTMLCode"/>
        </w:rPr>
        <w:t>DWROLE</w:t>
      </w:r>
      <w:r>
        <w:t>. This role provides the common privileges for the data warehouse developer.</w:t>
      </w:r>
    </w:p>
    <w:p w:rsidR="006A3693" w:rsidRDefault="006A3693" w:rsidP="008C5295"/>
    <w:p w:rsidR="006A3693" w:rsidRDefault="006A3693" w:rsidP="00A44338">
      <w:pPr>
        <w:widowControl/>
        <w:jc w:val="left"/>
      </w:pPr>
      <w:r>
        <w:rPr>
          <w:rFonts w:hint="eastAsia"/>
        </w:rPr>
        <w:t>6</w:t>
      </w:r>
      <w:r>
        <w:t>3.</w:t>
      </w:r>
    </w:p>
    <w:p w:rsidR="006A3693" w:rsidRDefault="006A3693" w:rsidP="008C5295"/>
    <w:p w:rsidR="006A3693" w:rsidRDefault="006A3693" w:rsidP="008C5295">
      <w:r>
        <w:rPr>
          <w:rFonts w:hint="eastAsia"/>
        </w:rPr>
        <w:t>W</w:t>
      </w:r>
      <w:r>
        <w:t>hich three statements are correct when the Autonomous Database is stopped?</w:t>
      </w:r>
    </w:p>
    <w:p w:rsidR="00BC1C8D" w:rsidRDefault="00BC1C8D" w:rsidP="00DF662F">
      <w:pPr>
        <w:pStyle w:val="ListParagraph"/>
        <w:numPr>
          <w:ilvl w:val="0"/>
          <w:numId w:val="87"/>
        </w:numPr>
        <w:ind w:firstLineChars="0"/>
      </w:pPr>
      <w:r>
        <w:t>User with DWROLE can still access the database</w:t>
      </w:r>
    </w:p>
    <w:p w:rsidR="00BC1C8D" w:rsidRPr="00326888" w:rsidRDefault="00BC1C8D" w:rsidP="00DF662F">
      <w:pPr>
        <w:pStyle w:val="ListParagraph"/>
        <w:numPr>
          <w:ilvl w:val="0"/>
          <w:numId w:val="87"/>
        </w:numPr>
        <w:ind w:firstLineChars="0"/>
        <w:rPr>
          <w:color w:val="FF0000"/>
        </w:rPr>
      </w:pPr>
      <w:r w:rsidRPr="00326888">
        <w:rPr>
          <w:color w:val="FF0000"/>
        </w:rPr>
        <w:t>In-flight transactions and queries are stopped</w:t>
      </w:r>
    </w:p>
    <w:p w:rsidR="00BC1C8D" w:rsidRDefault="00BC1C8D" w:rsidP="00DF662F">
      <w:pPr>
        <w:pStyle w:val="ListParagraph"/>
        <w:numPr>
          <w:ilvl w:val="0"/>
          <w:numId w:val="87"/>
        </w:numPr>
        <w:ind w:firstLineChars="0"/>
      </w:pPr>
      <w:r>
        <w:rPr>
          <w:rFonts w:hint="eastAsia"/>
        </w:rPr>
        <w:t>C</w:t>
      </w:r>
      <w:r>
        <w:t>PU billing is halted based on full-hour cycles of usage</w:t>
      </w:r>
    </w:p>
    <w:p w:rsidR="00BC1C8D" w:rsidRDefault="00BC1C8D" w:rsidP="00DF662F">
      <w:pPr>
        <w:pStyle w:val="ListParagraph"/>
        <w:numPr>
          <w:ilvl w:val="0"/>
          <w:numId w:val="87"/>
        </w:numPr>
        <w:ind w:firstLineChars="0"/>
      </w:pPr>
      <w:r>
        <w:rPr>
          <w:rFonts w:hint="eastAsia"/>
        </w:rPr>
        <w:t>T</w:t>
      </w:r>
      <w:r>
        <w:t>ools are no longer able to connect to a stopped instance.</w:t>
      </w:r>
    </w:p>
    <w:p w:rsidR="00BC1C8D" w:rsidRDefault="00BC1C8D" w:rsidP="00BC1C8D"/>
    <w:p w:rsidR="00BC1C8D" w:rsidRPr="00326888" w:rsidRDefault="00326888" w:rsidP="00BC1C8D">
      <w:pPr>
        <w:rPr>
          <w:b/>
          <w:color w:val="FF0000"/>
          <w:sz w:val="28"/>
          <w:szCs w:val="28"/>
        </w:rPr>
      </w:pPr>
      <w:r w:rsidRPr="00326888">
        <w:rPr>
          <w:b/>
          <w:color w:val="FF0000"/>
          <w:sz w:val="28"/>
          <w:szCs w:val="28"/>
        </w:rPr>
        <w:t>BCD</w:t>
      </w:r>
    </w:p>
    <w:p w:rsidR="00CD6E33" w:rsidRDefault="00CD6E33" w:rsidP="00BC1C8D"/>
    <w:p w:rsidR="00CD6E33" w:rsidRDefault="00CD6E33" w:rsidP="00CD6E33">
      <w:pPr>
        <w:pStyle w:val="NormalWeb"/>
      </w:pPr>
      <w:r>
        <w:t xml:space="preserve">When an Autonomous Data Warehouse instance is stopped, the following details apply: </w:t>
      </w:r>
    </w:p>
    <w:p w:rsidR="00CD6E33" w:rsidRDefault="00CD6E33" w:rsidP="00DF662F">
      <w:pPr>
        <w:pStyle w:val="NormalWeb"/>
        <w:numPr>
          <w:ilvl w:val="0"/>
          <w:numId w:val="88"/>
        </w:numPr>
      </w:pPr>
      <w:r>
        <w:t>Tools are no longer able to connect to a stopped instance.</w:t>
      </w:r>
    </w:p>
    <w:p w:rsidR="00CD6E33" w:rsidRDefault="00CD6E33" w:rsidP="00DF662F">
      <w:pPr>
        <w:pStyle w:val="NormalWeb"/>
        <w:numPr>
          <w:ilvl w:val="0"/>
          <w:numId w:val="88"/>
        </w:numPr>
      </w:pPr>
      <w:r>
        <w:t xml:space="preserve">Autonomous Data Warehouse in-flight transactions and queries are stopped. </w:t>
      </w:r>
    </w:p>
    <w:p w:rsidR="00CD6E33" w:rsidRDefault="00CD6E33" w:rsidP="00DF662F">
      <w:pPr>
        <w:pStyle w:val="NormalWeb"/>
        <w:numPr>
          <w:ilvl w:val="0"/>
          <w:numId w:val="88"/>
        </w:numPr>
      </w:pPr>
      <w:r>
        <w:t xml:space="preserve">Autonomous Data Warehouse CPU billing is halted based on full-hour cycles of usage. </w:t>
      </w:r>
    </w:p>
    <w:p w:rsidR="00CD6E33" w:rsidRDefault="00326888" w:rsidP="00BC1C8D">
      <w:r>
        <w:rPr>
          <w:rFonts w:hint="eastAsia"/>
        </w:rPr>
        <w:t>6</w:t>
      </w:r>
      <w:r>
        <w:t>4.</w:t>
      </w:r>
    </w:p>
    <w:p w:rsidR="00326888" w:rsidRDefault="00326888" w:rsidP="00BC1C8D"/>
    <w:p w:rsidR="00326888" w:rsidRDefault="00326888" w:rsidP="00BC1C8D">
      <w:r>
        <w:rPr>
          <w:rFonts w:hint="eastAsia"/>
        </w:rPr>
        <w:t>O</w:t>
      </w:r>
      <w:r>
        <w:t>n what infrastructure does the Autonomous Database run on?</w:t>
      </w:r>
    </w:p>
    <w:p w:rsidR="00326888" w:rsidRDefault="00326888" w:rsidP="00DF662F">
      <w:pPr>
        <w:pStyle w:val="ListParagraph"/>
        <w:numPr>
          <w:ilvl w:val="0"/>
          <w:numId w:val="89"/>
        </w:numPr>
        <w:ind w:firstLineChars="0"/>
      </w:pPr>
      <w:r>
        <w:t>Exadata on Oracle Cloud Infrastructure</w:t>
      </w:r>
    </w:p>
    <w:p w:rsidR="00326888" w:rsidRDefault="00326888" w:rsidP="00DF662F">
      <w:pPr>
        <w:pStyle w:val="ListParagraph"/>
        <w:numPr>
          <w:ilvl w:val="0"/>
          <w:numId w:val="89"/>
        </w:numPr>
        <w:ind w:firstLineChars="0"/>
      </w:pPr>
      <w:r>
        <w:rPr>
          <w:rFonts w:hint="eastAsia"/>
        </w:rPr>
        <w:t>V</w:t>
      </w:r>
      <w:r>
        <w:t>M on Oracle Cloud Infrastructure</w:t>
      </w:r>
    </w:p>
    <w:p w:rsidR="00326888" w:rsidRDefault="00326888" w:rsidP="00DF662F">
      <w:pPr>
        <w:pStyle w:val="ListParagraph"/>
        <w:numPr>
          <w:ilvl w:val="0"/>
          <w:numId w:val="89"/>
        </w:numPr>
        <w:ind w:firstLineChars="0"/>
      </w:pPr>
      <w:r>
        <w:rPr>
          <w:rFonts w:hint="eastAsia"/>
        </w:rPr>
        <w:t>A</w:t>
      </w:r>
      <w:r>
        <w:t xml:space="preserve">ny Oracle Engineered </w:t>
      </w:r>
      <w:r>
        <w:rPr>
          <w:rFonts w:hint="eastAsia"/>
        </w:rPr>
        <w:t>s</w:t>
      </w:r>
      <w:r>
        <w:t>ystem</w:t>
      </w:r>
    </w:p>
    <w:p w:rsidR="00326888" w:rsidRDefault="00326888" w:rsidP="00DF662F">
      <w:pPr>
        <w:pStyle w:val="ListParagraph"/>
        <w:numPr>
          <w:ilvl w:val="0"/>
          <w:numId w:val="89"/>
        </w:numPr>
        <w:ind w:firstLineChars="0"/>
      </w:pPr>
      <w:r>
        <w:rPr>
          <w:rFonts w:hint="eastAsia"/>
        </w:rPr>
        <w:t>B</w:t>
      </w:r>
      <w:r>
        <w:t>are-metal on Oracle Cloud Infrastructure</w:t>
      </w:r>
    </w:p>
    <w:p w:rsidR="00326888" w:rsidRDefault="00326888" w:rsidP="00326888"/>
    <w:p w:rsidR="00326888" w:rsidRDefault="00F63898" w:rsidP="00326888">
      <w:pPr>
        <w:rPr>
          <w:b/>
          <w:color w:val="FF0000"/>
          <w:sz w:val="28"/>
          <w:szCs w:val="28"/>
        </w:rPr>
      </w:pPr>
      <w:r w:rsidRPr="00F63898">
        <w:rPr>
          <w:rFonts w:hint="eastAsia"/>
          <w:b/>
          <w:color w:val="FF0000"/>
          <w:sz w:val="28"/>
          <w:szCs w:val="28"/>
        </w:rPr>
        <w:lastRenderedPageBreak/>
        <w:t>A</w:t>
      </w:r>
    </w:p>
    <w:p w:rsidR="00F63898" w:rsidRDefault="00F63898" w:rsidP="00326888">
      <w:r w:rsidRPr="00F63898">
        <w:rPr>
          <w:rFonts w:hint="eastAsia"/>
        </w:rPr>
        <w:t>6</w:t>
      </w:r>
      <w:r w:rsidRPr="00F63898">
        <w:t>5.</w:t>
      </w:r>
    </w:p>
    <w:p w:rsidR="00F63898" w:rsidRDefault="00F63898" w:rsidP="00326888"/>
    <w:p w:rsidR="00F63898" w:rsidRDefault="00F63898" w:rsidP="00326888">
      <w:r>
        <w:rPr>
          <w:rFonts w:hint="eastAsia"/>
        </w:rPr>
        <w:t>W</w:t>
      </w:r>
      <w:r>
        <w:t xml:space="preserve">hich statements is false about Autonomous Database Oracle Client </w:t>
      </w:r>
      <w:proofErr w:type="gramStart"/>
      <w:r>
        <w:t>Credentials(</w:t>
      </w:r>
      <w:proofErr w:type="gramEnd"/>
      <w:r>
        <w:t>Wallets)?</w:t>
      </w:r>
    </w:p>
    <w:p w:rsidR="00F63898" w:rsidRDefault="00F63898" w:rsidP="00DF662F">
      <w:pPr>
        <w:pStyle w:val="ListParagraph"/>
        <w:numPr>
          <w:ilvl w:val="0"/>
          <w:numId w:val="90"/>
        </w:numPr>
        <w:ind w:firstLineChars="0"/>
      </w:pPr>
      <w:r>
        <w:t>The Oracle Client Credential file is downloaded as a ZIP file</w:t>
      </w:r>
    </w:p>
    <w:p w:rsidR="00F63898" w:rsidRDefault="00F63898" w:rsidP="00DF662F">
      <w:pPr>
        <w:pStyle w:val="ListParagraph"/>
        <w:numPr>
          <w:ilvl w:val="0"/>
          <w:numId w:val="90"/>
        </w:numPr>
        <w:ind w:firstLineChars="0"/>
      </w:pPr>
      <w:r>
        <w:t xml:space="preserve">In addition to the Oracle Client Credential </w:t>
      </w:r>
      <w:proofErr w:type="spellStart"/>
      <w:proofErr w:type="gramStart"/>
      <w:r>
        <w:t>Wallet,a</w:t>
      </w:r>
      <w:proofErr w:type="spellEnd"/>
      <w:proofErr w:type="gramEnd"/>
      <w:r>
        <w:t xml:space="preserve"> user must have a username and password to connect to the Autonomous Database</w:t>
      </w:r>
    </w:p>
    <w:p w:rsidR="00F63898" w:rsidRDefault="00F63898" w:rsidP="00DF662F">
      <w:pPr>
        <w:pStyle w:val="ListParagraph"/>
        <w:numPr>
          <w:ilvl w:val="0"/>
          <w:numId w:val="90"/>
        </w:numPr>
        <w:ind w:firstLineChars="0"/>
      </w:pPr>
      <w:r>
        <w:rPr>
          <w:rFonts w:hint="eastAsia"/>
        </w:rPr>
        <w:t>T</w:t>
      </w:r>
      <w:r>
        <w:t>he Wallet for the Autonomous Database is the same as the Transpa</w:t>
      </w:r>
      <w:r w:rsidR="00C21862">
        <w:t xml:space="preserve">rent Data </w:t>
      </w:r>
      <w:proofErr w:type="gramStart"/>
      <w:r w:rsidR="00C21862">
        <w:t>Encryption(</w:t>
      </w:r>
      <w:proofErr w:type="gramEnd"/>
      <w:r w:rsidR="00C21862">
        <w:t>TDE)wallet</w:t>
      </w:r>
    </w:p>
    <w:p w:rsidR="00C21862" w:rsidRDefault="00C21862" w:rsidP="00DF662F">
      <w:pPr>
        <w:pStyle w:val="ListParagraph"/>
        <w:numPr>
          <w:ilvl w:val="0"/>
          <w:numId w:val="90"/>
        </w:numPr>
        <w:ind w:firstLineChars="0"/>
      </w:pPr>
      <w:r>
        <w:rPr>
          <w:rFonts w:hint="eastAsia"/>
        </w:rPr>
        <w:t>Y</w:t>
      </w:r>
      <w:r>
        <w:t xml:space="preserve">ou MUST have an </w:t>
      </w:r>
      <w:proofErr w:type="spellStart"/>
      <w:r>
        <w:t>Oracel</w:t>
      </w:r>
      <w:proofErr w:type="spellEnd"/>
      <w:r>
        <w:t xml:space="preserve"> Client Credential Wallet </w:t>
      </w:r>
      <w:proofErr w:type="gramStart"/>
      <w:r>
        <w:t>in order to</w:t>
      </w:r>
      <w:proofErr w:type="gramEnd"/>
      <w:r>
        <w:t xml:space="preserve"> connect to the Autonomous Database</w:t>
      </w:r>
    </w:p>
    <w:p w:rsidR="00C21862" w:rsidRDefault="00C21862" w:rsidP="00C21862"/>
    <w:p w:rsidR="00C21862" w:rsidRDefault="00C21862" w:rsidP="00C21862">
      <w:pPr>
        <w:rPr>
          <w:b/>
          <w:color w:val="FF0000"/>
          <w:sz w:val="28"/>
          <w:szCs w:val="28"/>
        </w:rPr>
      </w:pPr>
      <w:r w:rsidRPr="00C21862">
        <w:rPr>
          <w:rFonts w:hint="eastAsia"/>
          <w:b/>
          <w:color w:val="FF0000"/>
          <w:sz w:val="28"/>
          <w:szCs w:val="28"/>
        </w:rPr>
        <w:t>C</w:t>
      </w:r>
    </w:p>
    <w:p w:rsidR="00C21862" w:rsidRPr="00C21862" w:rsidRDefault="00C21862" w:rsidP="00C21862">
      <w:r w:rsidRPr="00C21862">
        <w:rPr>
          <w:rFonts w:hint="eastAsia"/>
        </w:rPr>
        <w:t>6</w:t>
      </w:r>
      <w:r w:rsidRPr="00C21862">
        <w:t>6.</w:t>
      </w:r>
    </w:p>
    <w:p w:rsidR="00C21862" w:rsidRPr="00C21862" w:rsidRDefault="00C21862" w:rsidP="00C21862"/>
    <w:p w:rsidR="00C21862" w:rsidRDefault="00C21862" w:rsidP="00C21862">
      <w:r>
        <w:rPr>
          <w:rFonts w:hint="eastAsia"/>
        </w:rPr>
        <w:t>W</w:t>
      </w:r>
      <w:r>
        <w:t xml:space="preserve">hich statement is correct about the version of Java that is recommended for use with tools that use Java Database </w:t>
      </w:r>
      <w:proofErr w:type="gramStart"/>
      <w:r>
        <w:t>Connectivity(</w:t>
      </w:r>
      <w:proofErr w:type="gramEnd"/>
      <w:r>
        <w:t>JDBC)connections?</w:t>
      </w:r>
    </w:p>
    <w:p w:rsidR="00C21862" w:rsidRDefault="00C21862" w:rsidP="00DF662F">
      <w:pPr>
        <w:pStyle w:val="ListParagraph"/>
        <w:numPr>
          <w:ilvl w:val="0"/>
          <w:numId w:val="91"/>
        </w:numPr>
        <w:ind w:firstLineChars="0"/>
      </w:pPr>
      <w:r>
        <w:t>Java Development Kit Version 8 or higher</w:t>
      </w:r>
    </w:p>
    <w:p w:rsidR="00C21862" w:rsidRDefault="00C21862" w:rsidP="00DF662F">
      <w:pPr>
        <w:pStyle w:val="ListParagraph"/>
        <w:numPr>
          <w:ilvl w:val="0"/>
          <w:numId w:val="91"/>
        </w:numPr>
        <w:ind w:firstLineChars="0"/>
      </w:pPr>
      <w:r>
        <w:t xml:space="preserve">It doesn’t </w:t>
      </w:r>
      <w:proofErr w:type="spellStart"/>
      <w:proofErr w:type="gramStart"/>
      <w:r>
        <w:t>matter,but</w:t>
      </w:r>
      <w:proofErr w:type="spellEnd"/>
      <w:proofErr w:type="gramEnd"/>
      <w:r>
        <w:t xml:space="preserve"> you must install the JCE Unlimited Strength Policy Files</w:t>
      </w:r>
    </w:p>
    <w:p w:rsidR="00C21862" w:rsidRDefault="00C21862" w:rsidP="00DF662F">
      <w:pPr>
        <w:pStyle w:val="ListParagraph"/>
        <w:numPr>
          <w:ilvl w:val="0"/>
          <w:numId w:val="91"/>
        </w:numPr>
        <w:ind w:firstLineChars="0"/>
      </w:pPr>
      <w:r>
        <w:rPr>
          <w:rFonts w:hint="eastAsia"/>
        </w:rPr>
        <w:t>J</w:t>
      </w:r>
      <w:r>
        <w:t>DBC drivers do NOT support multiple Java Developer Kit versions</w:t>
      </w:r>
    </w:p>
    <w:p w:rsidR="00C21862" w:rsidRDefault="00C21862" w:rsidP="00DF662F">
      <w:pPr>
        <w:pStyle w:val="ListParagraph"/>
        <w:numPr>
          <w:ilvl w:val="0"/>
          <w:numId w:val="91"/>
        </w:numPr>
        <w:ind w:firstLineChars="0"/>
      </w:pPr>
      <w:r>
        <w:rPr>
          <w:rFonts w:hint="eastAsia"/>
        </w:rPr>
        <w:t>J</w:t>
      </w:r>
      <w:r>
        <w:t>DBC .jar files are specific to each platform</w:t>
      </w:r>
    </w:p>
    <w:p w:rsidR="00C21862" w:rsidRDefault="00C21862" w:rsidP="00DF662F">
      <w:pPr>
        <w:pStyle w:val="ListParagraph"/>
        <w:numPr>
          <w:ilvl w:val="0"/>
          <w:numId w:val="91"/>
        </w:numPr>
        <w:ind w:firstLineChars="0"/>
      </w:pPr>
      <w:r>
        <w:rPr>
          <w:rFonts w:hint="eastAsia"/>
        </w:rPr>
        <w:t>J</w:t>
      </w:r>
      <w:r>
        <w:t>ava Development Kit Version 7</w:t>
      </w:r>
    </w:p>
    <w:p w:rsidR="005F3C30" w:rsidRDefault="005F3C30" w:rsidP="005F3C30"/>
    <w:p w:rsidR="005F3C30" w:rsidRPr="00DF662F" w:rsidRDefault="00DF662F" w:rsidP="005F3C30">
      <w:pPr>
        <w:rPr>
          <w:b/>
          <w:color w:val="FF0000"/>
          <w:sz w:val="28"/>
          <w:szCs w:val="28"/>
        </w:rPr>
      </w:pPr>
      <w:r w:rsidRPr="00DF662F">
        <w:rPr>
          <w:rFonts w:hint="eastAsia"/>
          <w:b/>
          <w:color w:val="FF0000"/>
          <w:sz w:val="28"/>
          <w:szCs w:val="28"/>
        </w:rPr>
        <w:t>B</w:t>
      </w:r>
    </w:p>
    <w:p w:rsidR="005F3C30" w:rsidRDefault="005F3C30" w:rsidP="005F3C30">
      <w:pPr>
        <w:pStyle w:val="Heading3"/>
      </w:pPr>
      <w:r>
        <w:t>JDBC Thin Driver Connection Prerequisites</w:t>
      </w:r>
    </w:p>
    <w:p w:rsidR="005F3C30" w:rsidRDefault="005F3C30" w:rsidP="005F3C30">
      <w:proofErr w:type="gramStart"/>
      <w:r>
        <w:t>….</w:t>
      </w:r>
      <w:r>
        <w:rPr>
          <w:rStyle w:val="bold"/>
        </w:rPr>
        <w:t>Verify</w:t>
      </w:r>
      <w:proofErr w:type="gramEnd"/>
      <w:r>
        <w:rPr>
          <w:rStyle w:val="bold"/>
        </w:rPr>
        <w:t xml:space="preserve"> your JDK version for security</w:t>
      </w:r>
      <w:r>
        <w:t xml:space="preserve">: If you are using JDK11, JDK10, or JDK9 then you don’t need to do anything for this step. If your JDK version is less than JDK8u162 then you need to download the JCE Unlimited Strength Jurisdiction Policy Files. Refer to the </w:t>
      </w:r>
      <w:r>
        <w:rPr>
          <w:rStyle w:val="HTMLCode"/>
        </w:rPr>
        <w:t>README</w:t>
      </w:r>
      <w:r>
        <w:t xml:space="preserve"> file for installation notes.</w:t>
      </w:r>
    </w:p>
    <w:p w:rsidR="00DF662F" w:rsidRDefault="00DF662F" w:rsidP="005F3C30"/>
    <w:p w:rsidR="002F5764" w:rsidRDefault="002F5764" w:rsidP="005F3C30">
      <w:r>
        <w:t>67.</w:t>
      </w:r>
    </w:p>
    <w:p w:rsidR="002F5764" w:rsidRDefault="002F5764" w:rsidP="005F3C30">
      <w:r>
        <w:t xml:space="preserve">ADB’s default </w:t>
      </w:r>
      <w:proofErr w:type="gramStart"/>
      <w:r>
        <w:t>port :</w:t>
      </w:r>
      <w:proofErr w:type="gramEnd"/>
      <w:r>
        <w:t xml:space="preserve"> </w:t>
      </w:r>
    </w:p>
    <w:p w:rsidR="002F5764" w:rsidRDefault="002F5764" w:rsidP="005F3C30">
      <w:r>
        <w:t>1522</w:t>
      </w:r>
    </w:p>
    <w:p w:rsidR="00222AEA" w:rsidRDefault="00222AEA" w:rsidP="005F3C30">
      <w:bookmarkStart w:id="0" w:name="_GoBack"/>
      <w:bookmarkEnd w:id="0"/>
    </w:p>
    <w:p w:rsidR="00222AEA" w:rsidRDefault="00222AEA" w:rsidP="005F3C30">
      <w:proofErr w:type="spellStart"/>
      <w:r w:rsidRPr="00222AEA">
        <w:t>tnsnames.ora</w:t>
      </w:r>
      <w:proofErr w:type="spellEnd"/>
    </w:p>
    <w:p w:rsidR="00222AEA" w:rsidRPr="00C21862" w:rsidRDefault="00222AEA" w:rsidP="005F3C30">
      <w:r>
        <w:rPr>
          <w:noProof/>
        </w:rPr>
        <w:drawing>
          <wp:inline distT="0" distB="0" distL="0" distR="0" wp14:anchorId="643C3AE5" wp14:editId="126176E6">
            <wp:extent cx="5274310" cy="4470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5274310" cy="447040"/>
                    </a:xfrm>
                    <a:prstGeom prst="rect">
                      <a:avLst/>
                    </a:prstGeom>
                  </pic:spPr>
                </pic:pic>
              </a:graphicData>
            </a:graphic>
          </wp:inline>
        </w:drawing>
      </w:r>
    </w:p>
    <w:sectPr w:rsidR="00222AEA" w:rsidRPr="00C218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3E41"/>
    <w:multiLevelType w:val="hybridMultilevel"/>
    <w:tmpl w:val="8340A6C2"/>
    <w:lvl w:ilvl="0" w:tplc="9A04076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C44740"/>
    <w:multiLevelType w:val="hybridMultilevel"/>
    <w:tmpl w:val="B8F642E2"/>
    <w:lvl w:ilvl="0" w:tplc="ADF2AB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4122B2"/>
    <w:multiLevelType w:val="hybridMultilevel"/>
    <w:tmpl w:val="38A693A4"/>
    <w:lvl w:ilvl="0" w:tplc="485094A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6C06AB"/>
    <w:multiLevelType w:val="hybridMultilevel"/>
    <w:tmpl w:val="9F0C09D4"/>
    <w:lvl w:ilvl="0" w:tplc="F93C21F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606DBD"/>
    <w:multiLevelType w:val="multilevel"/>
    <w:tmpl w:val="953A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D42381"/>
    <w:multiLevelType w:val="multilevel"/>
    <w:tmpl w:val="8F1E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BF2B52"/>
    <w:multiLevelType w:val="hybridMultilevel"/>
    <w:tmpl w:val="DF46FA2E"/>
    <w:lvl w:ilvl="0" w:tplc="6844825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593329"/>
    <w:multiLevelType w:val="hybridMultilevel"/>
    <w:tmpl w:val="48A8B2BC"/>
    <w:lvl w:ilvl="0" w:tplc="7F2ACB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A36A6F"/>
    <w:multiLevelType w:val="hybridMultilevel"/>
    <w:tmpl w:val="40849A2C"/>
    <w:lvl w:ilvl="0" w:tplc="BB342D6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9A7535"/>
    <w:multiLevelType w:val="hybridMultilevel"/>
    <w:tmpl w:val="4AD675BE"/>
    <w:lvl w:ilvl="0" w:tplc="6F08E7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C55BA0"/>
    <w:multiLevelType w:val="hybridMultilevel"/>
    <w:tmpl w:val="98D6ECEC"/>
    <w:lvl w:ilvl="0" w:tplc="8A460C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6DA57AA"/>
    <w:multiLevelType w:val="multilevel"/>
    <w:tmpl w:val="C724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4C31A3"/>
    <w:multiLevelType w:val="hybridMultilevel"/>
    <w:tmpl w:val="023C1A16"/>
    <w:lvl w:ilvl="0" w:tplc="8DC0886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4B53BA"/>
    <w:multiLevelType w:val="hybridMultilevel"/>
    <w:tmpl w:val="0296B1E4"/>
    <w:lvl w:ilvl="0" w:tplc="D424FF7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BB0736C"/>
    <w:multiLevelType w:val="hybridMultilevel"/>
    <w:tmpl w:val="54302B7E"/>
    <w:lvl w:ilvl="0" w:tplc="97D0B29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D31429"/>
    <w:multiLevelType w:val="multilevel"/>
    <w:tmpl w:val="4D74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713ECD"/>
    <w:multiLevelType w:val="hybridMultilevel"/>
    <w:tmpl w:val="DFA67D08"/>
    <w:lvl w:ilvl="0" w:tplc="63F8AD6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E87607B"/>
    <w:multiLevelType w:val="hybridMultilevel"/>
    <w:tmpl w:val="9F6ED8F6"/>
    <w:lvl w:ilvl="0" w:tplc="C9123FD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FAB1E13"/>
    <w:multiLevelType w:val="hybridMultilevel"/>
    <w:tmpl w:val="478A004A"/>
    <w:lvl w:ilvl="0" w:tplc="E9E8F3E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2572276"/>
    <w:multiLevelType w:val="multilevel"/>
    <w:tmpl w:val="7F14B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FA7EC5"/>
    <w:multiLevelType w:val="hybridMultilevel"/>
    <w:tmpl w:val="1298BE0C"/>
    <w:lvl w:ilvl="0" w:tplc="FC88B0C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32C068A"/>
    <w:multiLevelType w:val="hybridMultilevel"/>
    <w:tmpl w:val="84FAEF0C"/>
    <w:lvl w:ilvl="0" w:tplc="7D8A9E6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61B10B4"/>
    <w:multiLevelType w:val="hybridMultilevel"/>
    <w:tmpl w:val="53C0758A"/>
    <w:lvl w:ilvl="0" w:tplc="B80881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6845BF4"/>
    <w:multiLevelType w:val="hybridMultilevel"/>
    <w:tmpl w:val="C09226DA"/>
    <w:lvl w:ilvl="0" w:tplc="68A29B5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7B90CB0"/>
    <w:multiLevelType w:val="hybridMultilevel"/>
    <w:tmpl w:val="B21ED99A"/>
    <w:lvl w:ilvl="0" w:tplc="B2D4E7E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8296995"/>
    <w:multiLevelType w:val="hybridMultilevel"/>
    <w:tmpl w:val="40789C46"/>
    <w:lvl w:ilvl="0" w:tplc="E3CA55F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8434DDF"/>
    <w:multiLevelType w:val="multilevel"/>
    <w:tmpl w:val="425C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712A2C"/>
    <w:multiLevelType w:val="hybridMultilevel"/>
    <w:tmpl w:val="7BB431CE"/>
    <w:lvl w:ilvl="0" w:tplc="D4F675B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A222781"/>
    <w:multiLevelType w:val="hybridMultilevel"/>
    <w:tmpl w:val="A24E0464"/>
    <w:lvl w:ilvl="0" w:tplc="B24CB6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C0442E2"/>
    <w:multiLevelType w:val="multilevel"/>
    <w:tmpl w:val="40B0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6D0504"/>
    <w:multiLevelType w:val="hybridMultilevel"/>
    <w:tmpl w:val="958A548A"/>
    <w:lvl w:ilvl="0" w:tplc="11BEFB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DAC5334"/>
    <w:multiLevelType w:val="hybridMultilevel"/>
    <w:tmpl w:val="7D8281B0"/>
    <w:lvl w:ilvl="0" w:tplc="71F4018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DE608B9"/>
    <w:multiLevelType w:val="hybridMultilevel"/>
    <w:tmpl w:val="20AA8B1E"/>
    <w:lvl w:ilvl="0" w:tplc="F086F2C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E0F2FEE"/>
    <w:multiLevelType w:val="hybridMultilevel"/>
    <w:tmpl w:val="189EE592"/>
    <w:lvl w:ilvl="0" w:tplc="5A087BE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11C28F4"/>
    <w:multiLevelType w:val="multilevel"/>
    <w:tmpl w:val="AECE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2A50E1"/>
    <w:multiLevelType w:val="multilevel"/>
    <w:tmpl w:val="3E70B3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4281F92"/>
    <w:multiLevelType w:val="hybridMultilevel"/>
    <w:tmpl w:val="E21C0326"/>
    <w:lvl w:ilvl="0" w:tplc="4E62929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66E65D7"/>
    <w:multiLevelType w:val="hybridMultilevel"/>
    <w:tmpl w:val="95DEDA12"/>
    <w:lvl w:ilvl="0" w:tplc="61405DB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69E0E74"/>
    <w:multiLevelType w:val="hybridMultilevel"/>
    <w:tmpl w:val="B180E8F8"/>
    <w:lvl w:ilvl="0" w:tplc="9D44E2F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7F904A7"/>
    <w:multiLevelType w:val="multilevel"/>
    <w:tmpl w:val="6B7E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994E2B"/>
    <w:multiLevelType w:val="hybridMultilevel"/>
    <w:tmpl w:val="8100588E"/>
    <w:lvl w:ilvl="0" w:tplc="BC84A9C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CC637CE"/>
    <w:multiLevelType w:val="multilevel"/>
    <w:tmpl w:val="16E4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DF10425"/>
    <w:multiLevelType w:val="multilevel"/>
    <w:tmpl w:val="436A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EEE5FFC"/>
    <w:multiLevelType w:val="hybridMultilevel"/>
    <w:tmpl w:val="DACE8E02"/>
    <w:lvl w:ilvl="0" w:tplc="8152C8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0BD6355"/>
    <w:multiLevelType w:val="hybridMultilevel"/>
    <w:tmpl w:val="E4E250B8"/>
    <w:lvl w:ilvl="0" w:tplc="8B2EFC7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11C0D2A"/>
    <w:multiLevelType w:val="hybridMultilevel"/>
    <w:tmpl w:val="248696B6"/>
    <w:lvl w:ilvl="0" w:tplc="90D23C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2853651"/>
    <w:multiLevelType w:val="hybridMultilevel"/>
    <w:tmpl w:val="A080F15A"/>
    <w:lvl w:ilvl="0" w:tplc="9746026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35A04AC"/>
    <w:multiLevelType w:val="hybridMultilevel"/>
    <w:tmpl w:val="01BAADC4"/>
    <w:lvl w:ilvl="0" w:tplc="2BC0B70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58843A0"/>
    <w:multiLevelType w:val="hybridMultilevel"/>
    <w:tmpl w:val="1C30CEE0"/>
    <w:lvl w:ilvl="0" w:tplc="2ECCB0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70306EF"/>
    <w:multiLevelType w:val="hybridMultilevel"/>
    <w:tmpl w:val="63C4B6B0"/>
    <w:lvl w:ilvl="0" w:tplc="A720F57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84F4794"/>
    <w:multiLevelType w:val="hybridMultilevel"/>
    <w:tmpl w:val="FF840084"/>
    <w:lvl w:ilvl="0" w:tplc="2B060D4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ABD7C11"/>
    <w:multiLevelType w:val="hybridMultilevel"/>
    <w:tmpl w:val="75D4D672"/>
    <w:lvl w:ilvl="0" w:tplc="AC9211A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B22101A"/>
    <w:multiLevelType w:val="multilevel"/>
    <w:tmpl w:val="D2B0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EE7450C"/>
    <w:multiLevelType w:val="multilevel"/>
    <w:tmpl w:val="411C3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731F4C"/>
    <w:multiLevelType w:val="hybridMultilevel"/>
    <w:tmpl w:val="B4E40B02"/>
    <w:lvl w:ilvl="0" w:tplc="A8D0ACF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4B32B30"/>
    <w:multiLevelType w:val="hybridMultilevel"/>
    <w:tmpl w:val="A836D30E"/>
    <w:lvl w:ilvl="0" w:tplc="8B3E49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8E8151E"/>
    <w:multiLevelType w:val="hybridMultilevel"/>
    <w:tmpl w:val="629C84FA"/>
    <w:lvl w:ilvl="0" w:tplc="6354E4C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B2138E2"/>
    <w:multiLevelType w:val="hybridMultilevel"/>
    <w:tmpl w:val="72AEE4A6"/>
    <w:lvl w:ilvl="0" w:tplc="E7F2D5B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B9E0BF6"/>
    <w:multiLevelType w:val="hybridMultilevel"/>
    <w:tmpl w:val="1AA0EF9C"/>
    <w:lvl w:ilvl="0" w:tplc="925A2DA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BA356BB"/>
    <w:multiLevelType w:val="hybridMultilevel"/>
    <w:tmpl w:val="D8FA933A"/>
    <w:lvl w:ilvl="0" w:tplc="248094A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5E7509C5"/>
    <w:multiLevelType w:val="hybridMultilevel"/>
    <w:tmpl w:val="1452F416"/>
    <w:lvl w:ilvl="0" w:tplc="E93EAAF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07B1F60"/>
    <w:multiLevelType w:val="hybridMultilevel"/>
    <w:tmpl w:val="349A4084"/>
    <w:lvl w:ilvl="0" w:tplc="287A39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36F5E4A"/>
    <w:multiLevelType w:val="multilevel"/>
    <w:tmpl w:val="24FA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5D44DBA"/>
    <w:multiLevelType w:val="hybridMultilevel"/>
    <w:tmpl w:val="7DE083C4"/>
    <w:lvl w:ilvl="0" w:tplc="DE526B6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64D73CA"/>
    <w:multiLevelType w:val="hybridMultilevel"/>
    <w:tmpl w:val="16762B5A"/>
    <w:lvl w:ilvl="0" w:tplc="126E6A9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6911949"/>
    <w:multiLevelType w:val="hybridMultilevel"/>
    <w:tmpl w:val="61B269FA"/>
    <w:lvl w:ilvl="0" w:tplc="C66C9C8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6F1683F"/>
    <w:multiLevelType w:val="hybridMultilevel"/>
    <w:tmpl w:val="689C8B94"/>
    <w:lvl w:ilvl="0" w:tplc="ED78BDD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82C1DA8"/>
    <w:multiLevelType w:val="hybridMultilevel"/>
    <w:tmpl w:val="FC9EEA68"/>
    <w:lvl w:ilvl="0" w:tplc="1A84B3D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ACE28B3"/>
    <w:multiLevelType w:val="hybridMultilevel"/>
    <w:tmpl w:val="4E42B156"/>
    <w:lvl w:ilvl="0" w:tplc="FF5C1B8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B1D0C6C"/>
    <w:multiLevelType w:val="hybridMultilevel"/>
    <w:tmpl w:val="D374A442"/>
    <w:lvl w:ilvl="0" w:tplc="0D26D91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0AEC4C2"/>
    <w:multiLevelType w:val="hybridMultilevel"/>
    <w:tmpl w:val="3C51F7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719F2C7B"/>
    <w:multiLevelType w:val="hybridMultilevel"/>
    <w:tmpl w:val="F55A006E"/>
    <w:lvl w:ilvl="0" w:tplc="1BA884A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1F93151"/>
    <w:multiLevelType w:val="hybridMultilevel"/>
    <w:tmpl w:val="DFE633A0"/>
    <w:lvl w:ilvl="0" w:tplc="F330145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357126A"/>
    <w:multiLevelType w:val="hybridMultilevel"/>
    <w:tmpl w:val="DA962568"/>
    <w:lvl w:ilvl="0" w:tplc="B76A0A9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5E76999"/>
    <w:multiLevelType w:val="hybridMultilevel"/>
    <w:tmpl w:val="FD4A8972"/>
    <w:lvl w:ilvl="0" w:tplc="8A80CF0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7246523"/>
    <w:multiLevelType w:val="hybridMultilevel"/>
    <w:tmpl w:val="3C7CC16C"/>
    <w:lvl w:ilvl="0" w:tplc="2C6ECEA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8E24A79"/>
    <w:multiLevelType w:val="multilevel"/>
    <w:tmpl w:val="9250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95042EF"/>
    <w:multiLevelType w:val="multilevel"/>
    <w:tmpl w:val="FF6A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B4C586F"/>
    <w:multiLevelType w:val="hybridMultilevel"/>
    <w:tmpl w:val="A4C8228E"/>
    <w:lvl w:ilvl="0" w:tplc="5D4A5AB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BA83640"/>
    <w:multiLevelType w:val="hybridMultilevel"/>
    <w:tmpl w:val="61CE8906"/>
    <w:lvl w:ilvl="0" w:tplc="A620A5F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CC44CF2"/>
    <w:multiLevelType w:val="hybridMultilevel"/>
    <w:tmpl w:val="C8B6872E"/>
    <w:lvl w:ilvl="0" w:tplc="2C9CB3F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E6A07DA"/>
    <w:multiLevelType w:val="hybridMultilevel"/>
    <w:tmpl w:val="758638B0"/>
    <w:lvl w:ilvl="0" w:tplc="7FD465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7EC231ED"/>
    <w:multiLevelType w:val="multilevel"/>
    <w:tmpl w:val="20EA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0"/>
  </w:num>
  <w:num w:numId="2">
    <w:abstractNumId w:val="36"/>
  </w:num>
  <w:num w:numId="3">
    <w:abstractNumId w:val="79"/>
  </w:num>
  <w:num w:numId="4">
    <w:abstractNumId w:val="65"/>
  </w:num>
  <w:num w:numId="5">
    <w:abstractNumId w:val="4"/>
  </w:num>
  <w:num w:numId="6">
    <w:abstractNumId w:val="59"/>
  </w:num>
  <w:num w:numId="7">
    <w:abstractNumId w:val="48"/>
  </w:num>
  <w:num w:numId="8">
    <w:abstractNumId w:val="53"/>
  </w:num>
  <w:num w:numId="9">
    <w:abstractNumId w:val="31"/>
  </w:num>
  <w:num w:numId="10">
    <w:abstractNumId w:val="27"/>
  </w:num>
  <w:num w:numId="11">
    <w:abstractNumId w:val="30"/>
  </w:num>
  <w:num w:numId="12">
    <w:abstractNumId w:val="64"/>
  </w:num>
  <w:num w:numId="13">
    <w:abstractNumId w:val="2"/>
  </w:num>
  <w:num w:numId="14">
    <w:abstractNumId w:val="42"/>
  </w:num>
  <w:num w:numId="15">
    <w:abstractNumId w:val="50"/>
  </w:num>
  <w:num w:numId="16">
    <w:abstractNumId w:val="41"/>
  </w:num>
  <w:num w:numId="17">
    <w:abstractNumId w:val="75"/>
  </w:num>
  <w:num w:numId="18">
    <w:abstractNumId w:val="19"/>
    <w:lvlOverride w:ilvl="0">
      <w:startOverride w:val="1"/>
    </w:lvlOverride>
  </w:num>
  <w:num w:numId="19">
    <w:abstractNumId w:val="19"/>
    <w:lvlOverride w:ilvl="0">
      <w:startOverride w:val="2"/>
    </w:lvlOverride>
  </w:num>
  <w:num w:numId="20">
    <w:abstractNumId w:val="19"/>
    <w:lvlOverride w:ilvl="0"/>
    <w:lvlOverride w:ilvl="1">
      <w:startOverride w:val="1"/>
    </w:lvlOverride>
  </w:num>
  <w:num w:numId="21">
    <w:abstractNumId w:val="19"/>
    <w:lvlOverride w:ilvl="0"/>
    <w:lvlOverride w:ilvl="1">
      <w:startOverride w:val="2"/>
    </w:lvlOverride>
  </w:num>
  <w:num w:numId="22">
    <w:abstractNumId w:val="19"/>
    <w:lvlOverride w:ilvl="0">
      <w:startOverride w:val="3"/>
    </w:lvlOverride>
    <w:lvlOverride w:ilvl="1"/>
  </w:num>
  <w:num w:numId="23">
    <w:abstractNumId w:val="19"/>
    <w:lvlOverride w:ilvl="0">
      <w:startOverride w:val="4"/>
    </w:lvlOverride>
    <w:lvlOverride w:ilvl="1"/>
  </w:num>
  <w:num w:numId="24">
    <w:abstractNumId w:val="39"/>
    <w:lvlOverride w:ilvl="0">
      <w:startOverride w:val="1"/>
    </w:lvlOverride>
  </w:num>
  <w:num w:numId="25">
    <w:abstractNumId w:val="39"/>
    <w:lvlOverride w:ilvl="0">
      <w:startOverride w:val="2"/>
    </w:lvlOverride>
  </w:num>
  <w:num w:numId="26">
    <w:abstractNumId w:val="39"/>
    <w:lvlOverride w:ilvl="0">
      <w:startOverride w:val="3"/>
    </w:lvlOverride>
  </w:num>
  <w:num w:numId="27">
    <w:abstractNumId w:val="39"/>
    <w:lvlOverride w:ilvl="0">
      <w:startOverride w:val="4"/>
    </w:lvlOverride>
  </w:num>
  <w:num w:numId="28">
    <w:abstractNumId w:val="28"/>
  </w:num>
  <w:num w:numId="29">
    <w:abstractNumId w:val="26"/>
  </w:num>
  <w:num w:numId="30">
    <w:abstractNumId w:val="47"/>
  </w:num>
  <w:num w:numId="31">
    <w:abstractNumId w:val="68"/>
  </w:num>
  <w:num w:numId="32">
    <w:abstractNumId w:val="23"/>
  </w:num>
  <w:num w:numId="33">
    <w:abstractNumId w:val="82"/>
  </w:num>
  <w:num w:numId="34">
    <w:abstractNumId w:val="10"/>
  </w:num>
  <w:num w:numId="35">
    <w:abstractNumId w:val="49"/>
  </w:num>
  <w:num w:numId="36">
    <w:abstractNumId w:val="40"/>
  </w:num>
  <w:num w:numId="37">
    <w:abstractNumId w:val="8"/>
  </w:num>
  <w:num w:numId="38">
    <w:abstractNumId w:val="15"/>
  </w:num>
  <w:num w:numId="39">
    <w:abstractNumId w:val="9"/>
  </w:num>
  <w:num w:numId="40">
    <w:abstractNumId w:val="29"/>
  </w:num>
  <w:num w:numId="41">
    <w:abstractNumId w:val="1"/>
  </w:num>
  <w:num w:numId="42">
    <w:abstractNumId w:val="44"/>
  </w:num>
  <w:num w:numId="43">
    <w:abstractNumId w:val="43"/>
  </w:num>
  <w:num w:numId="44">
    <w:abstractNumId w:val="46"/>
  </w:num>
  <w:num w:numId="45">
    <w:abstractNumId w:val="21"/>
  </w:num>
  <w:num w:numId="46">
    <w:abstractNumId w:val="74"/>
  </w:num>
  <w:num w:numId="47">
    <w:abstractNumId w:val="72"/>
  </w:num>
  <w:num w:numId="48">
    <w:abstractNumId w:val="66"/>
  </w:num>
  <w:num w:numId="49">
    <w:abstractNumId w:val="24"/>
  </w:num>
  <w:num w:numId="50">
    <w:abstractNumId w:val="6"/>
  </w:num>
  <w:num w:numId="51">
    <w:abstractNumId w:val="14"/>
  </w:num>
  <w:num w:numId="52">
    <w:abstractNumId w:val="13"/>
  </w:num>
  <w:num w:numId="53">
    <w:abstractNumId w:val="32"/>
  </w:num>
  <w:num w:numId="54">
    <w:abstractNumId w:val="7"/>
  </w:num>
  <w:num w:numId="55">
    <w:abstractNumId w:val="38"/>
  </w:num>
  <w:num w:numId="56">
    <w:abstractNumId w:val="25"/>
  </w:num>
  <w:num w:numId="57">
    <w:abstractNumId w:val="73"/>
  </w:num>
  <w:num w:numId="58">
    <w:abstractNumId w:val="22"/>
  </w:num>
  <w:num w:numId="59">
    <w:abstractNumId w:val="5"/>
  </w:num>
  <w:num w:numId="60">
    <w:abstractNumId w:val="63"/>
  </w:num>
  <w:num w:numId="61">
    <w:abstractNumId w:val="20"/>
  </w:num>
  <w:num w:numId="62">
    <w:abstractNumId w:val="33"/>
  </w:num>
  <w:num w:numId="63">
    <w:abstractNumId w:val="3"/>
  </w:num>
  <w:num w:numId="64">
    <w:abstractNumId w:val="70"/>
  </w:num>
  <w:num w:numId="65">
    <w:abstractNumId w:val="18"/>
  </w:num>
  <w:num w:numId="66">
    <w:abstractNumId w:val="61"/>
  </w:num>
  <w:num w:numId="67">
    <w:abstractNumId w:val="76"/>
  </w:num>
  <w:num w:numId="68">
    <w:abstractNumId w:val="35"/>
  </w:num>
  <w:num w:numId="69">
    <w:abstractNumId w:val="17"/>
  </w:num>
  <w:num w:numId="70">
    <w:abstractNumId w:val="81"/>
  </w:num>
  <w:num w:numId="71">
    <w:abstractNumId w:val="34"/>
  </w:num>
  <w:num w:numId="72">
    <w:abstractNumId w:val="54"/>
  </w:num>
  <w:num w:numId="73">
    <w:abstractNumId w:val="56"/>
  </w:num>
  <w:num w:numId="74">
    <w:abstractNumId w:val="12"/>
  </w:num>
  <w:num w:numId="75">
    <w:abstractNumId w:val="62"/>
  </w:num>
  <w:num w:numId="76">
    <w:abstractNumId w:val="58"/>
  </w:num>
  <w:num w:numId="77">
    <w:abstractNumId w:val="57"/>
  </w:num>
  <w:num w:numId="78">
    <w:abstractNumId w:val="52"/>
  </w:num>
  <w:num w:numId="79">
    <w:abstractNumId w:val="67"/>
  </w:num>
  <w:num w:numId="80">
    <w:abstractNumId w:val="69"/>
  </w:num>
  <w:num w:numId="81">
    <w:abstractNumId w:val="0"/>
  </w:num>
  <w:num w:numId="82">
    <w:abstractNumId w:val="11"/>
  </w:num>
  <w:num w:numId="83">
    <w:abstractNumId w:val="51"/>
  </w:num>
  <w:num w:numId="84">
    <w:abstractNumId w:val="37"/>
  </w:num>
  <w:num w:numId="85">
    <w:abstractNumId w:val="71"/>
  </w:num>
  <w:num w:numId="86">
    <w:abstractNumId w:val="55"/>
  </w:num>
  <w:num w:numId="87">
    <w:abstractNumId w:val="80"/>
  </w:num>
  <w:num w:numId="88">
    <w:abstractNumId w:val="77"/>
  </w:num>
  <w:num w:numId="89">
    <w:abstractNumId w:val="16"/>
  </w:num>
  <w:num w:numId="90">
    <w:abstractNumId w:val="45"/>
  </w:num>
  <w:num w:numId="91">
    <w:abstractNumId w:val="78"/>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A9"/>
    <w:rsid w:val="00000AD5"/>
    <w:rsid w:val="000070F1"/>
    <w:rsid w:val="00011100"/>
    <w:rsid w:val="00012C05"/>
    <w:rsid w:val="00013035"/>
    <w:rsid w:val="000134D5"/>
    <w:rsid w:val="00051598"/>
    <w:rsid w:val="00051CDD"/>
    <w:rsid w:val="00053AE6"/>
    <w:rsid w:val="000567D7"/>
    <w:rsid w:val="00057E93"/>
    <w:rsid w:val="00060CB3"/>
    <w:rsid w:val="00061948"/>
    <w:rsid w:val="00065335"/>
    <w:rsid w:val="00066D69"/>
    <w:rsid w:val="00080B46"/>
    <w:rsid w:val="00080F1B"/>
    <w:rsid w:val="00092E9B"/>
    <w:rsid w:val="00094016"/>
    <w:rsid w:val="000975A5"/>
    <w:rsid w:val="000A06F8"/>
    <w:rsid w:val="000A09C4"/>
    <w:rsid w:val="000A6CF8"/>
    <w:rsid w:val="000C239A"/>
    <w:rsid w:val="000D25E2"/>
    <w:rsid w:val="000E5654"/>
    <w:rsid w:val="000F69B0"/>
    <w:rsid w:val="000F7067"/>
    <w:rsid w:val="00136D23"/>
    <w:rsid w:val="001520A1"/>
    <w:rsid w:val="001541EE"/>
    <w:rsid w:val="0017695F"/>
    <w:rsid w:val="00180DE8"/>
    <w:rsid w:val="00180DFB"/>
    <w:rsid w:val="0019059C"/>
    <w:rsid w:val="001909AC"/>
    <w:rsid w:val="00196A2C"/>
    <w:rsid w:val="001A016A"/>
    <w:rsid w:val="001C270C"/>
    <w:rsid w:val="001F612B"/>
    <w:rsid w:val="00200AEA"/>
    <w:rsid w:val="002173DF"/>
    <w:rsid w:val="00217633"/>
    <w:rsid w:val="00222AEA"/>
    <w:rsid w:val="00230B99"/>
    <w:rsid w:val="0023130F"/>
    <w:rsid w:val="00231F61"/>
    <w:rsid w:val="00232321"/>
    <w:rsid w:val="002466EA"/>
    <w:rsid w:val="0025569E"/>
    <w:rsid w:val="00282642"/>
    <w:rsid w:val="00290C9A"/>
    <w:rsid w:val="0029696A"/>
    <w:rsid w:val="002A518D"/>
    <w:rsid w:val="002B16EC"/>
    <w:rsid w:val="002B7512"/>
    <w:rsid w:val="002C4710"/>
    <w:rsid w:val="002D768F"/>
    <w:rsid w:val="002E53A9"/>
    <w:rsid w:val="002F5764"/>
    <w:rsid w:val="00302BFA"/>
    <w:rsid w:val="003036F5"/>
    <w:rsid w:val="0031746A"/>
    <w:rsid w:val="00326888"/>
    <w:rsid w:val="00326C96"/>
    <w:rsid w:val="003466F9"/>
    <w:rsid w:val="00361E42"/>
    <w:rsid w:val="003711E4"/>
    <w:rsid w:val="0037368D"/>
    <w:rsid w:val="00396323"/>
    <w:rsid w:val="003A3E7E"/>
    <w:rsid w:val="003A5DE9"/>
    <w:rsid w:val="003C5679"/>
    <w:rsid w:val="003D5B49"/>
    <w:rsid w:val="003D6C6C"/>
    <w:rsid w:val="003E12EF"/>
    <w:rsid w:val="003E2650"/>
    <w:rsid w:val="003E7E03"/>
    <w:rsid w:val="003F7664"/>
    <w:rsid w:val="004014BD"/>
    <w:rsid w:val="00401AD9"/>
    <w:rsid w:val="00401BD0"/>
    <w:rsid w:val="00403E33"/>
    <w:rsid w:val="0040431A"/>
    <w:rsid w:val="0041069A"/>
    <w:rsid w:val="004237AB"/>
    <w:rsid w:val="00426548"/>
    <w:rsid w:val="004550FE"/>
    <w:rsid w:val="00461BC0"/>
    <w:rsid w:val="00461E95"/>
    <w:rsid w:val="00464202"/>
    <w:rsid w:val="004649C7"/>
    <w:rsid w:val="00475DC3"/>
    <w:rsid w:val="00483CD1"/>
    <w:rsid w:val="004864E9"/>
    <w:rsid w:val="004965EA"/>
    <w:rsid w:val="004A63A9"/>
    <w:rsid w:val="004B3561"/>
    <w:rsid w:val="004D1975"/>
    <w:rsid w:val="004D6BFD"/>
    <w:rsid w:val="00501F64"/>
    <w:rsid w:val="00524BE7"/>
    <w:rsid w:val="00525C22"/>
    <w:rsid w:val="00543038"/>
    <w:rsid w:val="005473DC"/>
    <w:rsid w:val="00582218"/>
    <w:rsid w:val="00583D19"/>
    <w:rsid w:val="005926E4"/>
    <w:rsid w:val="00597415"/>
    <w:rsid w:val="005A6C30"/>
    <w:rsid w:val="005D03F3"/>
    <w:rsid w:val="005F372D"/>
    <w:rsid w:val="005F3C30"/>
    <w:rsid w:val="005F4EB4"/>
    <w:rsid w:val="00602697"/>
    <w:rsid w:val="0060607D"/>
    <w:rsid w:val="00616E98"/>
    <w:rsid w:val="006270C3"/>
    <w:rsid w:val="00631C1A"/>
    <w:rsid w:val="00635199"/>
    <w:rsid w:val="00640126"/>
    <w:rsid w:val="006459A6"/>
    <w:rsid w:val="006617DF"/>
    <w:rsid w:val="006645A6"/>
    <w:rsid w:val="00665D03"/>
    <w:rsid w:val="006727E1"/>
    <w:rsid w:val="00682012"/>
    <w:rsid w:val="006A3693"/>
    <w:rsid w:val="006A4DE7"/>
    <w:rsid w:val="006A72A1"/>
    <w:rsid w:val="006B03F7"/>
    <w:rsid w:val="006C71B3"/>
    <w:rsid w:val="006D0B35"/>
    <w:rsid w:val="006E17A3"/>
    <w:rsid w:val="00707664"/>
    <w:rsid w:val="00716F5A"/>
    <w:rsid w:val="00720F03"/>
    <w:rsid w:val="007244CA"/>
    <w:rsid w:val="00726AE0"/>
    <w:rsid w:val="00730188"/>
    <w:rsid w:val="00745445"/>
    <w:rsid w:val="0076195F"/>
    <w:rsid w:val="00770DCB"/>
    <w:rsid w:val="00773064"/>
    <w:rsid w:val="00790E73"/>
    <w:rsid w:val="007B1AE0"/>
    <w:rsid w:val="007C1AD5"/>
    <w:rsid w:val="007E256C"/>
    <w:rsid w:val="007E328D"/>
    <w:rsid w:val="007F473D"/>
    <w:rsid w:val="0080437D"/>
    <w:rsid w:val="00806318"/>
    <w:rsid w:val="008174CA"/>
    <w:rsid w:val="00833D68"/>
    <w:rsid w:val="00856F33"/>
    <w:rsid w:val="00857253"/>
    <w:rsid w:val="0086210C"/>
    <w:rsid w:val="00866F5E"/>
    <w:rsid w:val="00873499"/>
    <w:rsid w:val="008842DC"/>
    <w:rsid w:val="00884CC9"/>
    <w:rsid w:val="00891A85"/>
    <w:rsid w:val="008A339B"/>
    <w:rsid w:val="008B592C"/>
    <w:rsid w:val="008C4E12"/>
    <w:rsid w:val="008C5295"/>
    <w:rsid w:val="008D2E3B"/>
    <w:rsid w:val="008D577F"/>
    <w:rsid w:val="008D6071"/>
    <w:rsid w:val="008D77AB"/>
    <w:rsid w:val="009051E0"/>
    <w:rsid w:val="00933D8C"/>
    <w:rsid w:val="00937468"/>
    <w:rsid w:val="009521FD"/>
    <w:rsid w:val="00952283"/>
    <w:rsid w:val="00952797"/>
    <w:rsid w:val="00955299"/>
    <w:rsid w:val="009559EA"/>
    <w:rsid w:val="00972EDB"/>
    <w:rsid w:val="009743D8"/>
    <w:rsid w:val="009775E6"/>
    <w:rsid w:val="00980FD4"/>
    <w:rsid w:val="009A5462"/>
    <w:rsid w:val="009B3E41"/>
    <w:rsid w:val="009D0508"/>
    <w:rsid w:val="009D7E88"/>
    <w:rsid w:val="009E27AC"/>
    <w:rsid w:val="00A0373B"/>
    <w:rsid w:val="00A123B2"/>
    <w:rsid w:val="00A176C8"/>
    <w:rsid w:val="00A34FF9"/>
    <w:rsid w:val="00A36CE1"/>
    <w:rsid w:val="00A41953"/>
    <w:rsid w:val="00A44338"/>
    <w:rsid w:val="00A538D2"/>
    <w:rsid w:val="00A92323"/>
    <w:rsid w:val="00A97435"/>
    <w:rsid w:val="00AA10CD"/>
    <w:rsid w:val="00AA3080"/>
    <w:rsid w:val="00AA4B33"/>
    <w:rsid w:val="00AA6B2C"/>
    <w:rsid w:val="00AB03B2"/>
    <w:rsid w:val="00AB3FD0"/>
    <w:rsid w:val="00AC0F31"/>
    <w:rsid w:val="00AC1962"/>
    <w:rsid w:val="00AC3286"/>
    <w:rsid w:val="00AE4CF3"/>
    <w:rsid w:val="00B16700"/>
    <w:rsid w:val="00B178A7"/>
    <w:rsid w:val="00B27314"/>
    <w:rsid w:val="00B3624B"/>
    <w:rsid w:val="00B409CA"/>
    <w:rsid w:val="00B42BB1"/>
    <w:rsid w:val="00B4690D"/>
    <w:rsid w:val="00B51AEA"/>
    <w:rsid w:val="00B716B2"/>
    <w:rsid w:val="00B9165F"/>
    <w:rsid w:val="00BB2D41"/>
    <w:rsid w:val="00BB6AFA"/>
    <w:rsid w:val="00BB6FF2"/>
    <w:rsid w:val="00BC1C8D"/>
    <w:rsid w:val="00BC312E"/>
    <w:rsid w:val="00BD12F9"/>
    <w:rsid w:val="00BD4876"/>
    <w:rsid w:val="00BD70C9"/>
    <w:rsid w:val="00BD71AA"/>
    <w:rsid w:val="00BE1272"/>
    <w:rsid w:val="00BE46DF"/>
    <w:rsid w:val="00BE7AEF"/>
    <w:rsid w:val="00BF06CF"/>
    <w:rsid w:val="00C03A4A"/>
    <w:rsid w:val="00C12DE4"/>
    <w:rsid w:val="00C21862"/>
    <w:rsid w:val="00C2727F"/>
    <w:rsid w:val="00C3201A"/>
    <w:rsid w:val="00C359BF"/>
    <w:rsid w:val="00C47390"/>
    <w:rsid w:val="00C5014F"/>
    <w:rsid w:val="00C72344"/>
    <w:rsid w:val="00C87BF2"/>
    <w:rsid w:val="00C91748"/>
    <w:rsid w:val="00C959CB"/>
    <w:rsid w:val="00C973D3"/>
    <w:rsid w:val="00CA2079"/>
    <w:rsid w:val="00CA546B"/>
    <w:rsid w:val="00CB1CC3"/>
    <w:rsid w:val="00CD6E33"/>
    <w:rsid w:val="00CE0F70"/>
    <w:rsid w:val="00D04887"/>
    <w:rsid w:val="00D05262"/>
    <w:rsid w:val="00D20BE0"/>
    <w:rsid w:val="00D2580F"/>
    <w:rsid w:val="00D30343"/>
    <w:rsid w:val="00D341CA"/>
    <w:rsid w:val="00D355AE"/>
    <w:rsid w:val="00D37DFF"/>
    <w:rsid w:val="00D5441A"/>
    <w:rsid w:val="00D7120D"/>
    <w:rsid w:val="00DA6720"/>
    <w:rsid w:val="00DA6E35"/>
    <w:rsid w:val="00DB5B5E"/>
    <w:rsid w:val="00DB6793"/>
    <w:rsid w:val="00DB7FD0"/>
    <w:rsid w:val="00DC5FFB"/>
    <w:rsid w:val="00DD42AB"/>
    <w:rsid w:val="00DE47D4"/>
    <w:rsid w:val="00DE7418"/>
    <w:rsid w:val="00DF662F"/>
    <w:rsid w:val="00E02B60"/>
    <w:rsid w:val="00E149AB"/>
    <w:rsid w:val="00E16690"/>
    <w:rsid w:val="00E235E1"/>
    <w:rsid w:val="00E30E33"/>
    <w:rsid w:val="00E3148C"/>
    <w:rsid w:val="00E3578A"/>
    <w:rsid w:val="00E63E85"/>
    <w:rsid w:val="00E663EB"/>
    <w:rsid w:val="00E66BF6"/>
    <w:rsid w:val="00E8278E"/>
    <w:rsid w:val="00E843F8"/>
    <w:rsid w:val="00E92A13"/>
    <w:rsid w:val="00EE00ED"/>
    <w:rsid w:val="00F013BB"/>
    <w:rsid w:val="00F12298"/>
    <w:rsid w:val="00F1374B"/>
    <w:rsid w:val="00F16B3F"/>
    <w:rsid w:val="00F33112"/>
    <w:rsid w:val="00F35510"/>
    <w:rsid w:val="00F3699C"/>
    <w:rsid w:val="00F50411"/>
    <w:rsid w:val="00F63898"/>
    <w:rsid w:val="00F759A9"/>
    <w:rsid w:val="00F9385D"/>
    <w:rsid w:val="00F94180"/>
    <w:rsid w:val="00F97BEC"/>
    <w:rsid w:val="00FA1B52"/>
    <w:rsid w:val="00FA3F08"/>
    <w:rsid w:val="00FA4FC7"/>
    <w:rsid w:val="00FB331A"/>
    <w:rsid w:val="00FB6E2A"/>
    <w:rsid w:val="00FC6FDF"/>
    <w:rsid w:val="00FD0546"/>
    <w:rsid w:val="00FD2C46"/>
    <w:rsid w:val="00FE6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CC1E"/>
  <w15:docId w15:val="{B5ED5650-CC52-4191-9543-1A4E5877C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3699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369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4649C7"/>
    <w:pPr>
      <w:widowControl/>
      <w:spacing w:before="100" w:beforeAutospacing="1" w:after="100" w:afterAutospacing="1"/>
      <w:jc w:val="left"/>
      <w:outlineLvl w:val="2"/>
    </w:pPr>
    <w:rPr>
      <w:rFonts w:ascii="SimSun" w:eastAsia="SimSun" w:hAnsi="SimSun" w:cs="SimSun"/>
      <w:b/>
      <w:bCs/>
      <w:kern w:val="0"/>
      <w:sz w:val="27"/>
      <w:szCs w:val="27"/>
    </w:rPr>
  </w:style>
  <w:style w:type="paragraph" w:styleId="Heading4">
    <w:name w:val="heading 4"/>
    <w:basedOn w:val="Normal"/>
    <w:next w:val="Normal"/>
    <w:link w:val="Heading4Char"/>
    <w:uiPriority w:val="9"/>
    <w:semiHidden/>
    <w:unhideWhenUsed/>
    <w:qFormat/>
    <w:rsid w:val="00A4195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057E93"/>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53A9"/>
    <w:rPr>
      <w:sz w:val="18"/>
      <w:szCs w:val="18"/>
    </w:rPr>
  </w:style>
  <w:style w:type="character" w:customStyle="1" w:styleId="BalloonTextChar">
    <w:name w:val="Balloon Text Char"/>
    <w:basedOn w:val="DefaultParagraphFont"/>
    <w:link w:val="BalloonText"/>
    <w:uiPriority w:val="99"/>
    <w:semiHidden/>
    <w:rsid w:val="002E53A9"/>
    <w:rPr>
      <w:sz w:val="18"/>
      <w:szCs w:val="18"/>
    </w:rPr>
  </w:style>
  <w:style w:type="paragraph" w:styleId="ListParagraph">
    <w:name w:val="List Paragraph"/>
    <w:basedOn w:val="Normal"/>
    <w:uiPriority w:val="34"/>
    <w:qFormat/>
    <w:rsid w:val="00D30343"/>
    <w:pPr>
      <w:ind w:firstLineChars="200" w:firstLine="420"/>
    </w:pPr>
  </w:style>
  <w:style w:type="character" w:styleId="Hyperlink">
    <w:name w:val="Hyperlink"/>
    <w:basedOn w:val="DefaultParagraphFont"/>
    <w:uiPriority w:val="99"/>
    <w:unhideWhenUsed/>
    <w:rsid w:val="00D30343"/>
    <w:rPr>
      <w:color w:val="0000FF" w:themeColor="hyperlink"/>
      <w:u w:val="single"/>
    </w:rPr>
  </w:style>
  <w:style w:type="character" w:styleId="UnresolvedMention">
    <w:name w:val="Unresolved Mention"/>
    <w:basedOn w:val="DefaultParagraphFont"/>
    <w:uiPriority w:val="99"/>
    <w:semiHidden/>
    <w:unhideWhenUsed/>
    <w:rsid w:val="00D30343"/>
    <w:rPr>
      <w:color w:val="605E5C"/>
      <w:shd w:val="clear" w:color="auto" w:fill="E1DFDD"/>
    </w:rPr>
  </w:style>
  <w:style w:type="character" w:customStyle="1" w:styleId="Heading3Char">
    <w:name w:val="Heading 3 Char"/>
    <w:basedOn w:val="DefaultParagraphFont"/>
    <w:link w:val="Heading3"/>
    <w:uiPriority w:val="9"/>
    <w:rsid w:val="004649C7"/>
    <w:rPr>
      <w:rFonts w:ascii="SimSun" w:eastAsia="SimSun" w:hAnsi="SimSun" w:cs="SimSun"/>
      <w:b/>
      <w:bCs/>
      <w:kern w:val="0"/>
      <w:sz w:val="27"/>
      <w:szCs w:val="27"/>
    </w:rPr>
  </w:style>
  <w:style w:type="paragraph" w:styleId="NormalWeb">
    <w:name w:val="Normal (Web)"/>
    <w:basedOn w:val="Normal"/>
    <w:uiPriority w:val="99"/>
    <w:unhideWhenUsed/>
    <w:rsid w:val="004649C7"/>
    <w:pPr>
      <w:widowControl/>
      <w:spacing w:before="100" w:beforeAutospacing="1" w:after="100" w:afterAutospacing="1"/>
      <w:jc w:val="left"/>
    </w:pPr>
    <w:rPr>
      <w:rFonts w:ascii="SimSun" w:eastAsia="SimSun" w:hAnsi="SimSun" w:cs="SimSun"/>
      <w:kern w:val="0"/>
      <w:sz w:val="24"/>
      <w:szCs w:val="24"/>
    </w:rPr>
  </w:style>
  <w:style w:type="character" w:styleId="HTMLCode">
    <w:name w:val="HTML Code"/>
    <w:basedOn w:val="DefaultParagraphFont"/>
    <w:uiPriority w:val="99"/>
    <w:semiHidden/>
    <w:unhideWhenUsed/>
    <w:rsid w:val="004649C7"/>
    <w:rPr>
      <w:rFonts w:ascii="SimSun" w:eastAsia="SimSun" w:hAnsi="SimSun" w:cs="SimSun"/>
      <w:sz w:val="24"/>
      <w:szCs w:val="24"/>
    </w:rPr>
  </w:style>
  <w:style w:type="paragraph" w:styleId="HTMLPreformatted">
    <w:name w:val="HTML Preformatted"/>
    <w:basedOn w:val="Normal"/>
    <w:link w:val="HTMLPreformattedChar"/>
    <w:uiPriority w:val="99"/>
    <w:semiHidden/>
    <w:unhideWhenUsed/>
    <w:rsid w:val="004265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426548"/>
    <w:rPr>
      <w:rFonts w:ascii="SimSun" w:eastAsia="SimSun" w:hAnsi="SimSun" w:cs="SimSun"/>
      <w:kern w:val="0"/>
      <w:sz w:val="24"/>
      <w:szCs w:val="24"/>
    </w:rPr>
  </w:style>
  <w:style w:type="character" w:customStyle="1" w:styleId="hljs-operator">
    <w:name w:val="hljs-operator"/>
    <w:basedOn w:val="DefaultParagraphFont"/>
    <w:rsid w:val="00426548"/>
  </w:style>
  <w:style w:type="character" w:customStyle="1" w:styleId="hljs-keyword">
    <w:name w:val="hljs-keyword"/>
    <w:basedOn w:val="DefaultParagraphFont"/>
    <w:rsid w:val="00426548"/>
  </w:style>
  <w:style w:type="character" w:customStyle="1" w:styleId="hljs-builtin">
    <w:name w:val="hljs-built_in"/>
    <w:basedOn w:val="DefaultParagraphFont"/>
    <w:rsid w:val="00426548"/>
  </w:style>
  <w:style w:type="character" w:customStyle="1" w:styleId="hljs-number">
    <w:name w:val="hljs-number"/>
    <w:basedOn w:val="DefaultParagraphFont"/>
    <w:rsid w:val="00426548"/>
  </w:style>
  <w:style w:type="character" w:customStyle="1" w:styleId="hljs-string">
    <w:name w:val="hljs-string"/>
    <w:basedOn w:val="DefaultParagraphFont"/>
    <w:rsid w:val="00426548"/>
  </w:style>
  <w:style w:type="paragraph" w:customStyle="1" w:styleId="subhead2">
    <w:name w:val="subhead2"/>
    <w:basedOn w:val="Normal"/>
    <w:rsid w:val="009743D8"/>
    <w:pPr>
      <w:widowControl/>
      <w:spacing w:before="100" w:beforeAutospacing="1" w:after="100" w:afterAutospacing="1"/>
      <w:jc w:val="left"/>
    </w:pPr>
    <w:rPr>
      <w:rFonts w:ascii="SimSun" w:eastAsia="SimSun" w:hAnsi="SimSun" w:cs="SimSun"/>
      <w:kern w:val="0"/>
      <w:sz w:val="24"/>
      <w:szCs w:val="24"/>
    </w:rPr>
  </w:style>
  <w:style w:type="character" w:customStyle="1" w:styleId="italic">
    <w:name w:val="italic"/>
    <w:basedOn w:val="DefaultParagraphFont"/>
    <w:rsid w:val="009743D8"/>
  </w:style>
  <w:style w:type="paragraph" w:customStyle="1" w:styleId="Default">
    <w:name w:val="Default"/>
    <w:rsid w:val="00DB6793"/>
    <w:pPr>
      <w:widowControl w:val="0"/>
      <w:autoSpaceDE w:val="0"/>
      <w:autoSpaceDN w:val="0"/>
      <w:adjustRightInd w:val="0"/>
    </w:pPr>
    <w:rPr>
      <w:rFonts w:ascii="Times New Roman" w:hAnsi="Times New Roman" w:cs="Times New Roman"/>
      <w:color w:val="000000"/>
      <w:kern w:val="0"/>
      <w:sz w:val="24"/>
      <w:szCs w:val="24"/>
    </w:rPr>
  </w:style>
  <w:style w:type="character" w:customStyle="1" w:styleId="Heading1Char">
    <w:name w:val="Heading 1 Char"/>
    <w:basedOn w:val="DefaultParagraphFont"/>
    <w:link w:val="Heading1"/>
    <w:uiPriority w:val="9"/>
    <w:rsid w:val="00F3699C"/>
    <w:rPr>
      <w:b/>
      <w:bCs/>
      <w:kern w:val="44"/>
      <w:sz w:val="44"/>
      <w:szCs w:val="44"/>
    </w:rPr>
  </w:style>
  <w:style w:type="character" w:customStyle="1" w:styleId="Heading2Char">
    <w:name w:val="Heading 2 Char"/>
    <w:basedOn w:val="DefaultParagraphFont"/>
    <w:link w:val="Heading2"/>
    <w:uiPriority w:val="9"/>
    <w:semiHidden/>
    <w:rsid w:val="00F3699C"/>
    <w:rPr>
      <w:rFonts w:asciiTheme="majorHAnsi" w:eastAsiaTheme="majorEastAsia" w:hAnsiTheme="majorHAnsi" w:cstheme="majorBidi"/>
      <w:b/>
      <w:bCs/>
      <w:sz w:val="32"/>
      <w:szCs w:val="32"/>
    </w:rPr>
  </w:style>
  <w:style w:type="character" w:customStyle="1" w:styleId="doc">
    <w:name w:val="doc"/>
    <w:basedOn w:val="DefaultParagraphFont"/>
    <w:rsid w:val="00F3699C"/>
  </w:style>
  <w:style w:type="character" w:customStyle="1" w:styleId="Heading5Char">
    <w:name w:val="Heading 5 Char"/>
    <w:basedOn w:val="DefaultParagraphFont"/>
    <w:link w:val="Heading5"/>
    <w:uiPriority w:val="9"/>
    <w:semiHidden/>
    <w:rsid w:val="00057E93"/>
    <w:rPr>
      <w:b/>
      <w:bCs/>
      <w:sz w:val="28"/>
      <w:szCs w:val="28"/>
    </w:rPr>
  </w:style>
  <w:style w:type="character" w:customStyle="1" w:styleId="productautonomous">
    <w:name w:val="productautonomous"/>
    <w:basedOn w:val="DefaultParagraphFont"/>
    <w:rsid w:val="0029696A"/>
  </w:style>
  <w:style w:type="character" w:customStyle="1" w:styleId="bold">
    <w:name w:val="bold"/>
    <w:basedOn w:val="DefaultParagraphFont"/>
    <w:rsid w:val="00061948"/>
  </w:style>
  <w:style w:type="character" w:customStyle="1" w:styleId="uicontrol">
    <w:name w:val="uicontrol"/>
    <w:basedOn w:val="DefaultParagraphFont"/>
    <w:rsid w:val="00061948"/>
  </w:style>
  <w:style w:type="character" w:customStyle="1" w:styleId="productconsole">
    <w:name w:val="productconsole"/>
    <w:basedOn w:val="DefaultParagraphFont"/>
    <w:rsid w:val="00EE00ED"/>
  </w:style>
  <w:style w:type="character" w:styleId="Strong">
    <w:name w:val="Strong"/>
    <w:basedOn w:val="DefaultParagraphFont"/>
    <w:uiPriority w:val="22"/>
    <w:qFormat/>
    <w:rsid w:val="00EE00ED"/>
    <w:rPr>
      <w:b/>
      <w:bCs/>
    </w:rPr>
  </w:style>
  <w:style w:type="paragraph" w:customStyle="1" w:styleId="stepexpand">
    <w:name w:val="stepexpand"/>
    <w:basedOn w:val="Normal"/>
    <w:rsid w:val="00B16700"/>
    <w:pPr>
      <w:widowControl/>
      <w:spacing w:before="100" w:beforeAutospacing="1" w:after="100" w:afterAutospacing="1"/>
      <w:jc w:val="left"/>
    </w:pPr>
    <w:rPr>
      <w:rFonts w:ascii="SimSun" w:eastAsia="SimSun" w:hAnsi="SimSun" w:cs="SimSun"/>
      <w:kern w:val="0"/>
      <w:sz w:val="24"/>
      <w:szCs w:val="24"/>
    </w:rPr>
  </w:style>
  <w:style w:type="paragraph" w:customStyle="1" w:styleId="notep1">
    <w:name w:val="notep1"/>
    <w:basedOn w:val="Normal"/>
    <w:rsid w:val="00B16700"/>
    <w:pPr>
      <w:widowControl/>
      <w:spacing w:before="100" w:beforeAutospacing="1" w:after="100" w:afterAutospacing="1"/>
      <w:jc w:val="left"/>
    </w:pPr>
    <w:rPr>
      <w:rFonts w:ascii="SimSun" w:eastAsia="SimSun" w:hAnsi="SimSun" w:cs="SimSun"/>
      <w:kern w:val="0"/>
      <w:sz w:val="24"/>
      <w:szCs w:val="24"/>
    </w:rPr>
  </w:style>
  <w:style w:type="character" w:customStyle="1" w:styleId="productavailability">
    <w:name w:val="productavailability"/>
    <w:basedOn w:val="DefaultParagraphFont"/>
    <w:rsid w:val="002A518D"/>
  </w:style>
  <w:style w:type="character" w:customStyle="1" w:styleId="productproductname">
    <w:name w:val="productproductname"/>
    <w:basedOn w:val="DefaultParagraphFont"/>
    <w:rsid w:val="002A518D"/>
  </w:style>
  <w:style w:type="character" w:styleId="Emphasis">
    <w:name w:val="Emphasis"/>
    <w:basedOn w:val="DefaultParagraphFont"/>
    <w:uiPriority w:val="20"/>
    <w:qFormat/>
    <w:rsid w:val="002A518D"/>
    <w:rPr>
      <w:i/>
      <w:iCs/>
    </w:rPr>
  </w:style>
  <w:style w:type="character" w:customStyle="1" w:styleId="productfault">
    <w:name w:val="productfault"/>
    <w:basedOn w:val="DefaultParagraphFont"/>
    <w:rsid w:val="00E235E1"/>
  </w:style>
  <w:style w:type="character" w:customStyle="1" w:styleId="productcompute">
    <w:name w:val="productcompute"/>
    <w:basedOn w:val="DefaultParagraphFont"/>
    <w:rsid w:val="00E235E1"/>
  </w:style>
  <w:style w:type="character" w:customStyle="1" w:styleId="Heading4Char">
    <w:name w:val="Heading 4 Char"/>
    <w:basedOn w:val="DefaultParagraphFont"/>
    <w:link w:val="Heading4"/>
    <w:uiPriority w:val="9"/>
    <w:semiHidden/>
    <w:rsid w:val="00A41953"/>
    <w:rPr>
      <w:rFonts w:asciiTheme="majorHAnsi" w:eastAsiaTheme="majorEastAsia" w:hAnsiTheme="majorHAnsi" w:cstheme="majorBidi"/>
      <w:b/>
      <w:bCs/>
      <w:sz w:val="28"/>
      <w:szCs w:val="28"/>
    </w:rPr>
  </w:style>
  <w:style w:type="character" w:customStyle="1" w:styleId="enumerationsection">
    <w:name w:val="enumeration_section"/>
    <w:basedOn w:val="DefaultParagraphFont"/>
    <w:rsid w:val="009521FD"/>
  </w:style>
  <w:style w:type="character" w:styleId="HTMLCite">
    <w:name w:val="HTML Cite"/>
    <w:basedOn w:val="DefaultParagraphFont"/>
    <w:uiPriority w:val="99"/>
    <w:semiHidden/>
    <w:unhideWhenUsed/>
    <w:rsid w:val="003711E4"/>
    <w:rPr>
      <w:i/>
      <w:iCs/>
    </w:rPr>
  </w:style>
  <w:style w:type="character" w:customStyle="1" w:styleId="uk-label">
    <w:name w:val="uk-label"/>
    <w:basedOn w:val="DefaultParagraphFont"/>
    <w:rsid w:val="0023130F"/>
  </w:style>
  <w:style w:type="character" w:customStyle="1" w:styleId="uk-text-uppercase">
    <w:name w:val="uk-text-uppercase"/>
    <w:basedOn w:val="DefaultParagraphFont"/>
    <w:rsid w:val="00231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0424">
      <w:bodyDiv w:val="1"/>
      <w:marLeft w:val="0"/>
      <w:marRight w:val="0"/>
      <w:marTop w:val="0"/>
      <w:marBottom w:val="0"/>
      <w:divBdr>
        <w:top w:val="none" w:sz="0" w:space="0" w:color="auto"/>
        <w:left w:val="none" w:sz="0" w:space="0" w:color="auto"/>
        <w:bottom w:val="none" w:sz="0" w:space="0" w:color="auto"/>
        <w:right w:val="none" w:sz="0" w:space="0" w:color="auto"/>
      </w:divBdr>
      <w:divsChild>
        <w:div w:id="815952530">
          <w:marLeft w:val="0"/>
          <w:marRight w:val="0"/>
          <w:marTop w:val="0"/>
          <w:marBottom w:val="0"/>
          <w:divBdr>
            <w:top w:val="none" w:sz="0" w:space="0" w:color="auto"/>
            <w:left w:val="none" w:sz="0" w:space="0" w:color="auto"/>
            <w:bottom w:val="none" w:sz="0" w:space="0" w:color="auto"/>
            <w:right w:val="none" w:sz="0" w:space="0" w:color="auto"/>
          </w:divBdr>
        </w:div>
      </w:divsChild>
    </w:div>
    <w:div w:id="119694604">
      <w:bodyDiv w:val="1"/>
      <w:marLeft w:val="0"/>
      <w:marRight w:val="0"/>
      <w:marTop w:val="0"/>
      <w:marBottom w:val="0"/>
      <w:divBdr>
        <w:top w:val="none" w:sz="0" w:space="0" w:color="auto"/>
        <w:left w:val="none" w:sz="0" w:space="0" w:color="auto"/>
        <w:bottom w:val="none" w:sz="0" w:space="0" w:color="auto"/>
        <w:right w:val="none" w:sz="0" w:space="0" w:color="auto"/>
      </w:divBdr>
    </w:div>
    <w:div w:id="132793579">
      <w:bodyDiv w:val="1"/>
      <w:marLeft w:val="0"/>
      <w:marRight w:val="0"/>
      <w:marTop w:val="0"/>
      <w:marBottom w:val="0"/>
      <w:divBdr>
        <w:top w:val="none" w:sz="0" w:space="0" w:color="auto"/>
        <w:left w:val="none" w:sz="0" w:space="0" w:color="auto"/>
        <w:bottom w:val="none" w:sz="0" w:space="0" w:color="auto"/>
        <w:right w:val="none" w:sz="0" w:space="0" w:color="auto"/>
      </w:divBdr>
      <w:divsChild>
        <w:div w:id="44648426">
          <w:marLeft w:val="0"/>
          <w:marRight w:val="0"/>
          <w:marTop w:val="0"/>
          <w:marBottom w:val="0"/>
          <w:divBdr>
            <w:top w:val="none" w:sz="0" w:space="0" w:color="auto"/>
            <w:left w:val="none" w:sz="0" w:space="0" w:color="auto"/>
            <w:bottom w:val="none" w:sz="0" w:space="0" w:color="auto"/>
            <w:right w:val="none" w:sz="0" w:space="0" w:color="auto"/>
          </w:divBdr>
        </w:div>
      </w:divsChild>
    </w:div>
    <w:div w:id="147596830">
      <w:bodyDiv w:val="1"/>
      <w:marLeft w:val="0"/>
      <w:marRight w:val="0"/>
      <w:marTop w:val="0"/>
      <w:marBottom w:val="0"/>
      <w:divBdr>
        <w:top w:val="none" w:sz="0" w:space="0" w:color="auto"/>
        <w:left w:val="none" w:sz="0" w:space="0" w:color="auto"/>
        <w:bottom w:val="none" w:sz="0" w:space="0" w:color="auto"/>
        <w:right w:val="none" w:sz="0" w:space="0" w:color="auto"/>
      </w:divBdr>
    </w:div>
    <w:div w:id="155533696">
      <w:bodyDiv w:val="1"/>
      <w:marLeft w:val="0"/>
      <w:marRight w:val="0"/>
      <w:marTop w:val="0"/>
      <w:marBottom w:val="0"/>
      <w:divBdr>
        <w:top w:val="none" w:sz="0" w:space="0" w:color="auto"/>
        <w:left w:val="none" w:sz="0" w:space="0" w:color="auto"/>
        <w:bottom w:val="none" w:sz="0" w:space="0" w:color="auto"/>
        <w:right w:val="none" w:sz="0" w:space="0" w:color="auto"/>
      </w:divBdr>
      <w:divsChild>
        <w:div w:id="958727038">
          <w:marLeft w:val="0"/>
          <w:marRight w:val="0"/>
          <w:marTop w:val="0"/>
          <w:marBottom w:val="0"/>
          <w:divBdr>
            <w:top w:val="none" w:sz="0" w:space="0" w:color="auto"/>
            <w:left w:val="none" w:sz="0" w:space="0" w:color="auto"/>
            <w:bottom w:val="none" w:sz="0" w:space="0" w:color="auto"/>
            <w:right w:val="none" w:sz="0" w:space="0" w:color="auto"/>
          </w:divBdr>
        </w:div>
      </w:divsChild>
    </w:div>
    <w:div w:id="184442189">
      <w:bodyDiv w:val="1"/>
      <w:marLeft w:val="0"/>
      <w:marRight w:val="0"/>
      <w:marTop w:val="0"/>
      <w:marBottom w:val="0"/>
      <w:divBdr>
        <w:top w:val="none" w:sz="0" w:space="0" w:color="auto"/>
        <w:left w:val="none" w:sz="0" w:space="0" w:color="auto"/>
        <w:bottom w:val="none" w:sz="0" w:space="0" w:color="auto"/>
        <w:right w:val="none" w:sz="0" w:space="0" w:color="auto"/>
      </w:divBdr>
    </w:div>
    <w:div w:id="206381284">
      <w:bodyDiv w:val="1"/>
      <w:marLeft w:val="0"/>
      <w:marRight w:val="0"/>
      <w:marTop w:val="0"/>
      <w:marBottom w:val="0"/>
      <w:divBdr>
        <w:top w:val="none" w:sz="0" w:space="0" w:color="auto"/>
        <w:left w:val="none" w:sz="0" w:space="0" w:color="auto"/>
        <w:bottom w:val="none" w:sz="0" w:space="0" w:color="auto"/>
        <w:right w:val="none" w:sz="0" w:space="0" w:color="auto"/>
      </w:divBdr>
      <w:divsChild>
        <w:div w:id="1274676925">
          <w:marLeft w:val="0"/>
          <w:marRight w:val="0"/>
          <w:marTop w:val="0"/>
          <w:marBottom w:val="0"/>
          <w:divBdr>
            <w:top w:val="none" w:sz="0" w:space="0" w:color="auto"/>
            <w:left w:val="none" w:sz="0" w:space="0" w:color="auto"/>
            <w:bottom w:val="none" w:sz="0" w:space="0" w:color="auto"/>
            <w:right w:val="none" w:sz="0" w:space="0" w:color="auto"/>
          </w:divBdr>
        </w:div>
      </w:divsChild>
    </w:div>
    <w:div w:id="319160616">
      <w:bodyDiv w:val="1"/>
      <w:marLeft w:val="0"/>
      <w:marRight w:val="0"/>
      <w:marTop w:val="0"/>
      <w:marBottom w:val="0"/>
      <w:divBdr>
        <w:top w:val="none" w:sz="0" w:space="0" w:color="auto"/>
        <w:left w:val="none" w:sz="0" w:space="0" w:color="auto"/>
        <w:bottom w:val="none" w:sz="0" w:space="0" w:color="auto"/>
        <w:right w:val="none" w:sz="0" w:space="0" w:color="auto"/>
      </w:divBdr>
    </w:div>
    <w:div w:id="322512281">
      <w:bodyDiv w:val="1"/>
      <w:marLeft w:val="0"/>
      <w:marRight w:val="0"/>
      <w:marTop w:val="0"/>
      <w:marBottom w:val="0"/>
      <w:divBdr>
        <w:top w:val="none" w:sz="0" w:space="0" w:color="auto"/>
        <w:left w:val="none" w:sz="0" w:space="0" w:color="auto"/>
        <w:bottom w:val="none" w:sz="0" w:space="0" w:color="auto"/>
        <w:right w:val="none" w:sz="0" w:space="0" w:color="auto"/>
      </w:divBdr>
    </w:div>
    <w:div w:id="338579664">
      <w:bodyDiv w:val="1"/>
      <w:marLeft w:val="0"/>
      <w:marRight w:val="0"/>
      <w:marTop w:val="0"/>
      <w:marBottom w:val="0"/>
      <w:divBdr>
        <w:top w:val="none" w:sz="0" w:space="0" w:color="auto"/>
        <w:left w:val="none" w:sz="0" w:space="0" w:color="auto"/>
        <w:bottom w:val="none" w:sz="0" w:space="0" w:color="auto"/>
        <w:right w:val="none" w:sz="0" w:space="0" w:color="auto"/>
      </w:divBdr>
      <w:divsChild>
        <w:div w:id="1575774549">
          <w:marLeft w:val="0"/>
          <w:marRight w:val="0"/>
          <w:marTop w:val="0"/>
          <w:marBottom w:val="0"/>
          <w:divBdr>
            <w:top w:val="none" w:sz="0" w:space="0" w:color="auto"/>
            <w:left w:val="none" w:sz="0" w:space="0" w:color="auto"/>
            <w:bottom w:val="none" w:sz="0" w:space="0" w:color="auto"/>
            <w:right w:val="none" w:sz="0" w:space="0" w:color="auto"/>
          </w:divBdr>
        </w:div>
      </w:divsChild>
    </w:div>
    <w:div w:id="344407326">
      <w:bodyDiv w:val="1"/>
      <w:marLeft w:val="0"/>
      <w:marRight w:val="0"/>
      <w:marTop w:val="0"/>
      <w:marBottom w:val="0"/>
      <w:divBdr>
        <w:top w:val="none" w:sz="0" w:space="0" w:color="auto"/>
        <w:left w:val="none" w:sz="0" w:space="0" w:color="auto"/>
        <w:bottom w:val="none" w:sz="0" w:space="0" w:color="auto"/>
        <w:right w:val="none" w:sz="0" w:space="0" w:color="auto"/>
      </w:divBdr>
    </w:div>
    <w:div w:id="345786912">
      <w:bodyDiv w:val="1"/>
      <w:marLeft w:val="0"/>
      <w:marRight w:val="0"/>
      <w:marTop w:val="0"/>
      <w:marBottom w:val="0"/>
      <w:divBdr>
        <w:top w:val="none" w:sz="0" w:space="0" w:color="auto"/>
        <w:left w:val="none" w:sz="0" w:space="0" w:color="auto"/>
        <w:bottom w:val="none" w:sz="0" w:space="0" w:color="auto"/>
        <w:right w:val="none" w:sz="0" w:space="0" w:color="auto"/>
      </w:divBdr>
      <w:divsChild>
        <w:div w:id="752900253">
          <w:marLeft w:val="0"/>
          <w:marRight w:val="0"/>
          <w:marTop w:val="0"/>
          <w:marBottom w:val="0"/>
          <w:divBdr>
            <w:top w:val="none" w:sz="0" w:space="0" w:color="auto"/>
            <w:left w:val="none" w:sz="0" w:space="0" w:color="auto"/>
            <w:bottom w:val="none" w:sz="0" w:space="0" w:color="auto"/>
            <w:right w:val="none" w:sz="0" w:space="0" w:color="auto"/>
          </w:divBdr>
        </w:div>
        <w:div w:id="1131439048">
          <w:marLeft w:val="0"/>
          <w:marRight w:val="0"/>
          <w:marTop w:val="0"/>
          <w:marBottom w:val="0"/>
          <w:divBdr>
            <w:top w:val="none" w:sz="0" w:space="0" w:color="auto"/>
            <w:left w:val="none" w:sz="0" w:space="0" w:color="auto"/>
            <w:bottom w:val="none" w:sz="0" w:space="0" w:color="auto"/>
            <w:right w:val="none" w:sz="0" w:space="0" w:color="auto"/>
          </w:divBdr>
        </w:div>
        <w:div w:id="1120951356">
          <w:marLeft w:val="0"/>
          <w:marRight w:val="0"/>
          <w:marTop w:val="0"/>
          <w:marBottom w:val="0"/>
          <w:divBdr>
            <w:top w:val="none" w:sz="0" w:space="0" w:color="auto"/>
            <w:left w:val="none" w:sz="0" w:space="0" w:color="auto"/>
            <w:bottom w:val="none" w:sz="0" w:space="0" w:color="auto"/>
            <w:right w:val="none" w:sz="0" w:space="0" w:color="auto"/>
          </w:divBdr>
          <w:divsChild>
            <w:div w:id="167331847">
              <w:marLeft w:val="0"/>
              <w:marRight w:val="0"/>
              <w:marTop w:val="0"/>
              <w:marBottom w:val="0"/>
              <w:divBdr>
                <w:top w:val="none" w:sz="0" w:space="0" w:color="auto"/>
                <w:left w:val="none" w:sz="0" w:space="0" w:color="auto"/>
                <w:bottom w:val="none" w:sz="0" w:space="0" w:color="auto"/>
                <w:right w:val="none" w:sz="0" w:space="0" w:color="auto"/>
              </w:divBdr>
            </w:div>
          </w:divsChild>
        </w:div>
        <w:div w:id="211231120">
          <w:marLeft w:val="0"/>
          <w:marRight w:val="0"/>
          <w:marTop w:val="0"/>
          <w:marBottom w:val="0"/>
          <w:divBdr>
            <w:top w:val="none" w:sz="0" w:space="0" w:color="auto"/>
            <w:left w:val="none" w:sz="0" w:space="0" w:color="auto"/>
            <w:bottom w:val="none" w:sz="0" w:space="0" w:color="auto"/>
            <w:right w:val="none" w:sz="0" w:space="0" w:color="auto"/>
          </w:divBdr>
        </w:div>
      </w:divsChild>
    </w:div>
    <w:div w:id="418217235">
      <w:bodyDiv w:val="1"/>
      <w:marLeft w:val="0"/>
      <w:marRight w:val="0"/>
      <w:marTop w:val="0"/>
      <w:marBottom w:val="0"/>
      <w:divBdr>
        <w:top w:val="none" w:sz="0" w:space="0" w:color="auto"/>
        <w:left w:val="none" w:sz="0" w:space="0" w:color="auto"/>
        <w:bottom w:val="none" w:sz="0" w:space="0" w:color="auto"/>
        <w:right w:val="none" w:sz="0" w:space="0" w:color="auto"/>
      </w:divBdr>
    </w:div>
    <w:div w:id="445584226">
      <w:bodyDiv w:val="1"/>
      <w:marLeft w:val="0"/>
      <w:marRight w:val="0"/>
      <w:marTop w:val="0"/>
      <w:marBottom w:val="0"/>
      <w:divBdr>
        <w:top w:val="none" w:sz="0" w:space="0" w:color="auto"/>
        <w:left w:val="none" w:sz="0" w:space="0" w:color="auto"/>
        <w:bottom w:val="none" w:sz="0" w:space="0" w:color="auto"/>
        <w:right w:val="none" w:sz="0" w:space="0" w:color="auto"/>
      </w:divBdr>
      <w:divsChild>
        <w:div w:id="1585871621">
          <w:marLeft w:val="0"/>
          <w:marRight w:val="0"/>
          <w:marTop w:val="0"/>
          <w:marBottom w:val="0"/>
          <w:divBdr>
            <w:top w:val="none" w:sz="0" w:space="0" w:color="auto"/>
            <w:left w:val="none" w:sz="0" w:space="0" w:color="auto"/>
            <w:bottom w:val="none" w:sz="0" w:space="0" w:color="auto"/>
            <w:right w:val="none" w:sz="0" w:space="0" w:color="auto"/>
          </w:divBdr>
        </w:div>
      </w:divsChild>
    </w:div>
    <w:div w:id="472646941">
      <w:bodyDiv w:val="1"/>
      <w:marLeft w:val="0"/>
      <w:marRight w:val="0"/>
      <w:marTop w:val="0"/>
      <w:marBottom w:val="0"/>
      <w:divBdr>
        <w:top w:val="none" w:sz="0" w:space="0" w:color="auto"/>
        <w:left w:val="none" w:sz="0" w:space="0" w:color="auto"/>
        <w:bottom w:val="none" w:sz="0" w:space="0" w:color="auto"/>
        <w:right w:val="none" w:sz="0" w:space="0" w:color="auto"/>
      </w:divBdr>
    </w:div>
    <w:div w:id="497888886">
      <w:bodyDiv w:val="1"/>
      <w:marLeft w:val="0"/>
      <w:marRight w:val="0"/>
      <w:marTop w:val="0"/>
      <w:marBottom w:val="0"/>
      <w:divBdr>
        <w:top w:val="none" w:sz="0" w:space="0" w:color="auto"/>
        <w:left w:val="none" w:sz="0" w:space="0" w:color="auto"/>
        <w:bottom w:val="none" w:sz="0" w:space="0" w:color="auto"/>
        <w:right w:val="none" w:sz="0" w:space="0" w:color="auto"/>
      </w:divBdr>
      <w:divsChild>
        <w:div w:id="1719160358">
          <w:marLeft w:val="0"/>
          <w:marRight w:val="0"/>
          <w:marTop w:val="0"/>
          <w:marBottom w:val="0"/>
          <w:divBdr>
            <w:top w:val="none" w:sz="0" w:space="0" w:color="auto"/>
            <w:left w:val="none" w:sz="0" w:space="0" w:color="auto"/>
            <w:bottom w:val="none" w:sz="0" w:space="0" w:color="auto"/>
            <w:right w:val="none" w:sz="0" w:space="0" w:color="auto"/>
          </w:divBdr>
        </w:div>
      </w:divsChild>
    </w:div>
    <w:div w:id="502167764">
      <w:bodyDiv w:val="1"/>
      <w:marLeft w:val="0"/>
      <w:marRight w:val="0"/>
      <w:marTop w:val="0"/>
      <w:marBottom w:val="0"/>
      <w:divBdr>
        <w:top w:val="none" w:sz="0" w:space="0" w:color="auto"/>
        <w:left w:val="none" w:sz="0" w:space="0" w:color="auto"/>
        <w:bottom w:val="none" w:sz="0" w:space="0" w:color="auto"/>
        <w:right w:val="none" w:sz="0" w:space="0" w:color="auto"/>
      </w:divBdr>
      <w:divsChild>
        <w:div w:id="1585991083">
          <w:marLeft w:val="0"/>
          <w:marRight w:val="0"/>
          <w:marTop w:val="0"/>
          <w:marBottom w:val="0"/>
          <w:divBdr>
            <w:top w:val="none" w:sz="0" w:space="0" w:color="auto"/>
            <w:left w:val="none" w:sz="0" w:space="0" w:color="auto"/>
            <w:bottom w:val="none" w:sz="0" w:space="0" w:color="auto"/>
            <w:right w:val="none" w:sz="0" w:space="0" w:color="auto"/>
          </w:divBdr>
        </w:div>
        <w:div w:id="624849254">
          <w:marLeft w:val="0"/>
          <w:marRight w:val="0"/>
          <w:marTop w:val="0"/>
          <w:marBottom w:val="0"/>
          <w:divBdr>
            <w:top w:val="none" w:sz="0" w:space="0" w:color="auto"/>
            <w:left w:val="none" w:sz="0" w:space="0" w:color="auto"/>
            <w:bottom w:val="none" w:sz="0" w:space="0" w:color="auto"/>
            <w:right w:val="none" w:sz="0" w:space="0" w:color="auto"/>
          </w:divBdr>
        </w:div>
        <w:div w:id="174922213">
          <w:marLeft w:val="0"/>
          <w:marRight w:val="0"/>
          <w:marTop w:val="0"/>
          <w:marBottom w:val="0"/>
          <w:divBdr>
            <w:top w:val="none" w:sz="0" w:space="0" w:color="auto"/>
            <w:left w:val="none" w:sz="0" w:space="0" w:color="auto"/>
            <w:bottom w:val="none" w:sz="0" w:space="0" w:color="auto"/>
            <w:right w:val="none" w:sz="0" w:space="0" w:color="auto"/>
          </w:divBdr>
        </w:div>
        <w:div w:id="1933735620">
          <w:marLeft w:val="0"/>
          <w:marRight w:val="0"/>
          <w:marTop w:val="0"/>
          <w:marBottom w:val="0"/>
          <w:divBdr>
            <w:top w:val="none" w:sz="0" w:space="0" w:color="auto"/>
            <w:left w:val="none" w:sz="0" w:space="0" w:color="auto"/>
            <w:bottom w:val="none" w:sz="0" w:space="0" w:color="auto"/>
            <w:right w:val="none" w:sz="0" w:space="0" w:color="auto"/>
          </w:divBdr>
        </w:div>
        <w:div w:id="2032950604">
          <w:marLeft w:val="0"/>
          <w:marRight w:val="0"/>
          <w:marTop w:val="0"/>
          <w:marBottom w:val="0"/>
          <w:divBdr>
            <w:top w:val="none" w:sz="0" w:space="0" w:color="auto"/>
            <w:left w:val="none" w:sz="0" w:space="0" w:color="auto"/>
            <w:bottom w:val="none" w:sz="0" w:space="0" w:color="auto"/>
            <w:right w:val="none" w:sz="0" w:space="0" w:color="auto"/>
          </w:divBdr>
        </w:div>
        <w:div w:id="1365902974">
          <w:marLeft w:val="0"/>
          <w:marRight w:val="0"/>
          <w:marTop w:val="0"/>
          <w:marBottom w:val="0"/>
          <w:divBdr>
            <w:top w:val="none" w:sz="0" w:space="0" w:color="auto"/>
            <w:left w:val="none" w:sz="0" w:space="0" w:color="auto"/>
            <w:bottom w:val="none" w:sz="0" w:space="0" w:color="auto"/>
            <w:right w:val="none" w:sz="0" w:space="0" w:color="auto"/>
          </w:divBdr>
        </w:div>
        <w:div w:id="426192879">
          <w:marLeft w:val="0"/>
          <w:marRight w:val="0"/>
          <w:marTop w:val="0"/>
          <w:marBottom w:val="0"/>
          <w:divBdr>
            <w:top w:val="none" w:sz="0" w:space="0" w:color="auto"/>
            <w:left w:val="none" w:sz="0" w:space="0" w:color="auto"/>
            <w:bottom w:val="none" w:sz="0" w:space="0" w:color="auto"/>
            <w:right w:val="none" w:sz="0" w:space="0" w:color="auto"/>
          </w:divBdr>
        </w:div>
        <w:div w:id="1846169839">
          <w:marLeft w:val="0"/>
          <w:marRight w:val="0"/>
          <w:marTop w:val="0"/>
          <w:marBottom w:val="0"/>
          <w:divBdr>
            <w:top w:val="none" w:sz="0" w:space="0" w:color="auto"/>
            <w:left w:val="none" w:sz="0" w:space="0" w:color="auto"/>
            <w:bottom w:val="none" w:sz="0" w:space="0" w:color="auto"/>
            <w:right w:val="none" w:sz="0" w:space="0" w:color="auto"/>
          </w:divBdr>
        </w:div>
        <w:div w:id="99447954">
          <w:marLeft w:val="0"/>
          <w:marRight w:val="0"/>
          <w:marTop w:val="0"/>
          <w:marBottom w:val="0"/>
          <w:divBdr>
            <w:top w:val="none" w:sz="0" w:space="0" w:color="auto"/>
            <w:left w:val="none" w:sz="0" w:space="0" w:color="auto"/>
            <w:bottom w:val="none" w:sz="0" w:space="0" w:color="auto"/>
            <w:right w:val="none" w:sz="0" w:space="0" w:color="auto"/>
          </w:divBdr>
        </w:div>
        <w:div w:id="813791671">
          <w:marLeft w:val="0"/>
          <w:marRight w:val="0"/>
          <w:marTop w:val="0"/>
          <w:marBottom w:val="0"/>
          <w:divBdr>
            <w:top w:val="none" w:sz="0" w:space="0" w:color="auto"/>
            <w:left w:val="none" w:sz="0" w:space="0" w:color="auto"/>
            <w:bottom w:val="none" w:sz="0" w:space="0" w:color="auto"/>
            <w:right w:val="none" w:sz="0" w:space="0" w:color="auto"/>
          </w:divBdr>
        </w:div>
        <w:div w:id="308634069">
          <w:marLeft w:val="0"/>
          <w:marRight w:val="0"/>
          <w:marTop w:val="0"/>
          <w:marBottom w:val="0"/>
          <w:divBdr>
            <w:top w:val="none" w:sz="0" w:space="0" w:color="auto"/>
            <w:left w:val="none" w:sz="0" w:space="0" w:color="auto"/>
            <w:bottom w:val="none" w:sz="0" w:space="0" w:color="auto"/>
            <w:right w:val="none" w:sz="0" w:space="0" w:color="auto"/>
          </w:divBdr>
        </w:div>
        <w:div w:id="1078671407">
          <w:marLeft w:val="0"/>
          <w:marRight w:val="0"/>
          <w:marTop w:val="0"/>
          <w:marBottom w:val="0"/>
          <w:divBdr>
            <w:top w:val="none" w:sz="0" w:space="0" w:color="auto"/>
            <w:left w:val="none" w:sz="0" w:space="0" w:color="auto"/>
            <w:bottom w:val="none" w:sz="0" w:space="0" w:color="auto"/>
            <w:right w:val="none" w:sz="0" w:space="0" w:color="auto"/>
          </w:divBdr>
        </w:div>
        <w:div w:id="1972784654">
          <w:marLeft w:val="0"/>
          <w:marRight w:val="0"/>
          <w:marTop w:val="0"/>
          <w:marBottom w:val="0"/>
          <w:divBdr>
            <w:top w:val="none" w:sz="0" w:space="0" w:color="auto"/>
            <w:left w:val="none" w:sz="0" w:space="0" w:color="auto"/>
            <w:bottom w:val="none" w:sz="0" w:space="0" w:color="auto"/>
            <w:right w:val="none" w:sz="0" w:space="0" w:color="auto"/>
          </w:divBdr>
        </w:div>
      </w:divsChild>
    </w:div>
    <w:div w:id="625082465">
      <w:bodyDiv w:val="1"/>
      <w:marLeft w:val="0"/>
      <w:marRight w:val="0"/>
      <w:marTop w:val="0"/>
      <w:marBottom w:val="0"/>
      <w:divBdr>
        <w:top w:val="none" w:sz="0" w:space="0" w:color="auto"/>
        <w:left w:val="none" w:sz="0" w:space="0" w:color="auto"/>
        <w:bottom w:val="none" w:sz="0" w:space="0" w:color="auto"/>
        <w:right w:val="none" w:sz="0" w:space="0" w:color="auto"/>
      </w:divBdr>
      <w:divsChild>
        <w:div w:id="1271935254">
          <w:marLeft w:val="0"/>
          <w:marRight w:val="0"/>
          <w:marTop w:val="0"/>
          <w:marBottom w:val="0"/>
          <w:divBdr>
            <w:top w:val="none" w:sz="0" w:space="0" w:color="auto"/>
            <w:left w:val="none" w:sz="0" w:space="0" w:color="auto"/>
            <w:bottom w:val="none" w:sz="0" w:space="0" w:color="auto"/>
            <w:right w:val="none" w:sz="0" w:space="0" w:color="auto"/>
          </w:divBdr>
          <w:divsChild>
            <w:div w:id="216670719">
              <w:marLeft w:val="0"/>
              <w:marRight w:val="0"/>
              <w:marTop w:val="0"/>
              <w:marBottom w:val="0"/>
              <w:divBdr>
                <w:top w:val="none" w:sz="0" w:space="0" w:color="auto"/>
                <w:left w:val="none" w:sz="0" w:space="0" w:color="auto"/>
                <w:bottom w:val="none" w:sz="0" w:space="0" w:color="auto"/>
                <w:right w:val="none" w:sz="0" w:space="0" w:color="auto"/>
              </w:divBdr>
              <w:divsChild>
                <w:div w:id="2100325991">
                  <w:marLeft w:val="0"/>
                  <w:marRight w:val="0"/>
                  <w:marTop w:val="0"/>
                  <w:marBottom w:val="0"/>
                  <w:divBdr>
                    <w:top w:val="none" w:sz="0" w:space="0" w:color="auto"/>
                    <w:left w:val="none" w:sz="0" w:space="0" w:color="auto"/>
                    <w:bottom w:val="none" w:sz="0" w:space="0" w:color="auto"/>
                    <w:right w:val="none" w:sz="0" w:space="0" w:color="auto"/>
                  </w:divBdr>
                  <w:divsChild>
                    <w:div w:id="514928326">
                      <w:marLeft w:val="0"/>
                      <w:marRight w:val="0"/>
                      <w:marTop w:val="0"/>
                      <w:marBottom w:val="0"/>
                      <w:divBdr>
                        <w:top w:val="none" w:sz="0" w:space="0" w:color="auto"/>
                        <w:left w:val="none" w:sz="0" w:space="0" w:color="auto"/>
                        <w:bottom w:val="none" w:sz="0" w:space="0" w:color="auto"/>
                        <w:right w:val="none" w:sz="0" w:space="0" w:color="auto"/>
                      </w:divBdr>
                      <w:divsChild>
                        <w:div w:id="10526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356860">
      <w:bodyDiv w:val="1"/>
      <w:marLeft w:val="0"/>
      <w:marRight w:val="0"/>
      <w:marTop w:val="0"/>
      <w:marBottom w:val="0"/>
      <w:divBdr>
        <w:top w:val="none" w:sz="0" w:space="0" w:color="auto"/>
        <w:left w:val="none" w:sz="0" w:space="0" w:color="auto"/>
        <w:bottom w:val="none" w:sz="0" w:space="0" w:color="auto"/>
        <w:right w:val="none" w:sz="0" w:space="0" w:color="auto"/>
      </w:divBdr>
      <w:divsChild>
        <w:div w:id="120658590">
          <w:marLeft w:val="0"/>
          <w:marRight w:val="0"/>
          <w:marTop w:val="0"/>
          <w:marBottom w:val="0"/>
          <w:divBdr>
            <w:top w:val="none" w:sz="0" w:space="0" w:color="auto"/>
            <w:left w:val="none" w:sz="0" w:space="0" w:color="auto"/>
            <w:bottom w:val="none" w:sz="0" w:space="0" w:color="auto"/>
            <w:right w:val="none" w:sz="0" w:space="0" w:color="auto"/>
          </w:divBdr>
        </w:div>
      </w:divsChild>
    </w:div>
    <w:div w:id="736319596">
      <w:bodyDiv w:val="1"/>
      <w:marLeft w:val="0"/>
      <w:marRight w:val="0"/>
      <w:marTop w:val="0"/>
      <w:marBottom w:val="0"/>
      <w:divBdr>
        <w:top w:val="none" w:sz="0" w:space="0" w:color="auto"/>
        <w:left w:val="none" w:sz="0" w:space="0" w:color="auto"/>
        <w:bottom w:val="none" w:sz="0" w:space="0" w:color="auto"/>
        <w:right w:val="none" w:sz="0" w:space="0" w:color="auto"/>
      </w:divBdr>
    </w:div>
    <w:div w:id="776604750">
      <w:bodyDiv w:val="1"/>
      <w:marLeft w:val="0"/>
      <w:marRight w:val="0"/>
      <w:marTop w:val="0"/>
      <w:marBottom w:val="0"/>
      <w:divBdr>
        <w:top w:val="none" w:sz="0" w:space="0" w:color="auto"/>
        <w:left w:val="none" w:sz="0" w:space="0" w:color="auto"/>
        <w:bottom w:val="none" w:sz="0" w:space="0" w:color="auto"/>
        <w:right w:val="none" w:sz="0" w:space="0" w:color="auto"/>
      </w:divBdr>
    </w:div>
    <w:div w:id="784615170">
      <w:bodyDiv w:val="1"/>
      <w:marLeft w:val="0"/>
      <w:marRight w:val="0"/>
      <w:marTop w:val="0"/>
      <w:marBottom w:val="0"/>
      <w:divBdr>
        <w:top w:val="none" w:sz="0" w:space="0" w:color="auto"/>
        <w:left w:val="none" w:sz="0" w:space="0" w:color="auto"/>
        <w:bottom w:val="none" w:sz="0" w:space="0" w:color="auto"/>
        <w:right w:val="none" w:sz="0" w:space="0" w:color="auto"/>
      </w:divBdr>
    </w:div>
    <w:div w:id="791748341">
      <w:bodyDiv w:val="1"/>
      <w:marLeft w:val="0"/>
      <w:marRight w:val="0"/>
      <w:marTop w:val="0"/>
      <w:marBottom w:val="0"/>
      <w:divBdr>
        <w:top w:val="none" w:sz="0" w:space="0" w:color="auto"/>
        <w:left w:val="none" w:sz="0" w:space="0" w:color="auto"/>
        <w:bottom w:val="none" w:sz="0" w:space="0" w:color="auto"/>
        <w:right w:val="none" w:sz="0" w:space="0" w:color="auto"/>
      </w:divBdr>
      <w:divsChild>
        <w:div w:id="5251292">
          <w:marLeft w:val="0"/>
          <w:marRight w:val="0"/>
          <w:marTop w:val="0"/>
          <w:marBottom w:val="0"/>
          <w:divBdr>
            <w:top w:val="none" w:sz="0" w:space="0" w:color="auto"/>
            <w:left w:val="none" w:sz="0" w:space="0" w:color="auto"/>
            <w:bottom w:val="none" w:sz="0" w:space="0" w:color="auto"/>
            <w:right w:val="none" w:sz="0" w:space="0" w:color="auto"/>
          </w:divBdr>
        </w:div>
      </w:divsChild>
    </w:div>
    <w:div w:id="792946493">
      <w:bodyDiv w:val="1"/>
      <w:marLeft w:val="0"/>
      <w:marRight w:val="0"/>
      <w:marTop w:val="0"/>
      <w:marBottom w:val="0"/>
      <w:divBdr>
        <w:top w:val="none" w:sz="0" w:space="0" w:color="auto"/>
        <w:left w:val="none" w:sz="0" w:space="0" w:color="auto"/>
        <w:bottom w:val="none" w:sz="0" w:space="0" w:color="auto"/>
        <w:right w:val="none" w:sz="0" w:space="0" w:color="auto"/>
      </w:divBdr>
    </w:div>
    <w:div w:id="809054240">
      <w:bodyDiv w:val="1"/>
      <w:marLeft w:val="0"/>
      <w:marRight w:val="0"/>
      <w:marTop w:val="0"/>
      <w:marBottom w:val="0"/>
      <w:divBdr>
        <w:top w:val="none" w:sz="0" w:space="0" w:color="auto"/>
        <w:left w:val="none" w:sz="0" w:space="0" w:color="auto"/>
        <w:bottom w:val="none" w:sz="0" w:space="0" w:color="auto"/>
        <w:right w:val="none" w:sz="0" w:space="0" w:color="auto"/>
      </w:divBdr>
      <w:divsChild>
        <w:div w:id="207112265">
          <w:marLeft w:val="0"/>
          <w:marRight w:val="0"/>
          <w:marTop w:val="0"/>
          <w:marBottom w:val="0"/>
          <w:divBdr>
            <w:top w:val="none" w:sz="0" w:space="0" w:color="auto"/>
            <w:left w:val="none" w:sz="0" w:space="0" w:color="auto"/>
            <w:bottom w:val="none" w:sz="0" w:space="0" w:color="auto"/>
            <w:right w:val="none" w:sz="0" w:space="0" w:color="auto"/>
          </w:divBdr>
        </w:div>
      </w:divsChild>
    </w:div>
    <w:div w:id="814444470">
      <w:bodyDiv w:val="1"/>
      <w:marLeft w:val="0"/>
      <w:marRight w:val="0"/>
      <w:marTop w:val="0"/>
      <w:marBottom w:val="0"/>
      <w:divBdr>
        <w:top w:val="none" w:sz="0" w:space="0" w:color="auto"/>
        <w:left w:val="none" w:sz="0" w:space="0" w:color="auto"/>
        <w:bottom w:val="none" w:sz="0" w:space="0" w:color="auto"/>
        <w:right w:val="none" w:sz="0" w:space="0" w:color="auto"/>
      </w:divBdr>
    </w:div>
    <w:div w:id="853376171">
      <w:bodyDiv w:val="1"/>
      <w:marLeft w:val="0"/>
      <w:marRight w:val="0"/>
      <w:marTop w:val="0"/>
      <w:marBottom w:val="0"/>
      <w:divBdr>
        <w:top w:val="none" w:sz="0" w:space="0" w:color="auto"/>
        <w:left w:val="none" w:sz="0" w:space="0" w:color="auto"/>
        <w:bottom w:val="none" w:sz="0" w:space="0" w:color="auto"/>
        <w:right w:val="none" w:sz="0" w:space="0" w:color="auto"/>
      </w:divBdr>
    </w:div>
    <w:div w:id="866794724">
      <w:bodyDiv w:val="1"/>
      <w:marLeft w:val="0"/>
      <w:marRight w:val="0"/>
      <w:marTop w:val="0"/>
      <w:marBottom w:val="0"/>
      <w:divBdr>
        <w:top w:val="none" w:sz="0" w:space="0" w:color="auto"/>
        <w:left w:val="none" w:sz="0" w:space="0" w:color="auto"/>
        <w:bottom w:val="none" w:sz="0" w:space="0" w:color="auto"/>
        <w:right w:val="none" w:sz="0" w:space="0" w:color="auto"/>
      </w:divBdr>
    </w:div>
    <w:div w:id="903030272">
      <w:bodyDiv w:val="1"/>
      <w:marLeft w:val="0"/>
      <w:marRight w:val="0"/>
      <w:marTop w:val="0"/>
      <w:marBottom w:val="0"/>
      <w:divBdr>
        <w:top w:val="none" w:sz="0" w:space="0" w:color="auto"/>
        <w:left w:val="none" w:sz="0" w:space="0" w:color="auto"/>
        <w:bottom w:val="none" w:sz="0" w:space="0" w:color="auto"/>
        <w:right w:val="none" w:sz="0" w:space="0" w:color="auto"/>
      </w:divBdr>
      <w:divsChild>
        <w:div w:id="1287808939">
          <w:marLeft w:val="0"/>
          <w:marRight w:val="0"/>
          <w:marTop w:val="0"/>
          <w:marBottom w:val="0"/>
          <w:divBdr>
            <w:top w:val="none" w:sz="0" w:space="0" w:color="auto"/>
            <w:left w:val="none" w:sz="0" w:space="0" w:color="auto"/>
            <w:bottom w:val="none" w:sz="0" w:space="0" w:color="auto"/>
            <w:right w:val="none" w:sz="0" w:space="0" w:color="auto"/>
          </w:divBdr>
        </w:div>
      </w:divsChild>
    </w:div>
    <w:div w:id="910627683">
      <w:bodyDiv w:val="1"/>
      <w:marLeft w:val="0"/>
      <w:marRight w:val="0"/>
      <w:marTop w:val="0"/>
      <w:marBottom w:val="0"/>
      <w:divBdr>
        <w:top w:val="none" w:sz="0" w:space="0" w:color="auto"/>
        <w:left w:val="none" w:sz="0" w:space="0" w:color="auto"/>
        <w:bottom w:val="none" w:sz="0" w:space="0" w:color="auto"/>
        <w:right w:val="none" w:sz="0" w:space="0" w:color="auto"/>
      </w:divBdr>
    </w:div>
    <w:div w:id="934483546">
      <w:bodyDiv w:val="1"/>
      <w:marLeft w:val="0"/>
      <w:marRight w:val="0"/>
      <w:marTop w:val="0"/>
      <w:marBottom w:val="0"/>
      <w:divBdr>
        <w:top w:val="none" w:sz="0" w:space="0" w:color="auto"/>
        <w:left w:val="none" w:sz="0" w:space="0" w:color="auto"/>
        <w:bottom w:val="none" w:sz="0" w:space="0" w:color="auto"/>
        <w:right w:val="none" w:sz="0" w:space="0" w:color="auto"/>
      </w:divBdr>
      <w:divsChild>
        <w:div w:id="246115263">
          <w:marLeft w:val="0"/>
          <w:marRight w:val="0"/>
          <w:marTop w:val="0"/>
          <w:marBottom w:val="0"/>
          <w:divBdr>
            <w:top w:val="none" w:sz="0" w:space="0" w:color="auto"/>
            <w:left w:val="none" w:sz="0" w:space="0" w:color="auto"/>
            <w:bottom w:val="none" w:sz="0" w:space="0" w:color="auto"/>
            <w:right w:val="none" w:sz="0" w:space="0" w:color="auto"/>
          </w:divBdr>
        </w:div>
      </w:divsChild>
    </w:div>
    <w:div w:id="936447020">
      <w:bodyDiv w:val="1"/>
      <w:marLeft w:val="0"/>
      <w:marRight w:val="0"/>
      <w:marTop w:val="0"/>
      <w:marBottom w:val="0"/>
      <w:divBdr>
        <w:top w:val="none" w:sz="0" w:space="0" w:color="auto"/>
        <w:left w:val="none" w:sz="0" w:space="0" w:color="auto"/>
        <w:bottom w:val="none" w:sz="0" w:space="0" w:color="auto"/>
        <w:right w:val="none" w:sz="0" w:space="0" w:color="auto"/>
      </w:divBdr>
      <w:divsChild>
        <w:div w:id="85856031">
          <w:marLeft w:val="0"/>
          <w:marRight w:val="0"/>
          <w:marTop w:val="0"/>
          <w:marBottom w:val="0"/>
          <w:divBdr>
            <w:top w:val="none" w:sz="0" w:space="0" w:color="auto"/>
            <w:left w:val="none" w:sz="0" w:space="0" w:color="auto"/>
            <w:bottom w:val="none" w:sz="0" w:space="0" w:color="auto"/>
            <w:right w:val="none" w:sz="0" w:space="0" w:color="auto"/>
          </w:divBdr>
        </w:div>
      </w:divsChild>
    </w:div>
    <w:div w:id="969047722">
      <w:bodyDiv w:val="1"/>
      <w:marLeft w:val="0"/>
      <w:marRight w:val="0"/>
      <w:marTop w:val="0"/>
      <w:marBottom w:val="0"/>
      <w:divBdr>
        <w:top w:val="none" w:sz="0" w:space="0" w:color="auto"/>
        <w:left w:val="none" w:sz="0" w:space="0" w:color="auto"/>
        <w:bottom w:val="none" w:sz="0" w:space="0" w:color="auto"/>
        <w:right w:val="none" w:sz="0" w:space="0" w:color="auto"/>
      </w:divBdr>
    </w:div>
    <w:div w:id="1023896890">
      <w:bodyDiv w:val="1"/>
      <w:marLeft w:val="0"/>
      <w:marRight w:val="0"/>
      <w:marTop w:val="0"/>
      <w:marBottom w:val="0"/>
      <w:divBdr>
        <w:top w:val="none" w:sz="0" w:space="0" w:color="auto"/>
        <w:left w:val="none" w:sz="0" w:space="0" w:color="auto"/>
        <w:bottom w:val="none" w:sz="0" w:space="0" w:color="auto"/>
        <w:right w:val="none" w:sz="0" w:space="0" w:color="auto"/>
      </w:divBdr>
    </w:div>
    <w:div w:id="1092698613">
      <w:bodyDiv w:val="1"/>
      <w:marLeft w:val="0"/>
      <w:marRight w:val="0"/>
      <w:marTop w:val="0"/>
      <w:marBottom w:val="0"/>
      <w:divBdr>
        <w:top w:val="none" w:sz="0" w:space="0" w:color="auto"/>
        <w:left w:val="none" w:sz="0" w:space="0" w:color="auto"/>
        <w:bottom w:val="none" w:sz="0" w:space="0" w:color="auto"/>
        <w:right w:val="none" w:sz="0" w:space="0" w:color="auto"/>
      </w:divBdr>
    </w:div>
    <w:div w:id="1234465030">
      <w:bodyDiv w:val="1"/>
      <w:marLeft w:val="0"/>
      <w:marRight w:val="0"/>
      <w:marTop w:val="0"/>
      <w:marBottom w:val="0"/>
      <w:divBdr>
        <w:top w:val="none" w:sz="0" w:space="0" w:color="auto"/>
        <w:left w:val="none" w:sz="0" w:space="0" w:color="auto"/>
        <w:bottom w:val="none" w:sz="0" w:space="0" w:color="auto"/>
        <w:right w:val="none" w:sz="0" w:space="0" w:color="auto"/>
      </w:divBdr>
      <w:divsChild>
        <w:div w:id="305089596">
          <w:marLeft w:val="0"/>
          <w:marRight w:val="0"/>
          <w:marTop w:val="0"/>
          <w:marBottom w:val="0"/>
          <w:divBdr>
            <w:top w:val="none" w:sz="0" w:space="0" w:color="auto"/>
            <w:left w:val="none" w:sz="0" w:space="0" w:color="auto"/>
            <w:bottom w:val="none" w:sz="0" w:space="0" w:color="auto"/>
            <w:right w:val="none" w:sz="0" w:space="0" w:color="auto"/>
          </w:divBdr>
        </w:div>
      </w:divsChild>
    </w:div>
    <w:div w:id="1258058026">
      <w:bodyDiv w:val="1"/>
      <w:marLeft w:val="0"/>
      <w:marRight w:val="0"/>
      <w:marTop w:val="0"/>
      <w:marBottom w:val="0"/>
      <w:divBdr>
        <w:top w:val="none" w:sz="0" w:space="0" w:color="auto"/>
        <w:left w:val="none" w:sz="0" w:space="0" w:color="auto"/>
        <w:bottom w:val="none" w:sz="0" w:space="0" w:color="auto"/>
        <w:right w:val="none" w:sz="0" w:space="0" w:color="auto"/>
      </w:divBdr>
      <w:divsChild>
        <w:div w:id="680355168">
          <w:marLeft w:val="0"/>
          <w:marRight w:val="0"/>
          <w:marTop w:val="0"/>
          <w:marBottom w:val="0"/>
          <w:divBdr>
            <w:top w:val="none" w:sz="0" w:space="0" w:color="auto"/>
            <w:left w:val="none" w:sz="0" w:space="0" w:color="auto"/>
            <w:bottom w:val="none" w:sz="0" w:space="0" w:color="auto"/>
            <w:right w:val="none" w:sz="0" w:space="0" w:color="auto"/>
          </w:divBdr>
        </w:div>
      </w:divsChild>
    </w:div>
    <w:div w:id="1320235169">
      <w:bodyDiv w:val="1"/>
      <w:marLeft w:val="0"/>
      <w:marRight w:val="0"/>
      <w:marTop w:val="0"/>
      <w:marBottom w:val="0"/>
      <w:divBdr>
        <w:top w:val="none" w:sz="0" w:space="0" w:color="auto"/>
        <w:left w:val="none" w:sz="0" w:space="0" w:color="auto"/>
        <w:bottom w:val="none" w:sz="0" w:space="0" w:color="auto"/>
        <w:right w:val="none" w:sz="0" w:space="0" w:color="auto"/>
      </w:divBdr>
      <w:divsChild>
        <w:div w:id="253367570">
          <w:marLeft w:val="0"/>
          <w:marRight w:val="0"/>
          <w:marTop w:val="0"/>
          <w:marBottom w:val="0"/>
          <w:divBdr>
            <w:top w:val="none" w:sz="0" w:space="0" w:color="auto"/>
            <w:left w:val="none" w:sz="0" w:space="0" w:color="auto"/>
            <w:bottom w:val="none" w:sz="0" w:space="0" w:color="auto"/>
            <w:right w:val="none" w:sz="0" w:space="0" w:color="auto"/>
          </w:divBdr>
        </w:div>
      </w:divsChild>
    </w:div>
    <w:div w:id="1345089724">
      <w:bodyDiv w:val="1"/>
      <w:marLeft w:val="0"/>
      <w:marRight w:val="0"/>
      <w:marTop w:val="0"/>
      <w:marBottom w:val="0"/>
      <w:divBdr>
        <w:top w:val="none" w:sz="0" w:space="0" w:color="auto"/>
        <w:left w:val="none" w:sz="0" w:space="0" w:color="auto"/>
        <w:bottom w:val="none" w:sz="0" w:space="0" w:color="auto"/>
        <w:right w:val="none" w:sz="0" w:space="0" w:color="auto"/>
      </w:divBdr>
    </w:div>
    <w:div w:id="1436637920">
      <w:bodyDiv w:val="1"/>
      <w:marLeft w:val="0"/>
      <w:marRight w:val="0"/>
      <w:marTop w:val="0"/>
      <w:marBottom w:val="0"/>
      <w:divBdr>
        <w:top w:val="none" w:sz="0" w:space="0" w:color="auto"/>
        <w:left w:val="none" w:sz="0" w:space="0" w:color="auto"/>
        <w:bottom w:val="none" w:sz="0" w:space="0" w:color="auto"/>
        <w:right w:val="none" w:sz="0" w:space="0" w:color="auto"/>
      </w:divBdr>
    </w:div>
    <w:div w:id="1446273820">
      <w:bodyDiv w:val="1"/>
      <w:marLeft w:val="0"/>
      <w:marRight w:val="0"/>
      <w:marTop w:val="0"/>
      <w:marBottom w:val="0"/>
      <w:divBdr>
        <w:top w:val="none" w:sz="0" w:space="0" w:color="auto"/>
        <w:left w:val="none" w:sz="0" w:space="0" w:color="auto"/>
        <w:bottom w:val="none" w:sz="0" w:space="0" w:color="auto"/>
        <w:right w:val="none" w:sz="0" w:space="0" w:color="auto"/>
      </w:divBdr>
    </w:div>
    <w:div w:id="1467428386">
      <w:bodyDiv w:val="1"/>
      <w:marLeft w:val="0"/>
      <w:marRight w:val="0"/>
      <w:marTop w:val="0"/>
      <w:marBottom w:val="0"/>
      <w:divBdr>
        <w:top w:val="none" w:sz="0" w:space="0" w:color="auto"/>
        <w:left w:val="none" w:sz="0" w:space="0" w:color="auto"/>
        <w:bottom w:val="none" w:sz="0" w:space="0" w:color="auto"/>
        <w:right w:val="none" w:sz="0" w:space="0" w:color="auto"/>
      </w:divBdr>
      <w:divsChild>
        <w:div w:id="1125545691">
          <w:marLeft w:val="0"/>
          <w:marRight w:val="0"/>
          <w:marTop w:val="0"/>
          <w:marBottom w:val="0"/>
          <w:divBdr>
            <w:top w:val="none" w:sz="0" w:space="0" w:color="auto"/>
            <w:left w:val="none" w:sz="0" w:space="0" w:color="auto"/>
            <w:bottom w:val="none" w:sz="0" w:space="0" w:color="auto"/>
            <w:right w:val="none" w:sz="0" w:space="0" w:color="auto"/>
          </w:divBdr>
        </w:div>
      </w:divsChild>
    </w:div>
    <w:div w:id="1526792795">
      <w:bodyDiv w:val="1"/>
      <w:marLeft w:val="0"/>
      <w:marRight w:val="0"/>
      <w:marTop w:val="0"/>
      <w:marBottom w:val="0"/>
      <w:divBdr>
        <w:top w:val="none" w:sz="0" w:space="0" w:color="auto"/>
        <w:left w:val="none" w:sz="0" w:space="0" w:color="auto"/>
        <w:bottom w:val="none" w:sz="0" w:space="0" w:color="auto"/>
        <w:right w:val="none" w:sz="0" w:space="0" w:color="auto"/>
      </w:divBdr>
    </w:div>
    <w:div w:id="1538857331">
      <w:bodyDiv w:val="1"/>
      <w:marLeft w:val="0"/>
      <w:marRight w:val="0"/>
      <w:marTop w:val="0"/>
      <w:marBottom w:val="0"/>
      <w:divBdr>
        <w:top w:val="none" w:sz="0" w:space="0" w:color="auto"/>
        <w:left w:val="none" w:sz="0" w:space="0" w:color="auto"/>
        <w:bottom w:val="none" w:sz="0" w:space="0" w:color="auto"/>
        <w:right w:val="none" w:sz="0" w:space="0" w:color="auto"/>
      </w:divBdr>
    </w:div>
    <w:div w:id="1539393519">
      <w:bodyDiv w:val="1"/>
      <w:marLeft w:val="0"/>
      <w:marRight w:val="0"/>
      <w:marTop w:val="0"/>
      <w:marBottom w:val="0"/>
      <w:divBdr>
        <w:top w:val="none" w:sz="0" w:space="0" w:color="auto"/>
        <w:left w:val="none" w:sz="0" w:space="0" w:color="auto"/>
        <w:bottom w:val="none" w:sz="0" w:space="0" w:color="auto"/>
        <w:right w:val="none" w:sz="0" w:space="0" w:color="auto"/>
      </w:divBdr>
    </w:div>
    <w:div w:id="1548103966">
      <w:bodyDiv w:val="1"/>
      <w:marLeft w:val="0"/>
      <w:marRight w:val="0"/>
      <w:marTop w:val="0"/>
      <w:marBottom w:val="0"/>
      <w:divBdr>
        <w:top w:val="none" w:sz="0" w:space="0" w:color="auto"/>
        <w:left w:val="none" w:sz="0" w:space="0" w:color="auto"/>
        <w:bottom w:val="none" w:sz="0" w:space="0" w:color="auto"/>
        <w:right w:val="none" w:sz="0" w:space="0" w:color="auto"/>
      </w:divBdr>
      <w:divsChild>
        <w:div w:id="1641153845">
          <w:marLeft w:val="0"/>
          <w:marRight w:val="0"/>
          <w:marTop w:val="0"/>
          <w:marBottom w:val="0"/>
          <w:divBdr>
            <w:top w:val="none" w:sz="0" w:space="0" w:color="auto"/>
            <w:left w:val="none" w:sz="0" w:space="0" w:color="auto"/>
            <w:bottom w:val="none" w:sz="0" w:space="0" w:color="auto"/>
            <w:right w:val="none" w:sz="0" w:space="0" w:color="auto"/>
          </w:divBdr>
        </w:div>
      </w:divsChild>
    </w:div>
    <w:div w:id="1554612216">
      <w:bodyDiv w:val="1"/>
      <w:marLeft w:val="0"/>
      <w:marRight w:val="0"/>
      <w:marTop w:val="0"/>
      <w:marBottom w:val="0"/>
      <w:divBdr>
        <w:top w:val="none" w:sz="0" w:space="0" w:color="auto"/>
        <w:left w:val="none" w:sz="0" w:space="0" w:color="auto"/>
        <w:bottom w:val="none" w:sz="0" w:space="0" w:color="auto"/>
        <w:right w:val="none" w:sz="0" w:space="0" w:color="auto"/>
      </w:divBdr>
    </w:div>
    <w:div w:id="1571772178">
      <w:bodyDiv w:val="1"/>
      <w:marLeft w:val="0"/>
      <w:marRight w:val="0"/>
      <w:marTop w:val="0"/>
      <w:marBottom w:val="0"/>
      <w:divBdr>
        <w:top w:val="none" w:sz="0" w:space="0" w:color="auto"/>
        <w:left w:val="none" w:sz="0" w:space="0" w:color="auto"/>
        <w:bottom w:val="none" w:sz="0" w:space="0" w:color="auto"/>
        <w:right w:val="none" w:sz="0" w:space="0" w:color="auto"/>
      </w:divBdr>
      <w:divsChild>
        <w:div w:id="288317649">
          <w:marLeft w:val="0"/>
          <w:marRight w:val="0"/>
          <w:marTop w:val="0"/>
          <w:marBottom w:val="0"/>
          <w:divBdr>
            <w:top w:val="none" w:sz="0" w:space="0" w:color="auto"/>
            <w:left w:val="none" w:sz="0" w:space="0" w:color="auto"/>
            <w:bottom w:val="none" w:sz="0" w:space="0" w:color="auto"/>
            <w:right w:val="none" w:sz="0" w:space="0" w:color="auto"/>
          </w:divBdr>
        </w:div>
      </w:divsChild>
    </w:div>
    <w:div w:id="1575123465">
      <w:bodyDiv w:val="1"/>
      <w:marLeft w:val="0"/>
      <w:marRight w:val="0"/>
      <w:marTop w:val="0"/>
      <w:marBottom w:val="0"/>
      <w:divBdr>
        <w:top w:val="none" w:sz="0" w:space="0" w:color="auto"/>
        <w:left w:val="none" w:sz="0" w:space="0" w:color="auto"/>
        <w:bottom w:val="none" w:sz="0" w:space="0" w:color="auto"/>
        <w:right w:val="none" w:sz="0" w:space="0" w:color="auto"/>
      </w:divBdr>
    </w:div>
    <w:div w:id="1704479851">
      <w:bodyDiv w:val="1"/>
      <w:marLeft w:val="0"/>
      <w:marRight w:val="0"/>
      <w:marTop w:val="0"/>
      <w:marBottom w:val="0"/>
      <w:divBdr>
        <w:top w:val="none" w:sz="0" w:space="0" w:color="auto"/>
        <w:left w:val="none" w:sz="0" w:space="0" w:color="auto"/>
        <w:bottom w:val="none" w:sz="0" w:space="0" w:color="auto"/>
        <w:right w:val="none" w:sz="0" w:space="0" w:color="auto"/>
      </w:divBdr>
      <w:divsChild>
        <w:div w:id="603806535">
          <w:marLeft w:val="0"/>
          <w:marRight w:val="0"/>
          <w:marTop w:val="0"/>
          <w:marBottom w:val="0"/>
          <w:divBdr>
            <w:top w:val="none" w:sz="0" w:space="0" w:color="auto"/>
            <w:left w:val="none" w:sz="0" w:space="0" w:color="auto"/>
            <w:bottom w:val="none" w:sz="0" w:space="0" w:color="auto"/>
            <w:right w:val="none" w:sz="0" w:space="0" w:color="auto"/>
          </w:divBdr>
        </w:div>
      </w:divsChild>
    </w:div>
    <w:div w:id="1726028588">
      <w:bodyDiv w:val="1"/>
      <w:marLeft w:val="0"/>
      <w:marRight w:val="0"/>
      <w:marTop w:val="0"/>
      <w:marBottom w:val="0"/>
      <w:divBdr>
        <w:top w:val="none" w:sz="0" w:space="0" w:color="auto"/>
        <w:left w:val="none" w:sz="0" w:space="0" w:color="auto"/>
        <w:bottom w:val="none" w:sz="0" w:space="0" w:color="auto"/>
        <w:right w:val="none" w:sz="0" w:space="0" w:color="auto"/>
      </w:divBdr>
      <w:divsChild>
        <w:div w:id="817576369">
          <w:marLeft w:val="0"/>
          <w:marRight w:val="0"/>
          <w:marTop w:val="0"/>
          <w:marBottom w:val="0"/>
          <w:divBdr>
            <w:top w:val="none" w:sz="0" w:space="0" w:color="auto"/>
            <w:left w:val="none" w:sz="0" w:space="0" w:color="auto"/>
            <w:bottom w:val="none" w:sz="0" w:space="0" w:color="auto"/>
            <w:right w:val="none" w:sz="0" w:space="0" w:color="auto"/>
          </w:divBdr>
        </w:div>
      </w:divsChild>
    </w:div>
    <w:div w:id="1744062145">
      <w:bodyDiv w:val="1"/>
      <w:marLeft w:val="0"/>
      <w:marRight w:val="0"/>
      <w:marTop w:val="0"/>
      <w:marBottom w:val="0"/>
      <w:divBdr>
        <w:top w:val="none" w:sz="0" w:space="0" w:color="auto"/>
        <w:left w:val="none" w:sz="0" w:space="0" w:color="auto"/>
        <w:bottom w:val="none" w:sz="0" w:space="0" w:color="auto"/>
        <w:right w:val="none" w:sz="0" w:space="0" w:color="auto"/>
      </w:divBdr>
    </w:div>
    <w:div w:id="1759520709">
      <w:bodyDiv w:val="1"/>
      <w:marLeft w:val="0"/>
      <w:marRight w:val="0"/>
      <w:marTop w:val="0"/>
      <w:marBottom w:val="0"/>
      <w:divBdr>
        <w:top w:val="none" w:sz="0" w:space="0" w:color="auto"/>
        <w:left w:val="none" w:sz="0" w:space="0" w:color="auto"/>
        <w:bottom w:val="none" w:sz="0" w:space="0" w:color="auto"/>
        <w:right w:val="none" w:sz="0" w:space="0" w:color="auto"/>
      </w:divBdr>
    </w:div>
    <w:div w:id="1759523231">
      <w:bodyDiv w:val="1"/>
      <w:marLeft w:val="0"/>
      <w:marRight w:val="0"/>
      <w:marTop w:val="0"/>
      <w:marBottom w:val="0"/>
      <w:divBdr>
        <w:top w:val="none" w:sz="0" w:space="0" w:color="auto"/>
        <w:left w:val="none" w:sz="0" w:space="0" w:color="auto"/>
        <w:bottom w:val="none" w:sz="0" w:space="0" w:color="auto"/>
        <w:right w:val="none" w:sz="0" w:space="0" w:color="auto"/>
      </w:divBdr>
      <w:divsChild>
        <w:div w:id="706413614">
          <w:marLeft w:val="0"/>
          <w:marRight w:val="0"/>
          <w:marTop w:val="0"/>
          <w:marBottom w:val="0"/>
          <w:divBdr>
            <w:top w:val="none" w:sz="0" w:space="0" w:color="auto"/>
            <w:left w:val="none" w:sz="0" w:space="0" w:color="auto"/>
            <w:bottom w:val="none" w:sz="0" w:space="0" w:color="auto"/>
            <w:right w:val="none" w:sz="0" w:space="0" w:color="auto"/>
          </w:divBdr>
        </w:div>
        <w:div w:id="1138455366">
          <w:marLeft w:val="0"/>
          <w:marRight w:val="0"/>
          <w:marTop w:val="0"/>
          <w:marBottom w:val="0"/>
          <w:divBdr>
            <w:top w:val="none" w:sz="0" w:space="0" w:color="auto"/>
            <w:left w:val="none" w:sz="0" w:space="0" w:color="auto"/>
            <w:bottom w:val="none" w:sz="0" w:space="0" w:color="auto"/>
            <w:right w:val="none" w:sz="0" w:space="0" w:color="auto"/>
          </w:divBdr>
        </w:div>
      </w:divsChild>
    </w:div>
    <w:div w:id="1804886274">
      <w:bodyDiv w:val="1"/>
      <w:marLeft w:val="0"/>
      <w:marRight w:val="0"/>
      <w:marTop w:val="0"/>
      <w:marBottom w:val="0"/>
      <w:divBdr>
        <w:top w:val="none" w:sz="0" w:space="0" w:color="auto"/>
        <w:left w:val="none" w:sz="0" w:space="0" w:color="auto"/>
        <w:bottom w:val="none" w:sz="0" w:space="0" w:color="auto"/>
        <w:right w:val="none" w:sz="0" w:space="0" w:color="auto"/>
      </w:divBdr>
      <w:divsChild>
        <w:div w:id="1979143670">
          <w:marLeft w:val="0"/>
          <w:marRight w:val="0"/>
          <w:marTop w:val="0"/>
          <w:marBottom w:val="0"/>
          <w:divBdr>
            <w:top w:val="none" w:sz="0" w:space="0" w:color="auto"/>
            <w:left w:val="none" w:sz="0" w:space="0" w:color="auto"/>
            <w:bottom w:val="none" w:sz="0" w:space="0" w:color="auto"/>
            <w:right w:val="none" w:sz="0" w:space="0" w:color="auto"/>
          </w:divBdr>
        </w:div>
      </w:divsChild>
    </w:div>
    <w:div w:id="1809086414">
      <w:bodyDiv w:val="1"/>
      <w:marLeft w:val="0"/>
      <w:marRight w:val="0"/>
      <w:marTop w:val="0"/>
      <w:marBottom w:val="0"/>
      <w:divBdr>
        <w:top w:val="none" w:sz="0" w:space="0" w:color="auto"/>
        <w:left w:val="none" w:sz="0" w:space="0" w:color="auto"/>
        <w:bottom w:val="none" w:sz="0" w:space="0" w:color="auto"/>
        <w:right w:val="none" w:sz="0" w:space="0" w:color="auto"/>
      </w:divBdr>
      <w:divsChild>
        <w:div w:id="244414833">
          <w:marLeft w:val="0"/>
          <w:marRight w:val="0"/>
          <w:marTop w:val="0"/>
          <w:marBottom w:val="0"/>
          <w:divBdr>
            <w:top w:val="none" w:sz="0" w:space="0" w:color="auto"/>
            <w:left w:val="none" w:sz="0" w:space="0" w:color="auto"/>
            <w:bottom w:val="none" w:sz="0" w:space="0" w:color="auto"/>
            <w:right w:val="none" w:sz="0" w:space="0" w:color="auto"/>
          </w:divBdr>
        </w:div>
        <w:div w:id="457529633">
          <w:marLeft w:val="0"/>
          <w:marRight w:val="0"/>
          <w:marTop w:val="0"/>
          <w:marBottom w:val="0"/>
          <w:divBdr>
            <w:top w:val="none" w:sz="0" w:space="0" w:color="auto"/>
            <w:left w:val="none" w:sz="0" w:space="0" w:color="auto"/>
            <w:bottom w:val="none" w:sz="0" w:space="0" w:color="auto"/>
            <w:right w:val="none" w:sz="0" w:space="0" w:color="auto"/>
          </w:divBdr>
        </w:div>
      </w:divsChild>
    </w:div>
    <w:div w:id="1829393933">
      <w:bodyDiv w:val="1"/>
      <w:marLeft w:val="0"/>
      <w:marRight w:val="0"/>
      <w:marTop w:val="0"/>
      <w:marBottom w:val="0"/>
      <w:divBdr>
        <w:top w:val="none" w:sz="0" w:space="0" w:color="auto"/>
        <w:left w:val="none" w:sz="0" w:space="0" w:color="auto"/>
        <w:bottom w:val="none" w:sz="0" w:space="0" w:color="auto"/>
        <w:right w:val="none" w:sz="0" w:space="0" w:color="auto"/>
      </w:divBdr>
    </w:div>
    <w:div w:id="1866823574">
      <w:bodyDiv w:val="1"/>
      <w:marLeft w:val="0"/>
      <w:marRight w:val="0"/>
      <w:marTop w:val="0"/>
      <w:marBottom w:val="0"/>
      <w:divBdr>
        <w:top w:val="none" w:sz="0" w:space="0" w:color="auto"/>
        <w:left w:val="none" w:sz="0" w:space="0" w:color="auto"/>
        <w:bottom w:val="none" w:sz="0" w:space="0" w:color="auto"/>
        <w:right w:val="none" w:sz="0" w:space="0" w:color="auto"/>
      </w:divBdr>
      <w:divsChild>
        <w:div w:id="570624414">
          <w:marLeft w:val="0"/>
          <w:marRight w:val="0"/>
          <w:marTop w:val="0"/>
          <w:marBottom w:val="0"/>
          <w:divBdr>
            <w:top w:val="none" w:sz="0" w:space="0" w:color="auto"/>
            <w:left w:val="none" w:sz="0" w:space="0" w:color="auto"/>
            <w:bottom w:val="none" w:sz="0" w:space="0" w:color="auto"/>
            <w:right w:val="none" w:sz="0" w:space="0" w:color="auto"/>
          </w:divBdr>
        </w:div>
      </w:divsChild>
    </w:div>
    <w:div w:id="1869179351">
      <w:bodyDiv w:val="1"/>
      <w:marLeft w:val="0"/>
      <w:marRight w:val="0"/>
      <w:marTop w:val="0"/>
      <w:marBottom w:val="0"/>
      <w:divBdr>
        <w:top w:val="none" w:sz="0" w:space="0" w:color="auto"/>
        <w:left w:val="none" w:sz="0" w:space="0" w:color="auto"/>
        <w:bottom w:val="none" w:sz="0" w:space="0" w:color="auto"/>
        <w:right w:val="none" w:sz="0" w:space="0" w:color="auto"/>
      </w:divBdr>
      <w:divsChild>
        <w:div w:id="147597661">
          <w:marLeft w:val="0"/>
          <w:marRight w:val="0"/>
          <w:marTop w:val="0"/>
          <w:marBottom w:val="0"/>
          <w:divBdr>
            <w:top w:val="none" w:sz="0" w:space="0" w:color="auto"/>
            <w:left w:val="none" w:sz="0" w:space="0" w:color="auto"/>
            <w:bottom w:val="none" w:sz="0" w:space="0" w:color="auto"/>
            <w:right w:val="none" w:sz="0" w:space="0" w:color="auto"/>
          </w:divBdr>
        </w:div>
      </w:divsChild>
    </w:div>
    <w:div w:id="1882282137">
      <w:bodyDiv w:val="1"/>
      <w:marLeft w:val="0"/>
      <w:marRight w:val="0"/>
      <w:marTop w:val="0"/>
      <w:marBottom w:val="0"/>
      <w:divBdr>
        <w:top w:val="none" w:sz="0" w:space="0" w:color="auto"/>
        <w:left w:val="none" w:sz="0" w:space="0" w:color="auto"/>
        <w:bottom w:val="none" w:sz="0" w:space="0" w:color="auto"/>
        <w:right w:val="none" w:sz="0" w:space="0" w:color="auto"/>
      </w:divBdr>
      <w:divsChild>
        <w:div w:id="360664973">
          <w:marLeft w:val="0"/>
          <w:marRight w:val="0"/>
          <w:marTop w:val="0"/>
          <w:marBottom w:val="0"/>
          <w:divBdr>
            <w:top w:val="none" w:sz="0" w:space="0" w:color="auto"/>
            <w:left w:val="none" w:sz="0" w:space="0" w:color="auto"/>
            <w:bottom w:val="none" w:sz="0" w:space="0" w:color="auto"/>
            <w:right w:val="none" w:sz="0" w:space="0" w:color="auto"/>
          </w:divBdr>
        </w:div>
      </w:divsChild>
    </w:div>
    <w:div w:id="1895316056">
      <w:bodyDiv w:val="1"/>
      <w:marLeft w:val="0"/>
      <w:marRight w:val="0"/>
      <w:marTop w:val="0"/>
      <w:marBottom w:val="0"/>
      <w:divBdr>
        <w:top w:val="none" w:sz="0" w:space="0" w:color="auto"/>
        <w:left w:val="none" w:sz="0" w:space="0" w:color="auto"/>
        <w:bottom w:val="none" w:sz="0" w:space="0" w:color="auto"/>
        <w:right w:val="none" w:sz="0" w:space="0" w:color="auto"/>
      </w:divBdr>
      <w:divsChild>
        <w:div w:id="272706993">
          <w:marLeft w:val="0"/>
          <w:marRight w:val="0"/>
          <w:marTop w:val="0"/>
          <w:marBottom w:val="0"/>
          <w:divBdr>
            <w:top w:val="none" w:sz="0" w:space="0" w:color="auto"/>
            <w:left w:val="none" w:sz="0" w:space="0" w:color="auto"/>
            <w:bottom w:val="none" w:sz="0" w:space="0" w:color="auto"/>
            <w:right w:val="none" w:sz="0" w:space="0" w:color="auto"/>
          </w:divBdr>
        </w:div>
      </w:divsChild>
    </w:div>
    <w:div w:id="1936865462">
      <w:bodyDiv w:val="1"/>
      <w:marLeft w:val="0"/>
      <w:marRight w:val="0"/>
      <w:marTop w:val="0"/>
      <w:marBottom w:val="0"/>
      <w:divBdr>
        <w:top w:val="none" w:sz="0" w:space="0" w:color="auto"/>
        <w:left w:val="none" w:sz="0" w:space="0" w:color="auto"/>
        <w:bottom w:val="none" w:sz="0" w:space="0" w:color="auto"/>
        <w:right w:val="none" w:sz="0" w:space="0" w:color="auto"/>
      </w:divBdr>
      <w:divsChild>
        <w:div w:id="2084988147">
          <w:marLeft w:val="0"/>
          <w:marRight w:val="0"/>
          <w:marTop w:val="0"/>
          <w:marBottom w:val="0"/>
          <w:divBdr>
            <w:top w:val="none" w:sz="0" w:space="0" w:color="auto"/>
            <w:left w:val="none" w:sz="0" w:space="0" w:color="auto"/>
            <w:bottom w:val="none" w:sz="0" w:space="0" w:color="auto"/>
            <w:right w:val="none" w:sz="0" w:space="0" w:color="auto"/>
          </w:divBdr>
        </w:div>
      </w:divsChild>
    </w:div>
    <w:div w:id="1943685672">
      <w:bodyDiv w:val="1"/>
      <w:marLeft w:val="0"/>
      <w:marRight w:val="0"/>
      <w:marTop w:val="0"/>
      <w:marBottom w:val="0"/>
      <w:divBdr>
        <w:top w:val="none" w:sz="0" w:space="0" w:color="auto"/>
        <w:left w:val="none" w:sz="0" w:space="0" w:color="auto"/>
        <w:bottom w:val="none" w:sz="0" w:space="0" w:color="auto"/>
        <w:right w:val="none" w:sz="0" w:space="0" w:color="auto"/>
      </w:divBdr>
      <w:divsChild>
        <w:div w:id="1896546544">
          <w:marLeft w:val="0"/>
          <w:marRight w:val="0"/>
          <w:marTop w:val="0"/>
          <w:marBottom w:val="0"/>
          <w:divBdr>
            <w:top w:val="none" w:sz="0" w:space="0" w:color="auto"/>
            <w:left w:val="none" w:sz="0" w:space="0" w:color="auto"/>
            <w:bottom w:val="none" w:sz="0" w:space="0" w:color="auto"/>
            <w:right w:val="none" w:sz="0" w:space="0" w:color="auto"/>
          </w:divBdr>
        </w:div>
      </w:divsChild>
    </w:div>
    <w:div w:id="1998224722">
      <w:bodyDiv w:val="1"/>
      <w:marLeft w:val="0"/>
      <w:marRight w:val="0"/>
      <w:marTop w:val="0"/>
      <w:marBottom w:val="0"/>
      <w:divBdr>
        <w:top w:val="none" w:sz="0" w:space="0" w:color="auto"/>
        <w:left w:val="none" w:sz="0" w:space="0" w:color="auto"/>
        <w:bottom w:val="none" w:sz="0" w:space="0" w:color="auto"/>
        <w:right w:val="none" w:sz="0" w:space="0" w:color="auto"/>
      </w:divBdr>
      <w:divsChild>
        <w:div w:id="1852180635">
          <w:marLeft w:val="0"/>
          <w:marRight w:val="0"/>
          <w:marTop w:val="0"/>
          <w:marBottom w:val="0"/>
          <w:divBdr>
            <w:top w:val="none" w:sz="0" w:space="0" w:color="auto"/>
            <w:left w:val="none" w:sz="0" w:space="0" w:color="auto"/>
            <w:bottom w:val="none" w:sz="0" w:space="0" w:color="auto"/>
            <w:right w:val="none" w:sz="0" w:space="0" w:color="auto"/>
          </w:divBdr>
        </w:div>
        <w:div w:id="546063791">
          <w:marLeft w:val="0"/>
          <w:marRight w:val="0"/>
          <w:marTop w:val="0"/>
          <w:marBottom w:val="0"/>
          <w:divBdr>
            <w:top w:val="none" w:sz="0" w:space="0" w:color="auto"/>
            <w:left w:val="none" w:sz="0" w:space="0" w:color="auto"/>
            <w:bottom w:val="none" w:sz="0" w:space="0" w:color="auto"/>
            <w:right w:val="none" w:sz="0" w:space="0" w:color="auto"/>
          </w:divBdr>
        </w:div>
        <w:div w:id="1765808805">
          <w:marLeft w:val="0"/>
          <w:marRight w:val="0"/>
          <w:marTop w:val="0"/>
          <w:marBottom w:val="0"/>
          <w:divBdr>
            <w:top w:val="none" w:sz="0" w:space="0" w:color="auto"/>
            <w:left w:val="none" w:sz="0" w:space="0" w:color="auto"/>
            <w:bottom w:val="none" w:sz="0" w:space="0" w:color="auto"/>
            <w:right w:val="none" w:sz="0" w:space="0" w:color="auto"/>
          </w:divBdr>
        </w:div>
        <w:div w:id="1100493302">
          <w:marLeft w:val="0"/>
          <w:marRight w:val="0"/>
          <w:marTop w:val="0"/>
          <w:marBottom w:val="0"/>
          <w:divBdr>
            <w:top w:val="none" w:sz="0" w:space="0" w:color="auto"/>
            <w:left w:val="none" w:sz="0" w:space="0" w:color="auto"/>
            <w:bottom w:val="none" w:sz="0" w:space="0" w:color="auto"/>
            <w:right w:val="none" w:sz="0" w:space="0" w:color="auto"/>
          </w:divBdr>
        </w:div>
        <w:div w:id="783499665">
          <w:marLeft w:val="0"/>
          <w:marRight w:val="0"/>
          <w:marTop w:val="0"/>
          <w:marBottom w:val="0"/>
          <w:divBdr>
            <w:top w:val="none" w:sz="0" w:space="0" w:color="auto"/>
            <w:left w:val="none" w:sz="0" w:space="0" w:color="auto"/>
            <w:bottom w:val="none" w:sz="0" w:space="0" w:color="auto"/>
            <w:right w:val="none" w:sz="0" w:space="0" w:color="auto"/>
          </w:divBdr>
        </w:div>
        <w:div w:id="2037273805">
          <w:marLeft w:val="0"/>
          <w:marRight w:val="0"/>
          <w:marTop w:val="0"/>
          <w:marBottom w:val="0"/>
          <w:divBdr>
            <w:top w:val="none" w:sz="0" w:space="0" w:color="auto"/>
            <w:left w:val="none" w:sz="0" w:space="0" w:color="auto"/>
            <w:bottom w:val="none" w:sz="0" w:space="0" w:color="auto"/>
            <w:right w:val="none" w:sz="0" w:space="0" w:color="auto"/>
          </w:divBdr>
        </w:div>
        <w:div w:id="1326855110">
          <w:marLeft w:val="0"/>
          <w:marRight w:val="0"/>
          <w:marTop w:val="0"/>
          <w:marBottom w:val="0"/>
          <w:divBdr>
            <w:top w:val="none" w:sz="0" w:space="0" w:color="auto"/>
            <w:left w:val="none" w:sz="0" w:space="0" w:color="auto"/>
            <w:bottom w:val="none" w:sz="0" w:space="0" w:color="auto"/>
            <w:right w:val="none" w:sz="0" w:space="0" w:color="auto"/>
          </w:divBdr>
        </w:div>
        <w:div w:id="1054157483">
          <w:marLeft w:val="0"/>
          <w:marRight w:val="0"/>
          <w:marTop w:val="0"/>
          <w:marBottom w:val="0"/>
          <w:divBdr>
            <w:top w:val="none" w:sz="0" w:space="0" w:color="auto"/>
            <w:left w:val="none" w:sz="0" w:space="0" w:color="auto"/>
            <w:bottom w:val="none" w:sz="0" w:space="0" w:color="auto"/>
            <w:right w:val="none" w:sz="0" w:space="0" w:color="auto"/>
          </w:divBdr>
        </w:div>
        <w:div w:id="1721781329">
          <w:marLeft w:val="0"/>
          <w:marRight w:val="0"/>
          <w:marTop w:val="0"/>
          <w:marBottom w:val="0"/>
          <w:divBdr>
            <w:top w:val="none" w:sz="0" w:space="0" w:color="auto"/>
            <w:left w:val="none" w:sz="0" w:space="0" w:color="auto"/>
            <w:bottom w:val="none" w:sz="0" w:space="0" w:color="auto"/>
            <w:right w:val="none" w:sz="0" w:space="0" w:color="auto"/>
          </w:divBdr>
        </w:div>
        <w:div w:id="1329286704">
          <w:marLeft w:val="0"/>
          <w:marRight w:val="0"/>
          <w:marTop w:val="0"/>
          <w:marBottom w:val="0"/>
          <w:divBdr>
            <w:top w:val="none" w:sz="0" w:space="0" w:color="auto"/>
            <w:left w:val="none" w:sz="0" w:space="0" w:color="auto"/>
            <w:bottom w:val="none" w:sz="0" w:space="0" w:color="auto"/>
            <w:right w:val="none" w:sz="0" w:space="0" w:color="auto"/>
          </w:divBdr>
        </w:div>
        <w:div w:id="689340075">
          <w:marLeft w:val="0"/>
          <w:marRight w:val="0"/>
          <w:marTop w:val="0"/>
          <w:marBottom w:val="0"/>
          <w:divBdr>
            <w:top w:val="none" w:sz="0" w:space="0" w:color="auto"/>
            <w:left w:val="none" w:sz="0" w:space="0" w:color="auto"/>
            <w:bottom w:val="none" w:sz="0" w:space="0" w:color="auto"/>
            <w:right w:val="none" w:sz="0" w:space="0" w:color="auto"/>
          </w:divBdr>
        </w:div>
        <w:div w:id="102766878">
          <w:marLeft w:val="0"/>
          <w:marRight w:val="0"/>
          <w:marTop w:val="0"/>
          <w:marBottom w:val="0"/>
          <w:divBdr>
            <w:top w:val="none" w:sz="0" w:space="0" w:color="auto"/>
            <w:left w:val="none" w:sz="0" w:space="0" w:color="auto"/>
            <w:bottom w:val="none" w:sz="0" w:space="0" w:color="auto"/>
            <w:right w:val="none" w:sz="0" w:space="0" w:color="auto"/>
          </w:divBdr>
        </w:div>
        <w:div w:id="531041971">
          <w:marLeft w:val="0"/>
          <w:marRight w:val="0"/>
          <w:marTop w:val="0"/>
          <w:marBottom w:val="0"/>
          <w:divBdr>
            <w:top w:val="none" w:sz="0" w:space="0" w:color="auto"/>
            <w:left w:val="none" w:sz="0" w:space="0" w:color="auto"/>
            <w:bottom w:val="none" w:sz="0" w:space="0" w:color="auto"/>
            <w:right w:val="none" w:sz="0" w:space="0" w:color="auto"/>
          </w:divBdr>
        </w:div>
        <w:div w:id="1956398977">
          <w:marLeft w:val="0"/>
          <w:marRight w:val="0"/>
          <w:marTop w:val="0"/>
          <w:marBottom w:val="0"/>
          <w:divBdr>
            <w:top w:val="none" w:sz="0" w:space="0" w:color="auto"/>
            <w:left w:val="none" w:sz="0" w:space="0" w:color="auto"/>
            <w:bottom w:val="none" w:sz="0" w:space="0" w:color="auto"/>
            <w:right w:val="none" w:sz="0" w:space="0" w:color="auto"/>
          </w:divBdr>
        </w:div>
        <w:div w:id="1239054218">
          <w:marLeft w:val="0"/>
          <w:marRight w:val="0"/>
          <w:marTop w:val="0"/>
          <w:marBottom w:val="0"/>
          <w:divBdr>
            <w:top w:val="none" w:sz="0" w:space="0" w:color="auto"/>
            <w:left w:val="none" w:sz="0" w:space="0" w:color="auto"/>
            <w:bottom w:val="none" w:sz="0" w:space="0" w:color="auto"/>
            <w:right w:val="none" w:sz="0" w:space="0" w:color="auto"/>
          </w:divBdr>
        </w:div>
        <w:div w:id="497497473">
          <w:marLeft w:val="0"/>
          <w:marRight w:val="0"/>
          <w:marTop w:val="0"/>
          <w:marBottom w:val="0"/>
          <w:divBdr>
            <w:top w:val="none" w:sz="0" w:space="0" w:color="auto"/>
            <w:left w:val="none" w:sz="0" w:space="0" w:color="auto"/>
            <w:bottom w:val="none" w:sz="0" w:space="0" w:color="auto"/>
            <w:right w:val="none" w:sz="0" w:space="0" w:color="auto"/>
          </w:divBdr>
        </w:div>
        <w:div w:id="587933831">
          <w:marLeft w:val="0"/>
          <w:marRight w:val="0"/>
          <w:marTop w:val="0"/>
          <w:marBottom w:val="0"/>
          <w:divBdr>
            <w:top w:val="none" w:sz="0" w:space="0" w:color="auto"/>
            <w:left w:val="none" w:sz="0" w:space="0" w:color="auto"/>
            <w:bottom w:val="none" w:sz="0" w:space="0" w:color="auto"/>
            <w:right w:val="none" w:sz="0" w:space="0" w:color="auto"/>
          </w:divBdr>
        </w:div>
        <w:div w:id="1299339959">
          <w:marLeft w:val="0"/>
          <w:marRight w:val="0"/>
          <w:marTop w:val="0"/>
          <w:marBottom w:val="0"/>
          <w:divBdr>
            <w:top w:val="none" w:sz="0" w:space="0" w:color="auto"/>
            <w:left w:val="none" w:sz="0" w:space="0" w:color="auto"/>
            <w:bottom w:val="none" w:sz="0" w:space="0" w:color="auto"/>
            <w:right w:val="none" w:sz="0" w:space="0" w:color="auto"/>
          </w:divBdr>
        </w:div>
        <w:div w:id="1263806641">
          <w:marLeft w:val="0"/>
          <w:marRight w:val="0"/>
          <w:marTop w:val="0"/>
          <w:marBottom w:val="0"/>
          <w:divBdr>
            <w:top w:val="none" w:sz="0" w:space="0" w:color="auto"/>
            <w:left w:val="none" w:sz="0" w:space="0" w:color="auto"/>
            <w:bottom w:val="none" w:sz="0" w:space="0" w:color="auto"/>
            <w:right w:val="none" w:sz="0" w:space="0" w:color="auto"/>
          </w:divBdr>
        </w:div>
        <w:div w:id="743993925">
          <w:marLeft w:val="0"/>
          <w:marRight w:val="0"/>
          <w:marTop w:val="0"/>
          <w:marBottom w:val="0"/>
          <w:divBdr>
            <w:top w:val="none" w:sz="0" w:space="0" w:color="auto"/>
            <w:left w:val="none" w:sz="0" w:space="0" w:color="auto"/>
            <w:bottom w:val="none" w:sz="0" w:space="0" w:color="auto"/>
            <w:right w:val="none" w:sz="0" w:space="0" w:color="auto"/>
          </w:divBdr>
        </w:div>
        <w:div w:id="1500150135">
          <w:marLeft w:val="0"/>
          <w:marRight w:val="0"/>
          <w:marTop w:val="0"/>
          <w:marBottom w:val="0"/>
          <w:divBdr>
            <w:top w:val="none" w:sz="0" w:space="0" w:color="auto"/>
            <w:left w:val="none" w:sz="0" w:space="0" w:color="auto"/>
            <w:bottom w:val="none" w:sz="0" w:space="0" w:color="auto"/>
            <w:right w:val="none" w:sz="0" w:space="0" w:color="auto"/>
          </w:divBdr>
        </w:div>
        <w:div w:id="1941639229">
          <w:marLeft w:val="0"/>
          <w:marRight w:val="0"/>
          <w:marTop w:val="0"/>
          <w:marBottom w:val="0"/>
          <w:divBdr>
            <w:top w:val="none" w:sz="0" w:space="0" w:color="auto"/>
            <w:left w:val="none" w:sz="0" w:space="0" w:color="auto"/>
            <w:bottom w:val="none" w:sz="0" w:space="0" w:color="auto"/>
            <w:right w:val="none" w:sz="0" w:space="0" w:color="auto"/>
          </w:divBdr>
        </w:div>
        <w:div w:id="236329739">
          <w:marLeft w:val="0"/>
          <w:marRight w:val="0"/>
          <w:marTop w:val="0"/>
          <w:marBottom w:val="0"/>
          <w:divBdr>
            <w:top w:val="none" w:sz="0" w:space="0" w:color="auto"/>
            <w:left w:val="none" w:sz="0" w:space="0" w:color="auto"/>
            <w:bottom w:val="none" w:sz="0" w:space="0" w:color="auto"/>
            <w:right w:val="none" w:sz="0" w:space="0" w:color="auto"/>
          </w:divBdr>
        </w:div>
      </w:divsChild>
    </w:div>
    <w:div w:id="2115468333">
      <w:bodyDiv w:val="1"/>
      <w:marLeft w:val="0"/>
      <w:marRight w:val="0"/>
      <w:marTop w:val="0"/>
      <w:marBottom w:val="0"/>
      <w:divBdr>
        <w:top w:val="none" w:sz="0" w:space="0" w:color="auto"/>
        <w:left w:val="none" w:sz="0" w:space="0" w:color="auto"/>
        <w:bottom w:val="none" w:sz="0" w:space="0" w:color="auto"/>
        <w:right w:val="none" w:sz="0" w:space="0" w:color="auto"/>
      </w:divBdr>
      <w:divsChild>
        <w:div w:id="764808506">
          <w:marLeft w:val="0"/>
          <w:marRight w:val="0"/>
          <w:marTop w:val="0"/>
          <w:marBottom w:val="0"/>
          <w:divBdr>
            <w:top w:val="none" w:sz="0" w:space="0" w:color="auto"/>
            <w:left w:val="none" w:sz="0" w:space="0" w:color="auto"/>
            <w:bottom w:val="none" w:sz="0" w:space="0" w:color="auto"/>
            <w:right w:val="none" w:sz="0" w:space="0" w:color="auto"/>
          </w:divBdr>
        </w:div>
        <w:div w:id="1796168170">
          <w:marLeft w:val="0"/>
          <w:marRight w:val="0"/>
          <w:marTop w:val="0"/>
          <w:marBottom w:val="0"/>
          <w:divBdr>
            <w:top w:val="none" w:sz="0" w:space="0" w:color="auto"/>
            <w:left w:val="none" w:sz="0" w:space="0" w:color="auto"/>
            <w:bottom w:val="none" w:sz="0" w:space="0" w:color="auto"/>
            <w:right w:val="none" w:sz="0" w:space="0" w:color="auto"/>
          </w:divBdr>
          <w:divsChild>
            <w:div w:id="940645884">
              <w:marLeft w:val="0"/>
              <w:marRight w:val="0"/>
              <w:marTop w:val="0"/>
              <w:marBottom w:val="0"/>
              <w:divBdr>
                <w:top w:val="none" w:sz="0" w:space="0" w:color="auto"/>
                <w:left w:val="none" w:sz="0" w:space="0" w:color="auto"/>
                <w:bottom w:val="none" w:sz="0" w:space="0" w:color="auto"/>
                <w:right w:val="none" w:sz="0" w:space="0" w:color="auto"/>
              </w:divBdr>
              <w:divsChild>
                <w:div w:id="19271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cloud.oracle.com/iaas/tools/oci-cli/latest/oci_cli_docs/cmdref/db/autonomous-database/create-from-clone.html" TargetMode="External"/><Relationship Id="rId117" Type="http://schemas.openxmlformats.org/officeDocument/2006/relationships/image" Target="media/image3.png"/><Relationship Id="rId21" Type="http://schemas.openxmlformats.org/officeDocument/2006/relationships/hyperlink" Target="https://docs.cloud.oracle.com/iaas/tools/oci-cli/latest/oci_cli_docs/cmdref/db/autonomous-data-warehouse-backup/create.html" TargetMode="External"/><Relationship Id="rId42" Type="http://schemas.openxmlformats.org/officeDocument/2006/relationships/hyperlink" Target="https://docs.cloud.oracle.com/iaas/tools/oci-cli/latest/oci_cli_docs/cmdref/db/backup/get.html" TargetMode="External"/><Relationship Id="rId47" Type="http://schemas.openxmlformats.org/officeDocument/2006/relationships/hyperlink" Target="https://docs.cloud.oracle.com/iaas/tools/oci-cli/latest/oci_cli_docs/cmdref/db/data-guard-association/create/with-new-db-system.html" TargetMode="External"/><Relationship Id="rId63" Type="http://schemas.openxmlformats.org/officeDocument/2006/relationships/hyperlink" Target="https://docs.cloud.oracle.com/iaas/tools/oci-cli/latest/oci_cli_docs/cmdref/db/external-backup-job/complete.html" TargetMode="External"/><Relationship Id="rId68" Type="http://schemas.openxmlformats.org/officeDocument/2006/relationships/hyperlink" Target="https://docs.cloud.oracle.com/iaas/tools/oci-cli/latest/oci_cli_docs/cmdref/db/node/list.html" TargetMode="External"/><Relationship Id="rId84" Type="http://schemas.openxmlformats.org/officeDocument/2006/relationships/hyperlink" Target="https://docs.cloud.oracle.com/iaas/tools/oci-cli/latest/oci_cli_docs/cmdref/db/patch-history/list.html" TargetMode="External"/><Relationship Id="rId89" Type="http://schemas.openxmlformats.org/officeDocument/2006/relationships/hyperlink" Target="https://docs.cloud.oracle.com/iaas/tools/oci-cli/latest/oci_cli_docs/cmdref/db/system/get-exadata-iorm-config.html" TargetMode="External"/><Relationship Id="rId112" Type="http://schemas.openxmlformats.org/officeDocument/2006/relationships/hyperlink" Target="https://docs.oracle.com/en/cloud/paas/autonomous-data-warehouse-cloud/user/connect-oracle-analytics-cloud.html" TargetMode="External"/><Relationship Id="rId133" Type="http://schemas.openxmlformats.org/officeDocument/2006/relationships/hyperlink" Target="https://docs.oracle.com/en/cloud/paas/autonomous-data-warehouse-cloud/omlug/get-started-notebooks-data-analysis-and-data-visualization.html" TargetMode="External"/><Relationship Id="rId138" Type="http://schemas.openxmlformats.org/officeDocument/2006/relationships/image" Target="media/image4.png"/><Relationship Id="rId16" Type="http://schemas.openxmlformats.org/officeDocument/2006/relationships/hyperlink" Target="https://docs.cloud.oracle.com/iaas/tools/oci-cli/latest/oci_cli_docs/cmdref/db/autonomous-data-warehouse/restore.html" TargetMode="External"/><Relationship Id="rId107" Type="http://schemas.openxmlformats.org/officeDocument/2006/relationships/hyperlink" Target="https://docs.cloud.oracle.com/iaas/Content/API/Concepts/apisigningkey.htm" TargetMode="External"/><Relationship Id="rId11" Type="http://schemas.openxmlformats.org/officeDocument/2006/relationships/hyperlink" Target="https://docs.cloud.oracle.com/iaas/tools/oci-cli/latest/oci_cli_docs/cmdref/db/autonomous-data-warehouse/create.html" TargetMode="External"/><Relationship Id="rId32" Type="http://schemas.openxmlformats.org/officeDocument/2006/relationships/hyperlink" Target="https://docs.cloud.oracle.com/iaas/tools/oci-cli/latest/oci_cli_docs/cmdref/db/autonomous-database/start.html" TargetMode="External"/><Relationship Id="rId37" Type="http://schemas.openxmlformats.org/officeDocument/2006/relationships/hyperlink" Target="https://docs.cloud.oracle.com/iaas/tools/oci-cli/latest/oci_cli_docs/cmdref/db/autonomous-database-backup/get.html" TargetMode="External"/><Relationship Id="rId53" Type="http://schemas.openxmlformats.org/officeDocument/2006/relationships/hyperlink" Target="https://docs.cloud.oracle.com/iaas/tools/oci-cli/latest/oci_cli_docs/cmdref/db/database.html" TargetMode="External"/><Relationship Id="rId58" Type="http://schemas.openxmlformats.org/officeDocument/2006/relationships/hyperlink" Target="https://docs.cloud.oracle.com/iaas/tools/oci-cli/latest/oci_cli_docs/cmdref/db/database/list.html" TargetMode="External"/><Relationship Id="rId74" Type="http://schemas.openxmlformats.org/officeDocument/2006/relationships/hyperlink" Target="https://docs.cloud.oracle.com/iaas/tools/oci-cli/latest/oci_cli_docs/cmdref/db/patch/get.html" TargetMode="External"/><Relationship Id="rId79" Type="http://schemas.openxmlformats.org/officeDocument/2006/relationships/hyperlink" Target="https://docs.cloud.oracle.com/iaas/tools/oci-cli/latest/oci_cli_docs/cmdref/db/patch/list/by-db-system.html" TargetMode="External"/><Relationship Id="rId102" Type="http://schemas.openxmlformats.org/officeDocument/2006/relationships/hyperlink" Target="https://docs.oracle.com/en/cloud/paas/autonomous-data-warehouse-cloud/user/dbmscloud-reference.html" TargetMode="External"/><Relationship Id="rId123" Type="http://schemas.openxmlformats.org/officeDocument/2006/relationships/hyperlink" Target="https://docs.oracle.com/en/cloud/paas/autonomous-data-warehouse-cloud/user/dbmscloud-reference.html" TargetMode="External"/><Relationship Id="rId128" Type="http://schemas.openxmlformats.org/officeDocument/2006/relationships/hyperlink" Target="https://docs.oracle.com/en/cloud/paas/autonomous-data-warehouse-cloud/user/dbmscloud-reference.html" TargetMode="External"/><Relationship Id="rId5" Type="http://schemas.openxmlformats.org/officeDocument/2006/relationships/hyperlink" Target="https://objectstorage.tenancy.oraclecloud.com/v1/object_storage_namespace/bucket/filename" TargetMode="External"/><Relationship Id="rId90" Type="http://schemas.openxmlformats.org/officeDocument/2006/relationships/hyperlink" Target="https://docs.cloud.oracle.com/iaas/tools/oci-cli/latest/oci_cli_docs/cmdref/db/system/launch.html" TargetMode="External"/><Relationship Id="rId95" Type="http://schemas.openxmlformats.org/officeDocument/2006/relationships/hyperlink" Target="https://docs.cloud.oracle.com/iaas/tools/oci-cli/latest/oci_cli_docs/cmdref/db/system/update.html" TargetMode="External"/><Relationship Id="rId22" Type="http://schemas.openxmlformats.org/officeDocument/2006/relationships/hyperlink" Target="https://docs.cloud.oracle.com/iaas/tools/oci-cli/latest/oci_cli_docs/cmdref/db/autonomous-data-warehouse-backup/get.html" TargetMode="External"/><Relationship Id="rId27" Type="http://schemas.openxmlformats.org/officeDocument/2006/relationships/hyperlink" Target="https://docs.cloud.oracle.com/iaas/tools/oci-cli/latest/oci_cli_docs/cmdref/db/autonomous-database/delete.html" TargetMode="External"/><Relationship Id="rId43" Type="http://schemas.openxmlformats.org/officeDocument/2006/relationships/hyperlink" Target="https://docs.cloud.oracle.com/iaas/tools/oci-cli/latest/oci_cli_docs/cmdref/db/backup/list.html" TargetMode="External"/><Relationship Id="rId48" Type="http://schemas.openxmlformats.org/officeDocument/2006/relationships/hyperlink" Target="https://docs.cloud.oracle.com/iaas/tools/oci-cli/latest/oci_cli_docs/cmdref/db/data-guard-association/failover.html" TargetMode="External"/><Relationship Id="rId64" Type="http://schemas.openxmlformats.org/officeDocument/2006/relationships/hyperlink" Target="https://docs.cloud.oracle.com/iaas/tools/oci-cli/latest/oci_cli_docs/cmdref/db/external-backup-job/create.html" TargetMode="External"/><Relationship Id="rId69" Type="http://schemas.openxmlformats.org/officeDocument/2006/relationships/hyperlink" Target="https://docs.cloud.oracle.com/iaas/tools/oci-cli/latest/oci_cli_docs/cmdref/db/node/reset.html" TargetMode="External"/><Relationship Id="rId113" Type="http://schemas.openxmlformats.org/officeDocument/2006/relationships/hyperlink" Target="https://docs.oracle.com/en/cloud/paas/analytics-cloud/acubi/create-connections-oracle-adw.html" TargetMode="External"/><Relationship Id="rId118" Type="http://schemas.openxmlformats.org/officeDocument/2006/relationships/hyperlink" Target="https://docs.oracle.com/en/cloud/paas/autonomous-data-warehouse-cloud/user/img_text/dwcs_oci_restore_backup.html" TargetMode="External"/><Relationship Id="rId134" Type="http://schemas.openxmlformats.org/officeDocument/2006/relationships/hyperlink" Target="https://docs.oracle.com/en/cloud/paas/autonomous-data-warehouse-cloud/omlug/get-started-notebooks-data-analysis-and-data-visualization.html" TargetMode="External"/><Relationship Id="rId139" Type="http://schemas.openxmlformats.org/officeDocument/2006/relationships/fontTable" Target="fontTable.xml"/><Relationship Id="rId8" Type="http://schemas.openxmlformats.org/officeDocument/2006/relationships/hyperlink" Target="https://tenancy.objectstorage.oraclecloud.com/object_storage_namespace/b/bucket/o/filename" TargetMode="External"/><Relationship Id="rId51" Type="http://schemas.openxmlformats.org/officeDocument/2006/relationships/hyperlink" Target="https://docs.cloud.oracle.com/iaas/tools/oci-cli/latest/oci_cli_docs/cmdref/db/data-guard-association/reinstate.html" TargetMode="External"/><Relationship Id="rId72" Type="http://schemas.openxmlformats.org/officeDocument/2006/relationships/hyperlink" Target="https://docs.cloud.oracle.com/iaas/tools/oci-cli/latest/oci_cli_docs/cmdref/db/node/stop.html" TargetMode="External"/><Relationship Id="rId80" Type="http://schemas.openxmlformats.org/officeDocument/2006/relationships/hyperlink" Target="https://docs.cloud.oracle.com/iaas/tools/oci-cli/latest/oci_cli_docs/cmdref/db/patch-history.html" TargetMode="External"/><Relationship Id="rId85" Type="http://schemas.openxmlformats.org/officeDocument/2006/relationships/hyperlink" Target="https://docs.cloud.oracle.com/iaas/tools/oci-cli/latest/oci_cli_docs/cmdref/db/patch-history/list/by-database.html" TargetMode="External"/><Relationship Id="rId93" Type="http://schemas.openxmlformats.org/officeDocument/2006/relationships/hyperlink" Target="https://docs.cloud.oracle.com/iaas/tools/oci-cli/latest/oci_cli_docs/cmdref/db/system/patch.html" TargetMode="External"/><Relationship Id="rId98" Type="http://schemas.openxmlformats.org/officeDocument/2006/relationships/hyperlink" Target="https://docs.cloud.oracle.com/iaas/tools/oci-cli/latest/oci_cli_docs/cmdref/db/system-shape/list.html" TargetMode="External"/><Relationship Id="rId121" Type="http://schemas.openxmlformats.org/officeDocument/2006/relationships/hyperlink" Target="https://docs.oracle.com/en/cloud/paas/autonomous-data-warehouse-cloud/user/dbmscloud-reference.html" TargetMode="External"/><Relationship Id="rId3" Type="http://schemas.openxmlformats.org/officeDocument/2006/relationships/settings" Target="settings.xml"/><Relationship Id="rId12" Type="http://schemas.openxmlformats.org/officeDocument/2006/relationships/hyperlink" Target="https://docs.cloud.oracle.com/iaas/tools/oci-cli/latest/oci_cli_docs/cmdref/db/autonomous-data-warehouse/delete.html" TargetMode="External"/><Relationship Id="rId17" Type="http://schemas.openxmlformats.org/officeDocument/2006/relationships/hyperlink" Target="https://docs.cloud.oracle.com/iaas/tools/oci-cli/latest/oci_cli_docs/cmdref/db/autonomous-data-warehouse/start.html" TargetMode="External"/><Relationship Id="rId25" Type="http://schemas.openxmlformats.org/officeDocument/2006/relationships/hyperlink" Target="https://docs.cloud.oracle.com/iaas/tools/oci-cli/latest/oci_cli_docs/cmdref/db/autonomous-database/create.html" TargetMode="External"/><Relationship Id="rId33" Type="http://schemas.openxmlformats.org/officeDocument/2006/relationships/hyperlink" Target="https://docs.cloud.oracle.com/iaas/tools/oci-cli/latest/oci_cli_docs/cmdref/db/autonomous-database/stop.html" TargetMode="External"/><Relationship Id="rId38" Type="http://schemas.openxmlformats.org/officeDocument/2006/relationships/hyperlink" Target="https://docs.cloud.oracle.com/iaas/tools/oci-cli/latest/oci_cli_docs/cmdref/db/autonomous-database-backup/list.html" TargetMode="External"/><Relationship Id="rId46" Type="http://schemas.openxmlformats.org/officeDocument/2006/relationships/hyperlink" Target="https://docs.cloud.oracle.com/iaas/tools/oci-cli/latest/oci_cli_docs/cmdref/db/data-guard-association/create/from-existing-db-system.html" TargetMode="External"/><Relationship Id="rId59" Type="http://schemas.openxmlformats.org/officeDocument/2006/relationships/hyperlink" Target="https://docs.cloud.oracle.com/iaas/tools/oci-cli/latest/oci_cli_docs/cmdref/db/database/patch.html" TargetMode="External"/><Relationship Id="rId67" Type="http://schemas.openxmlformats.org/officeDocument/2006/relationships/hyperlink" Target="https://docs.cloud.oracle.com/iaas/tools/oci-cli/latest/oci_cli_docs/cmdref/db/node/get.html" TargetMode="External"/><Relationship Id="rId103" Type="http://schemas.openxmlformats.org/officeDocument/2006/relationships/hyperlink" Target="https://docs.oracle.com/en/cloud/paas/autonomous-data-warehouse-cloud/user/dbmscloud-reference.html" TargetMode="External"/><Relationship Id="rId108" Type="http://schemas.openxmlformats.org/officeDocument/2006/relationships/hyperlink" Target="https://console.us-phoenix-1.oraclecloud.com/" TargetMode="External"/><Relationship Id="rId116" Type="http://schemas.openxmlformats.org/officeDocument/2006/relationships/hyperlink" Target="https://docs.oracle.com/en/cloud/paas/autonomous-data-warehouse-cloud/user/img_text/dwcs_oci_restore_timestamp.html" TargetMode="External"/><Relationship Id="rId124" Type="http://schemas.openxmlformats.org/officeDocument/2006/relationships/hyperlink" Target="https://docs.oracle.com/en/cloud/paas/autonomous-data-warehouse-cloud/user/dbmscloud-reference.html" TargetMode="External"/><Relationship Id="rId129" Type="http://schemas.openxmlformats.org/officeDocument/2006/relationships/hyperlink" Target="https://docs.oracle.com/en/cloud/paas/autonomous-data-warehouse-cloud/user/dbmscloud-reference.html" TargetMode="External"/><Relationship Id="rId137" Type="http://schemas.openxmlformats.org/officeDocument/2006/relationships/hyperlink" Target="https://docs.oracle.com/en/cloud/paas/autonomous-data-warehouse-cloud/omlug/get-started-jobs.html" TargetMode="External"/><Relationship Id="rId20" Type="http://schemas.openxmlformats.org/officeDocument/2006/relationships/hyperlink" Target="https://docs.cloud.oracle.com/iaas/tools/oci-cli/latest/oci_cli_docs/cmdref/db/autonomous-data-warehouse-backup.html" TargetMode="External"/><Relationship Id="rId41" Type="http://schemas.openxmlformats.org/officeDocument/2006/relationships/hyperlink" Target="https://docs.cloud.oracle.com/iaas/tools/oci-cli/latest/oci_cli_docs/cmdref/db/backup/delete.html" TargetMode="External"/><Relationship Id="rId54" Type="http://schemas.openxmlformats.org/officeDocument/2006/relationships/hyperlink" Target="https://docs.cloud.oracle.com/iaas/tools/oci-cli/latest/oci_cli_docs/cmdref/db/database/create.html" TargetMode="External"/><Relationship Id="rId62" Type="http://schemas.openxmlformats.org/officeDocument/2006/relationships/hyperlink" Target="https://docs.cloud.oracle.com/iaas/tools/oci-cli/latest/oci_cli_docs/cmdref/db/external-backup-job.html" TargetMode="External"/><Relationship Id="rId70" Type="http://schemas.openxmlformats.org/officeDocument/2006/relationships/hyperlink" Target="https://docs.cloud.oracle.com/iaas/tools/oci-cli/latest/oci_cli_docs/cmdref/db/node/soft-reset.html" TargetMode="External"/><Relationship Id="rId75" Type="http://schemas.openxmlformats.org/officeDocument/2006/relationships/hyperlink" Target="https://docs.cloud.oracle.com/iaas/tools/oci-cli/latest/oci_cli_docs/cmdref/db/patch/get/by-database.html" TargetMode="External"/><Relationship Id="rId83" Type="http://schemas.openxmlformats.org/officeDocument/2006/relationships/hyperlink" Target="https://docs.cloud.oracle.com/iaas/tools/oci-cli/latest/oci_cli_docs/cmdref/db/patch-history/get/by-db-system.html" TargetMode="External"/><Relationship Id="rId88" Type="http://schemas.openxmlformats.org/officeDocument/2006/relationships/hyperlink" Target="https://docs.cloud.oracle.com/iaas/tools/oci-cli/latest/oci_cli_docs/cmdref/db/system/get.html" TargetMode="External"/><Relationship Id="rId91" Type="http://schemas.openxmlformats.org/officeDocument/2006/relationships/hyperlink" Target="https://docs.cloud.oracle.com/iaas/tools/oci-cli/latest/oci_cli_docs/cmdref/db/system/launch-from-backup.html" TargetMode="External"/><Relationship Id="rId96" Type="http://schemas.openxmlformats.org/officeDocument/2006/relationships/hyperlink" Target="https://docs.cloud.oracle.com/iaas/tools/oci-cli/latest/oci_cli_docs/cmdref/db/system/update-exadata-iorm-config.html" TargetMode="External"/><Relationship Id="rId111" Type="http://schemas.openxmlformats.org/officeDocument/2006/relationships/hyperlink" Target="https://docs.oracle.com/en/database/oracle/oracle-database/19/refrn/ALL_ANALYTIC_VIEWS.html" TargetMode="External"/><Relationship Id="rId132" Type="http://schemas.openxmlformats.org/officeDocument/2006/relationships/hyperlink" Target="https://docs.oracle.com/en/cloud/paas/autonomous-data-warehouse-cloud/omlug/get-started-notebooks-data-analysis-and-data-visualization.html"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wiftobjectstorage.region.oraclecloud.com/v1/object_storage_namespace/bucket/filename" TargetMode="External"/><Relationship Id="rId15" Type="http://schemas.openxmlformats.org/officeDocument/2006/relationships/hyperlink" Target="https://docs.cloud.oracle.com/iaas/tools/oci-cli/latest/oci_cli_docs/cmdref/db/autonomous-data-warehouse/list.html" TargetMode="External"/><Relationship Id="rId23" Type="http://schemas.openxmlformats.org/officeDocument/2006/relationships/hyperlink" Target="https://docs.cloud.oracle.com/iaas/tools/oci-cli/latest/oci_cli_docs/cmdref/db/autonomous-data-warehouse-backup/list.html" TargetMode="External"/><Relationship Id="rId28" Type="http://schemas.openxmlformats.org/officeDocument/2006/relationships/hyperlink" Target="https://docs.cloud.oracle.com/iaas/tools/oci-cli/latest/oci_cli_docs/cmdref/db/autonomous-database/generate-wallet.html" TargetMode="External"/><Relationship Id="rId36" Type="http://schemas.openxmlformats.org/officeDocument/2006/relationships/hyperlink" Target="https://docs.cloud.oracle.com/iaas/tools/oci-cli/latest/oci_cli_docs/cmdref/db/autonomous-database-backup/create.html" TargetMode="External"/><Relationship Id="rId49" Type="http://schemas.openxmlformats.org/officeDocument/2006/relationships/hyperlink" Target="https://docs.cloud.oracle.com/iaas/tools/oci-cli/latest/oci_cli_docs/cmdref/db/data-guard-association/get.html" TargetMode="External"/><Relationship Id="rId57" Type="http://schemas.openxmlformats.org/officeDocument/2006/relationships/hyperlink" Target="https://docs.cloud.oracle.com/iaas/tools/oci-cli/latest/oci_cli_docs/cmdref/db/database/get.html" TargetMode="External"/><Relationship Id="rId106" Type="http://schemas.openxmlformats.org/officeDocument/2006/relationships/hyperlink" Target="https://docs.cloud.oracle.com/iaas/Content/API/Concepts/apisigningkey.htm" TargetMode="External"/><Relationship Id="rId114" Type="http://schemas.openxmlformats.org/officeDocument/2006/relationships/hyperlink" Target="https://docs.oracle.com/en/cloud/paas/autonomous-data-warehouse-cloud/user/connect-jdbc-thin-wallet.html" TargetMode="External"/><Relationship Id="rId119" Type="http://schemas.openxmlformats.org/officeDocument/2006/relationships/hyperlink" Target="https://docs.cloud.oracle.com/api/" TargetMode="External"/><Relationship Id="rId127" Type="http://schemas.openxmlformats.org/officeDocument/2006/relationships/hyperlink" Target="https://docs.oracle.com/en/cloud/paas/autonomous-data-warehouse-cloud/user/dbmscloud-reference.html" TargetMode="External"/><Relationship Id="rId10" Type="http://schemas.openxmlformats.org/officeDocument/2006/relationships/hyperlink" Target="https://docs.cloud.oracle.com/iaas/tools/oci-cli/latest/oci_cli_docs/cmdref/db/autonomous-data-warehouse.html" TargetMode="External"/><Relationship Id="rId31" Type="http://schemas.openxmlformats.org/officeDocument/2006/relationships/hyperlink" Target="https://docs.cloud.oracle.com/iaas/tools/oci-cli/latest/oci_cli_docs/cmdref/db/autonomous-database/restore.html" TargetMode="External"/><Relationship Id="rId44" Type="http://schemas.openxmlformats.org/officeDocument/2006/relationships/hyperlink" Target="https://docs.cloud.oracle.com/iaas/tools/oci-cli/latest/oci_cli_docs/cmdref/db/data-guard-association.html" TargetMode="External"/><Relationship Id="rId52" Type="http://schemas.openxmlformats.org/officeDocument/2006/relationships/hyperlink" Target="https://docs.cloud.oracle.com/iaas/tools/oci-cli/latest/oci_cli_docs/cmdref/db/data-guard-association/switchover.html" TargetMode="External"/><Relationship Id="rId60" Type="http://schemas.openxmlformats.org/officeDocument/2006/relationships/hyperlink" Target="https://docs.cloud.oracle.com/iaas/tools/oci-cli/latest/oci_cli_docs/cmdref/db/database/restore.html" TargetMode="External"/><Relationship Id="rId65" Type="http://schemas.openxmlformats.org/officeDocument/2006/relationships/hyperlink" Target="https://docs.cloud.oracle.com/iaas/tools/oci-cli/latest/oci_cli_docs/cmdref/db/external-backup-job/get.html" TargetMode="External"/><Relationship Id="rId73" Type="http://schemas.openxmlformats.org/officeDocument/2006/relationships/hyperlink" Target="https://docs.cloud.oracle.com/iaas/tools/oci-cli/latest/oci_cli_docs/cmdref/db/patch.html" TargetMode="External"/><Relationship Id="rId78" Type="http://schemas.openxmlformats.org/officeDocument/2006/relationships/hyperlink" Target="https://docs.cloud.oracle.com/iaas/tools/oci-cli/latest/oci_cli_docs/cmdref/db/patch/list/by-database.html" TargetMode="External"/><Relationship Id="rId81" Type="http://schemas.openxmlformats.org/officeDocument/2006/relationships/hyperlink" Target="https://docs.cloud.oracle.com/iaas/tools/oci-cli/latest/oci_cli_docs/cmdref/db/patch-history/get.html" TargetMode="External"/><Relationship Id="rId86" Type="http://schemas.openxmlformats.org/officeDocument/2006/relationships/hyperlink" Target="https://docs.cloud.oracle.com/iaas/tools/oci-cli/latest/oci_cli_docs/cmdref/db/patch-history/list/by-db-system.html" TargetMode="External"/><Relationship Id="rId94" Type="http://schemas.openxmlformats.org/officeDocument/2006/relationships/hyperlink" Target="https://docs.cloud.oracle.com/iaas/tools/oci-cli/latest/oci_cli_docs/cmdref/db/system/terminate.html" TargetMode="External"/><Relationship Id="rId99" Type="http://schemas.openxmlformats.org/officeDocument/2006/relationships/hyperlink" Target="https://docs.cloud.oracle.com/iaas/tools/oci-cli/latest/oci_cli_docs/cmdref/db/version.html" TargetMode="External"/><Relationship Id="rId101" Type="http://schemas.openxmlformats.org/officeDocument/2006/relationships/hyperlink" Target="https://docs.oracle.com/en/cloud/paas/autonomous-data-warehouse-cloud/user/dbmscloud-reference.html" TargetMode="External"/><Relationship Id="rId122" Type="http://schemas.openxmlformats.org/officeDocument/2006/relationships/hyperlink" Target="https://docs.oracle.com/en/cloud/paas/autonomous-data-warehouse-cloud/user/dbmscloud-reference.html" TargetMode="External"/><Relationship Id="rId130" Type="http://schemas.openxmlformats.org/officeDocument/2006/relationships/hyperlink" Target="https://docs.oracle.com/en/cloud/paas/autonomous-data-warehouse-cloud/user/dbmscloud-reference.html" TargetMode="External"/><Relationship Id="rId135" Type="http://schemas.openxmlformats.org/officeDocument/2006/relationships/hyperlink" Target="https://docs.oracle.com/en/cloud/paas/autonomous-data-warehouse-cloud/omlug/get-started-notebooks-data-analysis-and-data-visualization.html" TargetMode="External"/><Relationship Id="rId4" Type="http://schemas.openxmlformats.org/officeDocument/2006/relationships/webSettings" Target="webSettings.xml"/><Relationship Id="rId9" Type="http://schemas.openxmlformats.org/officeDocument/2006/relationships/hyperlink" Target="https://swiftobjectstorage.tenancy.oraclecloud.com/v1/object_storage_namespace/bucket/filename" TargetMode="External"/><Relationship Id="rId13" Type="http://schemas.openxmlformats.org/officeDocument/2006/relationships/hyperlink" Target="https://docs.cloud.oracle.com/iaas/tools/oci-cli/latest/oci_cli_docs/cmdref/db/autonomous-data-warehouse/generate-wallet.html" TargetMode="External"/><Relationship Id="rId18" Type="http://schemas.openxmlformats.org/officeDocument/2006/relationships/hyperlink" Target="https://docs.cloud.oracle.com/iaas/tools/oci-cli/latest/oci_cli_docs/cmdref/db/autonomous-data-warehouse/stop.html" TargetMode="External"/><Relationship Id="rId39" Type="http://schemas.openxmlformats.org/officeDocument/2006/relationships/hyperlink" Target="https://docs.cloud.oracle.com/iaas/tools/oci-cli/latest/oci_cli_docs/cmdref/db/backup.html" TargetMode="External"/><Relationship Id="rId109" Type="http://schemas.openxmlformats.org/officeDocument/2006/relationships/hyperlink" Target="https://docs.cloud.oracle.com/api/" TargetMode="External"/><Relationship Id="rId34" Type="http://schemas.openxmlformats.org/officeDocument/2006/relationships/hyperlink" Target="https://docs.cloud.oracle.com/iaas/tools/oci-cli/latest/oci_cli_docs/cmdref/db/autonomous-database/update.html" TargetMode="External"/><Relationship Id="rId50" Type="http://schemas.openxmlformats.org/officeDocument/2006/relationships/hyperlink" Target="https://docs.cloud.oracle.com/iaas/tools/oci-cli/latest/oci_cli_docs/cmdref/db/data-guard-association/list.html" TargetMode="External"/><Relationship Id="rId55" Type="http://schemas.openxmlformats.org/officeDocument/2006/relationships/hyperlink" Target="https://docs.cloud.oracle.com/iaas/tools/oci-cli/latest/oci_cli_docs/cmdref/db/database/create-from-backup.html" TargetMode="External"/><Relationship Id="rId76" Type="http://schemas.openxmlformats.org/officeDocument/2006/relationships/hyperlink" Target="https://docs.cloud.oracle.com/iaas/tools/oci-cli/latest/oci_cli_docs/cmdref/db/patch/get/by-db-system.html" TargetMode="External"/><Relationship Id="rId97" Type="http://schemas.openxmlformats.org/officeDocument/2006/relationships/hyperlink" Target="https://docs.cloud.oracle.com/iaas/tools/oci-cli/latest/oci_cli_docs/cmdref/db/system-shape.html" TargetMode="External"/><Relationship Id="rId104" Type="http://schemas.openxmlformats.org/officeDocument/2006/relationships/hyperlink" Target="https://docs.cloud.oracle.com/iaas/Content/API/Concepts/sdks.htm" TargetMode="External"/><Relationship Id="rId120" Type="http://schemas.openxmlformats.org/officeDocument/2006/relationships/hyperlink" Target="https://docs.oracle.com/en/cloud/paas/autonomous-data-warehouse-cloud/user/dbmscloud-reference.html" TargetMode="External"/><Relationship Id="rId125" Type="http://schemas.openxmlformats.org/officeDocument/2006/relationships/hyperlink" Target="https://docs.oracle.com/en/cloud/paas/autonomous-data-warehouse-cloud/user/dbmscloud-reference.html" TargetMode="External"/><Relationship Id="rId7" Type="http://schemas.openxmlformats.org/officeDocument/2006/relationships/hyperlink" Target="https://objectstorage.region.oraclecloud.com/n/object_storage_namespace/b/bucket/o/filename" TargetMode="External"/><Relationship Id="rId71" Type="http://schemas.openxmlformats.org/officeDocument/2006/relationships/hyperlink" Target="https://docs.cloud.oracle.com/iaas/tools/oci-cli/latest/oci_cli_docs/cmdref/db/node/start.html" TargetMode="External"/><Relationship Id="rId92" Type="http://schemas.openxmlformats.org/officeDocument/2006/relationships/hyperlink" Target="https://docs.cloud.oracle.com/iaas/tools/oci-cli/latest/oci_cli_docs/cmdref/db/system/list.html" TargetMode="External"/><Relationship Id="rId2" Type="http://schemas.openxmlformats.org/officeDocument/2006/relationships/styles" Target="styles.xml"/><Relationship Id="rId29" Type="http://schemas.openxmlformats.org/officeDocument/2006/relationships/hyperlink" Target="https://docs.cloud.oracle.com/iaas/tools/oci-cli/latest/oci_cli_docs/cmdref/db/autonomous-database/get.html" TargetMode="External"/><Relationship Id="rId24" Type="http://schemas.openxmlformats.org/officeDocument/2006/relationships/hyperlink" Target="https://docs.cloud.oracle.com/iaas/tools/oci-cli/latest/oci_cli_docs/cmdref/db/autonomous-database.html" TargetMode="External"/><Relationship Id="rId40" Type="http://schemas.openxmlformats.org/officeDocument/2006/relationships/hyperlink" Target="https://docs.cloud.oracle.com/iaas/tools/oci-cli/latest/oci_cli_docs/cmdref/db/backup/create.html" TargetMode="External"/><Relationship Id="rId45" Type="http://schemas.openxmlformats.org/officeDocument/2006/relationships/hyperlink" Target="https://docs.cloud.oracle.com/iaas/tools/oci-cli/latest/oci_cli_docs/cmdref/db/data-guard-association/create.html" TargetMode="External"/><Relationship Id="rId66" Type="http://schemas.openxmlformats.org/officeDocument/2006/relationships/hyperlink" Target="https://docs.cloud.oracle.com/iaas/tools/oci-cli/latest/oci_cli_docs/cmdref/db/node.html" TargetMode="External"/><Relationship Id="rId87" Type="http://schemas.openxmlformats.org/officeDocument/2006/relationships/hyperlink" Target="https://docs.cloud.oracle.com/iaas/tools/oci-cli/latest/oci_cli_docs/cmdref/db/system.html" TargetMode="External"/><Relationship Id="rId110" Type="http://schemas.openxmlformats.org/officeDocument/2006/relationships/image" Target="media/image1.png"/><Relationship Id="rId115" Type="http://schemas.openxmlformats.org/officeDocument/2006/relationships/image" Target="media/image2.png"/><Relationship Id="rId131" Type="http://schemas.openxmlformats.org/officeDocument/2006/relationships/hyperlink" Target="https://docs.oracle.com/en/cloud/paas/autonomous-data-warehouse-cloud/omlug/get-started-oracle-machine-learning.html" TargetMode="External"/><Relationship Id="rId136" Type="http://schemas.openxmlformats.org/officeDocument/2006/relationships/hyperlink" Target="https://docs.oracle.com/en/cloud/paas/autonomous-data-warehouse-cloud/omlug/get-started-notebooks-data-analysis-and-data-visualization.html" TargetMode="External"/><Relationship Id="rId61" Type="http://schemas.openxmlformats.org/officeDocument/2006/relationships/hyperlink" Target="https://docs.cloud.oracle.com/iaas/tools/oci-cli/latest/oci_cli_docs/cmdref/db/database/update.html" TargetMode="External"/><Relationship Id="rId82" Type="http://schemas.openxmlformats.org/officeDocument/2006/relationships/hyperlink" Target="https://docs.cloud.oracle.com/iaas/tools/oci-cli/latest/oci_cli_docs/cmdref/db/patch-history/get/by-database.html" TargetMode="External"/><Relationship Id="rId19" Type="http://schemas.openxmlformats.org/officeDocument/2006/relationships/hyperlink" Target="https://docs.cloud.oracle.com/iaas/tools/oci-cli/latest/oci_cli_docs/cmdref/db/autonomous-data-warehouse/update.html" TargetMode="External"/><Relationship Id="rId14" Type="http://schemas.openxmlformats.org/officeDocument/2006/relationships/hyperlink" Target="https://docs.cloud.oracle.com/iaas/tools/oci-cli/latest/oci_cli_docs/cmdref/db/autonomous-data-warehouse/get.html" TargetMode="External"/><Relationship Id="rId30" Type="http://schemas.openxmlformats.org/officeDocument/2006/relationships/hyperlink" Target="https://docs.cloud.oracle.com/iaas/tools/oci-cli/latest/oci_cli_docs/cmdref/db/autonomous-database/list.html" TargetMode="External"/><Relationship Id="rId35" Type="http://schemas.openxmlformats.org/officeDocument/2006/relationships/hyperlink" Target="https://docs.cloud.oracle.com/iaas/tools/oci-cli/latest/oci_cli_docs/cmdref/db/autonomous-database-backup.html" TargetMode="External"/><Relationship Id="rId56" Type="http://schemas.openxmlformats.org/officeDocument/2006/relationships/hyperlink" Target="https://docs.cloud.oracle.com/iaas/tools/oci-cli/latest/oci_cli_docs/cmdref/db/database/delete.html" TargetMode="External"/><Relationship Id="rId77" Type="http://schemas.openxmlformats.org/officeDocument/2006/relationships/hyperlink" Target="https://docs.cloud.oracle.com/iaas/tools/oci-cli/latest/oci_cli_docs/cmdref/db/patch/list.html" TargetMode="External"/><Relationship Id="rId100" Type="http://schemas.openxmlformats.org/officeDocument/2006/relationships/hyperlink" Target="https://docs.cloud.oracle.com/iaas/tools/oci-cli/latest/oci_cli_docs/cmdref/db/version/list.html" TargetMode="External"/><Relationship Id="rId105" Type="http://schemas.openxmlformats.org/officeDocument/2006/relationships/hyperlink" Target="https://docs.cloud.oracle.com/iaas/Content/API/Concepts/signingrequests.htm" TargetMode="External"/><Relationship Id="rId126" Type="http://schemas.openxmlformats.org/officeDocument/2006/relationships/hyperlink" Target="https://docs.oracle.com/en/cloud/paas/autonomous-data-warehouse-cloud/user/dbmscloud-referen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47</Pages>
  <Words>12025</Words>
  <Characters>68546</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80411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 Qiao</dc:creator>
  <cp:lastModifiedBy>Hong Lin</cp:lastModifiedBy>
  <cp:revision>17</cp:revision>
  <cp:lastPrinted>2019-06-21T05:42:00Z</cp:lastPrinted>
  <dcterms:created xsi:type="dcterms:W3CDTF">2019-06-21T05:57:00Z</dcterms:created>
  <dcterms:modified xsi:type="dcterms:W3CDTF">2019-07-01T01:56:00Z</dcterms:modified>
</cp:coreProperties>
</file>