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32"/>
          <w:szCs w:val="32"/>
        </w:rPr>
      </w:pPr>
    </w:p>
    <w:p>
      <w:pPr>
        <w:jc w:val="center"/>
        <w:rPr>
          <w:b/>
          <w:bCs/>
          <w:color w:val="auto"/>
          <w:sz w:val="44"/>
          <w:szCs w:val="44"/>
        </w:rPr>
      </w:pPr>
      <w:r>
        <w:rPr>
          <w:rFonts w:hint="eastAsia"/>
          <w:b/>
          <w:bCs/>
          <w:color w:val="auto"/>
          <w:sz w:val="44"/>
          <w:szCs w:val="44"/>
        </w:rPr>
        <w:t>第十二届上海金融服务实体经济洽谈会</w:t>
      </w:r>
    </w:p>
    <w:p>
      <w:pPr>
        <w:jc w:val="center"/>
        <w:rPr>
          <w:b/>
          <w:bCs/>
          <w:color w:val="auto"/>
          <w:sz w:val="44"/>
          <w:szCs w:val="44"/>
        </w:rPr>
      </w:pPr>
      <w:r>
        <w:rPr>
          <w:rFonts w:hint="eastAsia"/>
          <w:b/>
          <w:bCs/>
          <w:color w:val="auto"/>
          <w:sz w:val="44"/>
          <w:szCs w:val="44"/>
        </w:rPr>
        <w:t>之区块链赋能实体经济论坛</w:t>
      </w:r>
    </w:p>
    <w:p>
      <w:pPr>
        <w:rPr>
          <w:b/>
          <w:bCs/>
          <w:color w:val="auto"/>
          <w:sz w:val="44"/>
          <w:szCs w:val="44"/>
        </w:rPr>
      </w:pPr>
    </w:p>
    <w:p>
      <w:pPr>
        <w:rPr>
          <w:bCs/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论坛日期：2018年6月28日（周四）</w:t>
      </w:r>
    </w:p>
    <w:p>
      <w:pPr>
        <w:rPr>
          <w:bCs/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论坛时间：09:30</w:t>
      </w:r>
      <w:r>
        <w:rPr>
          <w:bCs/>
          <w:color w:val="auto"/>
          <w:sz w:val="28"/>
          <w:szCs w:val="28"/>
        </w:rPr>
        <w:t>—</w:t>
      </w:r>
      <w:r>
        <w:rPr>
          <w:rFonts w:hint="eastAsia"/>
          <w:bCs/>
          <w:color w:val="auto"/>
          <w:sz w:val="28"/>
          <w:szCs w:val="28"/>
        </w:rPr>
        <w:t>18:00</w:t>
      </w:r>
    </w:p>
    <w:p>
      <w:pPr>
        <w:rPr>
          <w:bCs/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论坛地址：上海世博展览馆（浦东新区国展路1099号 一楼2号馆南区）</w:t>
      </w:r>
    </w:p>
    <w:p>
      <w:pPr>
        <w:rPr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论坛主办单位：</w:t>
      </w:r>
      <w:r>
        <w:rPr>
          <w:rFonts w:hint="eastAsia"/>
          <w:color w:val="auto"/>
          <w:sz w:val="28"/>
          <w:szCs w:val="28"/>
        </w:rPr>
        <w:t>上海金融业联合会</w:t>
      </w:r>
    </w:p>
    <w:p>
      <w:pPr>
        <w:ind w:firstLine="1960" w:firstLineChars="7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众鼎集团</w:t>
      </w:r>
    </w:p>
    <w:p>
      <w:pPr>
        <w:rPr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论坛主承办方：</w:t>
      </w:r>
      <w:r>
        <w:rPr>
          <w:rFonts w:hint="eastAsia"/>
          <w:color w:val="auto"/>
          <w:sz w:val="28"/>
          <w:szCs w:val="28"/>
        </w:rPr>
        <w:t>全企链网络科技有限公司</w:t>
      </w:r>
    </w:p>
    <w:p>
      <w:pPr>
        <w:rPr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论坛联合承办方：</w:t>
      </w:r>
      <w:r>
        <w:rPr>
          <w:rFonts w:hint="eastAsia"/>
          <w:color w:val="auto"/>
          <w:sz w:val="28"/>
          <w:szCs w:val="28"/>
        </w:rPr>
        <w:t>中科大全球校友区块链联盟UABA（筹）</w:t>
      </w:r>
    </w:p>
    <w:p>
      <w:pPr>
        <w:ind w:firstLine="2240" w:firstLineChars="8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北航数字社会与区块链实验室</w:t>
      </w:r>
    </w:p>
    <w:p>
      <w:pPr>
        <w:ind w:firstLine="2240" w:firstLineChars="8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国际区块链应用联合会</w:t>
      </w:r>
    </w:p>
    <w:p>
      <w:pPr>
        <w:rPr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 xml:space="preserve">论坛协办单位： </w:t>
      </w:r>
      <w:r>
        <w:rPr>
          <w:rFonts w:hint="eastAsia"/>
          <w:color w:val="auto"/>
          <w:sz w:val="28"/>
          <w:szCs w:val="28"/>
        </w:rPr>
        <w:t>极豆资本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新链科技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TOP区块链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世界区块链组织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东方企业家商学院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北京天德科技有限公司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深圳朗链生命科技有限公司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成都融数链科技有限公司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满天星科技发展有限公司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江苏众享金联科技有限公司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慧达济云（北京）科技有限公司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上海量客企业管理咨询有限公司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杭州复杂美科技有限公司</w:t>
      </w:r>
    </w:p>
    <w:p>
      <w:pPr>
        <w:ind w:firstLine="2100" w:firstLine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中关村区块链技术研究应用交流中心</w:t>
      </w:r>
    </w:p>
    <w:p>
      <w:pPr>
        <w:rPr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论坛支持单位：</w:t>
      </w:r>
      <w:r>
        <w:rPr>
          <w:rFonts w:hint="eastAsia"/>
          <w:color w:val="auto"/>
          <w:sz w:val="28"/>
          <w:szCs w:val="28"/>
        </w:rPr>
        <w:t>全球中小企业联盟</w:t>
      </w:r>
    </w:p>
    <w:p>
      <w:pPr>
        <w:ind w:firstLine="1960" w:firstLineChars="7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世界区块链组织WBO</w:t>
      </w:r>
    </w:p>
    <w:p>
      <w:pPr>
        <w:ind w:firstLine="1960" w:firstLineChars="7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外滩区块链联盟（筹）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center"/>
        <w:rPr>
          <w:b/>
          <w:bCs/>
          <w:color w:val="auto"/>
          <w:sz w:val="44"/>
          <w:szCs w:val="44"/>
        </w:rPr>
      </w:pPr>
      <w:r>
        <w:rPr>
          <w:rFonts w:hint="eastAsia"/>
          <w:b/>
          <w:bCs/>
          <w:color w:val="auto"/>
          <w:sz w:val="44"/>
          <w:szCs w:val="44"/>
        </w:rPr>
        <w:t>议程安排</w:t>
      </w:r>
    </w:p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08:30--09:30  </w:t>
      </w:r>
      <w:r>
        <w:rPr>
          <w:rFonts w:hint="eastAsia"/>
          <w:b/>
          <w:bCs/>
          <w:color w:val="auto"/>
          <w:sz w:val="28"/>
          <w:szCs w:val="28"/>
        </w:rPr>
        <w:t>论坛嘉宾签到入场</w:t>
      </w:r>
    </w:p>
    <w:p>
      <w:pPr>
        <w:rPr>
          <w:b/>
          <w:bCs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09:30--09:35  </w:t>
      </w:r>
      <w:r>
        <w:rPr>
          <w:rFonts w:hint="eastAsia"/>
          <w:b/>
          <w:bCs/>
          <w:color w:val="auto"/>
          <w:sz w:val="28"/>
          <w:szCs w:val="28"/>
        </w:rPr>
        <w:t>主持人开场</w:t>
      </w:r>
    </w:p>
    <w:p>
      <w:pPr>
        <w:ind w:firstLine="1820" w:firstLineChars="650"/>
        <w:rPr>
          <w:bCs/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程隽  华复创新投资管理有限公司 总裁</w:t>
      </w:r>
    </w:p>
    <w:p>
      <w:pPr>
        <w:ind w:firstLine="2660" w:firstLineChars="950"/>
        <w:rPr>
          <w:bCs/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原《天生我财》栏目上海演播室主持人</w:t>
      </w:r>
    </w:p>
    <w:p>
      <w:pPr>
        <w:ind w:firstLine="1820" w:firstLineChars="650"/>
        <w:rPr>
          <w:bCs/>
          <w:color w:val="auto"/>
          <w:sz w:val="28"/>
          <w:szCs w:val="28"/>
        </w:rPr>
      </w:pPr>
      <w:r>
        <w:rPr>
          <w:rFonts w:hint="eastAsia"/>
          <w:bCs/>
          <w:color w:val="auto"/>
          <w:sz w:val="28"/>
          <w:szCs w:val="28"/>
        </w:rPr>
        <w:t>高芸 上海电视台节目主持人、资深财经节目主持人</w:t>
      </w:r>
    </w:p>
    <w:p>
      <w:pPr>
        <w:rPr>
          <w:bCs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09:35--09:55  </w:t>
      </w:r>
      <w:r>
        <w:rPr>
          <w:rFonts w:hint="eastAsia"/>
          <w:b/>
          <w:bCs/>
          <w:color w:val="auto"/>
          <w:sz w:val="28"/>
          <w:szCs w:val="28"/>
        </w:rPr>
        <w:t>嘉宾致辞</w:t>
      </w:r>
    </w:p>
    <w:p>
      <w:pPr>
        <w:ind w:firstLine="1680" w:firstLineChars="6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众鼎集团董事长  张哲仁</w:t>
      </w:r>
    </w:p>
    <w:p>
      <w:pPr>
        <w:ind w:left="1676" w:leftChars="798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世界区块链组织常任理事、区块链赋能实体经济论坛主席、众鼎集团总裁  马树强</w:t>
      </w:r>
    </w:p>
    <w:p>
      <w:pPr>
        <w:ind w:firstLine="1680" w:firstLineChars="60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安微省政府发展研究中心副主任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中科大校友</w:t>
      </w:r>
      <w:r>
        <w:rPr>
          <w:rFonts w:hint="eastAsia"/>
          <w:color w:val="C00000"/>
          <w:sz w:val="28"/>
          <w:szCs w:val="28"/>
        </w:rPr>
        <w:t xml:space="preserve">  季翔</w:t>
      </w:r>
    </w:p>
    <w:p>
      <w:pPr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09:55--10:10  主题演讲1：《从投行的角度看区块链行业的发展趋势》 </w:t>
      </w:r>
    </w:p>
    <w:p>
      <w:pPr>
        <w:ind w:left="1741" w:leftChars="829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演讲嘉宾：李斌</w:t>
      </w:r>
    </w:p>
    <w:p>
      <w:pPr>
        <w:ind w:left="1921" w:leftChars="848" w:hanging="140" w:hangingChars="50"/>
        <w:rPr>
          <w:rFonts w:ascii="宋体" w:hAnsi="宋体" w:eastAsia="宋体" w:cs="Times New Roman"/>
          <w:color w:val="C00000"/>
          <w:sz w:val="28"/>
          <w:szCs w:val="28"/>
        </w:rPr>
      </w:pPr>
      <w:r>
        <w:rPr>
          <w:rFonts w:hint="eastAsia" w:ascii="宋体" w:hAnsi="宋体" w:eastAsia="宋体" w:cs="Times New Roman"/>
          <w:color w:val="C00000"/>
          <w:sz w:val="28"/>
          <w:szCs w:val="28"/>
        </w:rPr>
        <w:t>嘉宾介绍：</w:t>
      </w:r>
      <w:r>
        <w:rPr>
          <w:rFonts w:hint="eastAsia"/>
          <w:color w:val="C00000"/>
          <w:sz w:val="28"/>
          <w:szCs w:val="28"/>
        </w:rPr>
        <w:t>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</w:t>
      </w:r>
      <w:r>
        <w:rPr>
          <w:rFonts w:hint="eastAsia" w:ascii="宋体" w:hAnsi="宋体" w:eastAsia="宋体" w:cs="Times New Roman"/>
          <w:color w:val="C00000"/>
          <w:sz w:val="28"/>
          <w:szCs w:val="28"/>
        </w:rPr>
        <w:t>、复兴资本联合创始人CEO、华尔街“三剑客”之一。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10:10--10:25  主题演讲2：《区块链在银行领域应用的可行性》 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演讲嘉宾：蔡维德</w:t>
      </w:r>
    </w:p>
    <w:p>
      <w:pPr>
        <w:ind w:left="1741" w:leftChars="829"/>
        <w:jc w:val="left"/>
        <w:rPr>
          <w:rFonts w:ascii="宋体" w:hAnsi="宋体" w:eastAsia="宋体" w:cs="Times New Roman"/>
          <w:color w:val="auto"/>
          <w:sz w:val="28"/>
          <w:szCs w:val="28"/>
        </w:rPr>
      </w:pPr>
      <w:r>
        <w:rPr>
          <w:rFonts w:hint="eastAsia" w:ascii="宋体" w:hAnsi="宋体" w:eastAsia="宋体" w:cs="Times New Roman"/>
          <w:color w:val="auto"/>
          <w:sz w:val="28"/>
          <w:szCs w:val="28"/>
        </w:rPr>
        <w:t>嘉宾介绍：中组部“千人计划”全职创新专家、沙盒监管第一人、天德科技首席科学家。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10:25--10:45  主题演讲3：《预见未来</w:t>
      </w:r>
      <w:r>
        <w:rPr>
          <w:rFonts w:hint="eastAsia" w:asciiTheme="minorEastAsia" w:hAnsiTheme="minorEastAsia"/>
          <w:color w:val="auto"/>
          <w:sz w:val="28"/>
          <w:szCs w:val="28"/>
        </w:rPr>
        <w:t>·区块链货币金融学</w:t>
      </w:r>
      <w:r>
        <w:rPr>
          <w:rFonts w:hint="eastAsia"/>
          <w:color w:val="auto"/>
          <w:sz w:val="28"/>
          <w:szCs w:val="28"/>
        </w:rPr>
        <w:t>》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演讲嘉宾：任志刚</w:t>
      </w:r>
    </w:p>
    <w:p>
      <w:pPr>
        <w:ind w:left="1741" w:leftChars="829"/>
        <w:jc w:val="left"/>
        <w:rPr>
          <w:rFonts w:ascii="宋体" w:hAnsi="宋体" w:eastAsia="宋体" w:cs="Times New Roman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嘉宾介绍：</w:t>
      </w:r>
      <w:r>
        <w:rPr>
          <w:rFonts w:hint="eastAsia" w:ascii="宋体" w:hAnsi="宋体" w:eastAsia="宋体" w:cs="Times New Roman"/>
          <w:color w:val="auto"/>
          <w:sz w:val="28"/>
          <w:szCs w:val="28"/>
        </w:rPr>
        <w:t>世界区块链组织WBO国际标准署署长、众鼎集团首席战略官、全企链CEO、《世界货币论》、《区块链货币金融学》创立者。</w:t>
      </w:r>
    </w:p>
    <w:p>
      <w:pPr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10:45--11:15  圆桌讨论1：《区块链技术如何为科技金融赋能》   </w:t>
      </w:r>
    </w:p>
    <w:p>
      <w:pPr>
        <w:ind w:firstLine="1680" w:firstLineChars="600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圆桌主持人：蔡宇（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</w:t>
      </w:r>
      <w:r>
        <w:rPr>
          <w:rFonts w:hint="eastAsia"/>
          <w:color w:val="C00000"/>
          <w:sz w:val="28"/>
          <w:szCs w:val="28"/>
        </w:rPr>
        <w:t xml:space="preserve"> 、华尔街财富管理研究院合伙人）</w:t>
      </w:r>
    </w:p>
    <w:p>
      <w:pPr>
        <w:ind w:left="3117" w:leftChars="810" w:hanging="1416" w:hangingChars="506"/>
        <w:jc w:val="left"/>
        <w:rPr>
          <w:color w:val="auto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圆桌嘉宾：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杨竞霜（</w:t>
      </w:r>
      <w:r>
        <w:rPr>
          <w:rFonts w:hint="eastAsia"/>
          <w:color w:val="C00000"/>
          <w:sz w:val="28"/>
          <w:szCs w:val="28"/>
        </w:rPr>
        <w:t>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校友，</w:t>
      </w:r>
      <w:r>
        <w:rPr>
          <w:rFonts w:hint="eastAsia" w:ascii="宋体" w:hAnsi="宋体" w:eastAsia="宋体" w:cs="宋体"/>
          <w:color w:val="C00000"/>
          <w:sz w:val="28"/>
          <w:szCs w:val="28"/>
        </w:rPr>
        <w:t>北京大数据研究院常务副院长）</w:t>
      </w:r>
      <w:r>
        <w:rPr>
          <w:rFonts w:hint="eastAsia"/>
          <w:color w:val="C00000"/>
          <w:sz w:val="28"/>
          <w:szCs w:val="28"/>
        </w:rPr>
        <w:t>、夏翌（中科大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校友，</w:t>
      </w:r>
      <w:r>
        <w:rPr>
          <w:rFonts w:hint="eastAsia"/>
          <w:color w:val="C00000"/>
          <w:sz w:val="28"/>
          <w:szCs w:val="28"/>
        </w:rPr>
        <w:t>元一九鼎管理合伙人）、邢大地（中科大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校友，普渡大学区块链实验室副主任</w:t>
      </w:r>
      <w:r>
        <w:rPr>
          <w:rFonts w:hint="eastAsia"/>
          <w:color w:val="C00000"/>
          <w:sz w:val="28"/>
          <w:szCs w:val="28"/>
        </w:rPr>
        <w:t>）、齐宪威（中科大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校友，</w:t>
      </w:r>
      <w:r>
        <w:rPr>
          <w:rFonts w:hint="eastAsia"/>
          <w:color w:val="C00000"/>
          <w:sz w:val="28"/>
          <w:szCs w:val="28"/>
        </w:rPr>
        <w:t>Carlive chain创始人）、</w:t>
      </w:r>
      <w:r>
        <w:rPr>
          <w:rFonts w:hint="eastAsia"/>
          <w:color w:val="auto"/>
          <w:sz w:val="28"/>
          <w:szCs w:val="28"/>
        </w:rPr>
        <w:t>张议云（极豆资本创始人）、梅虎（新链科技创始人兼CEO）。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11:15--11:30  主题演讲4：《朗链生态系统》 </w:t>
      </w:r>
    </w:p>
    <w:p>
      <w:pPr>
        <w:ind w:firstLine="1680" w:firstLineChars="6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演讲嘉宾：Michael Zhao</w:t>
      </w:r>
    </w:p>
    <w:p>
      <w:pPr>
        <w:ind w:left="3117" w:leftChars="810" w:hanging="1416" w:hangingChars="506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嘉宾介绍：朗链集团首席技术架构师</w:t>
      </w:r>
    </w:p>
    <w:p>
      <w:pPr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11:30--11:45  主题演讲5：《区块链在供应链金融领域的应用》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演讲嘉宾：吴思进</w:t>
      </w:r>
    </w:p>
    <w:p>
      <w:pPr>
        <w:ind w:left="1741" w:leftChars="829"/>
        <w:jc w:val="left"/>
        <w:rPr>
          <w:rFonts w:ascii="宋体" w:hAnsi="宋体" w:eastAsia="宋体" w:cs="Times New Roman"/>
          <w:color w:val="auto"/>
          <w:sz w:val="28"/>
          <w:szCs w:val="28"/>
        </w:rPr>
      </w:pPr>
      <w:r>
        <w:rPr>
          <w:rFonts w:hint="eastAsia" w:ascii="宋体" w:hAnsi="宋体" w:eastAsia="宋体" w:cs="Times New Roman"/>
          <w:color w:val="auto"/>
          <w:sz w:val="28"/>
          <w:szCs w:val="28"/>
        </w:rPr>
        <w:t>嘉宾介绍： 33复杂美创始人及CEO，浙大本科硕士毕业，金融数据专家，精通量化交易及区块链，主导多家世界500强区块链项目落地。2014年申请第一个区块链发明专利，2项已授权，目前累计申请专利50多项，全球区块链专利排名前十。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11:45--12:00  主题演讲6：《区块链助力实体经济发展》 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演讲嘉宾：胡杰森</w:t>
      </w:r>
    </w:p>
    <w:p>
      <w:pPr>
        <w:ind w:left="1741" w:leftChars="829"/>
        <w:jc w:val="left"/>
        <w:rPr>
          <w:rFonts w:ascii="宋体" w:hAnsi="宋体" w:cs="Times New Roman"/>
          <w:color w:val="auto"/>
          <w:sz w:val="28"/>
          <w:szCs w:val="28"/>
        </w:rPr>
      </w:pPr>
      <w:r>
        <w:rPr>
          <w:rFonts w:hint="eastAsia" w:ascii="宋体" w:hAnsi="宋体" w:eastAsia="宋体" w:cs="Times New Roman"/>
          <w:color w:val="auto"/>
          <w:sz w:val="28"/>
          <w:szCs w:val="28"/>
        </w:rPr>
        <w:t>嘉宾介绍：</w:t>
      </w:r>
      <w:r>
        <w:rPr>
          <w:rFonts w:hint="eastAsia"/>
          <w:color w:val="auto"/>
          <w:sz w:val="28"/>
          <w:szCs w:val="28"/>
        </w:rPr>
        <w:t>世界区块链组织副总干事。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12:00--12:15  </w:t>
      </w:r>
      <w:r>
        <w:rPr>
          <w:rFonts w:hint="eastAsia" w:ascii="宋体" w:hAnsi="宋体" w:eastAsia="宋体" w:cs="Times New Roman"/>
          <w:color w:val="auto"/>
          <w:sz w:val="28"/>
          <w:szCs w:val="28"/>
        </w:rPr>
        <w:t>主题演讲7：</w:t>
      </w:r>
      <w:r>
        <w:rPr>
          <w:rFonts w:hint="eastAsia"/>
          <w:color w:val="auto"/>
          <w:sz w:val="28"/>
          <w:szCs w:val="28"/>
        </w:rPr>
        <w:t xml:space="preserve">《用区块链4.0光谱构建平行互联网世界》 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演讲嘉宾：王启亨</w:t>
      </w:r>
    </w:p>
    <w:p>
      <w:pPr>
        <w:ind w:left="1741" w:leftChars="829"/>
        <w:jc w:val="left"/>
        <w:rPr>
          <w:rFonts w:ascii="宋体" w:hAnsi="宋体" w:eastAsia="宋体" w:cs="Times New Roman"/>
          <w:color w:val="auto"/>
          <w:sz w:val="28"/>
          <w:szCs w:val="28"/>
        </w:rPr>
      </w:pPr>
      <w:r>
        <w:rPr>
          <w:rFonts w:hint="eastAsia" w:ascii="宋体" w:hAnsi="宋体" w:eastAsia="宋体" w:cs="Times New Roman"/>
          <w:color w:val="auto"/>
          <w:sz w:val="28"/>
          <w:szCs w:val="28"/>
        </w:rPr>
        <w:t>嘉宾介绍：SmartMesh基金会主席、国际区块链应用联合会（IBAF）主席、世界连接与共识组织（UCCO）主席。</w:t>
      </w:r>
    </w:p>
    <w:p>
      <w:pPr>
        <w:ind w:left="1741" w:leftChars="829"/>
        <w:jc w:val="left"/>
        <w:rPr>
          <w:rFonts w:ascii="宋体" w:hAnsi="宋体" w:eastAsia="宋体" w:cs="Times New Roman"/>
          <w:color w:val="auto"/>
          <w:szCs w:val="21"/>
        </w:rPr>
      </w:pPr>
    </w:p>
    <w:p>
      <w:pPr>
        <w:jc w:val="center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12:15--13:30  休息</w:t>
      </w:r>
    </w:p>
    <w:p>
      <w:pPr>
        <w:jc w:val="both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（VIP嘉宾用餐指引：绍兴饭店V7.V9.V15.V17.V19.V21.V23.V24.V26（9间）用餐包房</w:t>
      </w:r>
    </w:p>
    <w:p>
      <w:pPr>
        <w:jc w:val="center"/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</w:rPr>
        <w:t>V5是贵宾休息室，V18安排象山庞德巨星置业有限公司用餐）</w:t>
      </w:r>
    </w:p>
    <w:p>
      <w:pPr>
        <w:ind w:firstLine="1680" w:firstLineChars="600"/>
        <w:jc w:val="both"/>
        <w:rPr>
          <w:rFonts w:hint="eastAsia" w:eastAsiaTheme="minorEastAsia"/>
          <w:color w:val="C00000"/>
          <w:sz w:val="28"/>
          <w:szCs w:val="28"/>
          <w:lang w:eastAsia="zh-CN"/>
        </w:rPr>
      </w:pPr>
      <w:r>
        <w:rPr>
          <w:rFonts w:hint="eastAsia"/>
          <w:color w:val="C00000"/>
          <w:sz w:val="28"/>
          <w:szCs w:val="28"/>
          <w:lang w:eastAsia="zh-CN"/>
        </w:rPr>
        <w:t>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中科大演讲致辞和圆桌嘉宾为VIP</w:t>
      </w:r>
      <w:r>
        <w:rPr>
          <w:rFonts w:hint="eastAsia"/>
          <w:color w:val="C00000"/>
          <w:sz w:val="28"/>
          <w:szCs w:val="28"/>
          <w:lang w:eastAsia="zh-CN"/>
        </w:rPr>
        <w:t>）</w:t>
      </w:r>
    </w:p>
    <w:p>
      <w:pPr>
        <w:rPr>
          <w:color w:val="auto"/>
          <w:szCs w:val="21"/>
        </w:rPr>
      </w:pPr>
    </w:p>
    <w:p>
      <w:pPr>
        <w:jc w:val="left"/>
        <w:rPr>
          <w:rFonts w:ascii="宋体" w:hAnsi="宋体" w:eastAsia="宋体" w:cs="Times New Roman"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13:30--13:45  主题演讲8：</w:t>
      </w:r>
      <w:r>
        <w:rPr>
          <w:rFonts w:hint="eastAsia" w:ascii="宋体" w:hAnsi="宋体" w:eastAsia="宋体" w:cs="Times New Roman"/>
          <w:color w:val="C00000"/>
          <w:sz w:val="28"/>
          <w:szCs w:val="28"/>
        </w:rPr>
        <w:t xml:space="preserve">《区块链在金融领域的落地应用》 </w:t>
      </w:r>
    </w:p>
    <w:p>
      <w:pPr>
        <w:ind w:left="1741" w:leftChars="829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演讲嘉宾：严挺</w:t>
      </w:r>
    </w:p>
    <w:p>
      <w:pPr>
        <w:ind w:left="1741" w:leftChars="829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嘉宾介绍：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中科大校友、</w:t>
      </w:r>
      <w:r>
        <w:rPr>
          <w:rFonts w:hint="eastAsia"/>
          <w:color w:val="C00000"/>
          <w:sz w:val="28"/>
          <w:szCs w:val="28"/>
        </w:rPr>
        <w:t>国家科技专家库在库专家、南京大学众享科技创新联合实验室技术委员会主席、北京众享比特科技有限公司创始人。</w:t>
      </w:r>
    </w:p>
    <w:p>
      <w:pPr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13:45--14:00 主题演讲9：《区块链技术发展及在金融等行业应用情况》 </w:t>
      </w:r>
    </w:p>
    <w:p>
      <w:pPr>
        <w:ind w:left="1741" w:leftChars="829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演讲嘉宾：庞华栋</w:t>
      </w:r>
    </w:p>
    <w:p>
      <w:pPr>
        <w:ind w:left="1741" w:leftChars="829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嘉宾介绍：中科大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校友，</w:t>
      </w:r>
      <w:r>
        <w:rPr>
          <w:rFonts w:hint="eastAsia"/>
          <w:color w:val="C00000"/>
          <w:sz w:val="28"/>
          <w:szCs w:val="28"/>
        </w:rPr>
        <w:t>中国科学技术大学全球校友基金会主席、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中科大全球校友区块链联盟主席</w:t>
      </w:r>
      <w:r>
        <w:rPr>
          <w:rFonts w:hint="eastAsia" w:eastAsia="宋体"/>
          <w:color w:val="C00000"/>
          <w:sz w:val="28"/>
          <w:szCs w:val="28"/>
        </w:rPr>
        <w:t>、</w:t>
      </w:r>
      <w:r>
        <w:rPr>
          <w:rFonts w:hint="eastAsia"/>
          <w:color w:val="C00000"/>
          <w:sz w:val="28"/>
          <w:szCs w:val="28"/>
        </w:rPr>
        <w:t>数矩科技（北京）有限公司总裁。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14:00--14:05  1、天德科技产业沙盒监管与全企链区块链产业园合作项目启动仪式</w:t>
      </w:r>
    </w:p>
    <w:p>
      <w:pPr>
        <w:ind w:left="2100" w:hanging="2100" w:hanging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仪式人员：马树强（世界区块链组织WBO常任理事）、蔡维德（</w:t>
      </w:r>
      <w:r>
        <w:rPr>
          <w:rFonts w:hint="eastAsia" w:ascii="宋体" w:hAnsi="宋体" w:eastAsia="宋体" w:cs="Times New Roman"/>
          <w:color w:val="auto"/>
          <w:sz w:val="28"/>
          <w:szCs w:val="28"/>
        </w:rPr>
        <w:t>中组部“千人计划”全职创新专家</w:t>
      </w:r>
      <w:r>
        <w:rPr>
          <w:rFonts w:hint="eastAsia"/>
          <w:color w:val="auto"/>
          <w:sz w:val="28"/>
          <w:szCs w:val="28"/>
        </w:rPr>
        <w:t>）、邓恩艳（天德科技总裁）、任志刚（WBO区块链基金管理人）、李儒雄（武汉光谷咖啡雷军合伙人、总经理）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仪式形式：电子推杆</w:t>
      </w:r>
    </w:p>
    <w:p>
      <w:pPr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14:05--14:10  2、全球区块链母基金成立发起仪式 （8人）</w:t>
      </w:r>
    </w:p>
    <w:p>
      <w:pPr>
        <w:ind w:left="2100" w:hanging="2100" w:hangingChars="7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仪式人员：马树强（世界区块链组织WBO常任理事）、沈赐恩（硅谷幼发拉底孵化器天才基金创始人）、任志刚（WBO区块链基金管理人）、</w:t>
      </w:r>
      <w:r>
        <w:rPr>
          <w:rFonts w:hint="eastAsia"/>
          <w:color w:val="auto"/>
          <w:sz w:val="28"/>
          <w:szCs w:val="28"/>
          <w:lang w:val="en-US" w:eastAsia="zh-CN"/>
        </w:rPr>
        <w:t>蔡宇（中科大全球校友区块链联盟秘书长）、</w:t>
      </w:r>
      <w:r>
        <w:rPr>
          <w:rFonts w:hint="eastAsia"/>
          <w:color w:val="auto"/>
          <w:sz w:val="28"/>
          <w:szCs w:val="28"/>
        </w:rPr>
        <w:t>刘沛殊（朗链生命科技董事长）、姜际春（杭州市侨商协会会长）、杨菁菁（桐寅网络科技执行总裁）、张馨簃（全企链网络科技基金部总经理）、夏小弘（中链区块链董事长）。</w:t>
      </w:r>
    </w:p>
    <w:p>
      <w:pPr>
        <w:ind w:left="1741" w:leftChars="829" w:firstLine="420" w:firstLineChars="150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仪式形式：鎏金砂</w:t>
      </w:r>
    </w:p>
    <w:p>
      <w:pPr>
        <w:jc w:val="left"/>
        <w:rPr>
          <w:rFonts w:hint="eastAsia"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14:10--14:15  3、中科大全球校友区块链联盟成立发起仪式（1</w:t>
      </w:r>
      <w:r>
        <w:rPr>
          <w:rFonts w:hint="eastAsia"/>
          <w:color w:val="C00000"/>
          <w:sz w:val="28"/>
          <w:szCs w:val="28"/>
          <w:lang w:val="en-US" w:eastAsia="zh-CN"/>
        </w:rPr>
        <w:t>1</w:t>
      </w:r>
      <w:r>
        <w:rPr>
          <w:rFonts w:hint="eastAsia"/>
          <w:color w:val="C00000"/>
          <w:sz w:val="28"/>
          <w:szCs w:val="28"/>
        </w:rPr>
        <w:t>人）</w:t>
      </w:r>
    </w:p>
    <w:p>
      <w:pPr>
        <w:ind w:firstLine="2240" w:firstLineChars="800"/>
        <w:jc w:val="left"/>
        <w:rPr>
          <w:rFonts w:hint="eastAsia" w:eastAsiaTheme="minor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庞华栋宣读联盟章程</w:t>
      </w:r>
    </w:p>
    <w:p>
      <w:pPr>
        <w:ind w:left="2161" w:leftChars="829" w:hanging="420" w:hangingChars="150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   </w:t>
      </w:r>
      <w:r>
        <w:rPr>
          <w:rFonts w:hint="eastAsia"/>
          <w:color w:val="auto"/>
          <w:sz w:val="28"/>
          <w:szCs w:val="28"/>
        </w:rPr>
        <w:t>仪式人员：程鹏（上海金山区委副书记）</w:t>
      </w:r>
      <w:r>
        <w:rPr>
          <w:rFonts w:hint="eastAsia"/>
          <w:color w:val="C00000"/>
          <w:sz w:val="28"/>
          <w:szCs w:val="28"/>
        </w:rPr>
        <w:t>、</w:t>
      </w:r>
      <w:r>
        <w:rPr>
          <w:rFonts w:hint="eastAsia"/>
          <w:color w:val="C00000"/>
          <w:sz w:val="28"/>
          <w:szCs w:val="28"/>
          <w:lang w:val="en-US" w:eastAsia="zh-CN"/>
        </w:rPr>
        <w:t>季翔（</w:t>
      </w:r>
      <w:r>
        <w:rPr>
          <w:rFonts w:hint="eastAsia"/>
          <w:color w:val="C00000"/>
          <w:sz w:val="28"/>
          <w:szCs w:val="28"/>
        </w:rPr>
        <w:t>安微省政府发展研究中心副主任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中科大校友</w:t>
      </w:r>
      <w:r>
        <w:rPr>
          <w:rFonts w:hint="eastAsia"/>
          <w:color w:val="C00000"/>
          <w:sz w:val="28"/>
          <w:szCs w:val="28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）、</w:t>
      </w:r>
      <w:r>
        <w:rPr>
          <w:rFonts w:hint="eastAsia"/>
          <w:color w:val="C00000"/>
          <w:sz w:val="28"/>
          <w:szCs w:val="28"/>
        </w:rPr>
        <w:t>范进（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</w:t>
      </w:r>
      <w:r>
        <w:rPr>
          <w:rFonts w:hint="eastAsia"/>
          <w:color w:val="C00000"/>
          <w:sz w:val="28"/>
          <w:szCs w:val="28"/>
        </w:rPr>
        <w:t xml:space="preserve"> 安徽省庐阳区人民政府副区长）、庞华栋（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</w:t>
      </w:r>
      <w:r>
        <w:rPr>
          <w:rFonts w:hint="eastAsia"/>
          <w:color w:val="C00000"/>
          <w:sz w:val="28"/>
          <w:szCs w:val="28"/>
        </w:rPr>
        <w:t xml:space="preserve"> 中科大全球校友区块链联盟（UABA）主席）、李斌（中科大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校友、</w:t>
      </w:r>
      <w:r>
        <w:rPr>
          <w:rFonts w:hint="eastAsia"/>
          <w:color w:val="C00000"/>
          <w:sz w:val="28"/>
          <w:szCs w:val="28"/>
        </w:rPr>
        <w:t>复兴资本创始人）、杨竞霜（中科大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校友、</w:t>
      </w:r>
      <w:r>
        <w:rPr>
          <w:rFonts w:hint="eastAsia"/>
          <w:color w:val="C00000"/>
          <w:sz w:val="28"/>
          <w:szCs w:val="28"/>
        </w:rPr>
        <w:t>北京大数据研究院 执行院长）、夏翌（中科大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校友、</w:t>
      </w:r>
      <w:r>
        <w:rPr>
          <w:rFonts w:hint="eastAsia"/>
          <w:color w:val="C00000"/>
          <w:sz w:val="28"/>
          <w:szCs w:val="28"/>
        </w:rPr>
        <w:t>元一九鼎合伙人）、严挺（中科大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校友、</w:t>
      </w:r>
      <w:r>
        <w:rPr>
          <w:rFonts w:hint="eastAsia"/>
          <w:color w:val="C00000"/>
          <w:sz w:val="28"/>
          <w:szCs w:val="28"/>
        </w:rPr>
        <w:t>北京众享比特科技有限公司CEO）、谷燕西（中科大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校友、</w:t>
      </w:r>
      <w:r>
        <w:rPr>
          <w:rFonts w:hint="eastAsia"/>
          <w:color w:val="C00000"/>
          <w:sz w:val="28"/>
          <w:szCs w:val="28"/>
        </w:rPr>
        <w:t>DAEX基金会主席）、邓刚（中科大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校友、</w:t>
      </w:r>
      <w:r>
        <w:rPr>
          <w:rFonts w:hint="eastAsia"/>
          <w:color w:val="C00000"/>
          <w:sz w:val="28"/>
          <w:szCs w:val="28"/>
        </w:rPr>
        <w:t>阿尔法车链CEO）、蔡宇（中科大</w:t>
      </w:r>
      <w:r>
        <w:rPr>
          <w:rFonts w:hint="eastAsia"/>
          <w:color w:val="C00000"/>
          <w:sz w:val="28"/>
          <w:szCs w:val="28"/>
          <w:lang w:val="en-US" w:eastAsia="zh-CN"/>
        </w:rPr>
        <w:t>校友、</w:t>
      </w:r>
      <w:r>
        <w:rPr>
          <w:rFonts w:hint="eastAsia"/>
          <w:color w:val="C00000"/>
          <w:sz w:val="28"/>
          <w:szCs w:val="28"/>
        </w:rPr>
        <w:t>UABA秘书长</w:t>
      </w:r>
      <w:r>
        <w:rPr>
          <w:rFonts w:hint="eastAsia"/>
          <w:color w:val="C00000"/>
          <w:sz w:val="28"/>
          <w:szCs w:val="28"/>
          <w:lang w:eastAsia="zh-CN"/>
        </w:rPr>
        <w:t>）</w:t>
      </w:r>
      <w:r>
        <w:rPr>
          <w:rFonts w:hint="eastAsia"/>
          <w:color w:val="C00000"/>
          <w:sz w:val="28"/>
          <w:szCs w:val="28"/>
        </w:rPr>
        <w:t>。</w:t>
      </w:r>
    </w:p>
    <w:p>
      <w:pPr>
        <w:ind w:left="1741" w:leftChars="829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   仪式形式：电子视频（手印</w:t>
      </w:r>
      <w:r>
        <w:rPr>
          <w:rFonts w:hint="eastAsia"/>
          <w:color w:val="C00000"/>
          <w:sz w:val="28"/>
          <w:szCs w:val="28"/>
          <w:lang w:val="en-US" w:eastAsia="zh-CN"/>
        </w:rPr>
        <w:t>启动仪式</w:t>
      </w:r>
      <w:r>
        <w:rPr>
          <w:rFonts w:hint="eastAsia"/>
          <w:color w:val="C00000"/>
          <w:sz w:val="28"/>
          <w:szCs w:val="28"/>
        </w:rPr>
        <w:t>）</w:t>
      </w:r>
    </w:p>
    <w:p>
      <w:pPr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14:15--14:25  4、中科大联盟项目战略合作签约</w:t>
      </w:r>
    </w:p>
    <w:p>
      <w:pPr>
        <w:ind w:left="1741" w:leftChars="829"/>
        <w:jc w:val="left"/>
        <w:rPr>
          <w:rFonts w:ascii="Calibri" w:hAnsi="Calibri" w:eastAsia="宋体" w:cs="Times New Roman"/>
          <w:color w:val="C00000"/>
          <w:sz w:val="28"/>
          <w:szCs w:val="28"/>
        </w:rPr>
      </w:pPr>
      <w:r>
        <w:rPr>
          <w:rFonts w:hint="eastAsia" w:ascii="Calibri" w:hAnsi="Calibri" w:eastAsia="宋体" w:cs="Times New Roman"/>
          <w:color w:val="C00000"/>
          <w:sz w:val="28"/>
          <w:szCs w:val="28"/>
        </w:rPr>
        <w:t>仪式一：中科大区块链项目战略合作签约仪式</w:t>
      </w:r>
    </w:p>
    <w:p>
      <w:pPr>
        <w:ind w:left="1741" w:leftChars="829"/>
        <w:jc w:val="left"/>
        <w:rPr>
          <w:rFonts w:hint="eastAsia" w:ascii="Calibri" w:hAnsi="Calibri" w:eastAsia="宋体" w:cs="Times New Roman"/>
          <w:color w:val="C00000"/>
          <w:sz w:val="28"/>
          <w:szCs w:val="28"/>
        </w:rPr>
      </w:pPr>
      <w:r>
        <w:rPr>
          <w:rFonts w:hint="eastAsia" w:ascii="Calibri" w:hAnsi="Calibri" w:eastAsia="宋体" w:cs="Times New Roman"/>
          <w:color w:val="C00000"/>
          <w:sz w:val="28"/>
          <w:szCs w:val="28"/>
        </w:rPr>
        <w:t>签约方：EJOY（蔡宇）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eastAsia="zh-CN"/>
        </w:rPr>
        <w:t>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everiToken（蔡恒进）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eastAsia="zh-CN"/>
        </w:rPr>
        <w:t>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AlphaCar（邓刚）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eastAsia="zh-CN"/>
        </w:rPr>
        <w:t>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Calculus（庞华栋）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eastAsia="zh-CN"/>
        </w:rPr>
        <w:t>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BADD（王理昂）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eastAsia="zh-CN"/>
        </w:rPr>
        <w:t>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CarLive Chain（齐宪威）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eastAsia="zh-CN"/>
        </w:rPr>
        <w:t>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SECBIT（郭宇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eastAsia="zh-CN"/>
        </w:rPr>
        <w:t>）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DAEX（谷燕西）</w:t>
      </w:r>
    </w:p>
    <w:p>
      <w:pPr>
        <w:tabs>
          <w:tab w:val="right" w:pos="8879"/>
        </w:tabs>
        <w:ind w:left="1741" w:leftChars="829"/>
        <w:jc w:val="left"/>
        <w:rPr>
          <w:rFonts w:hint="eastAsia" w:ascii="Calibri" w:hAnsi="Calibri" w:eastAsia="宋体" w:cs="Times New Roman"/>
          <w:color w:val="auto"/>
          <w:sz w:val="28"/>
          <w:szCs w:val="28"/>
          <w:lang w:eastAsia="zh-CN"/>
        </w:rPr>
      </w:pPr>
      <w:r>
        <w:rPr>
          <w:rFonts w:hint="eastAsia" w:ascii="Calibri" w:hAnsi="Calibri" w:eastAsia="宋体" w:cs="Times New Roman"/>
          <w:color w:val="auto"/>
          <w:sz w:val="28"/>
          <w:szCs w:val="28"/>
        </w:rPr>
        <w:t>仪式二：EJOY并购大型区块链沙盒游戏项目</w:t>
      </w:r>
      <w:r>
        <w:rPr>
          <w:rFonts w:hint="eastAsia" w:ascii="Calibri" w:hAnsi="Calibri" w:eastAsia="宋体" w:cs="Times New Roman"/>
          <w:color w:val="auto"/>
          <w:sz w:val="28"/>
          <w:szCs w:val="28"/>
          <w:lang w:val="en-US" w:eastAsia="zh-CN"/>
        </w:rPr>
        <w:t>LIVE IN CHAIN</w:t>
      </w:r>
      <w:r>
        <w:rPr>
          <w:rFonts w:hint="eastAsia" w:ascii="Calibri" w:hAnsi="Calibri" w:eastAsia="宋体" w:cs="Times New Roman"/>
          <w:color w:val="auto"/>
          <w:sz w:val="28"/>
          <w:szCs w:val="28"/>
        </w:rPr>
        <w:t>签约仪式</w:t>
      </w:r>
      <w:r>
        <w:rPr>
          <w:rFonts w:hint="eastAsia" w:ascii="Calibri" w:hAnsi="Calibri" w:eastAsia="宋体" w:cs="Times New Roman"/>
          <w:color w:val="auto"/>
          <w:sz w:val="28"/>
          <w:szCs w:val="28"/>
          <w:lang w:eastAsia="zh-CN"/>
        </w:rPr>
        <w:tab/>
      </w:r>
    </w:p>
    <w:p>
      <w:pPr>
        <w:ind w:firstLine="3360" w:firstLineChars="1200"/>
        <w:jc w:val="left"/>
        <w:rPr>
          <w:rFonts w:hint="eastAsia" w:ascii="Calibri" w:hAnsi="Calibri" w:eastAsia="宋体" w:cs="Times New Roman"/>
          <w:color w:val="auto"/>
          <w:sz w:val="28"/>
          <w:szCs w:val="28"/>
          <w:lang w:eastAsia="zh-CN"/>
        </w:rPr>
      </w:pPr>
      <w:r>
        <w:rPr>
          <w:rFonts w:hint="eastAsia" w:ascii="Calibri" w:hAnsi="Calibri" w:eastAsia="宋体" w:cs="Times New Roman"/>
          <w:color w:val="auto"/>
          <w:sz w:val="28"/>
          <w:szCs w:val="28"/>
        </w:rPr>
        <w:t>（全球首例区块链游戏行业并购案）</w:t>
      </w:r>
    </w:p>
    <w:p>
      <w:pPr>
        <w:ind w:left="1741" w:leftChars="829"/>
        <w:jc w:val="left"/>
        <w:rPr>
          <w:rFonts w:hint="eastAsia" w:ascii="Calibri" w:hAnsi="Calibri" w:cs="Times New Roman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</w:rPr>
        <w:t>仪式人员</w:t>
      </w:r>
      <w:r>
        <w:rPr>
          <w:rFonts w:hint="eastAsia"/>
          <w:color w:val="auto"/>
          <w:sz w:val="28"/>
          <w:szCs w:val="28"/>
          <w:lang w:eastAsia="zh-CN"/>
        </w:rPr>
        <w:t>：</w:t>
      </w:r>
      <w:r>
        <w:rPr>
          <w:rFonts w:hint="eastAsia"/>
          <w:color w:val="auto"/>
          <w:sz w:val="28"/>
          <w:szCs w:val="28"/>
          <w:lang w:val="en-US" w:eastAsia="zh-CN"/>
        </w:rPr>
        <w:t>杜华兴（EJOY COO），边晓春（</w:t>
      </w:r>
      <w:r>
        <w:rPr>
          <w:rFonts w:hint="eastAsia" w:ascii="Calibri" w:hAnsi="Calibri" w:eastAsia="宋体" w:cs="Times New Roman"/>
          <w:color w:val="auto"/>
          <w:sz w:val="28"/>
          <w:szCs w:val="28"/>
          <w:lang w:val="en-US" w:eastAsia="zh-CN"/>
        </w:rPr>
        <w:t>LIVE IN CHAIN</w:t>
      </w:r>
      <w:r>
        <w:rPr>
          <w:rFonts w:hint="eastAsia"/>
          <w:color w:val="auto"/>
          <w:sz w:val="28"/>
          <w:szCs w:val="28"/>
          <w:lang w:val="en-US" w:eastAsia="zh-CN"/>
        </w:rPr>
        <w:t>联合创始人）</w:t>
      </w:r>
    </w:p>
    <w:p>
      <w:pPr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14:25--14:30  5、全企链ACB与中科大全球校友区块链联盟</w:t>
      </w:r>
      <w:r>
        <w:rPr>
          <w:rFonts w:hint="eastAsia"/>
          <w:color w:val="auto"/>
          <w:sz w:val="28"/>
          <w:szCs w:val="28"/>
          <w:lang w:eastAsia="zh-CN"/>
        </w:rPr>
        <w:t>（</w:t>
      </w:r>
      <w:r>
        <w:rPr>
          <w:rFonts w:hint="eastAsia"/>
          <w:color w:val="auto"/>
          <w:sz w:val="28"/>
          <w:szCs w:val="28"/>
        </w:rPr>
        <w:t>UABA</w:t>
      </w:r>
      <w:r>
        <w:rPr>
          <w:rFonts w:hint="eastAsia"/>
          <w:color w:val="auto"/>
          <w:sz w:val="28"/>
          <w:szCs w:val="28"/>
          <w:lang w:eastAsia="zh-CN"/>
        </w:rPr>
        <w:t>）</w:t>
      </w:r>
      <w:r>
        <w:rPr>
          <w:rFonts w:hint="eastAsia"/>
          <w:color w:val="auto"/>
          <w:sz w:val="28"/>
          <w:szCs w:val="28"/>
        </w:rPr>
        <w:t>战略合作签约仪式</w:t>
      </w:r>
    </w:p>
    <w:p>
      <w:pPr>
        <w:ind w:left="3141" w:leftChars="829" w:hanging="1400" w:hangingChars="500"/>
        <w:jc w:val="left"/>
        <w:rPr>
          <w:color w:val="C00000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仪式人员：彭晶生（金洽会区块链论坛副主席、全企链学院执行院长）、</w:t>
      </w:r>
      <w:r>
        <w:rPr>
          <w:rFonts w:hint="eastAsia"/>
          <w:color w:val="C00000"/>
          <w:sz w:val="28"/>
          <w:szCs w:val="28"/>
        </w:rPr>
        <w:t>叶健（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</w:t>
      </w:r>
      <w:r>
        <w:rPr>
          <w:rFonts w:hint="eastAsia"/>
          <w:color w:val="C00000"/>
          <w:sz w:val="28"/>
          <w:szCs w:val="28"/>
        </w:rPr>
        <w:t xml:space="preserve"> 中科大全球校友区块链联盟（UABA）副秘书长。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仪式形式：签约本</w:t>
      </w:r>
    </w:p>
    <w:p>
      <w:pPr>
        <w:ind w:left="1680" w:hanging="1680" w:hangingChars="60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14:30--15:15  圆桌讨论2：《探索区块链赋能实体经济—中国顶尖高校巅峰对话》 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 w:ascii="Calibri" w:hAnsi="Calibri" w:eastAsia="宋体" w:cs="Times New Roman"/>
          <w:color w:val="auto"/>
          <w:sz w:val="28"/>
          <w:szCs w:val="28"/>
        </w:rPr>
        <w:t>圆桌主持：</w:t>
      </w:r>
      <w:r>
        <w:rPr>
          <w:rFonts w:hint="eastAsia"/>
          <w:color w:val="auto"/>
          <w:sz w:val="28"/>
          <w:szCs w:val="28"/>
        </w:rPr>
        <w:t>覃冠豪（瑞士欧洲大学教授，台湾科技大学专家级教授）</w:t>
      </w:r>
    </w:p>
    <w:p>
      <w:pPr>
        <w:ind w:left="1741" w:leftChars="829"/>
        <w:jc w:val="left"/>
        <w:rPr>
          <w:rFonts w:ascii="Calibri" w:hAnsi="Calibri" w:eastAsia="宋体" w:cs="Times New Roman"/>
          <w:color w:val="auto"/>
          <w:sz w:val="28"/>
          <w:szCs w:val="28"/>
        </w:rPr>
      </w:pPr>
      <w:r>
        <w:rPr>
          <w:rFonts w:hint="eastAsia" w:ascii="Calibri" w:hAnsi="Calibri" w:eastAsia="宋体" w:cs="Times New Roman"/>
          <w:color w:val="auto"/>
          <w:sz w:val="28"/>
          <w:szCs w:val="28"/>
        </w:rPr>
        <w:t>圆桌嘉宾：宋志光（同济大学区块链实验室主任）、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李海涛（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</w:t>
      </w:r>
      <w:r>
        <w:rPr>
          <w:rFonts w:hint="eastAsia"/>
          <w:color w:val="C00000"/>
          <w:sz w:val="28"/>
          <w:szCs w:val="28"/>
        </w:rPr>
        <w:t xml:space="preserve"> 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长江商学院FMBA副院长</w:t>
      </w:r>
      <w:r>
        <w:rPr>
          <w:rFonts w:hint="eastAsia" w:ascii="Calibri" w:hAnsi="Calibri" w:eastAsia="宋体" w:cs="Times New Roman"/>
          <w:color w:val="auto"/>
          <w:sz w:val="28"/>
          <w:szCs w:val="28"/>
        </w:rPr>
        <w:t>）、吴桐（中央财经大学金融学博士）、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蔡恒进（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val="en-US" w:eastAsia="zh-CN"/>
        </w:rPr>
        <w:t>中科大校友、</w:t>
      </w:r>
      <w:r>
        <w:rPr>
          <w:rFonts w:hint="eastAsia" w:ascii="Calibri" w:hAnsi="Calibri" w:eastAsia="宋体" w:cs="Times New Roman"/>
          <w:color w:val="C00000"/>
          <w:sz w:val="28"/>
          <w:szCs w:val="28"/>
        </w:rPr>
        <w:t>武汉大学计算机学院管理科学与工程以及软件工程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val="en-US" w:eastAsia="zh-CN"/>
        </w:rPr>
        <w:t>教授</w:t>
      </w:r>
      <w:bookmarkStart w:id="0" w:name="_GoBack"/>
      <w:bookmarkEnd w:id="0"/>
      <w:r>
        <w:rPr>
          <w:rFonts w:hint="eastAsia" w:ascii="Calibri" w:hAnsi="Calibri" w:eastAsia="宋体" w:cs="Times New Roman"/>
          <w:color w:val="C00000"/>
          <w:sz w:val="28"/>
          <w:szCs w:val="28"/>
        </w:rPr>
        <w:t>）</w:t>
      </w:r>
      <w:r>
        <w:rPr>
          <w:rFonts w:hint="eastAsia" w:ascii="宋体" w:hAnsi="宋体" w:eastAsia="宋体" w:cs="宋体"/>
          <w:color w:val="C00000"/>
          <w:sz w:val="28"/>
          <w:szCs w:val="28"/>
        </w:rPr>
        <w:t>、</w:t>
      </w:r>
      <w:r>
        <w:rPr>
          <w:rFonts w:hint="eastAsia"/>
          <w:color w:val="C00000"/>
          <w:sz w:val="28"/>
          <w:szCs w:val="28"/>
        </w:rPr>
        <w:t>李瑞（</w:t>
      </w:r>
      <w:r>
        <w:rPr>
          <w:rFonts w:hint="eastAsia" w:ascii="Calibri" w:hAnsi="Calibri" w:eastAsia="宋体" w:cs="Times New Roman"/>
          <w:color w:val="C00000"/>
          <w:sz w:val="28"/>
          <w:szCs w:val="28"/>
          <w:lang w:val="en-US" w:eastAsia="zh-CN"/>
        </w:rPr>
        <w:t>中科大校友、</w:t>
      </w:r>
      <w:r>
        <w:rPr>
          <w:rFonts w:hint="eastAsia"/>
          <w:color w:val="C00000"/>
          <w:sz w:val="28"/>
          <w:szCs w:val="28"/>
        </w:rPr>
        <w:t>南京大学区块链实验室主任）、</w:t>
      </w:r>
      <w:r>
        <w:rPr>
          <w:rFonts w:hint="eastAsia"/>
          <w:color w:val="auto"/>
          <w:sz w:val="28"/>
          <w:szCs w:val="28"/>
        </w:rPr>
        <w:t>蔡雨峰（Top区块链创始人）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。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15:15--15:30  主题演讲10：《区块链与金融创新》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演讲嘉宾：赵永新</w:t>
      </w:r>
    </w:p>
    <w:p>
      <w:pPr>
        <w:ind w:left="1741" w:leftChars="829"/>
        <w:jc w:val="left"/>
        <w:rPr>
          <w:rFonts w:ascii="宋体" w:hAnsi="宋体" w:eastAsia="宋体" w:cs="Times New Roman"/>
          <w:color w:val="auto"/>
          <w:sz w:val="28"/>
          <w:szCs w:val="28"/>
        </w:rPr>
      </w:pPr>
      <w:r>
        <w:rPr>
          <w:rFonts w:hint="eastAsia" w:ascii="宋体" w:hAnsi="宋体" w:eastAsia="宋体" w:cs="Times New Roman"/>
          <w:color w:val="auto"/>
          <w:sz w:val="28"/>
          <w:szCs w:val="28"/>
        </w:rPr>
        <w:t>嘉宾介绍：中国金融智库研究员、地方政府智库专家，中国技术经济学会金融科技委员会专家，清华、北大等高校金融总裁班导师、教授。</w:t>
      </w:r>
    </w:p>
    <w:p>
      <w:pPr>
        <w:ind w:left="1742" w:hanging="1741" w:hangingChars="622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15:30--15:35   世界区块链组织WBO国际标准署专家委员会发起成立仪式</w:t>
      </w:r>
    </w:p>
    <w:p>
      <w:pPr>
        <w:ind w:left="1742" w:hanging="1741" w:hangingChars="622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仪式人员：马树强、蔡维德(</w:t>
      </w:r>
      <w:r>
        <w:rPr>
          <w:rFonts w:hint="eastAsia" w:ascii="宋体" w:hAnsi="宋体" w:eastAsia="宋体" w:cs="Times New Roman"/>
          <w:color w:val="auto"/>
          <w:sz w:val="28"/>
          <w:szCs w:val="28"/>
        </w:rPr>
        <w:t>中组部“千人计划”全职创新专家、沙盒监管第一人、天德科技首席科学家)</w:t>
      </w:r>
      <w:r>
        <w:rPr>
          <w:rFonts w:hint="eastAsia"/>
          <w:color w:val="auto"/>
          <w:sz w:val="28"/>
          <w:szCs w:val="28"/>
        </w:rPr>
        <w:t>、胡杰森、浦再明、任志刚、彭晶生、王理昂</w:t>
      </w:r>
    </w:p>
    <w:p>
      <w:pPr>
        <w:ind w:firstLine="420" w:firstLineChars="150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仪式形式：电子视频（按手印）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15:35--15:50  主题演讲11：《区块链与智慧园区》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演讲嘉宾：王勤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嘉宾介绍：</w:t>
      </w:r>
      <w:r>
        <w:rPr>
          <w:rFonts w:hint="eastAsia" w:ascii="Calibri" w:hAnsi="Calibri" w:eastAsia="宋体" w:cs="Times New Roman"/>
          <w:color w:val="auto"/>
          <w:sz w:val="28"/>
          <w:szCs w:val="28"/>
        </w:rPr>
        <w:t>中国全国标准化委员会委员</w:t>
      </w:r>
      <w:r>
        <w:rPr>
          <w:rFonts w:hint="eastAsia" w:eastAsia="宋体"/>
          <w:color w:val="auto"/>
          <w:sz w:val="28"/>
          <w:szCs w:val="28"/>
        </w:rPr>
        <w:t>、</w:t>
      </w:r>
      <w:r>
        <w:rPr>
          <w:rFonts w:hint="eastAsia"/>
          <w:color w:val="auto"/>
          <w:sz w:val="28"/>
          <w:szCs w:val="28"/>
        </w:rPr>
        <w:t>中国住房与城乡建设部《智慧城市标准体系研究》编写组成员、慧达济云（北京）科技有限公司合伙人。</w:t>
      </w:r>
    </w:p>
    <w:p>
      <w:pPr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15: 50--16:35 圆桌讨论3：《区块链技术如何推进园区孵化器转型》 </w:t>
      </w:r>
    </w:p>
    <w:p>
      <w:pPr>
        <w:ind w:firstLine="1680" w:firstLineChars="60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圆桌主持：刘庆（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</w:t>
      </w:r>
      <w:r>
        <w:rPr>
          <w:rFonts w:hint="eastAsia"/>
          <w:color w:val="C00000"/>
          <w:sz w:val="28"/>
          <w:szCs w:val="28"/>
        </w:rPr>
        <w:t xml:space="preserve"> 中科大全球校友区块链联盟UABA副秘书长）</w:t>
      </w:r>
    </w:p>
    <w:p>
      <w:pPr>
        <w:ind w:left="1680" w:leftChars="800"/>
        <w:jc w:val="left"/>
        <w:rPr>
          <w:color w:val="auto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圆桌嘉宾：</w:t>
      </w:r>
      <w:r>
        <w:rPr>
          <w:rFonts w:hint="eastAsia"/>
          <w:color w:val="auto"/>
          <w:sz w:val="28"/>
          <w:szCs w:val="28"/>
        </w:rPr>
        <w:t>李儒雄（武汉光谷咖啡雷军合伙人、总经理）</w:t>
      </w:r>
      <w:r>
        <w:rPr>
          <w:rFonts w:hint="eastAsia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、</w:t>
      </w:r>
      <w:r>
        <w:rPr>
          <w:rFonts w:hint="eastAsia"/>
          <w:color w:val="auto"/>
          <w:sz w:val="28"/>
          <w:szCs w:val="28"/>
        </w:rPr>
        <w:t>赵勇（融数链创始人兼CEO）、蔡维德（北京天德科技首席科学家）、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王东（旗点商学院院长）</w:t>
      </w:r>
      <w:r>
        <w:rPr>
          <w:rFonts w:hint="eastAsia"/>
          <w:color w:val="auto"/>
          <w:sz w:val="28"/>
          <w:szCs w:val="28"/>
        </w:rPr>
        <w:t>、</w:t>
      </w:r>
      <w:r>
        <w:rPr>
          <w:rFonts w:hint="eastAsia"/>
          <w:color w:val="C00000"/>
          <w:sz w:val="28"/>
          <w:szCs w:val="28"/>
        </w:rPr>
        <w:t>李骧（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中科大校友、上海蒙玺投资创始人</w:t>
      </w:r>
      <w:r>
        <w:rPr>
          <w:rFonts w:hint="eastAsia"/>
          <w:color w:val="C00000"/>
          <w:sz w:val="28"/>
          <w:szCs w:val="28"/>
        </w:rPr>
        <w:t>）、</w:t>
      </w:r>
      <w:r>
        <w:rPr>
          <w:rFonts w:hint="eastAsia"/>
          <w:color w:val="auto"/>
          <w:sz w:val="28"/>
          <w:szCs w:val="28"/>
        </w:rPr>
        <w:t>易欢欢（股天下董事长）。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16:35--16:50  主题演讲12：《大数据和区块链—数字经济核动力引擎》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演讲嘉宾：赵勇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嘉宾介绍：融数链创始人兼CEO、师从世界网格之父Ian Foster教授、美国芝加哥大学计算机科学系博士。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16:50--17:05  主题演讲13：《区块链技术在供应链落地应用》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演讲嘉宾：覃冠豪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嘉宾介绍：瑞士欧洲大学教授，美国内布拉斯加州州立大学工业工程暨管理学博士、国立台湾科技大学EMBA/EDBA博士教授。</w:t>
      </w:r>
    </w:p>
    <w:p>
      <w:pPr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17:05--17:55  圆桌讨论4：《机遇or投机？未来三年区块链应用场景落地预测》</w:t>
      </w:r>
    </w:p>
    <w:p>
      <w:pPr>
        <w:ind w:left="1741" w:leftChars="829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圆桌主持：叶健（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中科大校友、</w:t>
      </w:r>
      <w:r>
        <w:rPr>
          <w:rFonts w:hint="eastAsia"/>
          <w:color w:val="C00000"/>
          <w:sz w:val="28"/>
          <w:szCs w:val="28"/>
        </w:rPr>
        <w:t>星合资本研究员，中国区块链应用研究中心轮值秘书长）</w:t>
      </w:r>
    </w:p>
    <w:p>
      <w:pPr>
        <w:ind w:left="1741" w:leftChars="829"/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圆桌嘉宾：王理昂（BADD项目CEO）、王及（深圳朗链生命科技CEO）、</w:t>
      </w:r>
      <w:r>
        <w:rPr>
          <w:rFonts w:hint="eastAsia"/>
          <w:color w:val="C00000"/>
          <w:sz w:val="28"/>
          <w:szCs w:val="28"/>
        </w:rPr>
        <w:t>邓刚（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中科大校友、</w:t>
      </w:r>
      <w:r>
        <w:rPr>
          <w:rFonts w:hint="eastAsia"/>
          <w:color w:val="C00000"/>
          <w:sz w:val="28"/>
          <w:szCs w:val="28"/>
        </w:rPr>
        <w:t>阿尔法车链创始人兼CEO）、任重（区块链开发公司Valigo董事总经理）、谷燕西（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中科大校友、</w:t>
      </w:r>
      <w:r>
        <w:rPr>
          <w:rFonts w:hint="eastAsia"/>
          <w:color w:val="C00000"/>
          <w:sz w:val="28"/>
          <w:szCs w:val="28"/>
        </w:rPr>
        <w:t>DAEX基金会主席）、郭宇（</w:t>
      </w:r>
      <w:r>
        <w:rPr>
          <w:rFonts w:hint="eastAsia"/>
          <w:color w:val="C00000"/>
          <w:sz w:val="28"/>
          <w:szCs w:val="28"/>
          <w:lang w:val="en-US" w:eastAsia="zh-CN"/>
        </w:rPr>
        <w:t>中科大校友、</w:t>
      </w:r>
      <w:r>
        <w:rPr>
          <w:rFonts w:hint="eastAsia"/>
          <w:color w:val="C00000"/>
          <w:sz w:val="28"/>
          <w:szCs w:val="28"/>
        </w:rPr>
        <w:t>安比（SECBIT）实验室创始人）、</w:t>
      </w:r>
      <w:r>
        <w:rPr>
          <w:rFonts w:hint="eastAsia"/>
          <w:color w:val="auto"/>
          <w:sz w:val="28"/>
          <w:szCs w:val="28"/>
        </w:rPr>
        <w:t>万家乐（中汽联区块链产业创新中心秘书长）、</w:t>
      </w:r>
      <w:r>
        <w:rPr>
          <w:color w:val="auto"/>
          <w:sz w:val="28"/>
          <w:szCs w:val="28"/>
        </w:rPr>
        <w:t>Elijah Glazunov</w:t>
      </w:r>
      <w:r>
        <w:rPr>
          <w:rFonts w:hint="eastAsia"/>
          <w:color w:val="auto"/>
          <w:sz w:val="28"/>
          <w:szCs w:val="28"/>
        </w:rPr>
        <w:t>（</w:t>
      </w:r>
      <w:r>
        <w:rPr>
          <w:color w:val="auto"/>
          <w:sz w:val="28"/>
          <w:szCs w:val="28"/>
        </w:rPr>
        <w:t>DBrain</w:t>
      </w:r>
      <w:r>
        <w:rPr>
          <w:rFonts w:hint="eastAsia"/>
          <w:color w:val="auto"/>
          <w:sz w:val="28"/>
          <w:szCs w:val="28"/>
        </w:rPr>
        <w:t>合伙人）。</w:t>
      </w:r>
    </w:p>
    <w:p>
      <w:pPr>
        <w:jc w:val="left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17:55--18:00 宣布论坛结束</w:t>
      </w:r>
    </w:p>
    <w:sectPr>
      <w:headerReference r:id="rId3" w:type="default"/>
      <w:footerReference r:id="rId4" w:type="default"/>
      <w:pgSz w:w="11906" w:h="16838"/>
      <w:pgMar w:top="720" w:right="566" w:bottom="720" w:left="720" w:header="142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sdt>
      <w:sdtPr>
        <w:id w:val="8587719"/>
      </w:sdtPr>
      <w:sdtContent>
        <w:sdt>
          <w:sdtPr>
            <w:id w:val="171357283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1459865" cy="534035"/>
          <wp:effectExtent l="19050" t="0" r="6958" b="0"/>
          <wp:docPr id="1" name="图片 0" descr="全企链LOGO(png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全企链LOGO(png)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2284" cy="535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05218"/>
    <w:rsid w:val="000269F0"/>
    <w:rsid w:val="000500D7"/>
    <w:rsid w:val="000803C1"/>
    <w:rsid w:val="000C02E1"/>
    <w:rsid w:val="00100859"/>
    <w:rsid w:val="0011202F"/>
    <w:rsid w:val="00144C10"/>
    <w:rsid w:val="001771D7"/>
    <w:rsid w:val="001960CD"/>
    <w:rsid w:val="001A1040"/>
    <w:rsid w:val="001B72A5"/>
    <w:rsid w:val="001E0D83"/>
    <w:rsid w:val="002158CC"/>
    <w:rsid w:val="0022353F"/>
    <w:rsid w:val="00226EE9"/>
    <w:rsid w:val="002411DC"/>
    <w:rsid w:val="00246240"/>
    <w:rsid w:val="00294033"/>
    <w:rsid w:val="002A62AA"/>
    <w:rsid w:val="002B194E"/>
    <w:rsid w:val="002B4222"/>
    <w:rsid w:val="002C6596"/>
    <w:rsid w:val="002E498F"/>
    <w:rsid w:val="002E5EA8"/>
    <w:rsid w:val="002E681C"/>
    <w:rsid w:val="002F018B"/>
    <w:rsid w:val="002F40F9"/>
    <w:rsid w:val="0031333E"/>
    <w:rsid w:val="0032207E"/>
    <w:rsid w:val="00327D89"/>
    <w:rsid w:val="0033023A"/>
    <w:rsid w:val="00341077"/>
    <w:rsid w:val="003439E1"/>
    <w:rsid w:val="003519A2"/>
    <w:rsid w:val="0036020D"/>
    <w:rsid w:val="0036532E"/>
    <w:rsid w:val="00387B4D"/>
    <w:rsid w:val="003941C5"/>
    <w:rsid w:val="003E16BD"/>
    <w:rsid w:val="004055D3"/>
    <w:rsid w:val="00407421"/>
    <w:rsid w:val="00413E1C"/>
    <w:rsid w:val="004226F6"/>
    <w:rsid w:val="00463CBD"/>
    <w:rsid w:val="004A71BB"/>
    <w:rsid w:val="004B13C3"/>
    <w:rsid w:val="004E4B2F"/>
    <w:rsid w:val="004F7D9E"/>
    <w:rsid w:val="00503C8D"/>
    <w:rsid w:val="00512D9D"/>
    <w:rsid w:val="0054623B"/>
    <w:rsid w:val="005C337E"/>
    <w:rsid w:val="005E1B20"/>
    <w:rsid w:val="006168A0"/>
    <w:rsid w:val="00652AE0"/>
    <w:rsid w:val="00670D43"/>
    <w:rsid w:val="0068702C"/>
    <w:rsid w:val="00687786"/>
    <w:rsid w:val="006A63F1"/>
    <w:rsid w:val="006B22CA"/>
    <w:rsid w:val="006C3716"/>
    <w:rsid w:val="00700131"/>
    <w:rsid w:val="00715162"/>
    <w:rsid w:val="00796185"/>
    <w:rsid w:val="007B2AF8"/>
    <w:rsid w:val="007D0B26"/>
    <w:rsid w:val="007E143E"/>
    <w:rsid w:val="00832AA4"/>
    <w:rsid w:val="0083454C"/>
    <w:rsid w:val="00840D43"/>
    <w:rsid w:val="00863011"/>
    <w:rsid w:val="00867402"/>
    <w:rsid w:val="008802DF"/>
    <w:rsid w:val="009018CF"/>
    <w:rsid w:val="00925E9D"/>
    <w:rsid w:val="009567FF"/>
    <w:rsid w:val="00997349"/>
    <w:rsid w:val="009F02E5"/>
    <w:rsid w:val="00A31FEF"/>
    <w:rsid w:val="00A466FD"/>
    <w:rsid w:val="00A536A6"/>
    <w:rsid w:val="00A80B0D"/>
    <w:rsid w:val="00AA0168"/>
    <w:rsid w:val="00AA122F"/>
    <w:rsid w:val="00AB453F"/>
    <w:rsid w:val="00AD446D"/>
    <w:rsid w:val="00AE0D77"/>
    <w:rsid w:val="00AE3042"/>
    <w:rsid w:val="00B1018C"/>
    <w:rsid w:val="00B12F64"/>
    <w:rsid w:val="00B40451"/>
    <w:rsid w:val="00B81598"/>
    <w:rsid w:val="00B82934"/>
    <w:rsid w:val="00B93B2E"/>
    <w:rsid w:val="00BA277B"/>
    <w:rsid w:val="00BC7C2B"/>
    <w:rsid w:val="00BD0A74"/>
    <w:rsid w:val="00C1146F"/>
    <w:rsid w:val="00C150BA"/>
    <w:rsid w:val="00C32DC2"/>
    <w:rsid w:val="00C62B4A"/>
    <w:rsid w:val="00C7480F"/>
    <w:rsid w:val="00C93A02"/>
    <w:rsid w:val="00CE0A5C"/>
    <w:rsid w:val="00CE1EAD"/>
    <w:rsid w:val="00D029B4"/>
    <w:rsid w:val="00D300DC"/>
    <w:rsid w:val="00DC0AAA"/>
    <w:rsid w:val="00DD15B1"/>
    <w:rsid w:val="00E615D6"/>
    <w:rsid w:val="00E62B0C"/>
    <w:rsid w:val="00E87894"/>
    <w:rsid w:val="00EC193E"/>
    <w:rsid w:val="00F201EA"/>
    <w:rsid w:val="00F223D2"/>
    <w:rsid w:val="03214779"/>
    <w:rsid w:val="03A2205D"/>
    <w:rsid w:val="03D36857"/>
    <w:rsid w:val="043407D0"/>
    <w:rsid w:val="0525568D"/>
    <w:rsid w:val="05A55E5C"/>
    <w:rsid w:val="084151C7"/>
    <w:rsid w:val="084F171D"/>
    <w:rsid w:val="086E3911"/>
    <w:rsid w:val="086E3BFF"/>
    <w:rsid w:val="088D6525"/>
    <w:rsid w:val="08D61EA2"/>
    <w:rsid w:val="096A6498"/>
    <w:rsid w:val="0B0E57F9"/>
    <w:rsid w:val="0BF24189"/>
    <w:rsid w:val="0C697F94"/>
    <w:rsid w:val="0D1A28CA"/>
    <w:rsid w:val="0D2F6514"/>
    <w:rsid w:val="0D8A78F7"/>
    <w:rsid w:val="0DA54D6D"/>
    <w:rsid w:val="0DB56EF7"/>
    <w:rsid w:val="0DF00A8F"/>
    <w:rsid w:val="0EE228B4"/>
    <w:rsid w:val="0F071BD2"/>
    <w:rsid w:val="0F2604E4"/>
    <w:rsid w:val="0F523C3B"/>
    <w:rsid w:val="119C6997"/>
    <w:rsid w:val="133379B2"/>
    <w:rsid w:val="13E35DBA"/>
    <w:rsid w:val="152F604D"/>
    <w:rsid w:val="157E7EAE"/>
    <w:rsid w:val="16AE0EF2"/>
    <w:rsid w:val="17710567"/>
    <w:rsid w:val="18246D29"/>
    <w:rsid w:val="185C2A39"/>
    <w:rsid w:val="188877C5"/>
    <w:rsid w:val="18EB581E"/>
    <w:rsid w:val="19A66825"/>
    <w:rsid w:val="19A9410B"/>
    <w:rsid w:val="19C02CF5"/>
    <w:rsid w:val="1A54556B"/>
    <w:rsid w:val="1ABF102E"/>
    <w:rsid w:val="1B0D7A18"/>
    <w:rsid w:val="1BC407D9"/>
    <w:rsid w:val="1D220CA5"/>
    <w:rsid w:val="1DEF2D08"/>
    <w:rsid w:val="1F262AB4"/>
    <w:rsid w:val="20335831"/>
    <w:rsid w:val="208D705B"/>
    <w:rsid w:val="211506CD"/>
    <w:rsid w:val="21DB72CB"/>
    <w:rsid w:val="23313EE1"/>
    <w:rsid w:val="23463DA5"/>
    <w:rsid w:val="23AB6F52"/>
    <w:rsid w:val="249959DF"/>
    <w:rsid w:val="25200F4A"/>
    <w:rsid w:val="254B18C6"/>
    <w:rsid w:val="258D475A"/>
    <w:rsid w:val="25F04EDB"/>
    <w:rsid w:val="27025A13"/>
    <w:rsid w:val="281B4B42"/>
    <w:rsid w:val="286D07D0"/>
    <w:rsid w:val="288E459F"/>
    <w:rsid w:val="298F7674"/>
    <w:rsid w:val="2A236D20"/>
    <w:rsid w:val="2A741D43"/>
    <w:rsid w:val="2A844204"/>
    <w:rsid w:val="2B934CB1"/>
    <w:rsid w:val="2BE22FA8"/>
    <w:rsid w:val="2C0A6914"/>
    <w:rsid w:val="2D84679F"/>
    <w:rsid w:val="2E3E1229"/>
    <w:rsid w:val="30692060"/>
    <w:rsid w:val="307C095B"/>
    <w:rsid w:val="30D94F17"/>
    <w:rsid w:val="33495273"/>
    <w:rsid w:val="343F4460"/>
    <w:rsid w:val="34710A5D"/>
    <w:rsid w:val="350C1C1F"/>
    <w:rsid w:val="35165575"/>
    <w:rsid w:val="35BD0CDF"/>
    <w:rsid w:val="35EB25D4"/>
    <w:rsid w:val="37AD1A7F"/>
    <w:rsid w:val="3A7B3110"/>
    <w:rsid w:val="3B40657F"/>
    <w:rsid w:val="3BE606F3"/>
    <w:rsid w:val="3BFD59DB"/>
    <w:rsid w:val="3C641769"/>
    <w:rsid w:val="3C8677A0"/>
    <w:rsid w:val="3CFF4070"/>
    <w:rsid w:val="3D3914B0"/>
    <w:rsid w:val="3DA52A7B"/>
    <w:rsid w:val="3E720588"/>
    <w:rsid w:val="3EEE2350"/>
    <w:rsid w:val="3F7D05D5"/>
    <w:rsid w:val="3FD71AA0"/>
    <w:rsid w:val="404C48B2"/>
    <w:rsid w:val="40BA5F88"/>
    <w:rsid w:val="40D861D1"/>
    <w:rsid w:val="40ED4C92"/>
    <w:rsid w:val="420A29C3"/>
    <w:rsid w:val="429C68BD"/>
    <w:rsid w:val="43222299"/>
    <w:rsid w:val="4360694E"/>
    <w:rsid w:val="43CC06BE"/>
    <w:rsid w:val="4528444A"/>
    <w:rsid w:val="459F40D2"/>
    <w:rsid w:val="480743AD"/>
    <w:rsid w:val="48B004F7"/>
    <w:rsid w:val="48C348F7"/>
    <w:rsid w:val="497B0E5F"/>
    <w:rsid w:val="49DF1D16"/>
    <w:rsid w:val="4A4D6E37"/>
    <w:rsid w:val="4C146FE6"/>
    <w:rsid w:val="4C33786F"/>
    <w:rsid w:val="4C6D1E82"/>
    <w:rsid w:val="4CE3146E"/>
    <w:rsid w:val="4D0442D4"/>
    <w:rsid w:val="4D302700"/>
    <w:rsid w:val="4DC42F1C"/>
    <w:rsid w:val="4DF454C5"/>
    <w:rsid w:val="4DF83BDE"/>
    <w:rsid w:val="4E793797"/>
    <w:rsid w:val="4EED4542"/>
    <w:rsid w:val="4F323B93"/>
    <w:rsid w:val="50CB05BC"/>
    <w:rsid w:val="51022ECA"/>
    <w:rsid w:val="522A06B4"/>
    <w:rsid w:val="52A04DB6"/>
    <w:rsid w:val="53C55671"/>
    <w:rsid w:val="53EA354B"/>
    <w:rsid w:val="54067D66"/>
    <w:rsid w:val="543203EE"/>
    <w:rsid w:val="56A648ED"/>
    <w:rsid w:val="56D63915"/>
    <w:rsid w:val="56F01B1D"/>
    <w:rsid w:val="5711464F"/>
    <w:rsid w:val="58394285"/>
    <w:rsid w:val="589C17A1"/>
    <w:rsid w:val="58F303BB"/>
    <w:rsid w:val="59A50195"/>
    <w:rsid w:val="59C33518"/>
    <w:rsid w:val="59F2216C"/>
    <w:rsid w:val="5A4E6457"/>
    <w:rsid w:val="5A6D6714"/>
    <w:rsid w:val="5A9F0836"/>
    <w:rsid w:val="5B4A059A"/>
    <w:rsid w:val="5CFD2270"/>
    <w:rsid w:val="5DCE0ADB"/>
    <w:rsid w:val="5E30219E"/>
    <w:rsid w:val="5E6378D7"/>
    <w:rsid w:val="5EDB77ED"/>
    <w:rsid w:val="5EEB4238"/>
    <w:rsid w:val="5F1A23A7"/>
    <w:rsid w:val="60543E72"/>
    <w:rsid w:val="606311E3"/>
    <w:rsid w:val="60FA0316"/>
    <w:rsid w:val="61984C30"/>
    <w:rsid w:val="63601C9F"/>
    <w:rsid w:val="63D129DF"/>
    <w:rsid w:val="65502C30"/>
    <w:rsid w:val="6578345A"/>
    <w:rsid w:val="65B05218"/>
    <w:rsid w:val="673D0702"/>
    <w:rsid w:val="68AE7203"/>
    <w:rsid w:val="695763E7"/>
    <w:rsid w:val="6A05420E"/>
    <w:rsid w:val="6A550883"/>
    <w:rsid w:val="6A7F3C67"/>
    <w:rsid w:val="6B0D6AF5"/>
    <w:rsid w:val="6B9D7B9E"/>
    <w:rsid w:val="6C603C82"/>
    <w:rsid w:val="6D535020"/>
    <w:rsid w:val="6E6817E8"/>
    <w:rsid w:val="6E834CB2"/>
    <w:rsid w:val="6F0A440A"/>
    <w:rsid w:val="6FBD2278"/>
    <w:rsid w:val="6FC7675E"/>
    <w:rsid w:val="701979E1"/>
    <w:rsid w:val="723C1D11"/>
    <w:rsid w:val="72B94B59"/>
    <w:rsid w:val="732D4722"/>
    <w:rsid w:val="734834A7"/>
    <w:rsid w:val="73855662"/>
    <w:rsid w:val="744B71FC"/>
    <w:rsid w:val="74943A58"/>
    <w:rsid w:val="74B7196E"/>
    <w:rsid w:val="7557184C"/>
    <w:rsid w:val="756B7F0E"/>
    <w:rsid w:val="75A77935"/>
    <w:rsid w:val="767F6760"/>
    <w:rsid w:val="76E312E9"/>
    <w:rsid w:val="774F17E3"/>
    <w:rsid w:val="78323495"/>
    <w:rsid w:val="7A3F5580"/>
    <w:rsid w:val="7A6B76F2"/>
    <w:rsid w:val="7A7E0B75"/>
    <w:rsid w:val="7AAF655A"/>
    <w:rsid w:val="7BDA3B8E"/>
    <w:rsid w:val="7BE6137B"/>
    <w:rsid w:val="7C8452A6"/>
    <w:rsid w:val="7CCA49E4"/>
    <w:rsid w:val="7D0D6F0A"/>
    <w:rsid w:val="7D535924"/>
    <w:rsid w:val="7E0F0E55"/>
    <w:rsid w:val="7EE722DB"/>
    <w:rsid w:val="7EFD4B23"/>
    <w:rsid w:val="7F4118BF"/>
    <w:rsid w:val="7F4E4C54"/>
    <w:rsid w:val="7FD0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批注框文本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No Spacing"/>
    <w:link w:val="1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2">
    <w:name w:val="无间隔 Char"/>
    <w:basedOn w:val="6"/>
    <w:link w:val="11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ugong3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B42AD-3549-422D-92AA-37F1EB9BEC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全企链网络科技有限公司</Company>
  <Pages>7</Pages>
  <Words>583</Words>
  <Characters>3324</Characters>
  <Lines>27</Lines>
  <Paragraphs>7</Paragraphs>
  <TotalTime>2</TotalTime>
  <ScaleCrop>false</ScaleCrop>
  <LinksUpToDate>false</LinksUpToDate>
  <CharactersWithSpaces>3900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2018-06-26T13:02:00Z</dcterms:created>
  <dc:creator>oney蔓珠沙华</dc:creator>
  <cp:lastModifiedBy>zoe</cp:lastModifiedBy>
  <cp:lastPrinted>2018-06-22T06:52:00Z</cp:lastPrinted>
  <dcterms:modified xsi:type="dcterms:W3CDTF">2018-06-27T01:38:21Z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