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40C9" w14:textId="3E511A25" w:rsidR="007E2229" w:rsidRPr="009C6E3D" w:rsidRDefault="009C6E3D" w:rsidP="009C6E3D">
      <w:pPr>
        <w:rPr>
          <w:rFonts w:asciiTheme="majorBidi" w:eastAsiaTheme="minorEastAsia" w:hAnsiTheme="majorBid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highlight w:val="yellow"/>
            </w:rPr>
            <m:t>ThreVer=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highlight w:val="yellow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ajorBidi"/>
                  <w:color w:val="000000"/>
                  <w:kern w:val="0"/>
                  <w:highlight w:val="yellow"/>
                  <w:lang w:val="en-AT"/>
                </w:rPr>
                <m:t>((DigThr-600) * 1.65)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highlight w:val="yellow"/>
                </w:rPr>
                <m:t>8192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highlight w:val="yellow"/>
            </w:rPr>
            <m:t>+0.15</m:t>
          </m:r>
          <m:r>
            <m:rPr>
              <m:sty m:val="bi"/>
            </m:rPr>
            <w:rPr>
              <w:rFonts w:ascii="Cambria Math" w:hAnsi="Cambria Math" w:cstheme="majorBidi"/>
            </w:rPr>
            <m:t xml:space="preserve"> </m:t>
          </m:r>
        </m:oMath>
      </m:oMathPara>
    </w:p>
    <w:p w14:paraId="7051633B" w14:textId="77777777" w:rsidR="009C6E3D" w:rsidRDefault="009C6E3D" w:rsidP="009C6E3D">
      <w:pPr>
        <w:rPr>
          <w:rFonts w:asciiTheme="majorBidi" w:eastAsiaTheme="minorEastAsia" w:hAnsiTheme="majorBidi" w:cstheme="majorBidi"/>
          <w:b/>
          <w:bCs/>
        </w:rPr>
      </w:pPr>
    </w:p>
    <w:p w14:paraId="52A5D8D7" w14:textId="09980306" w:rsidR="009C6E3D" w:rsidRPr="00620ED1" w:rsidRDefault="009C6E3D" w:rsidP="009C6E3D">
      <w:pPr>
        <w:rPr>
          <w:rFonts w:asciiTheme="majorBidi" w:eastAsiaTheme="minorEastAsia" w:hAnsiTheme="majorBidi" w:cstheme="majorBidi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highlight w:val="yellow"/>
            </w:rPr>
            <m:t>Thr</m:t>
          </m:r>
          <m:r>
            <m:rPr>
              <m:sty m:val="bi"/>
            </m:rPr>
            <w:rPr>
              <w:rFonts w:ascii="Cambria Math" w:hAnsi="Cambria Math" w:cstheme="majorBidi"/>
              <w:highlight w:val="yellow"/>
            </w:rPr>
            <m:t>SS(V)</m:t>
          </m:r>
          <m:r>
            <m:rPr>
              <m:sty m:val="bi"/>
            </m:rPr>
            <w:rPr>
              <w:rFonts w:ascii="Cambria Math" w:hAnsi="Cambria Math" w:cstheme="majorBidi"/>
              <w:highlight w:val="yellow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highlight w:val="yellow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ajorBidi"/>
                  <w:color w:val="000000"/>
                  <w:kern w:val="0"/>
                  <w:highlight w:val="yellow"/>
                  <w:lang w:val="en-AT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theme="majorBidi"/>
                  <w:color w:val="000000"/>
                  <w:kern w:val="0"/>
                  <w:highlight w:val="yellow"/>
                  <w:lang w:val="de-AT"/>
                </w:rPr>
                <m:t>Digit</m:t>
              </m:r>
              <m:r>
                <m:rPr>
                  <m:sty m:val="b"/>
                </m:rPr>
                <w:rPr>
                  <w:rFonts w:ascii="Cambria Math" w:hAnsi="Cambria Math" w:cstheme="majorBidi"/>
                  <w:color w:val="000000"/>
                  <w:kern w:val="0"/>
                  <w:highlight w:val="yellow"/>
                  <w:lang w:val="en-AT"/>
                </w:rPr>
                <m:t xml:space="preserve"> * </m:t>
              </m:r>
              <m:r>
                <m:rPr>
                  <m:sty m:val="b"/>
                </m:rPr>
                <w:rPr>
                  <w:rFonts w:ascii="Cambria Math" w:hAnsi="Cambria Math" w:cstheme="majorBidi"/>
                  <w:color w:val="000000"/>
                  <w:kern w:val="0"/>
                  <w:highlight w:val="yellow"/>
                  <w:lang w:val="en-AT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theme="majorBidi"/>
                  <w:color w:val="000000"/>
                  <w:kern w:val="0"/>
                  <w:highlight w:val="yellow"/>
                  <w:lang w:val="en-AT"/>
                </w:rPr>
                <m:t>.3</m:t>
              </m:r>
              <m:r>
                <m:rPr>
                  <m:sty m:val="b"/>
                </m:rPr>
                <w:rPr>
                  <w:rFonts w:ascii="Cambria Math" w:hAnsi="Cambria Math" w:cstheme="majorBidi"/>
                  <w:color w:val="000000"/>
                  <w:kern w:val="0"/>
                  <w:highlight w:val="yellow"/>
                  <w:lang w:val="en-AT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highlight w:val="yellow"/>
                </w:rPr>
                <m:t>8192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highlight w:val="yellow"/>
            </w:rPr>
            <m:t>+0.</m:t>
          </m:r>
          <m:r>
            <m:rPr>
              <m:sty m:val="bi"/>
            </m:rPr>
            <w:rPr>
              <w:rFonts w:ascii="Cambria Math" w:hAnsi="Cambria Math" w:cstheme="majorBidi"/>
            </w:rPr>
            <m:t>06</m:t>
          </m:r>
        </m:oMath>
      </m:oMathPara>
    </w:p>
    <w:p w14:paraId="0414B0EC" w14:textId="77777777" w:rsidR="00620ED1" w:rsidRDefault="00620ED1" w:rsidP="009C6E3D">
      <w:pPr>
        <w:rPr>
          <w:rFonts w:asciiTheme="majorBidi" w:eastAsiaTheme="minorEastAsia" w:hAnsiTheme="majorBidi" w:cstheme="majorBidi"/>
          <w:b/>
          <w:bCs/>
          <w:i/>
        </w:rPr>
      </w:pPr>
    </w:p>
    <w:p w14:paraId="7EBF0453" w14:textId="77777777" w:rsidR="00620ED1" w:rsidRDefault="00620ED1" w:rsidP="00620ED1">
      <w:pPr>
        <w:rPr>
          <w:rFonts w:asciiTheme="majorBidi" w:eastAsiaTheme="minorEastAsia" w:hAnsiTheme="majorBidi" w:cstheme="majorBidi"/>
          <w:b/>
          <w:bCs/>
        </w:rPr>
      </w:pPr>
    </w:p>
    <w:p w14:paraId="0115E1E3" w14:textId="22BD0AEA" w:rsidR="00620ED1" w:rsidRPr="00620ED1" w:rsidRDefault="00620ED1" w:rsidP="00620ED1">
      <w:pPr>
        <w:rPr>
          <w:rFonts w:asciiTheme="majorBidi" w:hAnsiTheme="majorBidi" w:cstheme="majorBidi"/>
          <w:b/>
          <w:bCs/>
          <w:i/>
          <w:lang w:val="de-AT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highlight w:val="yellow"/>
            </w:rPr>
            <m:t>Thr</m:t>
          </m:r>
          <m:r>
            <m:rPr>
              <m:sty m:val="bi"/>
            </m:rPr>
            <w:rPr>
              <w:rFonts w:ascii="Cambria Math" w:hAnsi="Cambria Math" w:cstheme="majorBidi"/>
              <w:highlight w:val="yellow"/>
            </w:rPr>
            <m:t>F</m:t>
          </m:r>
          <m:r>
            <m:rPr>
              <m:sty m:val="bi"/>
            </m:rPr>
            <w:rPr>
              <w:rFonts w:ascii="Cambria Math" w:hAnsi="Cambria Math" w:cstheme="majorBidi"/>
              <w:highlight w:val="yellow"/>
            </w:rPr>
            <m:t>S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highlight w:val="yellow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 w:cstheme="majorBidi"/>
              <w:highlight w:val="yellow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color w:val="000000"/>
                      <w:kern w:val="0"/>
                      <w:lang w:val="en-A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/>
                      <w:kern w:val="0"/>
                      <w:highlight w:val="yellow"/>
                      <w:lang w:val="de-AT"/>
                    </w:rPr>
                    <m:t>Digit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0000"/>
                      <w:kern w:val="0"/>
                      <w:highlight w:val="yellow"/>
                      <w:lang w:val="en-AT"/>
                    </w:rPr>
                    <m:t xml:space="preserve"> * 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0000"/>
                      <w:kern w:val="0"/>
                      <w:highlight w:val="yellow"/>
                      <w:lang w:val="en-AT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/>
                      <w:kern w:val="0"/>
                      <w:highlight w:val="yellow"/>
                      <w:lang w:val="en-AT"/>
                    </w:rPr>
                    <m:t>.3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highlight w:val="yellow"/>
                </w:rPr>
                <m:t>8192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</w:rPr>
            <m:t>-0.046</m:t>
          </m:r>
        </m:oMath>
      </m:oMathPara>
    </w:p>
    <w:p w14:paraId="6A2AD02C" w14:textId="77777777" w:rsidR="00620ED1" w:rsidRPr="00620ED1" w:rsidRDefault="00620ED1" w:rsidP="009C6E3D">
      <w:pPr>
        <w:rPr>
          <w:rFonts w:asciiTheme="majorBidi" w:hAnsiTheme="majorBidi" w:cstheme="majorBidi"/>
          <w:b/>
          <w:bCs/>
          <w:i/>
          <w:lang w:val="de-AT"/>
        </w:rPr>
      </w:pPr>
    </w:p>
    <w:sectPr w:rsidR="00620ED1" w:rsidRPr="00620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3D"/>
    <w:rsid w:val="00620ED1"/>
    <w:rsid w:val="00657836"/>
    <w:rsid w:val="007E2229"/>
    <w:rsid w:val="009C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B1E04"/>
  <w15:chartTrackingRefBased/>
  <w15:docId w15:val="{14B4F7D4-4F73-4A44-AB46-66FCEA38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D7DA50BDCF83439630F47C55D3F2B4" ma:contentTypeVersion="11" ma:contentTypeDescription="Ein neues Dokument erstellen." ma:contentTypeScope="" ma:versionID="1976529b88224b4f74a4844a26b4d94a">
  <xsd:schema xmlns:xsd="http://www.w3.org/2001/XMLSchema" xmlns:xs="http://www.w3.org/2001/XMLSchema" xmlns:p="http://schemas.microsoft.com/office/2006/metadata/properties" xmlns:ns3="bd97136c-ca15-4143-8db5-0ef29c7c30fa" xmlns:ns4="cc022f1a-6cc0-46f1-8fe8-18e95802a2d1" targetNamespace="http://schemas.microsoft.com/office/2006/metadata/properties" ma:root="true" ma:fieldsID="9cb173b004cfdfe0e0368eca3be84242" ns3:_="" ns4:_="">
    <xsd:import namespace="bd97136c-ca15-4143-8db5-0ef29c7c30fa"/>
    <xsd:import namespace="cc022f1a-6cc0-46f1-8fe8-18e95802a2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7136c-ca15-4143-8db5-0ef29c7c3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22f1a-6cc0-46f1-8fe8-18e95802a2d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97136c-ca15-4143-8db5-0ef29c7c30fa" xsi:nil="true"/>
  </documentManagement>
</p:properties>
</file>

<file path=customXml/itemProps1.xml><?xml version="1.0" encoding="utf-8"?>
<ds:datastoreItem xmlns:ds="http://schemas.openxmlformats.org/officeDocument/2006/customXml" ds:itemID="{5FF23C42-F423-4063-9215-632B6A6A8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97136c-ca15-4143-8db5-0ef29c7c30fa"/>
    <ds:schemaRef ds:uri="cc022f1a-6cc0-46f1-8fe8-18e95802a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54F8F9-40C3-4971-9F17-91704772B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BB1460-B9D7-4401-B008-E7BC2299CD42}">
  <ds:schemaRefs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cc022f1a-6cc0-46f1-8fe8-18e95802a2d1"/>
    <ds:schemaRef ds:uri="bd97136c-ca15-4143-8db5-0ef29c7c30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Heydarzadeh</dc:creator>
  <cp:keywords/>
  <dc:description/>
  <cp:lastModifiedBy>Siavash Heydarzadeh</cp:lastModifiedBy>
  <cp:revision>2</cp:revision>
  <dcterms:created xsi:type="dcterms:W3CDTF">2023-12-01T10:20:00Z</dcterms:created>
  <dcterms:modified xsi:type="dcterms:W3CDTF">2023-12-01T10:20:00Z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0x0101007BD7DA50BDCF83439630F47C55D3F2B4</vt:lpwstr>
  </property>
</Properties>
</file>