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sidR="004B0CCE">
        <w:rPr>
          <w:rFonts w:hint="eastAsia"/>
          <w:b/>
          <w:bCs/>
          <w:color w:val="000000"/>
          <w:sz w:val="36"/>
          <w:u w:val="single"/>
        </w:rPr>
        <w:t>X  X  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4B0CCE">
        <w:rPr>
          <w:rFonts w:asciiTheme="minorHAnsi" w:eastAsiaTheme="minorEastAsia" w:hAnsiTheme="minorHAnsi" w:cstheme="minorBidi" w:hint="eastAsia"/>
          <w:b/>
          <w:bCs/>
          <w:color w:val="000000"/>
          <w:sz w:val="32"/>
          <w:szCs w:val="22"/>
          <w:u w:val="thick"/>
        </w:rPr>
        <w:t>X   X   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r>
        <w:rPr>
          <w:b/>
          <w:color w:val="000000"/>
        </w:rPr>
        <w:t>from</w:t>
      </w:r>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r>
        <w:rPr>
          <w:b/>
          <w:color w:val="000000"/>
        </w:rPr>
        <w:t>by</w:t>
      </w:r>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r w:rsidR="00863D7F">
        <w:rPr>
          <w:rFonts w:hint="eastAsia"/>
        </w:rPr>
        <w:t>库实现了图像处理的算法，并用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r>
        <w:t>1.</w:t>
      </w:r>
      <w:r w:rsidRPr="008D00D1">
        <w:t>The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More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B73190"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B73190"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B73190">
      <w:pPr>
        <w:pStyle w:val="20"/>
        <w:tabs>
          <w:tab w:val="right" w:leader="dot" w:pos="8210"/>
        </w:tabs>
        <w:rPr>
          <w:rStyle w:val="ac"/>
        </w:rPr>
      </w:pPr>
      <w:hyperlink w:anchor="_Toc511404042" w:history="1">
        <w:r w:rsidR="00F956F5">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CC479F">
          <w:rPr>
            <w:rStyle w:val="ac"/>
          </w:rPr>
          <w:t>基于</w:t>
        </w:r>
        <w:r w:rsidR="00CC479F">
          <w:rPr>
            <w:rStyle w:val="ac"/>
          </w:rPr>
          <w:t>Adaboost</w:t>
        </w:r>
        <w:r w:rsidR="00CC479F">
          <w:rPr>
            <w:rStyle w:val="ac"/>
          </w:rPr>
          <w:t>的</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CC479F">
          <w:rPr>
            <w:rStyle w:val="ac"/>
          </w:rPr>
          <w:t>基于</w:t>
        </w:r>
        <w:r w:rsidR="00CC479F">
          <w:rPr>
            <w:rStyle w:val="ac"/>
          </w:rPr>
          <w:t>PCA</w:t>
        </w:r>
        <w:r w:rsidR="00CC479F">
          <w:rPr>
            <w:rStyle w:val="ac"/>
          </w:rPr>
          <w:t>的</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rPr>
          <w:t>3.3</w:t>
        </w:r>
        <w:r w:rsidR="00CC479F">
          <w:rPr>
            <w:rStyle w:val="ac"/>
          </w:rPr>
          <w:t>基于</w:t>
        </w:r>
        <w:r w:rsidR="00CC479F">
          <w:rPr>
            <w:rStyle w:val="ac"/>
          </w:rPr>
          <w:t>KNN</w:t>
        </w:r>
        <w:r w:rsidR="00CC479F">
          <w:rPr>
            <w:rStyle w:val="ac"/>
          </w:rPr>
          <w:t>和</w:t>
        </w:r>
        <w:r w:rsidR="00CC479F">
          <w:rPr>
            <w:rStyle w:val="ac"/>
          </w:rPr>
          <w:t>SVM</w:t>
        </w:r>
        <w:r w:rsidR="00CC479F">
          <w:rPr>
            <w:rStyle w:val="ac"/>
          </w:rPr>
          <w:t>的</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rPr>
          <w:t>3.4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rPr>
          <w:t>4.4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rPr>
          <w:t>5.1</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rPr>
          <w:t>5.2</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rPr>
          <w:t>5.4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B73190">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B73190">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B73190"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B73190"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B73190"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B73190"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B73190"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B73190"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B73190"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B73190"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B73190"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B73190"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B73190"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B73190"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B73190"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2" w:name="_Toc511404040"/>
      <w:r w:rsidRPr="00C12B3E">
        <w:rPr>
          <w:rFonts w:hint="eastAsia"/>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不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Pr>
          <w:rFonts w:ascii="Arial" w:hAnsi="Arial" w:cs="Arial" w:hint="eastAsia"/>
          <w:shd w:val="clear" w:color="auto" w:fill="FFFFFF"/>
        </w:rPr>
        <w:t>。</w:t>
      </w:r>
      <w:bookmarkStart w:id="34" w:name="_GoBack"/>
      <w:bookmarkEnd w:id="34"/>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w:t>
      </w:r>
      <w:r w:rsidRPr="0004406A">
        <w:rPr>
          <w:rFonts w:ascii="Arial" w:hAnsi="Arial" w:cs="Arial" w:hint="eastAsia"/>
          <w:shd w:val="clear" w:color="auto" w:fill="FFFFFF"/>
        </w:rPr>
        <w:lastRenderedPageBreak/>
        <w:t>成</w:t>
      </w:r>
      <w:r w:rsidR="00D570E6">
        <w:rPr>
          <w:rFonts w:hint="eastAsia"/>
          <w:vertAlign w:val="superscript"/>
        </w:rPr>
        <w:t>[</w:t>
      </w:r>
      <w:r w:rsidR="00D570E6">
        <w:rPr>
          <w:vertAlign w:val="superscript"/>
        </w:rPr>
        <w:t>8</w:t>
      </w:r>
      <w:r w:rsidR="00D570E6">
        <w:rPr>
          <w:rFonts w:hint="eastAsia"/>
          <w:vertAlign w:val="superscript"/>
        </w:rPr>
        <w:t>]</w:t>
      </w:r>
      <w:r w:rsidRPr="0004406A">
        <w:rPr>
          <w:rFonts w:ascii="Arial" w:hAnsi="Arial" w:cs="Arial" w:hint="eastAsia"/>
          <w:shd w:val="clear" w:color="auto" w:fill="FFFFFF"/>
        </w:rPr>
        <w:t>。由于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公司的兴起，例如美团、饿了么、支付宝、微信支付、滴滴打车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5" w:name="_Toc511404042"/>
      <w:r w:rsidRPr="00470E09">
        <w:t xml:space="preserve">1.2  </w:t>
      </w:r>
      <w:r w:rsidR="00092A09" w:rsidRPr="00470E09">
        <w:rPr>
          <w:rFonts w:hint="eastAsia"/>
        </w:rPr>
        <w:t>国内外研究现状</w:t>
      </w:r>
      <w:bookmarkEnd w:id="35"/>
    </w:p>
    <w:p w:rsidR="00C10067" w:rsidRDefault="00504A24" w:rsidP="009E12A1">
      <w:pPr>
        <w:ind w:firstLine="425"/>
      </w:pPr>
      <w:r>
        <w:t>Galton</w:t>
      </w:r>
      <w:r w:rsidR="000F02EB">
        <w:rPr>
          <w:rFonts w:hint="eastAsia"/>
          <w:vertAlign w:val="superscript"/>
        </w:rPr>
        <w:t>[</w:t>
      </w:r>
      <w:r w:rsidR="007C06AA">
        <w:rPr>
          <w:vertAlign w:val="superscript"/>
        </w:rPr>
        <w:t>15</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7C06AA">
        <w:rPr>
          <w:vertAlign w:val="superscript"/>
        </w:rPr>
        <w:t>16</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w:t>
      </w:r>
      <w:r>
        <w:rPr>
          <w:rFonts w:hint="eastAsia"/>
        </w:rPr>
        <w:lastRenderedPageBreak/>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7C06AA">
        <w:rPr>
          <w:vertAlign w:val="superscript"/>
        </w:rPr>
        <w:t>17</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123AA">
        <w:rPr>
          <w:vertAlign w:val="superscript"/>
        </w:rPr>
        <w:t>18</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123AA">
        <w:rPr>
          <w:vertAlign w:val="superscript"/>
        </w:rPr>
        <w:t>19</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123AA">
        <w:rPr>
          <w:vertAlign w:val="superscript"/>
        </w:rPr>
        <w:t>20</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和类哈尔特征</w:t>
      </w:r>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123AA">
        <w:rPr>
          <w:vertAlign w:val="superscript"/>
        </w:rPr>
        <w:t>2</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2A479E">
        <w:rPr>
          <w:vertAlign w:val="superscript"/>
        </w:rPr>
        <w:t>22</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537789">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537789">
        <w:rPr>
          <w:vertAlign w:val="superscript"/>
        </w:rPr>
        <w:t>24</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537789">
        <w:rPr>
          <w:rFonts w:hint="eastAsia"/>
          <w:vertAlign w:val="superscript"/>
        </w:rPr>
        <w:t>[</w:t>
      </w:r>
      <w:r w:rsidR="00537789">
        <w:rPr>
          <w:vertAlign w:val="superscript"/>
        </w:rPr>
        <w:t>25</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26</w:t>
      </w:r>
      <w:r w:rsidR="00537789">
        <w:rPr>
          <w:rFonts w:hint="eastAsia"/>
          <w:vertAlign w:val="superscript"/>
        </w:rPr>
        <w:t>]</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w:t>
      </w:r>
      <w:r w:rsidR="0042291C">
        <w:rPr>
          <w:rFonts w:hint="eastAsia"/>
        </w:rPr>
        <w:lastRenderedPageBreak/>
        <w:t>这一举措得到了国家的大力支持</w:t>
      </w:r>
      <w:r w:rsidR="00537789">
        <w:rPr>
          <w:rFonts w:hint="eastAsia"/>
          <w:vertAlign w:val="superscript"/>
        </w:rPr>
        <w:t>[</w:t>
      </w:r>
      <w:r w:rsidR="00537789">
        <w:rPr>
          <w:vertAlign w:val="superscript"/>
        </w:rPr>
        <w:t>27</w:t>
      </w:r>
      <w:r w:rsidR="00537789">
        <w:rPr>
          <w:rFonts w:hint="eastAsia"/>
          <w:vertAlign w:val="superscript"/>
        </w:rPr>
        <w:t>]</w:t>
      </w:r>
      <w:r w:rsidR="0042291C">
        <w:rPr>
          <w:rFonts w:hint="eastAsia"/>
        </w:rPr>
        <w:t>。现如今，人脸识别被应用在铁路安防、智能城市建设、公司考勤</w:t>
      </w:r>
      <w:r w:rsidR="00D91FF4">
        <w:rPr>
          <w:rFonts w:hint="eastAsia"/>
        </w:rPr>
        <w:t>、门店支付</w:t>
      </w:r>
      <w:r w:rsidR="00537789">
        <w:rPr>
          <w:rFonts w:hint="eastAsia"/>
          <w:vertAlign w:val="superscript"/>
        </w:rPr>
        <w:t>[</w:t>
      </w:r>
      <w:r w:rsidR="00537789">
        <w:rPr>
          <w:vertAlign w:val="superscript"/>
        </w:rPr>
        <w:t>28</w:t>
      </w:r>
      <w:r w:rsidR="00537789">
        <w:rPr>
          <w:rFonts w:hint="eastAsia"/>
          <w:vertAlign w:val="superscript"/>
        </w:rPr>
        <w:t>]</w:t>
      </w:r>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、百度、科大讯飞</w:t>
      </w:r>
      <w:r w:rsidR="009C2D76" w:rsidRPr="001228C2">
        <w:rPr>
          <w:rFonts w:hint="eastAsia"/>
        </w:rPr>
        <w:t>等公司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w:t>
      </w:r>
      <w:r w:rsidR="00537789">
        <w:rPr>
          <w:rFonts w:hint="eastAsia"/>
          <w:vertAlign w:val="superscript"/>
        </w:rPr>
        <w:t>[</w:t>
      </w:r>
      <w:r w:rsidR="00537789">
        <w:rPr>
          <w:vertAlign w:val="superscript"/>
        </w:rPr>
        <w:t>29</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30</w:t>
      </w:r>
      <w:r w:rsidR="00537789">
        <w:rPr>
          <w:rFonts w:hint="eastAsia"/>
          <w:vertAlign w:val="superscript"/>
        </w:rPr>
        <w:t>]</w:t>
      </w:r>
      <w:r w:rsidR="001228C2" w:rsidRPr="001228C2">
        <w:rPr>
          <w:rFonts w:hint="eastAsia"/>
        </w:rPr>
        <w:t>，这些开源框架封装了底层的实现细节，使学者将工作的中心更好的放到人脸识别的算法研究中，而不需要考虑其他无关的细节。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6" w:name="_Toc511404043"/>
      <w:r w:rsidRPr="00470E09">
        <w:rPr>
          <w:iCs/>
        </w:rPr>
        <w:t xml:space="preserve">1.3  </w:t>
      </w:r>
      <w:r w:rsidR="005D3BD9" w:rsidRPr="00470E09">
        <w:rPr>
          <w:rFonts w:hint="eastAsia"/>
          <w:iCs/>
        </w:rPr>
        <w:t>本文主要研究内容与组织结构</w:t>
      </w:r>
      <w:bookmarkEnd w:id="36"/>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w:t>
      </w:r>
      <w:r w:rsidRPr="000969F4">
        <w:rPr>
          <w:rFonts w:hint="eastAsia"/>
        </w:rPr>
        <w:lastRenderedPageBreak/>
        <w:t>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r>
        <w:rPr>
          <w:rFonts w:hint="eastAsia"/>
        </w:rPr>
        <w:t>库实现了图像处理的算法，并用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分类器算法和支持向量机分类器算法。通过分析人脸身份认证系统的使用场景和尽可能提高人脸识别准确率，提出了基于最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和支持向量机</w:t>
      </w:r>
      <w:r w:rsidR="005A6993">
        <w:rPr>
          <w:rFonts w:hint="eastAsia"/>
        </w:rPr>
        <w:t>算法（</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第６章</w:t>
      </w:r>
      <w:r w:rsidRPr="006A5E66">
        <w:rPr>
          <w:rFonts w:hint="eastAsia"/>
        </w:rPr>
        <w:t>总结与展望。总结了全文的工作内容，对</w:t>
      </w:r>
      <w:r w:rsidR="005A1D9A" w:rsidRPr="006A5E66">
        <w:rPr>
          <w:rFonts w:hint="eastAsia"/>
        </w:rPr>
        <w:t>Android</w:t>
      </w:r>
      <w:r w:rsidR="006A5E66">
        <w:rPr>
          <w:rFonts w:hint="eastAsia"/>
        </w:rPr>
        <w:t>平台基于</w:t>
      </w:r>
      <w:r w:rsidR="009933B7" w:rsidRPr="006A5E66">
        <w:rPr>
          <w:rFonts w:hint="eastAsia"/>
        </w:rPr>
        <w:t>人脸识</w:t>
      </w:r>
      <w:r w:rsidR="009933B7" w:rsidRPr="006A5E66">
        <w:rPr>
          <w:rFonts w:hint="eastAsia"/>
        </w:rPr>
        <w:lastRenderedPageBreak/>
        <w:t>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7" w:name="_Toc511404044"/>
      <w:r>
        <w:rPr>
          <w:rFonts w:hint="eastAsia"/>
        </w:rPr>
        <w:lastRenderedPageBreak/>
        <w:t>2</w:t>
      </w:r>
      <w:r w:rsidR="002D42A4" w:rsidRPr="00390E7C">
        <w:rPr>
          <w:rFonts w:hint="eastAsia"/>
        </w:rPr>
        <w:t>人脸图像预处理</w:t>
      </w:r>
      <w:bookmarkEnd w:id="37"/>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8" w:name="_Toc511404045"/>
      <w:r w:rsidRPr="00470E09">
        <w:rPr>
          <w:iCs/>
        </w:rPr>
        <w:t>2.1</w:t>
      </w:r>
      <w:r w:rsidRPr="00470E09">
        <w:rPr>
          <w:rFonts w:hint="eastAsia"/>
          <w:iCs/>
        </w:rPr>
        <w:t xml:space="preserve">  </w:t>
      </w:r>
      <w:r w:rsidR="00EB6F12" w:rsidRPr="00470E09">
        <w:rPr>
          <w:rFonts w:hint="eastAsia"/>
          <w:iCs/>
        </w:rPr>
        <w:t>灰度归一化</w:t>
      </w:r>
      <w:bookmarkEnd w:id="38"/>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4E3798">
        <w:rPr>
          <w:rFonts w:hint="eastAsia"/>
          <w:vertAlign w:val="superscript"/>
        </w:rPr>
        <w:t>[</w:t>
      </w:r>
      <w:r w:rsidR="004E3798">
        <w:rPr>
          <w:vertAlign w:val="superscript"/>
        </w:rPr>
        <w:t>31</w:t>
      </w:r>
      <w:r w:rsidR="004E3798">
        <w:rPr>
          <w:rFonts w:hint="eastAsia"/>
          <w:vertAlign w:val="superscript"/>
        </w:rPr>
        <w:t>]</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B73190" w:rsidP="00483BCE">
      <w:pPr>
        <w:snapToGrid w:val="0"/>
        <w:ind w:firstLine="425"/>
        <w:rPr>
          <w:szCs w:val="24"/>
        </w:rPr>
      </w:pPr>
      <w:hyperlink r:id="rId14"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即是代表红、绿、蓝三个通道的颜色，通过这三个通道的叠加可以得到各式各样的颜色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5" w:tgtFrame="_blank" w:history="1">
        <w:r w:rsidR="00DA2CE9" w:rsidRPr="009B1618">
          <w:t>颜色系统</w:t>
        </w:r>
      </w:hyperlink>
      <w:r w:rsidR="00DA2CE9" w:rsidRPr="009B1618">
        <w:t>之一</w:t>
      </w:r>
      <w:r w:rsidR="004E3798">
        <w:rPr>
          <w:rFonts w:hint="eastAsia"/>
          <w:vertAlign w:val="superscript"/>
        </w:rPr>
        <w:t>[</w:t>
      </w:r>
      <w:r w:rsidR="004E3798">
        <w:rPr>
          <w:vertAlign w:val="superscript"/>
        </w:rPr>
        <w:t>32</w:t>
      </w:r>
      <w:r w:rsidR="004E3798">
        <w:rPr>
          <w:rFonts w:hint="eastAsia"/>
          <w:vertAlign w:val="superscript"/>
        </w:rPr>
        <w:t>]</w:t>
      </w:r>
      <w:r w:rsidR="00DA2CE9" w:rsidRPr="009B1618">
        <w:t>。</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图效果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，本文取比例</w:t>
      </w:r>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r w:rsidRPr="009B1618">
        <w:t>也称六角锥体模型</w:t>
      </w:r>
      <w:r w:rsidR="004E3798">
        <w:rPr>
          <w:rFonts w:hint="eastAsia"/>
          <w:vertAlign w:val="superscript"/>
        </w:rPr>
        <w:t>[</w:t>
      </w:r>
      <w:r w:rsidR="004E3798">
        <w:rPr>
          <w:vertAlign w:val="superscript"/>
        </w:rPr>
        <w:t>33</w:t>
      </w:r>
      <w:r w:rsidR="004E3798">
        <w:rPr>
          <w:rFonts w:hint="eastAsia"/>
          <w:vertAlign w:val="superscript"/>
        </w:rPr>
        <w:t>]</w:t>
      </w:r>
      <w:r w:rsidRPr="009B1618">
        <w:t>。该模型中颜色参数分别是：色调（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B73190"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9"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9"/>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4E3798">
        <w:rPr>
          <w:rFonts w:hint="eastAsia"/>
          <w:vertAlign w:val="superscript"/>
        </w:rPr>
        <w:t>[</w:t>
      </w:r>
      <w:r w:rsidR="004E3798">
        <w:rPr>
          <w:vertAlign w:val="superscript"/>
        </w:rPr>
        <w:t>34</w:t>
      </w:r>
      <w:r w:rsidR="004E3798">
        <w:rPr>
          <w:rFonts w:hint="eastAsia"/>
          <w:vertAlign w:val="superscript"/>
        </w:rPr>
        <w:t>]</w:t>
      </w:r>
      <w:r w:rsidR="00673144" w:rsidRPr="00673144">
        <w:t>。</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的情况，需要求出各灰度值的概率之和。计算公式如</w:t>
      </w:r>
      <w:r w:rsidR="00187A8D">
        <w:rPr>
          <w:rFonts w:hint="eastAsia"/>
        </w:rPr>
        <w:lastRenderedPageBreak/>
        <w:t>下：</w:t>
      </w:r>
    </w:p>
    <w:p w:rsidR="00187A8D" w:rsidRPr="00187A8D" w:rsidRDefault="00B73190"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B73190"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B73190"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B73190"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40" w:name="_Toc511404047"/>
      <w:r w:rsidRPr="00470E09">
        <w:rPr>
          <w:rStyle w:val="af1"/>
          <w:rFonts w:ascii="黑体" w:hAnsi="黑体"/>
          <w:b/>
        </w:rPr>
        <w:lastRenderedPageBreak/>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40"/>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图像中各像素点周围</w:t>
      </w:r>
      <w:r w:rsidR="007847FC" w:rsidRPr="009B1618">
        <w:t>值</w:t>
      </w:r>
      <w:r w:rsidR="009B1618" w:rsidRPr="009B1618">
        <w:t>的均值</w:t>
      </w:r>
      <w:r w:rsidR="007847FC" w:rsidRPr="009B1618">
        <w:t>代替原图像中的各个像素值</w:t>
      </w:r>
      <w:r w:rsidR="004E3798">
        <w:rPr>
          <w:rFonts w:hint="eastAsia"/>
          <w:vertAlign w:val="superscript"/>
        </w:rPr>
        <w:t>[</w:t>
      </w:r>
      <w:r w:rsidR="004E3798">
        <w:rPr>
          <w:vertAlign w:val="superscript"/>
        </w:rPr>
        <w:t>35</w:t>
      </w:r>
      <w:r w:rsidR="004E3798">
        <w:rPr>
          <w:rFonts w:hint="eastAsia"/>
          <w:vertAlign w:val="superscript"/>
        </w:rPr>
        <w:t>]</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r w:rsidR="007053C7" w:rsidRPr="007053C7">
        <w:rPr>
          <w:rFonts w:hint="eastAsia"/>
          <w:szCs w:val="24"/>
        </w:rPr>
        <w:t>点领域中不包括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0" w:tgtFrame="_blank" w:history="1">
        <w:r w:rsidRPr="00E911BB">
          <w:t>像素</w:t>
        </w:r>
      </w:hyperlink>
      <w:r w:rsidRPr="00E911BB">
        <w:t>值接近的真实值，从而消除孤立的噪声点</w:t>
      </w:r>
      <w:r w:rsidR="004E3798">
        <w:rPr>
          <w:rFonts w:hint="eastAsia"/>
          <w:vertAlign w:val="superscript"/>
        </w:rPr>
        <w:t>[</w:t>
      </w:r>
      <w:r w:rsidR="004E3798">
        <w:rPr>
          <w:vertAlign w:val="superscript"/>
        </w:rPr>
        <w:t>36</w:t>
      </w:r>
      <w:r w:rsidR="004E3798">
        <w:rPr>
          <w:rFonts w:hint="eastAsia"/>
          <w:vertAlign w:val="superscript"/>
        </w:rPr>
        <w:t>]</w:t>
      </w:r>
      <w:r w:rsidRPr="00E911BB">
        <w:t>。</w:t>
      </w:r>
      <w:r w:rsidR="00E734D7">
        <w:t>本文选用中值滤波的方式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w:t>
      </w:r>
      <w:r w:rsidR="00F675F6">
        <w:rPr>
          <w:rFonts w:hint="eastAsia"/>
        </w:rPr>
        <w:lastRenderedPageBreak/>
        <w:t>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090011">
        <w:rPr>
          <w:rFonts w:hint="eastAsia"/>
          <w:vertAlign w:val="superscript"/>
        </w:rPr>
        <w:t>[</w:t>
      </w:r>
      <w:r w:rsidR="00090011">
        <w:rPr>
          <w:vertAlign w:val="superscript"/>
        </w:rPr>
        <w:t>37</w:t>
      </w:r>
      <w:r w:rsidR="00090011">
        <w:rPr>
          <w:rFonts w:hint="eastAsia"/>
          <w:vertAlign w:val="superscript"/>
        </w:rPr>
        <w:t>]</w:t>
      </w:r>
      <w:r w:rsidRPr="00233B41">
        <w:t>。</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w:lastRenderedPageBreak/>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1"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1"/>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，主要分为空间域上的滤波和频域上的滤波。空间域分为均值滤波和中值滤波两种方式，其中中值滤波更利于消除鼓励噪点，本文选用了中值滤波的方式。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2"/>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2"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2"/>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3" w:name="_Toc511404050"/>
      <w:r w:rsidRPr="00C03CCE">
        <w:rPr>
          <w:rStyle w:val="af1"/>
        </w:rPr>
        <w:t>3.</w:t>
      </w:r>
      <w:r w:rsidR="00B1103A" w:rsidRPr="00C03CCE">
        <w:rPr>
          <w:rStyle w:val="af1"/>
        </w:rPr>
        <w:t>1</w:t>
      </w:r>
      <w:r w:rsidR="00620C34">
        <w:rPr>
          <w:rStyle w:val="af1"/>
        </w:rPr>
        <w:t>基于</w:t>
      </w:r>
      <w:r w:rsidR="00620C34" w:rsidRPr="00620C34">
        <w:rPr>
          <w:rStyle w:val="af1"/>
          <w:rFonts w:ascii="Times New Roman" w:hAnsi="Times New Roman" w:cs="Times New Roman"/>
        </w:rPr>
        <w:t>Adaboost</w:t>
      </w:r>
      <w:r w:rsidR="00620C34">
        <w:rPr>
          <w:rStyle w:val="af1"/>
        </w:rPr>
        <w:t>的</w:t>
      </w:r>
      <w:r w:rsidRPr="00C03CCE">
        <w:rPr>
          <w:rStyle w:val="af1"/>
          <w:rFonts w:hint="eastAsia"/>
        </w:rPr>
        <w:t>人脸检测</w:t>
      </w:r>
      <w:r w:rsidR="00CF615D" w:rsidRPr="00C03CCE">
        <w:rPr>
          <w:rStyle w:val="af1"/>
          <w:rFonts w:hint="eastAsia"/>
        </w:rPr>
        <w:t>算法</w:t>
      </w:r>
      <w:bookmarkEnd w:id="43"/>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w:t>
      </w:r>
      <w:r w:rsidR="00090011">
        <w:rPr>
          <w:rFonts w:hint="eastAsia"/>
          <w:vertAlign w:val="superscript"/>
        </w:rPr>
        <w:t>[</w:t>
      </w:r>
      <w:r w:rsidR="00090011">
        <w:rPr>
          <w:vertAlign w:val="superscript"/>
        </w:rPr>
        <w:t>38</w:t>
      </w:r>
      <w:r w:rsidR="00090011">
        <w:rPr>
          <w:rFonts w:hint="eastAsia"/>
          <w:vertAlign w:val="superscript"/>
        </w:rPr>
        <w:t>]</w:t>
      </w:r>
      <w:r w:rsidR="00090011" w:rsidRPr="00090011">
        <w:rPr>
          <w:rFonts w:hint="eastAsia"/>
          <w:vertAlign w:val="superscript"/>
        </w:rPr>
        <w:t xml:space="preserve"> </w:t>
      </w:r>
      <w:r w:rsidR="00090011">
        <w:rPr>
          <w:rFonts w:hint="eastAsia"/>
          <w:vertAlign w:val="superscript"/>
        </w:rPr>
        <w:t>[</w:t>
      </w:r>
      <w:r w:rsidR="00090011">
        <w:rPr>
          <w:vertAlign w:val="superscript"/>
        </w:rPr>
        <w:t>39</w:t>
      </w:r>
      <w:r w:rsidR="00090011">
        <w:rPr>
          <w:rFonts w:hint="eastAsia"/>
          <w:vertAlign w:val="superscript"/>
        </w:rPr>
        <w:t>]</w:t>
      </w:r>
      <w:r w:rsidRPr="00161E22">
        <w:rPr>
          <w:shd w:val="clear" w:color="auto" w:fill="FFFFFF"/>
        </w:rPr>
        <w:t>。其算法本身是通过改变数据分布来实现的，它根据每次训练集之中每个样本的分类是否正确，以及上次的总体分类的准确率，来确定每个样本的权值。将修改过权值的新数据集送给下层</w:t>
      </w:r>
      <w:hyperlink r:id="rId23"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D817E8">
        <w:rPr>
          <w:rFonts w:hint="eastAsia"/>
          <w:vertAlign w:val="superscript"/>
        </w:rPr>
        <w:t>[</w:t>
      </w:r>
      <w:r w:rsidR="00D817E8">
        <w:rPr>
          <w:vertAlign w:val="superscript"/>
        </w:rPr>
        <w:t>40</w:t>
      </w:r>
      <w:r w:rsidR="00D817E8">
        <w:rPr>
          <w:rFonts w:hint="eastAsia"/>
          <w:vertAlign w:val="superscript"/>
        </w:rPr>
        <w:t>]</w:t>
      </w:r>
      <w:r w:rsidRPr="00161E22">
        <w:rPr>
          <w:rFonts w:hint="eastAsia"/>
        </w:rPr>
        <w:t>。</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w:t>
      </w:r>
      <w:r w:rsidRPr="00161E22">
        <w:lastRenderedPageBreak/>
        <w:t>直、对角）的结构，因此比较粗略。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r w:rsidRPr="00161E22">
        <w:t>个，必须通过特定算法甄选合适的矩形特征，并将其组合成强分类器才能检测人脸。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4">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r>
        <w:rPr>
          <w:rFonts w:hint="eastAsia"/>
          <w:szCs w:val="24"/>
        </w:rPr>
        <w:t>积分图</w:t>
      </w:r>
      <w:r w:rsidR="003A2288">
        <w:rPr>
          <w:rFonts w:hint="eastAsia"/>
          <w:szCs w:val="24"/>
        </w:rPr>
        <w:t>每一点的值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的像素值的左方和上方像素的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r w:rsidRPr="000A1A3F">
        <w:rPr>
          <w:rStyle w:val="Char6"/>
          <w:rFonts w:hint="eastAsia"/>
        </w:rPr>
        <w:t>初始图及其积分图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区域像素值计算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B7319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B7319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B7319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B7319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训练成弱分类器；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5pt;height:128.75pt" o:ole="">
            <v:imagedata r:id="rId28" o:title=""/>
          </v:shape>
          <o:OLEObject Type="Embed" ProgID="Visio.Drawing.15" ShapeID="_x0000_i1025" DrawAspect="Content" ObjectID="_1585981173" r:id="rId29"/>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55pt;height:356.75pt" o:ole="">
            <v:imagedata r:id="rId30" o:title=""/>
          </v:shape>
          <o:OLEObject Type="Embed" ProgID="Visio.Drawing.15" ShapeID="_x0000_i1026" DrawAspect="Content" ObjectID="_1585981174" r:id="rId31"/>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4" w:name="_Toc511404051"/>
      <w:r w:rsidRPr="00620C34">
        <w:rPr>
          <w:rStyle w:val="af1"/>
          <w:rFonts w:ascii="Times New Roman" w:hAnsi="Times New Roman" w:cs="Times New Roman"/>
        </w:rPr>
        <w:lastRenderedPageBreak/>
        <w:t>3.</w:t>
      </w:r>
      <w:r w:rsidR="00B1103A" w:rsidRPr="00620C34">
        <w:rPr>
          <w:rStyle w:val="af1"/>
          <w:rFonts w:ascii="Times New Roman" w:hAnsi="Times New Roman" w:cs="Times New Roman"/>
        </w:rPr>
        <w:t>2</w:t>
      </w:r>
      <w:r w:rsidR="00620C34">
        <w:rPr>
          <w:rStyle w:val="af1"/>
        </w:rPr>
        <w:t>基于</w:t>
      </w:r>
      <w:r w:rsidR="00620C34" w:rsidRPr="00620C34">
        <w:rPr>
          <w:rStyle w:val="af1"/>
          <w:rFonts w:ascii="Times New Roman" w:hAnsi="Times New Roman" w:cs="Times New Roman"/>
        </w:rPr>
        <w:t>PCA</w:t>
      </w:r>
      <w:r w:rsidR="00620C34">
        <w:rPr>
          <w:rStyle w:val="af1"/>
        </w:rPr>
        <w:t>的</w:t>
      </w:r>
      <w:r w:rsidR="00925C4A" w:rsidRPr="00C03CCE">
        <w:rPr>
          <w:rStyle w:val="af1"/>
          <w:rFonts w:hint="eastAsia"/>
        </w:rPr>
        <w:t>人脸特征提取</w:t>
      </w:r>
      <w:bookmarkEnd w:id="44"/>
      <w:r w:rsidR="00620C34">
        <w:rPr>
          <w:rStyle w:val="af1"/>
          <w:rFonts w:hint="eastAsia"/>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w:t>
      </w:r>
      <w:r w:rsidR="00D817E8">
        <w:rPr>
          <w:rFonts w:hint="eastAsia"/>
          <w:vertAlign w:val="superscript"/>
        </w:rPr>
        <w:t>[</w:t>
      </w:r>
      <w:r w:rsidR="00D817E8">
        <w:rPr>
          <w:vertAlign w:val="superscript"/>
        </w:rPr>
        <w:t>41</w:t>
      </w:r>
      <w:r w:rsidR="00D817E8">
        <w:rPr>
          <w:rFonts w:hint="eastAsia"/>
          <w:vertAlign w:val="superscript"/>
        </w:rPr>
        <w:t>]</w:t>
      </w:r>
      <w:r w:rsidR="0072487A">
        <w:rPr>
          <w:rFonts w:hint="eastAsia"/>
        </w:rPr>
        <w:t>。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D817E8">
        <w:rPr>
          <w:rFonts w:hint="eastAsia"/>
          <w:vertAlign w:val="superscript"/>
        </w:rPr>
        <w:t>[</w:t>
      </w:r>
      <w:r w:rsidR="00D817E8">
        <w:rPr>
          <w:vertAlign w:val="superscript"/>
        </w:rPr>
        <w:t>42</w:t>
      </w:r>
      <w:r w:rsidR="00D817E8">
        <w:rPr>
          <w:rFonts w:hint="eastAsia"/>
          <w:vertAlign w:val="superscript"/>
        </w:rPr>
        <w:t>]</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3"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B73190"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r w:rsidRPr="0002558A">
        <w:rPr>
          <w:rFonts w:hint="eastAsia"/>
        </w:rPr>
        <w:t>个矢量。第ｉ个矢量与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B73190"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r>
        <w:t>阶实对称矩阵</w:t>
      </w:r>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B73190"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r w:rsidRPr="00D25524">
        <w:rPr>
          <w:rFonts w:hint="eastAsia"/>
        </w:rPr>
        <w:t>个特征值对应的特征向量</w:t>
      </w:r>
    </w:p>
    <w:p w:rsidR="00D25524" w:rsidRPr="00D25524" w:rsidRDefault="00D25524" w:rsidP="00D25524">
      <w:pPr>
        <w:pStyle w:val="a7"/>
        <w:numPr>
          <w:ilvl w:val="0"/>
          <w:numId w:val="26"/>
        </w:numPr>
        <w:ind w:firstLineChars="0"/>
      </w:pPr>
      <w:r w:rsidRPr="00D25524">
        <w:rPr>
          <w:rFonts w:hint="eastAsia"/>
          <w:shd w:val="clear" w:color="auto" w:fill="FFFFFF"/>
        </w:rPr>
        <w:t>输出降维的投影特征矩阵并获得降维后的特征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4">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5" w:name="_Toc511404052"/>
      <w:r w:rsidRPr="00620C34">
        <w:rPr>
          <w:rStyle w:val="af1"/>
          <w:rFonts w:ascii="Times New Roman" w:hAnsi="Times New Roman" w:cs="Times New Roman"/>
        </w:rPr>
        <w:t>3.3</w:t>
      </w:r>
      <w:r w:rsidRPr="00C03CCE">
        <w:rPr>
          <w:rStyle w:val="af1"/>
          <w:rFonts w:hint="eastAsia"/>
        </w:rPr>
        <w:t xml:space="preserve"> </w:t>
      </w:r>
      <w:r w:rsidR="00620C34">
        <w:rPr>
          <w:rStyle w:val="af1"/>
          <w:rFonts w:hint="eastAsia"/>
        </w:rPr>
        <w:t>基于</w:t>
      </w:r>
      <w:r w:rsidR="00620C34" w:rsidRPr="00620C34">
        <w:rPr>
          <w:rStyle w:val="af1"/>
          <w:rFonts w:ascii="Times New Roman" w:hAnsi="Times New Roman" w:cs="Times New Roman"/>
        </w:rPr>
        <w:t>KNN</w:t>
      </w:r>
      <w:r w:rsidR="00620C34">
        <w:rPr>
          <w:rStyle w:val="af1"/>
          <w:rFonts w:hint="eastAsia"/>
        </w:rPr>
        <w:t>与</w:t>
      </w:r>
      <w:r w:rsidR="00620C34" w:rsidRPr="00620C34">
        <w:rPr>
          <w:rStyle w:val="af1"/>
          <w:rFonts w:ascii="Times New Roman" w:hAnsi="Times New Roman" w:cs="Times New Roman"/>
        </w:rPr>
        <w:t>SVM</w:t>
      </w:r>
      <w:r w:rsidR="00620C34">
        <w:rPr>
          <w:rStyle w:val="af1"/>
          <w:rFonts w:hint="eastAsia"/>
        </w:rPr>
        <w:t>的</w:t>
      </w:r>
      <w:r w:rsidRPr="00C03CCE">
        <w:rPr>
          <w:rStyle w:val="af1"/>
          <w:rFonts w:hint="eastAsia"/>
        </w:rPr>
        <w:t>人脸识别算法</w:t>
      </w:r>
      <w:bookmarkEnd w:id="45"/>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获取到</w:t>
      </w:r>
      <w:r w:rsidR="0013305D" w:rsidRPr="008A3757">
        <w:rPr>
          <w:rFonts w:hint="eastAsia"/>
        </w:rPr>
        <w:t>降维的</w:t>
      </w:r>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r w:rsidR="0013305D">
        <w:rPr>
          <w:rFonts w:ascii="Arial" w:hAnsi="Arial" w:cs="Arial" w:hint="eastAsia"/>
          <w:shd w:val="clear" w:color="auto" w:fill="FFFFFF"/>
        </w:rPr>
        <w:t>降维后的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最近邻算法、神经网络算法和支持向量机算法等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r w:rsidR="00DF5AAF" w:rsidRPr="00DF5AAF">
        <w:t>个最相邻的样本中的大多数属于</w:t>
      </w:r>
      <w:r w:rsidR="00DF5AAF">
        <w:t>某一个</w:t>
      </w:r>
      <w:r w:rsidR="00DF5AAF">
        <w:lastRenderedPageBreak/>
        <w:t>类别，则该样本也属于这个类别，并具有这个类别上样本的特性</w:t>
      </w:r>
      <w:r w:rsidR="00D817E8">
        <w:rPr>
          <w:rFonts w:hint="eastAsia"/>
          <w:vertAlign w:val="superscript"/>
        </w:rPr>
        <w:t>[</w:t>
      </w:r>
      <w:r w:rsidR="00D817E8">
        <w:rPr>
          <w:vertAlign w:val="superscript"/>
        </w:rPr>
        <w:t>43</w:t>
      </w:r>
      <w:r w:rsidR="00D817E8">
        <w:rPr>
          <w:rFonts w:hint="eastAsia"/>
          <w:vertAlign w:val="superscript"/>
        </w:rPr>
        <w:t>]</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D817E8">
        <w:rPr>
          <w:rFonts w:hint="eastAsia"/>
          <w:vertAlign w:val="superscript"/>
        </w:rPr>
        <w:t>[</w:t>
      </w:r>
      <w:r w:rsidR="00D817E8">
        <w:rPr>
          <w:vertAlign w:val="superscript"/>
        </w:rPr>
        <w:t>44</w:t>
      </w:r>
      <w:r w:rsidR="00D817E8">
        <w:rPr>
          <w:rFonts w:hint="eastAsia"/>
          <w:vertAlign w:val="superscript"/>
        </w:rPr>
        <w:t>]</w:t>
      </w:r>
      <w:r w:rsidR="009F6CB9" w:rsidRPr="00E25361">
        <w:rPr>
          <w:rFonts w:hint="eastAsia"/>
        </w:rPr>
        <w:t>。</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支持向量机算法</w:t>
      </w:r>
      <w:r w:rsidR="00E25361" w:rsidRPr="00E25361">
        <w:t>在解决小样本、非线性及</w:t>
      </w:r>
      <w:hyperlink r:id="rId35" w:tgtFrame="_blank" w:history="1">
        <w:r w:rsidR="00E25361" w:rsidRPr="00E25361">
          <w:t>高维</w:t>
        </w:r>
      </w:hyperlink>
      <w:r w:rsidR="00E25361" w:rsidRPr="00E25361">
        <w:t>模式识别中表现出许多特有的优势</w:t>
      </w:r>
      <w:r w:rsidR="00D817E8">
        <w:rPr>
          <w:rFonts w:hint="eastAsia"/>
          <w:vertAlign w:val="superscript"/>
        </w:rPr>
        <w:t>[</w:t>
      </w:r>
      <w:r w:rsidR="00D817E8">
        <w:rPr>
          <w:vertAlign w:val="superscript"/>
        </w:rPr>
        <w:t>45</w:t>
      </w:r>
      <w:r w:rsidR="00D817E8">
        <w:rPr>
          <w:rFonts w:hint="eastAsia"/>
          <w:vertAlign w:val="superscript"/>
        </w:rPr>
        <w:t>]</w:t>
      </w:r>
      <w:r w:rsidR="00E25361" w:rsidRPr="00E25361">
        <w:t>，本文中设计的分类器也利用到该分类器算法。</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支持向量机算法优势在于对问题进行二分类，因此本文选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持向量机分类器相结合的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r w:rsidRPr="002B6AC6">
        <w:rPr>
          <w:rFonts w:hint="eastAsia"/>
        </w:rPr>
        <w:t>个训练样本，然后基于这</w:t>
      </w:r>
      <w:r w:rsidRPr="002B6AC6">
        <w:rPr>
          <w:rFonts w:hint="eastAsia"/>
        </w:rPr>
        <w:t>k</w:t>
      </w:r>
      <w:r w:rsidRPr="002B6AC6">
        <w:rPr>
          <w:rFonts w:hint="eastAsia"/>
        </w:rPr>
        <w:t>个样本的信息来进行预测</w:t>
      </w:r>
      <w:r w:rsidR="00D817E8">
        <w:rPr>
          <w:rFonts w:hint="eastAsia"/>
          <w:vertAlign w:val="superscript"/>
        </w:rPr>
        <w:t>[</w:t>
      </w:r>
      <w:r w:rsidR="00D817E8">
        <w:rPr>
          <w:vertAlign w:val="superscript"/>
        </w:rPr>
        <w:t>46</w:t>
      </w:r>
      <w:r w:rsidR="00D817E8">
        <w:rPr>
          <w:rFonts w:hint="eastAsia"/>
          <w:vertAlign w:val="superscript"/>
        </w:rPr>
        <w:t>]</w:t>
      </w:r>
      <w:r w:rsidRPr="002B6AC6">
        <w:rPr>
          <w:rFonts w:hint="eastAsia"/>
        </w:rPr>
        <w:t>。通常，在分类任务中可使用</w:t>
      </w:r>
      <w:r w:rsidR="002B6AC6" w:rsidRPr="002B6AC6">
        <w:rPr>
          <w:rFonts w:hint="eastAsia"/>
        </w:rPr>
        <w:t>投票法</w:t>
      </w:r>
      <w:r w:rsidRPr="002B6AC6">
        <w:rPr>
          <w:rFonts w:hint="eastAsia"/>
        </w:rPr>
        <w:t>，即选择这</w:t>
      </w:r>
      <w:r w:rsidRPr="002B6AC6">
        <w:rPr>
          <w:rFonts w:hint="eastAsia"/>
        </w:rPr>
        <w:t>k</w:t>
      </w:r>
      <w:r w:rsidRPr="002B6AC6">
        <w:rPr>
          <w:rFonts w:hint="eastAsia"/>
        </w:rPr>
        <w:t>个样本中出现最多的类别标记作为预测结果</w:t>
      </w:r>
      <w:r w:rsidR="007A669D" w:rsidRPr="002B6AC6">
        <w:rPr>
          <w:rFonts w:hint="eastAsia"/>
        </w:rPr>
        <w:t>；</w:t>
      </w:r>
      <w:r w:rsidR="007A669D">
        <w:rPr>
          <w:rFonts w:hint="eastAsia"/>
          <w:shd w:val="clear" w:color="auto" w:fill="FFFFFF"/>
        </w:rPr>
        <w:t>在回归任务中可使用平均法，即将这</w:t>
      </w:r>
      <w:r w:rsidR="007A669D">
        <w:rPr>
          <w:rFonts w:hint="eastAsia"/>
          <w:shd w:val="clear" w:color="auto" w:fill="FFFFFF"/>
        </w:rPr>
        <w:t>k</w:t>
      </w:r>
      <w:r w:rsidR="007A669D">
        <w:rPr>
          <w:rFonts w:hint="eastAsia"/>
          <w:shd w:val="clear" w:color="auto" w:fill="FFFFFF"/>
        </w:rPr>
        <w:t>个样本的实值输出标记的平均值作为预测结果；还可基于距离远近进行加权平均或加权投票，距离越近的样本权重越大。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r w:rsidRPr="0093718D">
        <w:rPr>
          <w:rFonts w:hint="eastAsia"/>
          <w:shd w:val="clear" w:color="auto" w:fill="FFFFFF"/>
        </w:rPr>
        <w:t>个类别，每类有</w:t>
      </w:r>
      <m:oMath>
        <m:r>
          <m:rPr>
            <m:sty m:val="p"/>
          </m:rPr>
          <w:rPr>
            <w:rFonts w:ascii="Cambria Math" w:hAnsi="Cambria Math" w:hint="eastAsia"/>
            <w:shd w:val="clear" w:color="auto" w:fill="FFFFFF"/>
          </w:rPr>
          <m:t>N</m:t>
        </m:r>
      </m:oMath>
      <w:r w:rsidRPr="0093718D">
        <w:rPr>
          <w:rFonts w:hint="eastAsia"/>
          <w:shd w:val="clear" w:color="auto" w:fill="FFFFFF"/>
        </w:rPr>
        <w:t>个样本，则第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B73190"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r w:rsidRPr="007A669D">
        <w:rPr>
          <w:rFonts w:hint="eastAsia"/>
        </w:rPr>
        <w:t>个样本。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支持向量机算法</w:t>
      </w:r>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手机性能的局限，无法对大量样本进行训练，并且人脸图像的复杂度较高。针对这种小样本、维数高的分类情况，支持向量机算法就是一种很好的解决方案。首先，</w:t>
      </w:r>
      <w:r w:rsidR="000658FE" w:rsidRPr="000658FE">
        <w:rPr>
          <w:rFonts w:hint="eastAsia"/>
        </w:rPr>
        <w:t>支持向量机算法</w:t>
      </w:r>
      <w:r w:rsidR="000658FE">
        <w:rPr>
          <w:rFonts w:hint="eastAsia"/>
        </w:rPr>
        <w:t>在解决样本小、维数高的分类上有这很大的优势；其次，人脸是非刚性的，特征拥有非线性的特点，支持向量机算法能够很好的处理非线性的分类</w:t>
      </w:r>
      <w:r w:rsidR="00D817E8">
        <w:rPr>
          <w:rFonts w:hint="eastAsia"/>
          <w:vertAlign w:val="superscript"/>
        </w:rPr>
        <w:t>[</w:t>
      </w:r>
      <w:r w:rsidR="00D817E8">
        <w:rPr>
          <w:vertAlign w:val="superscript"/>
        </w:rPr>
        <w:t>48</w:t>
      </w:r>
      <w:r w:rsidR="00D817E8">
        <w:rPr>
          <w:rFonts w:hint="eastAsia"/>
          <w:vertAlign w:val="superscript"/>
        </w:rPr>
        <w:t>]</w:t>
      </w:r>
      <w:r w:rsidR="000658FE">
        <w:rPr>
          <w:rFonts w:hint="eastAsia"/>
        </w:rPr>
        <w:t>。本文也采用了该算法。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表示将不同类别的训练样本正确分开的分类线。最优分类线为正确分类前提下使分类间隔线之间距离最大的分类线</w:t>
      </w:r>
      <w:r w:rsidR="00D817E8">
        <w:rPr>
          <w:rFonts w:hint="eastAsia"/>
          <w:vertAlign w:val="superscript"/>
        </w:rPr>
        <w:t>[</w:t>
      </w:r>
      <w:r w:rsidR="00D817E8">
        <w:rPr>
          <w:vertAlign w:val="superscript"/>
        </w:rPr>
        <w:t>49</w:t>
      </w:r>
      <w:r w:rsidR="00D817E8">
        <w:rPr>
          <w:rFonts w:hint="eastAsia"/>
          <w:vertAlign w:val="superscript"/>
        </w:rPr>
        <w:t>]</w:t>
      </w:r>
      <w:r>
        <w:rPr>
          <w:rFonts w:hint="eastAsia"/>
          <w:shd w:val="clear" w:color="auto" w:fill="FFFFFF"/>
        </w:rPr>
        <w:t>。同样，再多维空间中，最优分类面为正确分类前提下使分类间隔面之间距离最大的分类面。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r w:rsidR="0013305D" w:rsidRPr="0093718D">
        <w:rPr>
          <w:rFonts w:hint="eastAsia"/>
          <w:shd w:val="clear" w:color="auto" w:fill="FFFFFF"/>
        </w:rPr>
        <w:t>分类面方程为：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B73190"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B73190"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优分类面问题就被转换为求解二次函数最优规划问题，拉格朗日函数定义为：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函数两边求偏导得</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B73190"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D817E8">
        <w:rPr>
          <w:rFonts w:hint="eastAsia"/>
          <w:vertAlign w:val="superscript"/>
        </w:rPr>
        <w:t>[</w:t>
      </w:r>
      <w:r w:rsidR="00D817E8">
        <w:rPr>
          <w:vertAlign w:val="superscript"/>
        </w:rPr>
        <w:t>50</w:t>
      </w:r>
      <w:r w:rsidR="00D817E8">
        <w:rPr>
          <w:rFonts w:hint="eastAsia"/>
          <w:vertAlign w:val="superscript"/>
        </w:rPr>
        <w:t>]</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在分类线周围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，所以线性可分可以看做线性不可分情况下的一种特例。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817E8">
        <w:rPr>
          <w:rFonts w:hint="eastAsia"/>
          <w:vertAlign w:val="superscript"/>
        </w:rPr>
        <w:t>[</w:t>
      </w:r>
      <w:r w:rsidR="00D817E8">
        <w:rPr>
          <w:vertAlign w:val="superscript"/>
        </w:rPr>
        <w:t>51</w:t>
      </w:r>
      <w:r w:rsidR="00D817E8">
        <w:rPr>
          <w:rFonts w:hint="eastAsia"/>
          <w:vertAlign w:val="superscript"/>
        </w:rPr>
        <w:t>]</w:t>
      </w:r>
      <w:r w:rsidR="0013305D" w:rsidRPr="0093718D">
        <w:rPr>
          <w:rFonts w:hint="eastAsia"/>
          <w:shd w:val="clear" w:color="auto" w:fill="FFFFFF"/>
        </w:rPr>
        <w:t>。</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B73190"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B73190"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保证式一致收敛的充要条件</w:t>
      </w:r>
      <w:r>
        <w:rPr>
          <w:rFonts w:ascii="Arial" w:hAnsi="Arial" w:cs="Arial" w:hint="eastAsia"/>
          <w:shd w:val="clear" w:color="auto" w:fill="FFFFFF"/>
        </w:rPr>
        <w:t>是：</w:t>
      </w:r>
    </w:p>
    <w:p w:rsidR="0013305D" w:rsidRPr="00D44274" w:rsidRDefault="00B73190"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K(x,y)=exp(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支持向量机算法步骤为：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r>
        <w:rPr>
          <w:rFonts w:ascii="Arial" w:hAnsi="Arial" w:cs="Arial"/>
          <w:shd w:val="clear" w:color="auto" w:fill="FFFFFF"/>
        </w:rPr>
        <w:t>,0</w:t>
      </w:r>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邻算法和支持向量机算法相结合的分类器算法</w:t>
      </w:r>
    </w:p>
    <w:p w:rsidR="00D37228" w:rsidRDefault="005A0070" w:rsidP="00D37228">
      <w:pPr>
        <w:ind w:firstLine="425"/>
      </w:pPr>
      <w:r>
        <w:rPr>
          <w:rFonts w:hint="eastAsia"/>
        </w:rPr>
        <w:t>由上一小节可知，</w:t>
      </w:r>
      <w:r w:rsidR="0013305D" w:rsidRPr="0093718D">
        <w:rPr>
          <w:rFonts w:hint="eastAsia"/>
        </w:rPr>
        <w:t>支持向量机分类器原理是基于统计的训练模型，如果要分类的人脸图像在数据库中不存在时，支持向量机分类器很难进行拒识判断。</w:t>
      </w:r>
      <w:r w:rsidR="00F02FF0">
        <w:rPr>
          <w:rFonts w:hint="eastAsia"/>
        </w:rPr>
        <w:t>而且由于手机性能的限制，无法训练大量的人脸图像，只能选择一些代表性的人脸模型作为训练的负样本。同时为了提高速度和增加</w:t>
      </w:r>
      <w:r w:rsidR="00F02FF0" w:rsidRPr="0093718D">
        <w:rPr>
          <w:rFonts w:hint="eastAsia"/>
        </w:rPr>
        <w:t>拒识判断</w:t>
      </w:r>
      <w:r w:rsidR="00F02FF0">
        <w:rPr>
          <w:rFonts w:hint="eastAsia"/>
        </w:rPr>
        <w:t>，在使用支持向量机分类器之前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本节提出了一种将运算速度较快的最近邻分类器和识别率高的支持向量机分类器相结合的方式。</w:t>
      </w:r>
      <w:r w:rsidRPr="00D37228">
        <w:rPr>
          <w:rFonts w:hint="eastAsia"/>
        </w:rPr>
        <w:t>该算法首先使用最近邻算法进行分类并设定阈值，如果得到的</w:t>
      </w:r>
      <w:r w:rsidRPr="00CB498E">
        <w:rPr>
          <w:rFonts w:hint="eastAsia"/>
        </w:rPr>
        <w:t>分类结果小于设定的阔值，则继续用支持向量机分类器进行再次分类，否则，则拒识。</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最近邻分类器、支持向量机分类器和两者相结合的分类器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支持向量机</w:t>
            </w:r>
            <w:r>
              <w:rPr>
                <w:color w:val="000000"/>
                <w:sz w:val="22"/>
                <w:szCs w:val="22"/>
              </w:rPr>
              <w:t>算法</w:t>
            </w:r>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最近邻和支持向量机相结合算法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本文提出的将最近邻算法和支持向量机算法相结合后实现的分类器算法的正确识别率和正确拒绝率是最高的。</w:t>
      </w:r>
    </w:p>
    <w:p w:rsidR="00744441" w:rsidRPr="00470E09" w:rsidRDefault="00375271" w:rsidP="00CD1E41">
      <w:pPr>
        <w:pStyle w:val="ab"/>
        <w:rPr>
          <w:rStyle w:val="af1"/>
          <w:rFonts w:ascii="黑体" w:hAnsi="黑体"/>
          <w:b/>
        </w:rPr>
      </w:pPr>
      <w:bookmarkStart w:id="46"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6"/>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的人脸特征提取算法；三是几种人脸识别的训练算法，通过分析，提出了一种最近邻与支持向量机相结合的人脸识别算法，并通过实验证明了该算法的可行性。</w:t>
      </w:r>
    </w:p>
    <w:p w:rsidR="006D7DC4" w:rsidRDefault="006D7DC4" w:rsidP="00CD1E41">
      <w:pPr>
        <w:pStyle w:val="1"/>
        <w:sectPr w:rsidR="006D7DC4" w:rsidSect="00595AC9">
          <w:headerReference w:type="default" r:id="rId38"/>
          <w:pgSz w:w="11906" w:h="16838"/>
          <w:pgMar w:top="1418" w:right="1701" w:bottom="1418" w:left="1701" w:header="850" w:footer="850" w:gutter="284"/>
          <w:cols w:space="720"/>
          <w:docGrid w:type="linesAndChars" w:linePitch="312"/>
        </w:sectPr>
      </w:pPr>
    </w:p>
    <w:p w:rsidR="00925C4A" w:rsidRDefault="00CD1E41" w:rsidP="00CD1E41">
      <w:pPr>
        <w:pStyle w:val="1"/>
      </w:pPr>
      <w:bookmarkStart w:id="47"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7"/>
    </w:p>
    <w:p w:rsidR="009122E3" w:rsidRDefault="009122E3" w:rsidP="00CD1E41">
      <w:pPr>
        <w:pStyle w:val="ab"/>
        <w:rPr>
          <w:rStyle w:val="af1"/>
          <w:rFonts w:ascii="黑体" w:hAnsi="黑体"/>
          <w:b/>
        </w:rPr>
      </w:pPr>
      <w:bookmarkStart w:id="48"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8"/>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39" w:tgtFrame="_blank" w:history="1">
        <w:r w:rsidRPr="000F02EB">
          <w:t>Android</w:t>
        </w:r>
      </w:hyperlink>
      <w:r w:rsidRPr="000F02EB">
        <w:t>设备月活跃</w:t>
      </w:r>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0">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9"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9"/>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50" w:name="OLE_LINK1"/>
      <w:bookmarkStart w:id="51" w:name="OLE_LINK2"/>
      <w:r>
        <w:rPr>
          <w:shd w:val="clear" w:color="auto" w:fill="FFFFFF"/>
        </w:rPr>
        <w:t>Activity</w:t>
      </w:r>
      <w:bookmarkEnd w:id="50"/>
      <w:bookmarkEnd w:id="51"/>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被设置为充满屏幕或是以弹窗的形式出现。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w:t>
      </w:r>
      <w:r>
        <w:rPr>
          <w:rFonts w:hint="eastAsia"/>
          <w:shd w:val="clear" w:color="auto" w:fill="FFFFFF"/>
        </w:rPr>
        <w:lastRenderedPageBreak/>
        <w:t>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1">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B73190" w:rsidP="00BA7FF8">
      <w:pPr>
        <w:ind w:firstLine="425"/>
      </w:pPr>
      <w:hyperlink r:id="rId42"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3" w:history="1">
        <w:r w:rsidR="0059046B" w:rsidRPr="0017383E">
          <w:t>Service</w:t>
        </w:r>
      </w:hyperlink>
      <w:r w:rsidR="0059046B" w:rsidRPr="0017383E">
        <w:t> </w:t>
      </w:r>
      <w:r w:rsidR="0059046B" w:rsidRPr="0017383E">
        <w:t>仍将在后台继续运行。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w:t>
      </w:r>
      <w:r w:rsidR="00BA7FF8" w:rsidRPr="00BA7FF8">
        <w:lastRenderedPageBreak/>
        <w:t>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4">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2"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2"/>
    </w:p>
    <w:p w:rsidR="00CE4FC7" w:rsidRPr="00AC38A0" w:rsidRDefault="00075A16" w:rsidP="00CE4FC7">
      <w:pPr>
        <w:widowControl/>
        <w:jc w:val="left"/>
        <w:rPr>
          <w:rStyle w:val="a9"/>
        </w:rPr>
      </w:pPr>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5" w:tgtFrame="_blank" w:history="1">
        <w:r w:rsidR="000F63AB" w:rsidRPr="000F63AB">
          <w:t>Java</w:t>
        </w:r>
      </w:hyperlink>
      <w:r w:rsidR="000F63AB" w:rsidRPr="000F63AB">
        <w:t> </w:t>
      </w:r>
      <w:r w:rsidR="000F63AB" w:rsidRPr="000F63AB">
        <w:t>语言的</w:t>
      </w:r>
      <w:hyperlink r:id="rId46"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0"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55pt;height:219.7pt" o:ole="">
            <v:imagedata r:id="rId51" o:title=""/>
          </v:shape>
          <o:OLEObject Type="Embed" ProgID="Visio.Drawing.11" ShapeID="_x0000_i1027" DrawAspect="Content" ObjectID="_1585981175" r:id="rId52"/>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r>
        <w:t>官网下载源码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3"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3"/>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3"/>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4"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4"/>
    </w:p>
    <w:p w:rsidR="00D95AB8" w:rsidRDefault="00860AA6" w:rsidP="00CE4FC7">
      <w:pPr>
        <w:pStyle w:val="2"/>
        <w:rPr>
          <w:rStyle w:val="af1"/>
          <w:rFonts w:ascii="黑体" w:hAnsi="黑体"/>
          <w:b/>
        </w:rPr>
      </w:pPr>
      <w:bookmarkStart w:id="55"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5"/>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25pt;height:58.6pt" o:ole="">
            <v:imagedata r:id="rId54" o:title=""/>
          </v:shape>
          <o:OLEObject Type="Embed" ProgID="Visio.Drawing.15" ShapeID="_x0000_i1028" DrawAspect="Content" ObjectID="_1585981176" r:id="rId55"/>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脸图像预处理模块：对采集到的图像</w:t>
      </w:r>
      <w:r w:rsidRPr="00B010D1">
        <w:rPr>
          <w:rStyle w:val="fontstyle21"/>
          <w:sz w:val="24"/>
          <w:szCs w:val="24"/>
        </w:rPr>
        <w:t>帧进</w:t>
      </w:r>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滤波去噪</w:t>
      </w:r>
      <w:r w:rsidRPr="00B010D1">
        <w:rPr>
          <w:rStyle w:val="fontstyle21"/>
          <w:sz w:val="24"/>
          <w:szCs w:val="24"/>
        </w:rPr>
        <w:t>等处理。</w:t>
      </w:r>
    </w:p>
    <w:p w:rsidR="00A30820" w:rsidRDefault="00A30820" w:rsidP="00A30820">
      <w:pPr>
        <w:jc w:val="center"/>
      </w:pPr>
      <w:r>
        <w:object w:dxaOrig="2329" w:dyaOrig="3853">
          <v:shape id="_x0000_i1029" type="#_x0000_t75" style="width:106.6pt;height:176.3pt" o:ole="">
            <v:imagedata r:id="rId56" o:title=""/>
          </v:shape>
          <o:OLEObject Type="Embed" ProgID="Visio.Drawing.15" ShapeID="_x0000_i1029" DrawAspect="Content" ObjectID="_1585981177" r:id="rId57"/>
        </w:object>
      </w:r>
    </w:p>
    <w:p w:rsidR="00A30820" w:rsidRPr="00A30820" w:rsidRDefault="00A30820" w:rsidP="00A30820">
      <w:pPr>
        <w:pStyle w:val="af2"/>
        <w:rPr>
          <w:rStyle w:val="fontstyle21"/>
          <w:rFonts w:ascii="Times New Roman" w:hAnsi="Times New Roman"/>
          <w:color w:val="auto"/>
          <w:sz w:val="24"/>
          <w:szCs w:val="24"/>
        </w:rPr>
      </w:pPr>
      <w:r>
        <w:rPr>
          <w:rFonts w:hint="eastAsia"/>
        </w:rPr>
        <w:t>图</w:t>
      </w:r>
      <w:r>
        <w:t xml:space="preserve">5.2 </w:t>
      </w:r>
      <w:r>
        <w:rPr>
          <w:rFonts w:hint="eastAsia"/>
        </w:rPr>
        <w:t>图像预处理流程图</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lastRenderedPageBreak/>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r w:rsidRPr="00AD27C8">
        <w:rPr>
          <w:rFonts w:hint="eastAsia"/>
        </w:rPr>
        <w:t>脸特征</w:t>
      </w:r>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r>
        <w:rPr>
          <w:rStyle w:val="fontstyle21"/>
          <w:rFonts w:ascii="宋体" w:hAnsi="宋体" w:cs="宋体" w:hint="eastAsia"/>
          <w:sz w:val="24"/>
          <w:szCs w:val="24"/>
        </w:rPr>
        <w:t>脸重新</w:t>
      </w:r>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1.85pt;height:499.85pt" o:ole="">
            <v:imagedata r:id="rId58" o:title=""/>
          </v:shape>
          <o:OLEObject Type="Embed" ProgID="Visio.Drawing.15" ShapeID="_x0000_i1030" DrawAspect="Content" ObjectID="_1585981178" r:id="rId59"/>
        </w:object>
      </w:r>
    </w:p>
    <w:p w:rsidR="007B2839" w:rsidRPr="007B2839" w:rsidRDefault="007B2839" w:rsidP="007B2839">
      <w:pPr>
        <w:pStyle w:val="af2"/>
        <w:rPr>
          <w:color w:val="auto"/>
          <w:sz w:val="24"/>
          <w:szCs w:val="24"/>
        </w:rPr>
      </w:pPr>
      <w:r>
        <w:rPr>
          <w:rFonts w:hint="eastAsia"/>
        </w:rPr>
        <w:t>图</w:t>
      </w:r>
      <w:r>
        <w:t xml:space="preserve">5.3 </w:t>
      </w:r>
      <w:r>
        <w:rPr>
          <w:rFonts w:hint="eastAsia"/>
        </w:rPr>
        <w:t>系统整体流程图</w:t>
      </w:r>
    </w:p>
    <w:p w:rsidR="0004406A" w:rsidRDefault="0004406A" w:rsidP="00CD1E41">
      <w:pPr>
        <w:pStyle w:val="ab"/>
        <w:rPr>
          <w:rStyle w:val="af1"/>
          <w:rFonts w:ascii="黑体" w:hAnsi="黑体"/>
          <w:b/>
        </w:rPr>
      </w:pPr>
      <w:bookmarkStart w:id="56" w:name="_Toc511404061"/>
      <w:r w:rsidRPr="00470E09">
        <w:rPr>
          <w:rStyle w:val="af1"/>
          <w:rFonts w:ascii="黑体" w:hAnsi="黑体"/>
          <w:b/>
        </w:rPr>
        <w:lastRenderedPageBreak/>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6"/>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31" type="#_x0000_t75" style="width:6in;height:393.25pt" o:ole="">
            <v:imagedata r:id="rId60" o:title=""/>
          </v:shape>
          <o:OLEObject Type="Embed" ProgID="Visio.Drawing.11" ShapeID="_x0000_i1031" DrawAspect="Content" ObjectID="_1585981179" r:id="rId61"/>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2" type="#_x0000_t75" style="width:6in;height:343.4pt" o:ole="">
            <v:imagedata r:id="rId62" o:title=""/>
          </v:shape>
          <o:OLEObject Type="Embed" ProgID="Visio.Drawing.11" ShapeID="_x0000_i1032" DrawAspect="Content" ObjectID="_1585981180" r:id="rId63"/>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B2839">
        <w:t>4</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评估人脸检测和识别方法的准确性和可接受性。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r w:rsidRPr="004B1DE1">
        <w:rPr>
          <w:rFonts w:hint="eastAsia"/>
          <w:szCs w:val="24"/>
        </w:rPr>
        <w:t>万像素摄像头的华为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r w:rsidRPr="004B1DE1">
        <w:rPr>
          <w:rFonts w:hint="eastAsia"/>
          <w:szCs w:val="24"/>
        </w:rPr>
        <w:t>万像素摄像头的小米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722B6">
            <w:pPr>
              <w:jc w:val="center"/>
              <w:rPr>
                <w:color w:val="000000"/>
                <w:sz w:val="22"/>
                <w:szCs w:val="22"/>
              </w:rPr>
            </w:pPr>
            <w:r w:rsidRPr="00131A07">
              <w:rPr>
                <w:rFonts w:hint="eastAsia"/>
                <w:color w:val="000000"/>
                <w:sz w:val="22"/>
                <w:szCs w:val="22"/>
              </w:rPr>
              <w:t>9</w:t>
            </w:r>
            <w:r w:rsidR="003722B6">
              <w:rPr>
                <w:color w:val="000000"/>
                <w:sz w:val="22"/>
                <w:szCs w:val="22"/>
              </w:rPr>
              <w:t>5</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573853">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722B6">
            <w:pPr>
              <w:jc w:val="center"/>
              <w:rPr>
                <w:color w:val="000000"/>
                <w:sz w:val="22"/>
                <w:szCs w:val="22"/>
              </w:rPr>
            </w:pPr>
            <w:r>
              <w:rPr>
                <w:color w:val="000000"/>
                <w:sz w:val="22"/>
                <w:szCs w:val="22"/>
              </w:rPr>
              <w:t>9</w:t>
            </w:r>
            <w:r w:rsidR="003722B6">
              <w:rPr>
                <w:color w:val="000000"/>
                <w:sz w:val="22"/>
                <w:szCs w:val="22"/>
              </w:rPr>
              <w:t>5</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A30820">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8"/>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lastRenderedPageBreak/>
        <w:t>6</w:t>
      </w:r>
      <w:r w:rsidRPr="00C12B3E">
        <w:rPr>
          <w:rFonts w:hint="eastAsia"/>
        </w:rPr>
        <w:t xml:space="preserve">  </w:t>
      </w:r>
      <w:r>
        <w:rPr>
          <w:rFonts w:hint="eastAsia"/>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的人脸特征提取算法；三是几种人脸识别的训练算法，通过分析，提出了一种最近邻与支持向量机相结合的人脸识别算法，并通过实验证明了该算法的可行性。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化两种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69"/>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D570E6" w:rsidRDefault="00D570E6" w:rsidP="00095E57">
      <w:r>
        <w:rPr>
          <w:rFonts w:hint="eastAsia"/>
          <w:shd w:val="clear" w:color="auto" w:fill="FFFFFF"/>
        </w:rPr>
        <w:t>[1]</w:t>
      </w:r>
      <w:r>
        <w:rPr>
          <w:shd w:val="clear" w:color="auto" w:fill="FFFFFF"/>
        </w:rPr>
        <w:t xml:space="preserve"> </w:t>
      </w:r>
      <w:r w:rsidRPr="00D570E6">
        <w:t>刘鹭</w:t>
      </w:r>
      <w:r w:rsidRPr="00D570E6">
        <w:t>,</w:t>
      </w:r>
      <w:r w:rsidRPr="00D570E6">
        <w:t>董立文</w:t>
      </w:r>
      <w:r w:rsidRPr="00D570E6">
        <w:t>,</w:t>
      </w:r>
      <w:r w:rsidRPr="00D570E6">
        <w:t>姜鹏</w:t>
      </w:r>
      <w:r w:rsidRPr="00D570E6">
        <w:t>,</w:t>
      </w:r>
      <w:r w:rsidRPr="00D570E6">
        <w:t>马月</w:t>
      </w:r>
      <w:r>
        <w:t xml:space="preserve">. </w:t>
      </w:r>
      <w:hyperlink r:id="rId70"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szCs w:val="24"/>
        </w:rPr>
      </w:pPr>
      <w:r>
        <w:rPr>
          <w:szCs w:val="24"/>
        </w:rPr>
        <w:t>[2]</w:t>
      </w:r>
      <w:r>
        <w:rPr>
          <w:rFonts w:hint="eastAsia"/>
          <w:szCs w:val="24"/>
        </w:rPr>
        <w:t xml:space="preserve"> </w:t>
      </w:r>
      <w:r w:rsidRPr="00B4374F">
        <w:t>满江月</w:t>
      </w:r>
      <w:r w:rsidRPr="00B4374F">
        <w:t>.</w:t>
      </w:r>
      <w:r>
        <w:t xml:space="preserve"> </w:t>
      </w:r>
      <w:hyperlink r:id="rId71"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r>
        <w:rPr>
          <w:rFonts w:hint="eastAsia"/>
          <w:shd w:val="clear" w:color="auto" w:fill="FFFFFF"/>
        </w:rPr>
        <w:t>郑展棒</w:t>
      </w:r>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2"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3"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r w:rsidRPr="009A2B63">
        <w:t>张辉极</w:t>
      </w:r>
      <w:r w:rsidRPr="009A2B63">
        <w:t>.</w:t>
      </w:r>
      <w:r>
        <w:t xml:space="preserve"> </w:t>
      </w:r>
      <w:hyperlink r:id="rId74"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5"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6" w:tgtFrame="kcmstarget" w:history="1">
        <w:r w:rsidRPr="009A2B63">
          <w:t>4G</w:t>
        </w:r>
        <w:r w:rsidRPr="009A2B63">
          <w:t>手机快速发展</w:t>
        </w:r>
        <w:r w:rsidRPr="009A2B63">
          <w:t xml:space="preserve"> </w:t>
        </w:r>
        <w:r w:rsidRPr="009A2B63">
          <w:t>智能终端产业机遇和挑战并存</w:t>
        </w:r>
      </w:hyperlink>
      <w:r w:rsidRPr="009A2B63">
        <w:t>[J].</w:t>
      </w:r>
      <w:r w:rsidRPr="009A2B63">
        <w:t>世界电信</w:t>
      </w:r>
      <w:r w:rsidRPr="009A2B63">
        <w:t>. 2014(12)</w:t>
      </w:r>
      <w:r w:rsidRPr="009A2B63">
        <w:rPr>
          <w:rFonts w:hint="eastAsia"/>
        </w:rPr>
        <w:t>.</w:t>
      </w:r>
    </w:p>
    <w:p w:rsidR="00CD794D" w:rsidRDefault="00CD794D" w:rsidP="00537789">
      <w:r>
        <w:rPr>
          <w:rFonts w:hint="eastAsia"/>
          <w:szCs w:val="24"/>
        </w:rPr>
        <w:t>[</w:t>
      </w:r>
      <w:r>
        <w:rPr>
          <w:szCs w:val="24"/>
        </w:rPr>
        <w:t>10</w:t>
      </w:r>
      <w:r>
        <w:rPr>
          <w:rFonts w:hint="eastAsia"/>
          <w:szCs w:val="24"/>
        </w:rPr>
        <w:t xml:space="preserve">] </w:t>
      </w:r>
      <w:r w:rsidRPr="00CD794D">
        <w:t>陈勋</w:t>
      </w:r>
      <w:r w:rsidRPr="00CD794D">
        <w:t>.</w:t>
      </w:r>
      <w:r>
        <w:t xml:space="preserve"> </w:t>
      </w:r>
      <w:hyperlink r:id="rId77"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537789">
      <w:r>
        <w:rPr>
          <w:rFonts w:hint="eastAsia"/>
          <w:szCs w:val="24"/>
        </w:rPr>
        <w:t>[</w:t>
      </w:r>
      <w:r>
        <w:rPr>
          <w:szCs w:val="24"/>
        </w:rPr>
        <w:t>11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r w:rsidRPr="00CD794D">
        <w:t>郑胜男</w:t>
      </w:r>
      <w:r w:rsidRPr="00CD794D">
        <w:t>. </w:t>
      </w:r>
      <w:hyperlink r:id="rId78"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537789">
      <w:r>
        <w:rPr>
          <w:rFonts w:hint="eastAsia"/>
          <w:szCs w:val="24"/>
        </w:rPr>
        <w:t>[</w:t>
      </w:r>
      <w:r>
        <w:rPr>
          <w:szCs w:val="24"/>
        </w:rPr>
        <w:t>12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79"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537789">
      <w:r>
        <w:rPr>
          <w:rFonts w:hint="eastAsia"/>
          <w:szCs w:val="24"/>
        </w:rPr>
        <w:t>[</w:t>
      </w:r>
      <w:r>
        <w:rPr>
          <w:szCs w:val="24"/>
        </w:rPr>
        <w:t>13</w:t>
      </w:r>
      <w:r>
        <w:rPr>
          <w:rFonts w:hint="eastAsia"/>
          <w:szCs w:val="24"/>
        </w:rPr>
        <w:t>]</w:t>
      </w:r>
      <w:r>
        <w:rPr>
          <w:szCs w:val="24"/>
        </w:rPr>
        <w:t xml:space="preserve"> </w:t>
      </w:r>
      <w:r w:rsidR="00537789" w:rsidRPr="00095E57">
        <w:t>熊玉虎</w:t>
      </w:r>
      <w:r w:rsidR="00537789" w:rsidRPr="00095E57">
        <w:t>.</w:t>
      </w:r>
      <w:r w:rsidR="00537789">
        <w:t xml:space="preserve"> </w:t>
      </w:r>
      <w:hyperlink r:id="rId80" w:tgtFrame="kcmstarget" w:history="1">
        <w:r w:rsidRPr="00095E57">
          <w:t>智能视觉物联网中</w:t>
        </w:r>
        <w:r w:rsidRPr="00095E57">
          <w:t>Android</w:t>
        </w:r>
        <w:r w:rsidRPr="00095E57">
          <w:t>人脸跟踪应用的研究</w:t>
        </w:r>
      </w:hyperlink>
      <w:r w:rsidRPr="00095E57">
        <w:t>[D].</w:t>
      </w:r>
      <w:r w:rsidRPr="00095E57">
        <w:t>太原理工大学</w:t>
      </w:r>
      <w:r w:rsidRPr="00095E57">
        <w:t> 2013</w:t>
      </w:r>
      <w:r>
        <w:t>.</w:t>
      </w:r>
    </w:p>
    <w:p w:rsidR="00095E57" w:rsidRPr="00095E57" w:rsidRDefault="00095E57" w:rsidP="00537789">
      <w:r>
        <w:rPr>
          <w:rFonts w:hint="eastAsia"/>
          <w:szCs w:val="24"/>
        </w:rPr>
        <w:t>[</w:t>
      </w:r>
      <w:r>
        <w:rPr>
          <w:szCs w:val="24"/>
        </w:rPr>
        <w:t>14</w:t>
      </w:r>
      <w:r>
        <w:rPr>
          <w:rFonts w:hint="eastAsia"/>
          <w:szCs w:val="24"/>
        </w:rPr>
        <w:t>]</w:t>
      </w:r>
      <w:r>
        <w:rPr>
          <w:szCs w:val="24"/>
        </w:rPr>
        <w:t xml:space="preserve"> </w:t>
      </w:r>
      <w:r w:rsidR="00537789" w:rsidRPr="00095E57">
        <w:t>熊刚</w:t>
      </w:r>
      <w:r w:rsidR="00537789" w:rsidRPr="00095E57">
        <w:t>.</w:t>
      </w:r>
      <w:r w:rsidR="00537789">
        <w:t xml:space="preserve"> </w:t>
      </w:r>
      <w:hyperlink r:id="rId81" w:tgtFrame="kcmstarget" w:history="1">
        <w:r w:rsidRPr="00095E57">
          <w:t>基于</w:t>
        </w:r>
        <w:r w:rsidRPr="00095E57">
          <w:t>Android</w:t>
        </w:r>
        <w:r w:rsidRPr="00095E57">
          <w:t>的智能手机的设计与实现</w:t>
        </w:r>
      </w:hyperlink>
      <w:r w:rsidRPr="00095E57">
        <w:t>[D].</w:t>
      </w:r>
      <w:r>
        <w:t>武汉理工大学</w:t>
      </w:r>
      <w:r>
        <w:rPr>
          <w:rFonts w:ascii="Arial" w:hAnsi="Arial" w:cs="Arial"/>
          <w:color w:val="000000"/>
          <w:sz w:val="21"/>
          <w:szCs w:val="21"/>
        </w:rPr>
        <w:t> 2010.</w:t>
      </w:r>
    </w:p>
    <w:p w:rsidR="00725A3F" w:rsidRDefault="007C06AA" w:rsidP="00725A3F">
      <w:pPr>
        <w:snapToGrid w:val="0"/>
        <w:rPr>
          <w:szCs w:val="24"/>
        </w:rPr>
      </w:pPr>
      <w:r>
        <w:rPr>
          <w:rFonts w:hint="eastAsia"/>
          <w:szCs w:val="24"/>
        </w:rPr>
        <w:t>[</w:t>
      </w:r>
      <w:r>
        <w:rPr>
          <w:szCs w:val="24"/>
        </w:rPr>
        <w:t>15</w:t>
      </w:r>
      <w:r>
        <w:rPr>
          <w:rFonts w:hint="eastAsia"/>
          <w:szCs w:val="24"/>
        </w:rPr>
        <w:t>]</w:t>
      </w:r>
      <w:r>
        <w:rPr>
          <w:szCs w:val="24"/>
        </w:rPr>
        <w:t xml:space="preserve"> Galton F. Personal identification and description[J]. Journal of Anthropological Institute of Great Britain and Ireland. 1889: 177-191.</w:t>
      </w:r>
    </w:p>
    <w:p w:rsidR="007C06AA" w:rsidRDefault="007C06AA" w:rsidP="00725A3F">
      <w:pPr>
        <w:snapToGrid w:val="0"/>
        <w:rPr>
          <w:szCs w:val="24"/>
        </w:rPr>
      </w:pPr>
      <w:r>
        <w:rPr>
          <w:szCs w:val="24"/>
        </w:rPr>
        <w:t>[16] Galton F. Numeralised Profiles for Classification and Recognition[J]. Nature, 1910, 83(2109); 127-130.</w:t>
      </w:r>
    </w:p>
    <w:p w:rsidR="007C06AA" w:rsidRDefault="007C06AA" w:rsidP="00725A3F">
      <w:pPr>
        <w:snapToGrid w:val="0"/>
        <w:rPr>
          <w:szCs w:val="24"/>
        </w:rPr>
      </w:pPr>
      <w:r>
        <w:rPr>
          <w:rFonts w:hint="eastAsia"/>
          <w:szCs w:val="24"/>
        </w:rPr>
        <w:t>[</w:t>
      </w:r>
      <w:r>
        <w:rPr>
          <w:szCs w:val="24"/>
        </w:rPr>
        <w:t>17</w:t>
      </w:r>
      <w:r>
        <w:rPr>
          <w:rFonts w:hint="eastAsia"/>
          <w:szCs w:val="24"/>
        </w:rPr>
        <w:t>]</w:t>
      </w:r>
      <w:r>
        <w:rPr>
          <w:szCs w:val="24"/>
        </w:rPr>
        <w:t xml:space="preserve"> Bledsoe W W. Man-machine facial recognition[J]. Rep. PRi, 1966, 22.</w:t>
      </w:r>
    </w:p>
    <w:p w:rsidR="007C06AA" w:rsidRDefault="000123AA" w:rsidP="00725A3F">
      <w:pPr>
        <w:snapToGrid w:val="0"/>
        <w:rPr>
          <w:szCs w:val="24"/>
        </w:rPr>
      </w:pPr>
      <w:r>
        <w:rPr>
          <w:rFonts w:hint="eastAsia"/>
          <w:szCs w:val="24"/>
        </w:rPr>
        <w:t>[</w:t>
      </w:r>
      <w:r>
        <w:rPr>
          <w:szCs w:val="24"/>
        </w:rPr>
        <w:t>18</w:t>
      </w:r>
      <w:r>
        <w:rPr>
          <w:rFonts w:hint="eastAsia"/>
          <w:szCs w:val="24"/>
        </w:rPr>
        <w:t>]</w:t>
      </w:r>
      <w:r>
        <w:rPr>
          <w:szCs w:val="24"/>
        </w:rPr>
        <w:t xml:space="preserve"> Brunelli R, Poggio T. Face recognition: Features versus templates[J]. IEEE </w:t>
      </w:r>
      <w:r>
        <w:rPr>
          <w:szCs w:val="24"/>
        </w:rPr>
        <w:lastRenderedPageBreak/>
        <w:t>Transactions on Pattern Analysis &amp; Machine Intelligence. 1993 (10); 1042-1052.</w:t>
      </w:r>
    </w:p>
    <w:p w:rsidR="000123AA" w:rsidRDefault="000123AA" w:rsidP="00725A3F">
      <w:pPr>
        <w:snapToGrid w:val="0"/>
        <w:rPr>
          <w:szCs w:val="24"/>
        </w:rPr>
      </w:pPr>
      <w:r>
        <w:rPr>
          <w:rFonts w:hint="eastAsia"/>
          <w:szCs w:val="24"/>
        </w:rPr>
        <w:t>[</w:t>
      </w:r>
      <w:r>
        <w:rPr>
          <w:szCs w:val="24"/>
        </w:rPr>
        <w:t>19</w:t>
      </w:r>
      <w:r>
        <w:rPr>
          <w:rFonts w:hint="eastAsia"/>
          <w:szCs w:val="24"/>
        </w:rPr>
        <w:t>]</w:t>
      </w:r>
      <w:r>
        <w:rPr>
          <w:szCs w:val="24"/>
        </w:rPr>
        <w:t xml:space="preserve"> Yang G, Huang T S. Human face detection in a complex back ground[J]. Pattern recognition, 1994, 27(1): 53-63.</w:t>
      </w:r>
    </w:p>
    <w:p w:rsidR="000123AA" w:rsidRDefault="000123AA" w:rsidP="00725A3F">
      <w:pPr>
        <w:snapToGrid w:val="0"/>
        <w:rPr>
          <w:szCs w:val="24"/>
        </w:rPr>
      </w:pPr>
      <w:r>
        <w:rPr>
          <w:szCs w:val="24"/>
        </w:rPr>
        <w:t>[20] Kotropoulos C, Pitas I. Rule-based face detection in frontal views[C]. Acoustics, Speech, and Signal Processing, 1997.ICASSP-97, 1997 IEEE International Conference on. IEEE, 1997, 4: 2537-2540.</w:t>
      </w:r>
    </w:p>
    <w:p w:rsidR="000123AA" w:rsidRDefault="000123AA" w:rsidP="00725A3F">
      <w:pPr>
        <w:snapToGrid w:val="0"/>
        <w:rPr>
          <w:szCs w:val="24"/>
        </w:rPr>
      </w:pPr>
      <w:r>
        <w:rPr>
          <w:rFonts w:hint="eastAsia"/>
          <w:szCs w:val="24"/>
        </w:rPr>
        <w:t>[</w:t>
      </w:r>
      <w:r>
        <w:rPr>
          <w:szCs w:val="24"/>
        </w:rPr>
        <w:t>21</w:t>
      </w:r>
      <w:r>
        <w:rPr>
          <w:rFonts w:hint="eastAsia"/>
          <w:szCs w:val="24"/>
        </w:rPr>
        <w:t>]</w:t>
      </w:r>
      <w:r>
        <w:rPr>
          <w:szCs w:val="24"/>
        </w:rPr>
        <w:t xml:space="preserve"> Viola P, Jones M J. Robust real-time face detection[J]. International journal of computer vision, 2004, 57(2): 137-154.</w:t>
      </w:r>
    </w:p>
    <w:p w:rsidR="000123AA" w:rsidRDefault="000123AA" w:rsidP="00725A3F">
      <w:pPr>
        <w:snapToGrid w:val="0"/>
        <w:rPr>
          <w:szCs w:val="24"/>
        </w:rPr>
      </w:pPr>
      <w:r>
        <w:rPr>
          <w:rFonts w:hint="eastAsia"/>
          <w:szCs w:val="24"/>
        </w:rPr>
        <w:t>[</w:t>
      </w:r>
      <w:r>
        <w:rPr>
          <w:szCs w:val="24"/>
        </w:rPr>
        <w:t>22</w:t>
      </w:r>
      <w:r>
        <w:rPr>
          <w:rFonts w:hint="eastAsia"/>
          <w:szCs w:val="24"/>
        </w:rPr>
        <w:t>]</w:t>
      </w:r>
      <w:r>
        <w:rPr>
          <w:szCs w:val="24"/>
        </w:rPr>
        <w:t xml:space="preserve"> Viola </w:t>
      </w:r>
      <w:r w:rsidR="002A479E">
        <w:rPr>
          <w:szCs w:val="24"/>
        </w:rPr>
        <w:t>P, Jones M. Rapid object detection using a boosted cascade of simple features[C]. Computer Vision and Pattern Recognition, 2001. CVPR 2001. Proceedings of the 2001 IEEE Computer Society Conference on IEEE, 2001, 1(1); 511-518.</w:t>
      </w:r>
    </w:p>
    <w:p w:rsidR="000123AA" w:rsidRDefault="002A479E" w:rsidP="00725A3F">
      <w:pPr>
        <w:snapToGrid w:val="0"/>
        <w:rPr>
          <w:szCs w:val="24"/>
        </w:rPr>
      </w:pPr>
      <w:r>
        <w:rPr>
          <w:rFonts w:hint="eastAsia"/>
          <w:szCs w:val="24"/>
        </w:rPr>
        <w:t>[</w:t>
      </w:r>
      <w:r>
        <w:rPr>
          <w:szCs w:val="24"/>
        </w:rPr>
        <w:t>23</w:t>
      </w:r>
      <w:r>
        <w:rPr>
          <w:rFonts w:hint="eastAsia"/>
          <w:szCs w:val="24"/>
        </w:rPr>
        <w:t>]</w:t>
      </w:r>
      <w:r>
        <w:rPr>
          <w:szCs w:val="24"/>
        </w:rPr>
        <w:t xml:space="preserve"> Poultney C, Chopra S, Cun Y L. Efficient learning of sparse representations with an energy-based Model[C]. Advances in neural information processing systems. 2006; 1137-1144.</w:t>
      </w:r>
    </w:p>
    <w:p w:rsidR="002A479E" w:rsidRDefault="002A479E" w:rsidP="00725A3F">
      <w:pPr>
        <w:snapToGrid w:val="0"/>
        <w:rPr>
          <w:szCs w:val="24"/>
        </w:rPr>
      </w:pPr>
      <w:r>
        <w:rPr>
          <w:szCs w:val="24"/>
        </w:rPr>
        <w:t>[24] Hinton G. A practical guide to training restricted Boltzmann machines[J]. Momentum, 2010, 9(1):926.</w:t>
      </w:r>
    </w:p>
    <w:p w:rsidR="002A479E" w:rsidRDefault="00537789" w:rsidP="00725A3F">
      <w:pPr>
        <w:snapToGrid w:val="0"/>
      </w:pPr>
      <w:r>
        <w:rPr>
          <w:rFonts w:hint="eastAsia"/>
          <w:szCs w:val="24"/>
        </w:rPr>
        <w:t>[</w:t>
      </w:r>
      <w:r>
        <w:rPr>
          <w:szCs w:val="24"/>
        </w:rPr>
        <w:t>25</w:t>
      </w:r>
      <w:r>
        <w:rPr>
          <w:rFonts w:hint="eastAsia"/>
          <w:szCs w:val="24"/>
        </w:rPr>
        <w:t>]</w:t>
      </w:r>
      <w:r>
        <w:rPr>
          <w:szCs w:val="24"/>
        </w:rPr>
        <w:t xml:space="preserve"> </w:t>
      </w:r>
      <w:r w:rsidRPr="00537789">
        <w:t>汪海波</w:t>
      </w:r>
      <w:r w:rsidRPr="00537789">
        <w:t>.</w:t>
      </w:r>
      <w:r>
        <w:t xml:space="preserve"> </w:t>
      </w:r>
      <w:hyperlink r:id="rId82" w:tgtFrame="kcmstarget" w:history="1">
        <w:r w:rsidRPr="00537789">
          <w:t>基于深度学习的人脸识别方法研究</w:t>
        </w:r>
      </w:hyperlink>
      <w:r w:rsidRPr="00537789">
        <w:t>[D].</w:t>
      </w:r>
      <w:r w:rsidRPr="00537789">
        <w:t>合肥工业大学</w:t>
      </w:r>
      <w:r w:rsidRPr="00537789">
        <w:t> 2014</w:t>
      </w:r>
      <w:r>
        <w:t>.</w:t>
      </w:r>
    </w:p>
    <w:p w:rsidR="00537789" w:rsidRDefault="00B92411" w:rsidP="00725A3F">
      <w:pPr>
        <w:snapToGrid w:val="0"/>
      </w:pPr>
      <w:r>
        <w:t xml:space="preserve">[26] </w:t>
      </w:r>
      <w:r w:rsidRPr="00B92411">
        <w:t>S</w:t>
      </w:r>
      <w:r>
        <w:t>ermanet</w:t>
      </w:r>
      <w:r w:rsidRPr="00B92411">
        <w:t xml:space="preserve"> P,</w:t>
      </w:r>
      <w:r>
        <w:t xml:space="preserve"> </w:t>
      </w:r>
      <w:r w:rsidRPr="00B92411">
        <w:t>C</w:t>
      </w:r>
      <w:r>
        <w:t>hintala</w:t>
      </w:r>
      <w:r w:rsidRPr="00B92411">
        <w:t xml:space="preserve"> S,</w:t>
      </w:r>
      <w:r>
        <w:t xml:space="preserve"> </w:t>
      </w:r>
      <w:r w:rsidRPr="00B92411">
        <w:t>L</w:t>
      </w:r>
      <w:r>
        <w:t>ecun</w:t>
      </w:r>
      <w:r w:rsidRPr="00B92411">
        <w:t xml:space="preserve"> Y.</w:t>
      </w:r>
      <w:r>
        <w:t xml:space="preserve"> </w:t>
      </w:r>
      <w:r w:rsidRPr="00B92411">
        <w:t>Convolutional neu-ral networks applied to house numbers digit classification. International Conference on Pattern Recognition . 2012</w:t>
      </w:r>
      <w:r>
        <w:t>.</w:t>
      </w:r>
    </w:p>
    <w:p w:rsidR="00B92411" w:rsidRDefault="00B92411" w:rsidP="00725A3F">
      <w:pPr>
        <w:snapToGrid w:val="0"/>
      </w:pPr>
      <w:r>
        <w:t xml:space="preserve">[27] </w:t>
      </w:r>
      <w:r w:rsidRPr="00B92411">
        <w:t>卢世军</w:t>
      </w:r>
      <w:r>
        <w:t xml:space="preserve">. </w:t>
      </w:r>
      <w:hyperlink r:id="rId83" w:tgtFrame="kcmstarget" w:history="1">
        <w:r w:rsidRPr="00B92411">
          <w:t>生物特征识别技术发展与应用综述</w:t>
        </w:r>
      </w:hyperlink>
      <w:r w:rsidRPr="00B92411">
        <w:t>[J]. </w:t>
      </w:r>
      <w:r w:rsidRPr="00B92411">
        <w:t>计算机安全</w:t>
      </w:r>
      <w:r w:rsidRPr="00B92411">
        <w:t>. 2013(01)</w:t>
      </w:r>
      <w:r>
        <w:t>.</w:t>
      </w:r>
    </w:p>
    <w:p w:rsidR="00B92411" w:rsidRDefault="00B92411" w:rsidP="00725A3F">
      <w:pPr>
        <w:snapToGrid w:val="0"/>
      </w:pPr>
      <w:r>
        <w:rPr>
          <w:rFonts w:hint="eastAsia"/>
        </w:rPr>
        <w:t>[</w:t>
      </w:r>
      <w:r>
        <w:t>28</w:t>
      </w:r>
      <w:r>
        <w:rPr>
          <w:rFonts w:hint="eastAsia"/>
        </w:rPr>
        <w:t>]</w:t>
      </w:r>
      <w:r>
        <w:t xml:space="preserve"> </w:t>
      </w:r>
      <w:r w:rsidRPr="00B92411">
        <w:t>薛冰</w:t>
      </w:r>
      <w:r w:rsidRPr="00B92411">
        <w:t>,</w:t>
      </w:r>
      <w:r>
        <w:t xml:space="preserve"> </w:t>
      </w:r>
      <w:r w:rsidRPr="00B92411">
        <w:t>郭晓松</w:t>
      </w:r>
      <w:r w:rsidRPr="00B92411">
        <w:t>,</w:t>
      </w:r>
      <w:r>
        <w:t xml:space="preserve"> </w:t>
      </w:r>
      <w:r w:rsidRPr="00B92411">
        <w:t>蒲鹏程</w:t>
      </w:r>
      <w:r w:rsidRPr="00B92411">
        <w:t>.</w:t>
      </w:r>
      <w:r>
        <w:t xml:space="preserve"> </w:t>
      </w:r>
      <w:hyperlink r:id="rId84" w:tgtFrame="kcmstarget" w:history="1">
        <w:r w:rsidRPr="00B92411">
          <w:t>人脸识别技术综述</w:t>
        </w:r>
      </w:hyperlink>
      <w:r w:rsidRPr="00B92411">
        <w:t>[J].  </w:t>
      </w:r>
      <w:r w:rsidRPr="00B92411">
        <w:t>四川兵工学报</w:t>
      </w:r>
      <w:r w:rsidRPr="00B92411">
        <w:t>. 2010(07)</w:t>
      </w:r>
      <w:r>
        <w:t>.</w:t>
      </w:r>
    </w:p>
    <w:p w:rsidR="00B92411" w:rsidRPr="00B92411" w:rsidRDefault="00B92411" w:rsidP="00B92411">
      <w:pPr>
        <w:widowControl/>
        <w:spacing w:line="240" w:lineRule="auto"/>
        <w:jc w:val="left"/>
        <w:textAlignment w:val="baseline"/>
      </w:pPr>
      <w:r>
        <w:t xml:space="preserve">[29] </w:t>
      </w:r>
      <w:r w:rsidRPr="00B92411">
        <w:t>King, Davis E. "Dlib-ml: A machine learning toolkit." The Journal of Machine Learning Research 10 (2009): 1755-1758.</w:t>
      </w:r>
    </w:p>
    <w:p w:rsidR="00B92411" w:rsidRDefault="00B92411" w:rsidP="00B92411">
      <w:r>
        <w:t xml:space="preserve">[30] </w:t>
      </w:r>
      <w:hyperlink r:id="rId85" w:tgtFrame="_blank" w:history="1">
        <w:r w:rsidRPr="00B92411">
          <w:t>The OpenCV Library</w:t>
        </w:r>
      </w:hyperlink>
      <w:r w:rsidRPr="00B92411">
        <w:t> Gary Bradski in Dr. Dobbs Journal, 2000</w:t>
      </w:r>
      <w: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6"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r w:rsidR="00263281" w:rsidRPr="00263281">
        <w:t>刘本永</w:t>
      </w:r>
      <w:r w:rsidR="00263281" w:rsidRPr="00263281">
        <w:t xml:space="preserve">. </w:t>
      </w:r>
      <w:hyperlink r:id="rId87"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 xml:space="preserve">T Mandla,Q WU. </w:t>
      </w:r>
      <w:r w:rsidR="00263281">
        <w:t>Face Recognition using Curvelet based on PCA.Pattern Recognition</w:t>
      </w:r>
      <w:r w:rsidR="00263281">
        <w:rPr>
          <w:rFonts w:ascii="Arial" w:hAnsi="Arial" w:cs="Arial"/>
          <w:color w:val="000000"/>
          <w:sz w:val="21"/>
          <w:szCs w:val="21"/>
        </w:rPr>
        <w:t>. ICPR,19th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徐秀秀</w:t>
      </w:r>
      <w:r w:rsidR="00036ED5" w:rsidRPr="00036ED5">
        <w:t xml:space="preserve">. </w:t>
      </w:r>
      <w:hyperlink r:id="rId88"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lastRenderedPageBreak/>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9"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Belkin,Partha Niyogi.</w:t>
      </w:r>
      <w:r w:rsidR="00036ED5">
        <w:t xml:space="preserve"> </w:t>
      </w:r>
      <w:hyperlink r:id="rId90" w:tgtFrame="kcmstarget" w:history="1">
        <w:r w:rsidR="00036ED5" w:rsidRPr="00036ED5">
          <w:t>Laplacian Eigenmaps for Dimensionality Reduction and Data Representation</w:t>
        </w:r>
      </w:hyperlink>
      <w:r w:rsidR="00036ED5" w:rsidRPr="00036ED5">
        <w:t>[J] .  Neural Computation .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Xiaofe,Niyogi P.</w:t>
      </w:r>
      <w:r w:rsidR="00036ED5">
        <w:t xml:space="preserve"> </w:t>
      </w:r>
      <w:r w:rsidR="00036ED5" w:rsidRPr="00036ED5">
        <w:t>Locality preserving projections. Proc of the Conference on Neural Information Processing Systems .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Jiu-long,Li Peng. Facial feature extraction by Curvelet and LDA. Joumal of Computational Information Systems .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New set of rotationally legendre moment invariants. International Journal of Electrical and Electronics Engineering .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Collins,Robert E. Schapire,Yoram Singer.</w:t>
      </w:r>
      <w:r w:rsidR="008F69B4">
        <w:t xml:space="preserve"> </w:t>
      </w:r>
      <w:hyperlink r:id="rId91" w:tgtFrame="kcmstarget" w:history="1">
        <w:r w:rsidR="008F69B4" w:rsidRPr="008F69B4">
          <w:t>Logistic Regression, AdaBoost and Bregman Distances</w:t>
        </w:r>
      </w:hyperlink>
      <w:r w:rsidR="008F69B4">
        <w:t>[J].</w:t>
      </w:r>
      <w:r w:rsidR="008F69B4" w:rsidRPr="008F69B4">
        <w:t>  Machine Learning .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2"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Hinton,Simon Osindero,Yee-Whye Teh. </w:t>
      </w:r>
      <w:r w:rsidR="008F69B4">
        <w:t xml:space="preserve"> </w:t>
      </w:r>
      <w:hyperlink r:id="rId93" w:tgtFrame="kcmstarget" w:history="1">
        <w:r w:rsidR="008F69B4" w:rsidRPr="008F69B4">
          <w:t>A Fast Learning Algorithm for Deep Belief Nets</w:t>
        </w:r>
      </w:hyperlink>
      <w:r w:rsidR="008F69B4" w:rsidRPr="008F69B4">
        <w:t>[J] . Neural Computation .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Joachims T. Making large-scale support vector machine practical. Advances in Kernel Methods-Support Vector Learning .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r w:rsidR="00F853B6" w:rsidRPr="00F853B6">
        <w:t>王宏漫</w:t>
      </w:r>
      <w:r w:rsidR="00F853B6" w:rsidRPr="00F853B6">
        <w:t>,</w:t>
      </w:r>
      <w:r w:rsidR="00F853B6" w:rsidRPr="00F853B6">
        <w:t>欧宗瑛</w:t>
      </w:r>
      <w:r w:rsidR="00F853B6" w:rsidRPr="00F853B6">
        <w:t>.</w:t>
      </w:r>
      <w:hyperlink r:id="rId94" w:tgtFrame="kcmstarget" w:history="1">
        <w:r w:rsidR="00F853B6" w:rsidRPr="00F853B6">
          <w:t>支持向量机在人脸识别中的应用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5" w:tgtFrame="kcmstarget" w:history="1">
        <w:r w:rsidR="00F853B6" w:rsidRPr="00F853B6">
          <w:t>Support vector machines for face recognition</w:t>
        </w:r>
      </w:hyperlink>
      <w:r w:rsidR="00F853B6" w:rsidRPr="00F853B6">
        <w:t>[J] . Guodong Guo,Stan Z. Li,Kap Luk Chan.  Image and Vision Computing .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 xml:space="preserve">J.A.K. Suykens,J. Vandewalle. </w:t>
      </w:r>
      <w:hyperlink r:id="rId96" w:tgtFrame="kcmstarget" w:history="1">
        <w:r w:rsidR="007167B7" w:rsidRPr="007167B7">
          <w:t>Least Squares Support Vector Machine Classifiers</w:t>
        </w:r>
      </w:hyperlink>
      <w:r w:rsidR="007167B7" w:rsidRPr="007167B7">
        <w:t>[J] . Neural Processing Letters .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7" w:tgtFrame="kcmstarget" w:history="1">
        <w:r w:rsidR="007167B7" w:rsidRPr="007167B7">
          <w:t>Benchmarking Least Squares Support Vector Machine Classifiers</w:t>
        </w:r>
      </w:hyperlink>
      <w:r w:rsidR="007167B7" w:rsidRPr="007167B7">
        <w:t>[J] .  Machine Learning .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8" w:tgtFrame="kcmstarget" w:history="1">
        <w:r w:rsidR="007167B7" w:rsidRPr="007167B7">
          <w:t>一种改进的支持向量机</w:t>
        </w:r>
        <w:r w:rsidR="007167B7" w:rsidRPr="007167B7">
          <w:t>NN-SVM</w:t>
        </w:r>
      </w:hyperlink>
      <w:r w:rsidR="007167B7" w:rsidRPr="007167B7">
        <w:t>[J].  </w:t>
      </w:r>
      <w:r w:rsidR="007167B7" w:rsidRPr="007167B7">
        <w:t>计算机学</w:t>
      </w:r>
      <w:r w:rsidR="007167B7" w:rsidRPr="007167B7">
        <w:lastRenderedPageBreak/>
        <w:t>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99"/>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sidR="00047E4E">
        <w:rPr>
          <w:rFonts w:ascii="宋体" w:hAnsi="宋体" w:hint="eastAsia"/>
          <w:color w:val="000000"/>
        </w:rPr>
        <w:t>XXX</w:t>
      </w:r>
      <w:r w:rsidRPr="008010B7">
        <w:rPr>
          <w:rFonts w:ascii="宋体" w:hAnsi="宋体" w:hint="eastAsia"/>
          <w:color w:val="000000"/>
        </w:rPr>
        <w:t>老师</w:t>
      </w:r>
      <w:r>
        <w:rPr>
          <w:rFonts w:ascii="宋体" w:hAnsi="宋体" w:hint="eastAsia"/>
          <w:color w:val="000000"/>
        </w:rPr>
        <w:t>渊博的专业知识，严以律己</w:t>
      </w:r>
      <w:r w:rsidR="00E37DD1">
        <w:rPr>
          <w:rFonts w:ascii="宋体" w:hAnsi="宋体" w:hint="eastAsia"/>
          <w:color w:val="000000"/>
        </w:rPr>
        <w:t>、宽以待人的崇高风范，平易近人的人格魅力对我影响深远。三年来，XXX</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0"/>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01"/>
      <w:headerReference w:type="default" r:id="rId102"/>
      <w:footerReference w:type="even" r:id="rId103"/>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190" w:rsidRDefault="00B73190">
      <w:r>
        <w:separator/>
      </w:r>
    </w:p>
  </w:endnote>
  <w:endnote w:type="continuationSeparator" w:id="0">
    <w:p w:rsidR="00B73190" w:rsidRDefault="00B73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090011" w:rsidRPr="00A97AD2" w:rsidRDefault="00090011">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3478AA" w:rsidRPr="003478AA">
          <w:rPr>
            <w:noProof/>
            <w:sz w:val="21"/>
            <w:szCs w:val="21"/>
            <w:lang w:val="zh-CN"/>
          </w:rPr>
          <w:t>VII</w:t>
        </w:r>
        <w:r w:rsidRPr="00A97AD2">
          <w:rPr>
            <w:sz w:val="21"/>
            <w:szCs w:val="21"/>
          </w:rPr>
          <w:fldChar w:fldCharType="end"/>
        </w:r>
      </w:p>
    </w:sdtContent>
  </w:sdt>
  <w:p w:rsidR="00090011" w:rsidRDefault="00090011"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EndPr/>
    <w:sdtContent>
      <w:p w:rsidR="00090011" w:rsidRDefault="00090011">
        <w:pPr>
          <w:pStyle w:val="a5"/>
          <w:jc w:val="center"/>
        </w:pPr>
        <w:r>
          <w:fldChar w:fldCharType="begin"/>
        </w:r>
        <w:r>
          <w:instrText>PAGE   \* MERGEFORMAT</w:instrText>
        </w:r>
        <w:r>
          <w:fldChar w:fldCharType="separate"/>
        </w:r>
        <w:r w:rsidR="003478AA" w:rsidRPr="003478AA">
          <w:rPr>
            <w:noProof/>
            <w:lang w:val="zh-CN"/>
          </w:rPr>
          <w:t>2</w:t>
        </w:r>
        <w:r>
          <w:fldChar w:fldCharType="end"/>
        </w:r>
      </w:p>
    </w:sdtContent>
  </w:sdt>
  <w:p w:rsidR="00090011" w:rsidRDefault="00090011">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090011" w:rsidRDefault="00090011">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190" w:rsidRDefault="00B73190">
      <w:r>
        <w:separator/>
      </w:r>
    </w:p>
  </w:footnote>
  <w:footnote w:type="continuationSeparator" w:id="0">
    <w:p w:rsidR="00B73190" w:rsidRDefault="00B731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090011" w:rsidRDefault="00090011">
    <w:pPr>
      <w:pStyle w:val="a4"/>
      <w:ind w:right="360" w:firstLine="360"/>
    </w:pPr>
  </w:p>
  <w:p w:rsidR="00090011" w:rsidRDefault="00090011">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Pr="005248CE" w:rsidRDefault="00090011"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Pr="005248CE" w:rsidRDefault="00090011"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1A615D"/>
    <w:multiLevelType w:val="multilevel"/>
    <w:tmpl w:val="E6F4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20">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E249C5"/>
    <w:multiLevelType w:val="multilevel"/>
    <w:tmpl w:val="B3C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5"/>
  </w:num>
  <w:num w:numId="4">
    <w:abstractNumId w:val="9"/>
  </w:num>
  <w:num w:numId="5">
    <w:abstractNumId w:val="11"/>
  </w:num>
  <w:num w:numId="6">
    <w:abstractNumId w:val="7"/>
  </w:num>
  <w:num w:numId="7">
    <w:abstractNumId w:val="8"/>
  </w:num>
  <w:num w:numId="8">
    <w:abstractNumId w:val="23"/>
  </w:num>
  <w:num w:numId="9">
    <w:abstractNumId w:val="3"/>
  </w:num>
  <w:num w:numId="10">
    <w:abstractNumId w:val="27"/>
  </w:num>
  <w:num w:numId="11">
    <w:abstractNumId w:val="1"/>
  </w:num>
  <w:num w:numId="12">
    <w:abstractNumId w:val="21"/>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20"/>
  </w:num>
  <w:num w:numId="20">
    <w:abstractNumId w:val="28"/>
  </w:num>
  <w:num w:numId="21">
    <w:abstractNumId w:val="26"/>
  </w:num>
  <w:num w:numId="22">
    <w:abstractNumId w:val="25"/>
  </w:num>
  <w:num w:numId="23">
    <w:abstractNumId w:val="29"/>
  </w:num>
  <w:num w:numId="24">
    <w:abstractNumId w:val="0"/>
  </w:num>
  <w:num w:numId="25">
    <w:abstractNumId w:val="14"/>
  </w:num>
  <w:num w:numId="26">
    <w:abstractNumId w:val="4"/>
  </w:num>
  <w:num w:numId="27">
    <w:abstractNumId w:val="22"/>
  </w:num>
  <w:num w:numId="28">
    <w:abstractNumId w:val="5"/>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23AA"/>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0011"/>
    <w:rsid w:val="00091035"/>
    <w:rsid w:val="00091D35"/>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D759E"/>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7706"/>
    <w:rsid w:val="001724BB"/>
    <w:rsid w:val="0017383E"/>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A479E"/>
    <w:rsid w:val="002B181B"/>
    <w:rsid w:val="002B28E3"/>
    <w:rsid w:val="002B3A32"/>
    <w:rsid w:val="002B55AB"/>
    <w:rsid w:val="002B6AC6"/>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8AA"/>
    <w:rsid w:val="00347F06"/>
    <w:rsid w:val="00352185"/>
    <w:rsid w:val="00352946"/>
    <w:rsid w:val="0035454A"/>
    <w:rsid w:val="00356A4A"/>
    <w:rsid w:val="003644EB"/>
    <w:rsid w:val="00364BE8"/>
    <w:rsid w:val="003679F5"/>
    <w:rsid w:val="00371D33"/>
    <w:rsid w:val="003722B6"/>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E1D89"/>
    <w:rsid w:val="003F3555"/>
    <w:rsid w:val="003F6BBE"/>
    <w:rsid w:val="003F70E2"/>
    <w:rsid w:val="003F7292"/>
    <w:rsid w:val="00410A0F"/>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E3798"/>
    <w:rsid w:val="004F09D2"/>
    <w:rsid w:val="004F4135"/>
    <w:rsid w:val="004F48E1"/>
    <w:rsid w:val="00500EE1"/>
    <w:rsid w:val="00503DA1"/>
    <w:rsid w:val="00504A24"/>
    <w:rsid w:val="00505AA2"/>
    <w:rsid w:val="00511F7D"/>
    <w:rsid w:val="00520A99"/>
    <w:rsid w:val="005248CE"/>
    <w:rsid w:val="005316C7"/>
    <w:rsid w:val="00535EA0"/>
    <w:rsid w:val="00537789"/>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3D5F"/>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2839"/>
    <w:rsid w:val="007B3DEF"/>
    <w:rsid w:val="007B48AE"/>
    <w:rsid w:val="007B682A"/>
    <w:rsid w:val="007C06A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950E3"/>
    <w:rsid w:val="008A06FA"/>
    <w:rsid w:val="008A3757"/>
    <w:rsid w:val="008A3AF6"/>
    <w:rsid w:val="008B44B4"/>
    <w:rsid w:val="008C2603"/>
    <w:rsid w:val="008C2A98"/>
    <w:rsid w:val="008C401F"/>
    <w:rsid w:val="008D00D1"/>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26E07"/>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71607"/>
    <w:rsid w:val="00A727EA"/>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2"/>
    <w:rsid w:val="00B4374F"/>
    <w:rsid w:val="00B479C7"/>
    <w:rsid w:val="00B52B46"/>
    <w:rsid w:val="00B55B02"/>
    <w:rsid w:val="00B57D4E"/>
    <w:rsid w:val="00B6003E"/>
    <w:rsid w:val="00B62DE3"/>
    <w:rsid w:val="00B64D35"/>
    <w:rsid w:val="00B72ECB"/>
    <w:rsid w:val="00B73190"/>
    <w:rsid w:val="00B76D8B"/>
    <w:rsid w:val="00B772F8"/>
    <w:rsid w:val="00B773EB"/>
    <w:rsid w:val="00B8449A"/>
    <w:rsid w:val="00B90A86"/>
    <w:rsid w:val="00B92411"/>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5DF4"/>
    <w:rsid w:val="00C870EC"/>
    <w:rsid w:val="00CA1758"/>
    <w:rsid w:val="00CA2821"/>
    <w:rsid w:val="00CA5BCC"/>
    <w:rsid w:val="00CB17E9"/>
    <w:rsid w:val="00CB1EED"/>
    <w:rsid w:val="00CB2B3F"/>
    <w:rsid w:val="00CB46C6"/>
    <w:rsid w:val="00CB498E"/>
    <w:rsid w:val="00CC055A"/>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7E8"/>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37DD1"/>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BC2"/>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071973536">
      <w:bodyDiv w:val="1"/>
      <w:marLeft w:val="0"/>
      <w:marRight w:val="0"/>
      <w:marTop w:val="0"/>
      <w:marBottom w:val="0"/>
      <w:divBdr>
        <w:top w:val="none" w:sz="0" w:space="0" w:color="auto"/>
        <w:left w:val="none" w:sz="0" w:space="0" w:color="auto"/>
        <w:bottom w:val="none" w:sz="0" w:space="0" w:color="auto"/>
        <w:right w:val="none" w:sz="0" w:space="0" w:color="auto"/>
      </w:divBdr>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489980727">
      <w:bodyDiv w:val="1"/>
      <w:marLeft w:val="0"/>
      <w:marRight w:val="0"/>
      <w:marTop w:val="0"/>
      <w:marBottom w:val="0"/>
      <w:divBdr>
        <w:top w:val="none" w:sz="0" w:space="0" w:color="auto"/>
        <w:left w:val="none" w:sz="0" w:space="0" w:color="auto"/>
        <w:bottom w:val="none" w:sz="0" w:space="0" w:color="auto"/>
        <w:right w:val="none" w:sz="0" w:space="0" w:color="auto"/>
      </w:divBdr>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jpg"/><Relationship Id="rId42" Type="http://schemas.openxmlformats.org/officeDocument/2006/relationships/hyperlink" Target="https://developer.android.google.cn/reference/android/app/Service.html" TargetMode="External"/><Relationship Id="rId47" Type="http://schemas.openxmlformats.org/officeDocument/2006/relationships/image" Target="media/image19.png"/><Relationship Id="rId63" Type="http://schemas.openxmlformats.org/officeDocument/2006/relationships/oleObject" Target="embeddings/Microsoft_Visio_2003-2010___3.vsd"/><Relationship Id="rId68" Type="http://schemas.openxmlformats.org/officeDocument/2006/relationships/header" Target="header8.xml"/><Relationship Id="rId84" Type="http://schemas.openxmlformats.org/officeDocument/2006/relationships/hyperlink" Target="http://kns.cnki.net/kcms/detail/detail.aspx?filename=CUXI201007041&amp;dbcode=CJFQ&amp;dbname=CJFD2010&amp;v=" TargetMode="External"/><Relationship Id="rId89" Type="http://schemas.openxmlformats.org/officeDocument/2006/relationships/hyperlink" Target="http://kns.cnki.net/kcms/detail/detail.aspx?filename=1012411239.nh&amp;dbcode=CMFD&amp;dbname=CMFD2012&amp;v=" TargetMode="External"/><Relationship Id="rId16" Type="http://schemas.openxmlformats.org/officeDocument/2006/relationships/image" Target="media/image1.jpg"/><Relationship Id="rId11" Type="http://schemas.openxmlformats.org/officeDocument/2006/relationships/header" Target="header3.xml"/><Relationship Id="rId32" Type="http://schemas.openxmlformats.org/officeDocument/2006/relationships/image" Target="media/image12.jpg"/><Relationship Id="rId37" Type="http://schemas.openxmlformats.org/officeDocument/2006/relationships/image" Target="media/image15.png"/><Relationship Id="rId53" Type="http://schemas.openxmlformats.org/officeDocument/2006/relationships/header" Target="header7.xml"/><Relationship Id="rId58" Type="http://schemas.openxmlformats.org/officeDocument/2006/relationships/image" Target="media/image25.emf"/><Relationship Id="rId74" Type="http://schemas.openxmlformats.org/officeDocument/2006/relationships/hyperlink" Target="http://kns.cnki.net/kcms/detail/detail.aspx?filename=XXAQ201112022&amp;dbcode=CJFQ&amp;dbname=CJFD2011&amp;v=" TargetMode="External"/><Relationship Id="rId79" Type="http://schemas.openxmlformats.org/officeDocument/2006/relationships/hyperlink" Target="http://kns.cnki.net/kcms/detail/detail.aspx?filename=XXAQ201409012&amp;dbcode=CJFQ&amp;dbname=CJFD2014&amp;v=" TargetMode="External"/><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http://kns.cnki.net/kcms/detail/detail.aspx?filename=SJBK15090500012194&amp;dbcode=SJBK" TargetMode="External"/><Relationship Id="rId95" Type="http://schemas.openxmlformats.org/officeDocument/2006/relationships/hyperlink" Target="http://kns.cnki.net/kcms/detail/detail.aspx?filename=SJES13012201350140&amp;dbcode=SJES" TargetMode="External"/><Relationship Id="rId22" Type="http://schemas.openxmlformats.org/officeDocument/2006/relationships/header" Target="header5.xml"/><Relationship Id="rId27" Type="http://schemas.openxmlformats.org/officeDocument/2006/relationships/image" Target="media/image9.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20.png"/><Relationship Id="rId64" Type="http://schemas.openxmlformats.org/officeDocument/2006/relationships/image" Target="media/image28.jpg"/><Relationship Id="rId69" Type="http://schemas.openxmlformats.org/officeDocument/2006/relationships/header" Target="header9.xml"/><Relationship Id="rId80" Type="http://schemas.openxmlformats.org/officeDocument/2006/relationships/hyperlink" Target="http://kns.cnki.net/kcms/detail/detail.aspx?filename=1013355503.nh&amp;dbcode=CMFD&amp;dbname=CMFD2014&amp;v=" TargetMode="External"/><Relationship Id="rId85" Type="http://schemas.openxmlformats.org/officeDocument/2006/relationships/hyperlink" Target="http://www.drdobbs.com/open-source/the-opencv-library/184404319" TargetMode="External"/><Relationship Id="rId12" Type="http://schemas.openxmlformats.org/officeDocument/2006/relationships/header" Target="header4.xml"/><Relationship Id="rId17" Type="http://schemas.openxmlformats.org/officeDocument/2006/relationships/image" Target="media/image2.jpg"/><Relationship Id="rId33" Type="http://schemas.openxmlformats.org/officeDocument/2006/relationships/hyperlink" Target="https://baike.baidu.com/item/%E5%9D%87%E6%96%B9%E8%AF%AF%E5%B7%AE" TargetMode="External"/><Relationship Id="rId38" Type="http://schemas.openxmlformats.org/officeDocument/2006/relationships/header" Target="header6.xml"/><Relationship Id="rId59" Type="http://schemas.openxmlformats.org/officeDocument/2006/relationships/package" Target="embeddings/Microsoft_Visio___5.vsdx"/><Relationship Id="rId103" Type="http://schemas.openxmlformats.org/officeDocument/2006/relationships/footer" Target="footer3.xml"/><Relationship Id="rId20" Type="http://schemas.openxmlformats.org/officeDocument/2006/relationships/hyperlink" Target="https://baike.baidu.com/item/%E5%83%8F%E7%B4%A0" TargetMode="External"/><Relationship Id="rId41" Type="http://schemas.openxmlformats.org/officeDocument/2006/relationships/image" Target="media/image17.jpg"/><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hyperlink" Target="http://kns.cnki.net/kcms/detail/detail.aspx?filename=KJXX201014422&amp;dbcode=CJFQ&amp;dbname=CJFD2010&amp;v=" TargetMode="External"/><Relationship Id="rId75" Type="http://schemas.openxmlformats.org/officeDocument/2006/relationships/hyperlink" Target="http://kns.cnki.net/kcms/detail/detail.aspx?filename=XTYY200811029&amp;dbcode=CJFQ&amp;dbname=CJFD2008&amp;v=" TargetMode="External"/><Relationship Id="rId83" Type="http://schemas.openxmlformats.org/officeDocument/2006/relationships/hyperlink" Target="http://kns.cnki.net/kcms/detail/detail.aspx?filename=DZJC201301024&amp;dbcode=CJFQ&amp;dbname=CJFD2013&amp;v=" TargetMode="External"/><Relationship Id="rId88" Type="http://schemas.openxmlformats.org/officeDocument/2006/relationships/hyperlink" Target="http://kns.cnki.net/kcms/detail/detail.aspx?filename=1015429990.nh&amp;dbcode=CMFD&amp;dbname=CMFDTEMP&amp;v=" TargetMode="External"/><Relationship Id="rId91" Type="http://schemas.openxmlformats.org/officeDocument/2006/relationships/hyperlink" Target="http://kns.cnki.net/kcms/detail/detail.aspx?filename=SSJD00001340472&amp;dbcode=SSJD" TargetMode="External"/><Relationship Id="rId96" Type="http://schemas.openxmlformats.org/officeDocument/2006/relationships/hyperlink" Target="http://kns.cnki.net/kcms/detail/detail.aspx?filename=SSJD00000594231&amp;dbcode=SSJ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A2%9C%E8%89%B2%E7%B3%BB%E7%BB%9F" TargetMode="External"/><Relationship Id="rId23" Type="http://schemas.openxmlformats.org/officeDocument/2006/relationships/hyperlink" Target="https://baike.baidu.com/item/%E5%88%86%E7%B1%BB%E5%99%A8"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package" Target="embeddings/Microsoft_Visio___4.vsdx"/><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oleObject" Target="embeddings/Microsoft_Visio_2003-2010___1.vsd"/><Relationship Id="rId60" Type="http://schemas.openxmlformats.org/officeDocument/2006/relationships/image" Target="media/image26.emf"/><Relationship Id="rId65" Type="http://schemas.openxmlformats.org/officeDocument/2006/relationships/image" Target="media/image29.jpg"/><Relationship Id="rId73" Type="http://schemas.openxmlformats.org/officeDocument/2006/relationships/hyperlink" Target="http://kns.cnki.net/kcms/detail/detail.aspx?filename=2009059758.nh&amp;dbcode=CMFD&amp;dbname=CMFD2010&amp;v=" TargetMode="External"/><Relationship Id="rId78" Type="http://schemas.openxmlformats.org/officeDocument/2006/relationships/hyperlink" Target="http://kns.cnki.net/kcms/detail/detail.aspx?filename=NJGC201301011&amp;dbcode=CJFQ&amp;dbname=CJFD2013&amp;v=" TargetMode="External"/><Relationship Id="rId81" Type="http://schemas.openxmlformats.org/officeDocument/2006/relationships/hyperlink" Target="http://kns.cnki.net/kcms/detail/detail.aspx?filename=2010164129.nh&amp;dbcode=CMFD&amp;dbname=CMFD2010&amp;v=" TargetMode="External"/><Relationship Id="rId86" Type="http://schemas.openxmlformats.org/officeDocument/2006/relationships/hyperlink" Target="http://kns.cnki.net/kcms/detail/detail.aspx?filename=ZGGA200905002&amp;dbcode=CJFQ&amp;dbname=CJFD2009&amp;v=" TargetMode="External"/><Relationship Id="rId94" Type="http://schemas.openxmlformats.org/officeDocument/2006/relationships/hyperlink" Target="http://kns.cnki.net/kcms/detail/detail.aspx?filename=JSGG200311032&amp;dbcode=CJFQ&amp;dbname=CJFD2003&amp;v=" TargetMode="External"/><Relationship Id="rId99" Type="http://schemas.openxmlformats.org/officeDocument/2006/relationships/header" Target="header10.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3.jpg"/><Relationship Id="rId39" Type="http://schemas.openxmlformats.org/officeDocument/2006/relationships/hyperlink" Target="http://android.ithome.com/" TargetMode="External"/><Relationship Id="rId34" Type="http://schemas.openxmlformats.org/officeDocument/2006/relationships/image" Target="media/image13.png"/><Relationship Id="rId50" Type="http://schemas.openxmlformats.org/officeDocument/2006/relationships/hyperlink" Target="https://baike.baidu.com/item/API/10154" TargetMode="External"/><Relationship Id="rId55" Type="http://schemas.openxmlformats.org/officeDocument/2006/relationships/package" Target="embeddings/Microsoft_Visio___3.vsdx"/><Relationship Id="rId76" Type="http://schemas.openxmlformats.org/officeDocument/2006/relationships/hyperlink" Target="http://kns.cnki.net/kcms/detail/detail.aspx?filename=SIDX201412013&amp;dbcode=CJFQ&amp;dbname=CJFD2014&amp;v=" TargetMode="External"/><Relationship Id="rId97" Type="http://schemas.openxmlformats.org/officeDocument/2006/relationships/hyperlink" Target="http://kns.cnki.net/kcms/detail/detail.aspx?filename=SSJD00001340717&amp;dbcode=SSJD"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JSYJ200708062&amp;dbcode=CJFQ&amp;dbname=cjfd2007&amp;v=" TargetMode="External"/><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hyperlink" Target="https://baike.baidu.com/item/Java/85979" TargetMode="External"/><Relationship Id="rId66" Type="http://schemas.openxmlformats.org/officeDocument/2006/relationships/image" Target="media/image30.jpg"/><Relationship Id="rId87" Type="http://schemas.openxmlformats.org/officeDocument/2006/relationships/hyperlink" Target="http://kns.cnki.net/kcms/detail/detail.aspx?filename=JSGG200527027&amp;dbcode=CJFQ&amp;dbname=CJFD2005&amp;v=" TargetMode="External"/><Relationship Id="rId61" Type="http://schemas.openxmlformats.org/officeDocument/2006/relationships/oleObject" Target="embeddings/Microsoft_Visio_2003-2010___2.vsd"/><Relationship Id="rId82" Type="http://schemas.openxmlformats.org/officeDocument/2006/relationships/hyperlink" Target="http://kns.cnki.net/kcms/detail/detail.aspx?filename=1015574028.nh&amp;dbcode=CMFD&amp;dbname=CMFDTEMP&amp;v=" TargetMode="External"/><Relationship Id="rId19" Type="http://schemas.openxmlformats.org/officeDocument/2006/relationships/image" Target="media/image4.png"/><Relationship Id="rId14" Type="http://schemas.openxmlformats.org/officeDocument/2006/relationships/hyperlink" Target="https://baike.baidu.com/item/RGB%E8%89%B2%E5%BD%A9%E6%A8%A1%E5%BC%8F" TargetMode="External"/><Relationship Id="rId30" Type="http://schemas.openxmlformats.org/officeDocument/2006/relationships/image" Target="media/image11.emf"/><Relationship Id="rId35" Type="http://schemas.openxmlformats.org/officeDocument/2006/relationships/hyperlink" Target="https://baike.baidu.com/item/%E9%AB%98%E7%BB%B4" TargetMode="External"/><Relationship Id="rId56" Type="http://schemas.openxmlformats.org/officeDocument/2006/relationships/image" Target="media/image24.emf"/><Relationship Id="rId77" Type="http://schemas.openxmlformats.org/officeDocument/2006/relationships/hyperlink" Target="http://kns.cnki.net/kcms/detail/detail.aspx?filename=1011073583.nh&amp;dbcode=CMFD&amp;dbname=CMFD2011&amp;v=" TargetMode="External"/><Relationship Id="rId100" Type="http://schemas.openxmlformats.org/officeDocument/2006/relationships/header" Target="header11.xm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emf"/><Relationship Id="rId72" Type="http://schemas.openxmlformats.org/officeDocument/2006/relationships/hyperlink" Target="http://kns.cnki.net/kcms/detail/detail.aspx?filename=2005123301.nh&amp;dbcode=CMFD&amp;dbname=CMFD2005&amp;v=" TargetMode="External"/><Relationship Id="rId93" Type="http://schemas.openxmlformats.org/officeDocument/2006/relationships/hyperlink" Target="http://kns.cnki.net/kcms/detail/detail.aspx?filename=SJBK15090500012538&amp;dbcode=SJBK" TargetMode="External"/><Relationship Id="rId98" Type="http://schemas.openxmlformats.org/officeDocument/2006/relationships/hyperlink" Target="http://kns.cnki.net/kcms/detail/detail.aspx?filename=JSJX200308017&amp;dbcode=CJFQ&amp;dbname=CJFD2003&amp;v="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baike.baidu.com/item/%E8%BD%AF%E4%BB%B6%E5%BC%80%E5%8F%91%E5%B7%A5%E5%85%B7%E5%8C%85" TargetMode="External"/><Relationship Id="rId67"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2819E-D779-44B1-B22A-67EF22EC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64</Pages>
  <Words>6917</Words>
  <Characters>39429</Characters>
  <Application>Microsoft Office Word</Application>
  <DocSecurity>0</DocSecurity>
  <Lines>328</Lines>
  <Paragraphs>92</Paragraphs>
  <ScaleCrop>false</ScaleCrop>
  <Company>sdustzs</Company>
  <LinksUpToDate>false</LinksUpToDate>
  <CharactersWithSpaces>46254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469</cp:revision>
  <dcterms:created xsi:type="dcterms:W3CDTF">2018-03-20T07:28:00Z</dcterms:created>
  <dcterms:modified xsi:type="dcterms:W3CDTF">2018-04-23T01:33:00Z</dcterms:modified>
</cp:coreProperties>
</file>