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Pr="004F03AA" w:rsidRDefault="004F03AA" w:rsidP="00C169DC">
      <w:pPr>
        <w:rPr>
          <w:sz w:val="36"/>
          <w:szCs w:val="36"/>
        </w:rPr>
      </w:pPr>
      <w:r w:rsidRPr="004F03AA">
        <w:rPr>
          <w:sz w:val="36"/>
          <w:szCs w:val="36"/>
        </w:rPr>
        <w:t>Presented by Shaun Luttin and Pat McGee</w:t>
      </w:r>
    </w:p>
    <w:sdt>
      <w:sdtPr>
        <w:rPr>
          <w:rFonts w:asciiTheme="minorHAnsi" w:eastAsiaTheme="minorHAnsi" w:hAnsiTheme="minorHAnsi" w:cstheme="minorBidi"/>
          <w:b w:val="0"/>
          <w:bCs w:val="0"/>
          <w:color w:val="auto"/>
          <w:sz w:val="22"/>
          <w:szCs w:val="22"/>
          <w:lang w:eastAsia="en-US"/>
        </w:rPr>
        <w:id w:val="357084961"/>
        <w:docPartObj>
          <w:docPartGallery w:val="Table of Contents"/>
          <w:docPartUnique/>
        </w:docPartObj>
      </w:sdtPr>
      <w:sdtEndPr>
        <w:rPr>
          <w:noProof/>
        </w:rPr>
      </w:sdtEndPr>
      <w:sdtContent>
        <w:p w14:paraId="77521AEB" w14:textId="77777777" w:rsidR="00DF281B" w:rsidRDefault="00DF281B">
          <w:pPr>
            <w:pStyle w:val="TOCHeading"/>
          </w:pPr>
          <w:r>
            <w:t>Contents</w:t>
          </w:r>
        </w:p>
        <w:p w14:paraId="23DFB32B" w14:textId="77777777" w:rsidR="00853218" w:rsidRDefault="00DF28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691510" w:history="1">
            <w:r w:rsidR="00853218" w:rsidRPr="004E4229">
              <w:rPr>
                <w:rStyle w:val="Hyperlink"/>
                <w:noProof/>
              </w:rPr>
              <w:t>Introduction</w:t>
            </w:r>
            <w:r w:rsidR="00853218">
              <w:rPr>
                <w:noProof/>
                <w:webHidden/>
              </w:rPr>
              <w:tab/>
            </w:r>
            <w:r w:rsidR="00853218">
              <w:rPr>
                <w:noProof/>
                <w:webHidden/>
              </w:rPr>
              <w:fldChar w:fldCharType="begin"/>
            </w:r>
            <w:r w:rsidR="00853218">
              <w:rPr>
                <w:noProof/>
                <w:webHidden/>
              </w:rPr>
              <w:instrText xml:space="preserve"> PAGEREF _Toc372691510 \h </w:instrText>
            </w:r>
            <w:r w:rsidR="00853218">
              <w:rPr>
                <w:noProof/>
                <w:webHidden/>
              </w:rPr>
            </w:r>
            <w:r w:rsidR="00853218">
              <w:rPr>
                <w:noProof/>
                <w:webHidden/>
              </w:rPr>
              <w:fldChar w:fldCharType="separate"/>
            </w:r>
            <w:r w:rsidR="00175F47">
              <w:rPr>
                <w:noProof/>
                <w:webHidden/>
              </w:rPr>
              <w:t>1</w:t>
            </w:r>
            <w:r w:rsidR="00853218">
              <w:rPr>
                <w:noProof/>
                <w:webHidden/>
              </w:rPr>
              <w:fldChar w:fldCharType="end"/>
            </w:r>
          </w:hyperlink>
        </w:p>
        <w:p w14:paraId="57E92D98" w14:textId="77777777" w:rsidR="00853218" w:rsidRDefault="00EA2578">
          <w:pPr>
            <w:pStyle w:val="TOC2"/>
            <w:tabs>
              <w:tab w:val="right" w:leader="dot" w:pos="9350"/>
            </w:tabs>
            <w:rPr>
              <w:rFonts w:eastAsiaTheme="minorEastAsia"/>
              <w:noProof/>
            </w:rPr>
          </w:pPr>
          <w:hyperlink w:anchor="_Toc372691511" w:history="1">
            <w:r w:rsidR="00853218" w:rsidRPr="004E4229">
              <w:rPr>
                <w:rStyle w:val="Hyperlink"/>
                <w:noProof/>
              </w:rPr>
              <w:t>Downloading Code Samples</w:t>
            </w:r>
            <w:r w:rsidR="00853218">
              <w:rPr>
                <w:noProof/>
                <w:webHidden/>
              </w:rPr>
              <w:tab/>
            </w:r>
            <w:r w:rsidR="00853218">
              <w:rPr>
                <w:noProof/>
                <w:webHidden/>
              </w:rPr>
              <w:fldChar w:fldCharType="begin"/>
            </w:r>
            <w:r w:rsidR="00853218">
              <w:rPr>
                <w:noProof/>
                <w:webHidden/>
              </w:rPr>
              <w:instrText xml:space="preserve"> PAGEREF _Toc372691511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27870A2B" w14:textId="77777777" w:rsidR="00853218" w:rsidRDefault="00EA2578">
          <w:pPr>
            <w:pStyle w:val="TOC2"/>
            <w:tabs>
              <w:tab w:val="right" w:leader="dot" w:pos="9350"/>
            </w:tabs>
            <w:rPr>
              <w:rFonts w:eastAsiaTheme="minorEastAsia"/>
              <w:noProof/>
            </w:rPr>
          </w:pPr>
          <w:hyperlink w:anchor="_Toc372691512" w:history="1">
            <w:r w:rsidR="00853218" w:rsidRPr="004E4229">
              <w:rPr>
                <w:rStyle w:val="Hyperlink"/>
                <w:noProof/>
              </w:rPr>
              <w:t>Advantages of the AngularJS Framework</w:t>
            </w:r>
            <w:r w:rsidR="00853218">
              <w:rPr>
                <w:noProof/>
                <w:webHidden/>
              </w:rPr>
              <w:tab/>
            </w:r>
            <w:r w:rsidR="00853218">
              <w:rPr>
                <w:noProof/>
                <w:webHidden/>
              </w:rPr>
              <w:fldChar w:fldCharType="begin"/>
            </w:r>
            <w:r w:rsidR="00853218">
              <w:rPr>
                <w:noProof/>
                <w:webHidden/>
              </w:rPr>
              <w:instrText xml:space="preserve"> PAGEREF _Toc372691512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029DE752" w14:textId="77777777" w:rsidR="00853218" w:rsidRDefault="00EA2578">
          <w:pPr>
            <w:pStyle w:val="TOC2"/>
            <w:tabs>
              <w:tab w:val="right" w:leader="dot" w:pos="9350"/>
            </w:tabs>
            <w:rPr>
              <w:rFonts w:eastAsiaTheme="minorEastAsia"/>
              <w:noProof/>
            </w:rPr>
          </w:pPr>
          <w:hyperlink w:anchor="_Toc372691513" w:history="1">
            <w:r w:rsidR="00853218" w:rsidRPr="004E4229">
              <w:rPr>
                <w:rStyle w:val="Hyperlink"/>
                <w:noProof/>
              </w:rPr>
              <w:t>Terminology Introduction</w:t>
            </w:r>
            <w:r w:rsidR="00853218">
              <w:rPr>
                <w:noProof/>
                <w:webHidden/>
              </w:rPr>
              <w:tab/>
            </w:r>
            <w:r w:rsidR="00853218">
              <w:rPr>
                <w:noProof/>
                <w:webHidden/>
              </w:rPr>
              <w:fldChar w:fldCharType="begin"/>
            </w:r>
            <w:r w:rsidR="00853218">
              <w:rPr>
                <w:noProof/>
                <w:webHidden/>
              </w:rPr>
              <w:instrText xml:space="preserve"> PAGEREF _Toc372691513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7EBFE424" w14:textId="77777777" w:rsidR="00853218" w:rsidRDefault="00EA2578">
          <w:pPr>
            <w:pStyle w:val="TOC2"/>
            <w:tabs>
              <w:tab w:val="right" w:leader="dot" w:pos="9350"/>
            </w:tabs>
            <w:rPr>
              <w:rFonts w:eastAsiaTheme="minorEastAsia"/>
              <w:noProof/>
            </w:rPr>
          </w:pPr>
          <w:hyperlink w:anchor="_Toc372691514" w:history="1">
            <w:r w:rsidR="00853218" w:rsidRPr="004E4229">
              <w:rPr>
                <w:rStyle w:val="Hyperlink"/>
                <w:noProof/>
              </w:rPr>
              <w:t>Sorting Filters</w:t>
            </w:r>
            <w:r w:rsidR="00853218">
              <w:rPr>
                <w:noProof/>
                <w:webHidden/>
              </w:rPr>
              <w:tab/>
            </w:r>
            <w:r w:rsidR="00853218">
              <w:rPr>
                <w:noProof/>
                <w:webHidden/>
              </w:rPr>
              <w:fldChar w:fldCharType="begin"/>
            </w:r>
            <w:r w:rsidR="00853218">
              <w:rPr>
                <w:noProof/>
                <w:webHidden/>
              </w:rPr>
              <w:instrText xml:space="preserve"> PAGEREF _Toc372691514 \h </w:instrText>
            </w:r>
            <w:r w:rsidR="00853218">
              <w:rPr>
                <w:noProof/>
                <w:webHidden/>
              </w:rPr>
            </w:r>
            <w:r w:rsidR="00853218">
              <w:rPr>
                <w:noProof/>
                <w:webHidden/>
              </w:rPr>
              <w:fldChar w:fldCharType="separate"/>
            </w:r>
            <w:r w:rsidR="00175F47">
              <w:rPr>
                <w:noProof/>
                <w:webHidden/>
              </w:rPr>
              <w:t>4</w:t>
            </w:r>
            <w:r w:rsidR="00853218">
              <w:rPr>
                <w:noProof/>
                <w:webHidden/>
              </w:rPr>
              <w:fldChar w:fldCharType="end"/>
            </w:r>
          </w:hyperlink>
        </w:p>
        <w:p w14:paraId="22A0317E" w14:textId="77777777" w:rsidR="00853218" w:rsidRDefault="00EA2578">
          <w:pPr>
            <w:pStyle w:val="TOC2"/>
            <w:tabs>
              <w:tab w:val="right" w:leader="dot" w:pos="9350"/>
            </w:tabs>
            <w:rPr>
              <w:rFonts w:eastAsiaTheme="minorEastAsia"/>
              <w:noProof/>
            </w:rPr>
          </w:pPr>
          <w:hyperlink w:anchor="_Toc372691515" w:history="1">
            <w:r w:rsidR="00853218" w:rsidRPr="004E4229">
              <w:rPr>
                <w:rStyle w:val="Hyperlink"/>
                <w:noProof/>
              </w:rPr>
              <w:t>Search Filters</w:t>
            </w:r>
            <w:r w:rsidR="00853218">
              <w:rPr>
                <w:noProof/>
                <w:webHidden/>
              </w:rPr>
              <w:tab/>
            </w:r>
            <w:r w:rsidR="00853218">
              <w:rPr>
                <w:noProof/>
                <w:webHidden/>
              </w:rPr>
              <w:fldChar w:fldCharType="begin"/>
            </w:r>
            <w:r w:rsidR="00853218">
              <w:rPr>
                <w:noProof/>
                <w:webHidden/>
              </w:rPr>
              <w:instrText xml:space="preserve"> PAGEREF _Toc372691515 \h </w:instrText>
            </w:r>
            <w:r w:rsidR="00853218">
              <w:rPr>
                <w:noProof/>
                <w:webHidden/>
              </w:rPr>
            </w:r>
            <w:r w:rsidR="00853218">
              <w:rPr>
                <w:noProof/>
                <w:webHidden/>
              </w:rPr>
              <w:fldChar w:fldCharType="separate"/>
            </w:r>
            <w:r w:rsidR="00175F47">
              <w:rPr>
                <w:noProof/>
                <w:webHidden/>
              </w:rPr>
              <w:t>5</w:t>
            </w:r>
            <w:r w:rsidR="00853218">
              <w:rPr>
                <w:noProof/>
                <w:webHidden/>
              </w:rPr>
              <w:fldChar w:fldCharType="end"/>
            </w:r>
          </w:hyperlink>
        </w:p>
        <w:p w14:paraId="76977547" w14:textId="77777777" w:rsidR="00853218" w:rsidRDefault="00EA2578">
          <w:pPr>
            <w:pStyle w:val="TOC1"/>
            <w:tabs>
              <w:tab w:val="right" w:leader="dot" w:pos="9350"/>
            </w:tabs>
            <w:rPr>
              <w:rFonts w:eastAsiaTheme="minorEastAsia"/>
              <w:noProof/>
            </w:rPr>
          </w:pPr>
          <w:hyperlink w:anchor="_Toc372691516" w:history="1">
            <w:r w:rsidR="00853218" w:rsidRPr="004E4229">
              <w:rPr>
                <w:rStyle w:val="Hyperlink"/>
                <w:noProof/>
              </w:rPr>
              <w:t>Modules, Routing and Views</w:t>
            </w:r>
            <w:r w:rsidR="00853218">
              <w:rPr>
                <w:noProof/>
                <w:webHidden/>
              </w:rPr>
              <w:tab/>
            </w:r>
            <w:r w:rsidR="00853218">
              <w:rPr>
                <w:noProof/>
                <w:webHidden/>
              </w:rPr>
              <w:fldChar w:fldCharType="begin"/>
            </w:r>
            <w:r w:rsidR="00853218">
              <w:rPr>
                <w:noProof/>
                <w:webHidden/>
              </w:rPr>
              <w:instrText xml:space="preserve"> PAGEREF _Toc372691516 \h </w:instrText>
            </w:r>
            <w:r w:rsidR="00853218">
              <w:rPr>
                <w:noProof/>
                <w:webHidden/>
              </w:rPr>
            </w:r>
            <w:r w:rsidR="00853218">
              <w:rPr>
                <w:noProof/>
                <w:webHidden/>
              </w:rPr>
              <w:fldChar w:fldCharType="separate"/>
            </w:r>
            <w:r w:rsidR="00175F47">
              <w:rPr>
                <w:noProof/>
                <w:webHidden/>
              </w:rPr>
              <w:t>7</w:t>
            </w:r>
            <w:r w:rsidR="00853218">
              <w:rPr>
                <w:noProof/>
                <w:webHidden/>
              </w:rPr>
              <w:fldChar w:fldCharType="end"/>
            </w:r>
          </w:hyperlink>
        </w:p>
        <w:p w14:paraId="2B7B2213" w14:textId="77777777" w:rsidR="00853218" w:rsidRDefault="00EA2578">
          <w:pPr>
            <w:pStyle w:val="TOC1"/>
            <w:tabs>
              <w:tab w:val="right" w:leader="dot" w:pos="9350"/>
            </w:tabs>
            <w:rPr>
              <w:rFonts w:eastAsiaTheme="minorEastAsia"/>
              <w:noProof/>
            </w:rPr>
          </w:pPr>
          <w:hyperlink w:anchor="_Toc372691517" w:history="1">
            <w:r w:rsidR="00853218" w:rsidRPr="004E4229">
              <w:rPr>
                <w:rStyle w:val="Hyperlink"/>
                <w:noProof/>
              </w:rPr>
              <w:t>Services</w:t>
            </w:r>
            <w:r w:rsidR="00853218">
              <w:rPr>
                <w:noProof/>
                <w:webHidden/>
              </w:rPr>
              <w:tab/>
            </w:r>
            <w:r w:rsidR="00853218">
              <w:rPr>
                <w:noProof/>
                <w:webHidden/>
              </w:rPr>
              <w:fldChar w:fldCharType="begin"/>
            </w:r>
            <w:r w:rsidR="00853218">
              <w:rPr>
                <w:noProof/>
                <w:webHidden/>
              </w:rPr>
              <w:instrText xml:space="preserve"> PAGEREF _Toc372691517 \h </w:instrText>
            </w:r>
            <w:r w:rsidR="00853218">
              <w:rPr>
                <w:noProof/>
                <w:webHidden/>
              </w:rPr>
            </w:r>
            <w:r w:rsidR="00853218">
              <w:rPr>
                <w:noProof/>
                <w:webHidden/>
              </w:rPr>
              <w:fldChar w:fldCharType="separate"/>
            </w:r>
            <w:r w:rsidR="00175F47">
              <w:rPr>
                <w:noProof/>
                <w:webHidden/>
              </w:rPr>
              <w:t>10</w:t>
            </w:r>
            <w:r w:rsidR="00853218">
              <w:rPr>
                <w:noProof/>
                <w:webHidden/>
              </w:rPr>
              <w:fldChar w:fldCharType="end"/>
            </w:r>
          </w:hyperlink>
        </w:p>
        <w:p w14:paraId="2DD7015B" w14:textId="77777777" w:rsidR="00853218" w:rsidRDefault="00EA2578">
          <w:pPr>
            <w:pStyle w:val="TOC1"/>
            <w:tabs>
              <w:tab w:val="right" w:leader="dot" w:pos="9350"/>
            </w:tabs>
            <w:rPr>
              <w:rFonts w:eastAsiaTheme="minorEastAsia"/>
              <w:noProof/>
            </w:rPr>
          </w:pPr>
          <w:hyperlink w:anchor="_Toc372691518" w:history="1">
            <w:r w:rsidR="00853218" w:rsidRPr="004E4229">
              <w:rPr>
                <w:rStyle w:val="Hyperlink"/>
                <w:noProof/>
              </w:rPr>
              <w:t>Route Parameters</w:t>
            </w:r>
            <w:r w:rsidR="00853218">
              <w:rPr>
                <w:noProof/>
                <w:webHidden/>
              </w:rPr>
              <w:tab/>
            </w:r>
            <w:r w:rsidR="00853218">
              <w:rPr>
                <w:noProof/>
                <w:webHidden/>
              </w:rPr>
              <w:fldChar w:fldCharType="begin"/>
            </w:r>
            <w:r w:rsidR="00853218">
              <w:rPr>
                <w:noProof/>
                <w:webHidden/>
              </w:rPr>
              <w:instrText xml:space="preserve"> PAGEREF _Toc372691518 \h </w:instrText>
            </w:r>
            <w:r w:rsidR="00853218">
              <w:rPr>
                <w:noProof/>
                <w:webHidden/>
              </w:rPr>
            </w:r>
            <w:r w:rsidR="00853218">
              <w:rPr>
                <w:noProof/>
                <w:webHidden/>
              </w:rPr>
              <w:fldChar w:fldCharType="separate"/>
            </w:r>
            <w:r w:rsidR="00175F47">
              <w:rPr>
                <w:noProof/>
                <w:webHidden/>
              </w:rPr>
              <w:t>11</w:t>
            </w:r>
            <w:r w:rsidR="00853218">
              <w:rPr>
                <w:noProof/>
                <w:webHidden/>
              </w:rPr>
              <w:fldChar w:fldCharType="end"/>
            </w:r>
          </w:hyperlink>
        </w:p>
        <w:p w14:paraId="2C5BBA5B" w14:textId="77777777" w:rsidR="00853218" w:rsidRDefault="00EA2578">
          <w:pPr>
            <w:pStyle w:val="TOC1"/>
            <w:tabs>
              <w:tab w:val="right" w:leader="dot" w:pos="9350"/>
            </w:tabs>
            <w:rPr>
              <w:rFonts w:eastAsiaTheme="minorEastAsia"/>
              <w:noProof/>
            </w:rPr>
          </w:pPr>
          <w:hyperlink w:anchor="_Toc372691519" w:history="1">
            <w:r w:rsidR="00853218" w:rsidRPr="004E4229">
              <w:rPr>
                <w:rStyle w:val="Hyperlink"/>
                <w:noProof/>
              </w:rPr>
              <w:t>Managing Form Inputs</w:t>
            </w:r>
            <w:r w:rsidR="00853218">
              <w:rPr>
                <w:noProof/>
                <w:webHidden/>
              </w:rPr>
              <w:tab/>
            </w:r>
            <w:r w:rsidR="00853218">
              <w:rPr>
                <w:noProof/>
                <w:webHidden/>
              </w:rPr>
              <w:fldChar w:fldCharType="begin"/>
            </w:r>
            <w:r w:rsidR="00853218">
              <w:rPr>
                <w:noProof/>
                <w:webHidden/>
              </w:rPr>
              <w:instrText xml:space="preserve"> PAGEREF _Toc372691519 \h </w:instrText>
            </w:r>
            <w:r w:rsidR="00853218">
              <w:rPr>
                <w:noProof/>
                <w:webHidden/>
              </w:rPr>
            </w:r>
            <w:r w:rsidR="00853218">
              <w:rPr>
                <w:noProof/>
                <w:webHidden/>
              </w:rPr>
              <w:fldChar w:fldCharType="separate"/>
            </w:r>
            <w:r w:rsidR="00175F47">
              <w:rPr>
                <w:noProof/>
                <w:webHidden/>
              </w:rPr>
              <w:t>13</w:t>
            </w:r>
            <w:r w:rsidR="00853218">
              <w:rPr>
                <w:noProof/>
                <w:webHidden/>
              </w:rPr>
              <w:fldChar w:fldCharType="end"/>
            </w:r>
          </w:hyperlink>
        </w:p>
        <w:p w14:paraId="5608F4AC" w14:textId="77777777" w:rsidR="00853218" w:rsidRDefault="00EA2578">
          <w:pPr>
            <w:pStyle w:val="TOC2"/>
            <w:tabs>
              <w:tab w:val="right" w:leader="dot" w:pos="9350"/>
            </w:tabs>
            <w:rPr>
              <w:rFonts w:eastAsiaTheme="minorEastAsia"/>
              <w:noProof/>
            </w:rPr>
          </w:pPr>
          <w:hyperlink w:anchor="_Toc372691520" w:history="1">
            <w:r w:rsidR="00853218" w:rsidRPr="004E4229">
              <w:rPr>
                <w:rStyle w:val="Hyperlink"/>
                <w:noProof/>
              </w:rPr>
              <w:t>Handling Button Clicks</w:t>
            </w:r>
            <w:r w:rsidR="00853218">
              <w:rPr>
                <w:noProof/>
                <w:webHidden/>
              </w:rPr>
              <w:tab/>
            </w:r>
            <w:r w:rsidR="00853218">
              <w:rPr>
                <w:noProof/>
                <w:webHidden/>
              </w:rPr>
              <w:fldChar w:fldCharType="begin"/>
            </w:r>
            <w:r w:rsidR="00853218">
              <w:rPr>
                <w:noProof/>
                <w:webHidden/>
              </w:rPr>
              <w:instrText xml:space="preserve"> PAGEREF _Toc372691520 \h </w:instrText>
            </w:r>
            <w:r w:rsidR="00853218">
              <w:rPr>
                <w:noProof/>
                <w:webHidden/>
              </w:rPr>
            </w:r>
            <w:r w:rsidR="00853218">
              <w:rPr>
                <w:noProof/>
                <w:webHidden/>
              </w:rPr>
              <w:fldChar w:fldCharType="separate"/>
            </w:r>
            <w:r w:rsidR="00175F47">
              <w:rPr>
                <w:noProof/>
                <w:webHidden/>
              </w:rPr>
              <w:t>14</w:t>
            </w:r>
            <w:r w:rsidR="00853218">
              <w:rPr>
                <w:noProof/>
                <w:webHidden/>
              </w:rPr>
              <w:fldChar w:fldCharType="end"/>
            </w:r>
          </w:hyperlink>
        </w:p>
        <w:p w14:paraId="309F4C7E" w14:textId="77777777" w:rsidR="00853218" w:rsidRDefault="00EA2578">
          <w:pPr>
            <w:pStyle w:val="TOC2"/>
            <w:tabs>
              <w:tab w:val="right" w:leader="dot" w:pos="9350"/>
            </w:tabs>
            <w:rPr>
              <w:rFonts w:eastAsiaTheme="minorEastAsia"/>
              <w:noProof/>
            </w:rPr>
          </w:pPr>
          <w:hyperlink w:anchor="_Toc372691521" w:history="1">
            <w:r w:rsidR="00853218" w:rsidRPr="004E4229">
              <w:rPr>
                <w:rStyle w:val="Hyperlink"/>
                <w:noProof/>
              </w:rPr>
              <w:t>Hiding, Showing, Disabling, and Enabling Inputs</w:t>
            </w:r>
            <w:r w:rsidR="00853218">
              <w:rPr>
                <w:noProof/>
                <w:webHidden/>
              </w:rPr>
              <w:tab/>
            </w:r>
            <w:r w:rsidR="00853218">
              <w:rPr>
                <w:noProof/>
                <w:webHidden/>
              </w:rPr>
              <w:fldChar w:fldCharType="begin"/>
            </w:r>
            <w:r w:rsidR="00853218">
              <w:rPr>
                <w:noProof/>
                <w:webHidden/>
              </w:rPr>
              <w:instrText xml:space="preserve"> PAGEREF _Toc372691521 \h </w:instrText>
            </w:r>
            <w:r w:rsidR="00853218">
              <w:rPr>
                <w:noProof/>
                <w:webHidden/>
              </w:rPr>
            </w:r>
            <w:r w:rsidR="00853218">
              <w:rPr>
                <w:noProof/>
                <w:webHidden/>
              </w:rPr>
              <w:fldChar w:fldCharType="separate"/>
            </w:r>
            <w:r w:rsidR="00175F47">
              <w:rPr>
                <w:noProof/>
                <w:webHidden/>
              </w:rPr>
              <w:t>15</w:t>
            </w:r>
            <w:r w:rsidR="00853218">
              <w:rPr>
                <w:noProof/>
                <w:webHidden/>
              </w:rPr>
              <w:fldChar w:fldCharType="end"/>
            </w:r>
          </w:hyperlink>
        </w:p>
        <w:p w14:paraId="6A4647BA" w14:textId="77777777" w:rsidR="00853218" w:rsidRDefault="00EA2578">
          <w:pPr>
            <w:pStyle w:val="TOC2"/>
            <w:tabs>
              <w:tab w:val="right" w:leader="dot" w:pos="9350"/>
            </w:tabs>
            <w:rPr>
              <w:rFonts w:eastAsiaTheme="minorEastAsia"/>
              <w:noProof/>
            </w:rPr>
          </w:pPr>
          <w:hyperlink w:anchor="_Toc372691522" w:history="1">
            <w:r w:rsidR="00853218" w:rsidRPr="004E4229">
              <w:rPr>
                <w:rStyle w:val="Hyperlink"/>
                <w:noProof/>
              </w:rPr>
              <w:t>Validating Form Inputs</w:t>
            </w:r>
            <w:r w:rsidR="00853218">
              <w:rPr>
                <w:noProof/>
                <w:webHidden/>
              </w:rPr>
              <w:tab/>
            </w:r>
            <w:r w:rsidR="00853218">
              <w:rPr>
                <w:noProof/>
                <w:webHidden/>
              </w:rPr>
              <w:fldChar w:fldCharType="begin"/>
            </w:r>
            <w:r w:rsidR="00853218">
              <w:rPr>
                <w:noProof/>
                <w:webHidden/>
              </w:rPr>
              <w:instrText xml:space="preserve"> PAGEREF _Toc372691522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253A8F20" w14:textId="77777777" w:rsidR="00853218" w:rsidRDefault="00EA2578">
          <w:pPr>
            <w:pStyle w:val="TOC3"/>
            <w:tabs>
              <w:tab w:val="right" w:leader="dot" w:pos="9350"/>
            </w:tabs>
            <w:rPr>
              <w:rFonts w:eastAsiaTheme="minorEastAsia"/>
              <w:noProof/>
            </w:rPr>
          </w:pPr>
          <w:hyperlink w:anchor="_Toc372691523" w:history="1">
            <w:r w:rsidR="00853218" w:rsidRPr="004E4229">
              <w:rPr>
                <w:rStyle w:val="Hyperlink"/>
                <w:noProof/>
              </w:rPr>
              <w:t>Validating Forms</w:t>
            </w:r>
            <w:r w:rsidR="00853218">
              <w:rPr>
                <w:noProof/>
                <w:webHidden/>
              </w:rPr>
              <w:tab/>
            </w:r>
            <w:r w:rsidR="00853218">
              <w:rPr>
                <w:noProof/>
                <w:webHidden/>
              </w:rPr>
              <w:fldChar w:fldCharType="begin"/>
            </w:r>
            <w:r w:rsidR="00853218">
              <w:rPr>
                <w:noProof/>
                <w:webHidden/>
              </w:rPr>
              <w:instrText xml:space="preserve"> PAGEREF _Toc372691523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52918F52" w14:textId="77777777" w:rsidR="00853218" w:rsidRDefault="00EA2578">
          <w:pPr>
            <w:pStyle w:val="TOC3"/>
            <w:tabs>
              <w:tab w:val="right" w:leader="dot" w:pos="9350"/>
            </w:tabs>
            <w:rPr>
              <w:rFonts w:eastAsiaTheme="minorEastAsia"/>
              <w:noProof/>
            </w:rPr>
          </w:pPr>
          <w:hyperlink w:anchor="_Toc372691524" w:history="1">
            <w:r w:rsidR="00853218" w:rsidRPr="004E4229">
              <w:rPr>
                <w:rStyle w:val="Hyperlink"/>
                <w:noProof/>
              </w:rPr>
              <w:t>Validating Inputs</w:t>
            </w:r>
            <w:r w:rsidR="00853218">
              <w:rPr>
                <w:noProof/>
                <w:webHidden/>
              </w:rPr>
              <w:tab/>
            </w:r>
            <w:r w:rsidR="00853218">
              <w:rPr>
                <w:noProof/>
                <w:webHidden/>
              </w:rPr>
              <w:fldChar w:fldCharType="begin"/>
            </w:r>
            <w:r w:rsidR="00853218">
              <w:rPr>
                <w:noProof/>
                <w:webHidden/>
              </w:rPr>
              <w:instrText xml:space="preserve"> PAGEREF _Toc372691524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35342EAE" w14:textId="77777777" w:rsidR="00853218" w:rsidRDefault="00EA2578">
          <w:pPr>
            <w:pStyle w:val="TOC2"/>
            <w:tabs>
              <w:tab w:val="right" w:leader="dot" w:pos="9350"/>
            </w:tabs>
            <w:rPr>
              <w:rFonts w:eastAsiaTheme="minorEastAsia"/>
              <w:noProof/>
            </w:rPr>
          </w:pPr>
          <w:hyperlink w:anchor="_Toc372691525" w:history="1">
            <w:r w:rsidR="00853218" w:rsidRPr="004E4229">
              <w:rPr>
                <w:rStyle w:val="Hyperlink"/>
                <w:noProof/>
              </w:rPr>
              <w:t>Applying Validation Styles</w:t>
            </w:r>
            <w:r w:rsidR="00853218">
              <w:rPr>
                <w:noProof/>
                <w:webHidden/>
              </w:rPr>
              <w:tab/>
            </w:r>
            <w:r w:rsidR="00853218">
              <w:rPr>
                <w:noProof/>
                <w:webHidden/>
              </w:rPr>
              <w:fldChar w:fldCharType="begin"/>
            </w:r>
            <w:r w:rsidR="00853218">
              <w:rPr>
                <w:noProof/>
                <w:webHidden/>
              </w:rPr>
              <w:instrText xml:space="preserve"> PAGEREF _Toc372691525 \h </w:instrText>
            </w:r>
            <w:r w:rsidR="00853218">
              <w:rPr>
                <w:noProof/>
                <w:webHidden/>
              </w:rPr>
            </w:r>
            <w:r w:rsidR="00853218">
              <w:rPr>
                <w:noProof/>
                <w:webHidden/>
              </w:rPr>
              <w:fldChar w:fldCharType="separate"/>
            </w:r>
            <w:r w:rsidR="00175F47">
              <w:rPr>
                <w:noProof/>
                <w:webHidden/>
              </w:rPr>
              <w:t>18</w:t>
            </w:r>
            <w:r w:rsidR="00853218">
              <w:rPr>
                <w:noProof/>
                <w:webHidden/>
              </w:rPr>
              <w:fldChar w:fldCharType="end"/>
            </w:r>
          </w:hyperlink>
        </w:p>
        <w:p w14:paraId="2DEFA6A6" w14:textId="77777777" w:rsidR="00853218" w:rsidRDefault="00EA2578">
          <w:pPr>
            <w:pStyle w:val="TOC1"/>
            <w:tabs>
              <w:tab w:val="right" w:leader="dot" w:pos="9350"/>
            </w:tabs>
            <w:rPr>
              <w:rFonts w:eastAsiaTheme="minorEastAsia"/>
              <w:noProof/>
            </w:rPr>
          </w:pPr>
          <w:hyperlink w:anchor="_Toc372691526" w:history="1">
            <w:r w:rsidR="00853218" w:rsidRPr="004E4229">
              <w:rPr>
                <w:rStyle w:val="Hyperlink"/>
                <w:noProof/>
              </w:rPr>
              <w:t>Conclusion</w:t>
            </w:r>
            <w:r w:rsidR="00853218">
              <w:rPr>
                <w:noProof/>
                <w:webHidden/>
              </w:rPr>
              <w:tab/>
            </w:r>
            <w:r w:rsidR="00853218">
              <w:rPr>
                <w:noProof/>
                <w:webHidden/>
              </w:rPr>
              <w:fldChar w:fldCharType="begin"/>
            </w:r>
            <w:r w:rsidR="00853218">
              <w:rPr>
                <w:noProof/>
                <w:webHidden/>
              </w:rPr>
              <w:instrText xml:space="preserve"> PAGEREF _Toc372691526 \h </w:instrText>
            </w:r>
            <w:r w:rsidR="00853218">
              <w:rPr>
                <w:noProof/>
                <w:webHidden/>
              </w:rPr>
            </w:r>
            <w:r w:rsidR="00853218">
              <w:rPr>
                <w:noProof/>
                <w:webHidden/>
              </w:rPr>
              <w:fldChar w:fldCharType="separate"/>
            </w:r>
            <w:r w:rsidR="00175F47">
              <w:rPr>
                <w:noProof/>
                <w:webHidden/>
              </w:rPr>
              <w:t>21</w:t>
            </w:r>
            <w:r w:rsidR="00853218">
              <w:rPr>
                <w:noProof/>
                <w:webHidden/>
              </w:rPr>
              <w:fldChar w:fldCharType="end"/>
            </w:r>
          </w:hyperlink>
        </w:p>
        <w:p w14:paraId="5DD8F52F" w14:textId="77777777" w:rsidR="00DF281B" w:rsidRDefault="00DF281B" w:rsidP="00AA61D9">
          <w:pPr>
            <w:rPr>
              <w:noProof/>
            </w:rPr>
          </w:pPr>
          <w:r>
            <w:rPr>
              <w:noProof/>
            </w:rPr>
            <w:fldChar w:fldCharType="end"/>
          </w:r>
        </w:p>
      </w:sdtContent>
    </w:sdt>
    <w:p w14:paraId="674305D5" w14:textId="77777777" w:rsidR="00F92F29" w:rsidRPr="00E31E08" w:rsidRDefault="00F92F29" w:rsidP="00E31E08">
      <w:pPr>
        <w:pStyle w:val="Heading1"/>
      </w:pPr>
      <w:bookmarkStart w:id="1" w:name="_Toc372691510"/>
      <w:r>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691511"/>
      <w:r>
        <w:lastRenderedPageBreak/>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commentRangeStart w:id="3"/>
      <w:r w:rsidR="00BE3CFF">
        <w:fldChar w:fldCharType="begin"/>
      </w:r>
      <w:r w:rsidR="00BE3CFF">
        <w:instrText xml:space="preserve"> HYPERLINK "http://handsoncoding.net" </w:instrText>
      </w:r>
      <w:r w:rsidR="00BE3CFF">
        <w:fldChar w:fldCharType="separate"/>
      </w:r>
      <w:r w:rsidRPr="00774D63">
        <w:rPr>
          <w:rStyle w:val="Hyperlink"/>
        </w:rPr>
        <w:t>http://handsoncoding.net</w:t>
      </w:r>
      <w:r w:rsidR="00BE3CFF">
        <w:rPr>
          <w:rStyle w:val="Hyperlink"/>
        </w:rPr>
        <w:fldChar w:fldCharType="end"/>
      </w:r>
      <w:commentRangeEnd w:id="3"/>
      <w:r w:rsidR="00FB6343">
        <w:rPr>
          <w:rStyle w:val="CommentReference"/>
        </w:rPr>
        <w:commentReference w:id="3"/>
      </w:r>
    </w:p>
    <w:p w14:paraId="02598BEF" w14:textId="77777777" w:rsidR="00AE47A1" w:rsidRDefault="00BA7031" w:rsidP="00E52C09">
      <w:pPr>
        <w:pStyle w:val="Heading2"/>
      </w:pPr>
      <w:bookmarkStart w:id="4" w:name="_Toc372691512"/>
      <w:r>
        <w:t xml:space="preserve">Advantages of </w:t>
      </w:r>
      <w:r w:rsidR="005527BB">
        <w:t xml:space="preserve">the </w:t>
      </w:r>
      <w:r w:rsidR="00AE47A1">
        <w:t>AngularJS</w:t>
      </w:r>
      <w:bookmarkEnd w:id="0"/>
      <w:r w:rsidR="005527BB">
        <w:t xml:space="preserve"> Framework</w:t>
      </w:r>
      <w:bookmarkEnd w:id="4"/>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5" w:name="_Toc372691513"/>
      <w:r>
        <w:t>Terminology</w:t>
      </w:r>
      <w:r w:rsidR="00C23F36">
        <w:t xml:space="preserve"> Introduction</w:t>
      </w:r>
      <w:bookmarkEnd w:id="5"/>
    </w:p>
    <w:p w14:paraId="4921E39C" w14:textId="77777777" w:rsidR="006C4006" w:rsidRDefault="00E93255">
      <w:r>
        <w:t>To help start this</w:t>
      </w:r>
      <w:r w:rsidR="005527BB">
        <w:t xml:space="preserve"> discussion, </w:t>
      </w:r>
      <w:r>
        <w:t>here are some general definitions: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809"/>
      </w:tblGrid>
      <w:tr w:rsidR="005527BB" w14:paraId="455B07D4" w14:textId="77777777" w:rsidTr="003F790B">
        <w:tc>
          <w:tcPr>
            <w:tcW w:w="1548" w:type="dxa"/>
          </w:tcPr>
          <w:p w14:paraId="3425ADB1" w14:textId="77777777" w:rsidR="005527BB" w:rsidRPr="00477129" w:rsidRDefault="005527BB" w:rsidP="00AE1ED7">
            <w:pPr>
              <w:keepNext/>
              <w:contextualSpacing/>
              <w:rPr>
                <w:b/>
              </w:rPr>
            </w:pPr>
            <w:r w:rsidRPr="00477129">
              <w:rPr>
                <w:b/>
              </w:rPr>
              <w:t>Model:</w:t>
            </w:r>
          </w:p>
        </w:tc>
        <w:tc>
          <w:tcPr>
            <w:tcW w:w="8028" w:type="dxa"/>
          </w:tcPr>
          <w:p w14:paraId="248526DC" w14:textId="77777777" w:rsidR="005527BB" w:rsidRDefault="00EE43F1" w:rsidP="00EE43F1">
            <w:pPr>
              <w:pStyle w:val="ListParagraph"/>
              <w:numPr>
                <w:ilvl w:val="0"/>
                <w:numId w:val="6"/>
              </w:numPr>
            </w:pPr>
            <w:r>
              <w:t xml:space="preserve">Is an object that defines the data attributes.  </w:t>
            </w:r>
          </w:p>
          <w:p w14:paraId="23308B4F" w14:textId="77777777"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14:paraId="185D10D2" w14:textId="77777777" w:rsidR="00477129" w:rsidRDefault="00477129" w:rsidP="006B4AD2"/>
        </w:tc>
      </w:tr>
      <w:tr w:rsidR="005527BB" w14:paraId="408F2832" w14:textId="77777777" w:rsidTr="003F790B">
        <w:tc>
          <w:tcPr>
            <w:tcW w:w="1548" w:type="dxa"/>
          </w:tcPr>
          <w:p w14:paraId="50482B0E" w14:textId="77777777" w:rsidR="005527BB" w:rsidRPr="00477129" w:rsidRDefault="005527BB" w:rsidP="00AE1ED7">
            <w:pPr>
              <w:keepNext/>
              <w:contextualSpacing/>
              <w:rPr>
                <w:b/>
              </w:rPr>
            </w:pPr>
            <w:r w:rsidRPr="00477129">
              <w:rPr>
                <w:b/>
              </w:rPr>
              <w:t>View:</w:t>
            </w:r>
          </w:p>
        </w:tc>
        <w:tc>
          <w:tcPr>
            <w:tcW w:w="8028" w:type="dxa"/>
          </w:tcPr>
          <w:p w14:paraId="7BA88628" w14:textId="77777777" w:rsidR="00E93255" w:rsidRDefault="00EE43F1" w:rsidP="00E93255">
            <w:pPr>
              <w:pStyle w:val="ListParagraph"/>
              <w:numPr>
                <w:ilvl w:val="0"/>
                <w:numId w:val="5"/>
              </w:numPr>
            </w:pPr>
            <w:r>
              <w:t xml:space="preserve">Is </w:t>
            </w:r>
            <w:r w:rsidR="006B4AD2">
              <w:t>a partial</w:t>
            </w:r>
            <w:r w:rsidR="00E93255">
              <w:t xml:space="preserve"> HTML template.</w:t>
            </w:r>
          </w:p>
          <w:p w14:paraId="0B2FB714" w14:textId="77777777" w:rsidR="00E93255" w:rsidRDefault="00E93255" w:rsidP="00E93255">
            <w:pPr>
              <w:pStyle w:val="ListParagraph"/>
            </w:pPr>
          </w:p>
        </w:tc>
      </w:tr>
      <w:tr w:rsidR="005527BB" w14:paraId="6CE1D782" w14:textId="77777777" w:rsidTr="003F790B">
        <w:tc>
          <w:tcPr>
            <w:tcW w:w="1548" w:type="dxa"/>
          </w:tcPr>
          <w:p w14:paraId="4F05ED44" w14:textId="77777777" w:rsidR="005527BB" w:rsidRPr="00477129" w:rsidRDefault="005527BB" w:rsidP="00AE1ED7">
            <w:pPr>
              <w:keepNext/>
              <w:contextualSpacing/>
              <w:rPr>
                <w:b/>
              </w:rPr>
            </w:pPr>
            <w:r w:rsidRPr="00477129">
              <w:rPr>
                <w:b/>
              </w:rPr>
              <w:t>Router:</w:t>
            </w:r>
          </w:p>
        </w:tc>
        <w:tc>
          <w:tcPr>
            <w:tcW w:w="8028" w:type="dxa"/>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3F790B">
        <w:tc>
          <w:tcPr>
            <w:tcW w:w="1548" w:type="dxa"/>
          </w:tcPr>
          <w:p w14:paraId="2F157ED4" w14:textId="77777777" w:rsidR="00C217B7" w:rsidRPr="00477129" w:rsidRDefault="00C217B7" w:rsidP="00AE1ED7">
            <w:pPr>
              <w:keepNext/>
              <w:contextualSpacing/>
              <w:rPr>
                <w:b/>
              </w:rPr>
            </w:pPr>
            <w:r w:rsidRPr="00477129">
              <w:rPr>
                <w:b/>
              </w:rPr>
              <w:t>Controller:</w:t>
            </w:r>
          </w:p>
        </w:tc>
        <w:tc>
          <w:tcPr>
            <w:tcW w:w="8028" w:type="dxa"/>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3F790B">
        <w:tc>
          <w:tcPr>
            <w:tcW w:w="1548" w:type="dxa"/>
          </w:tcPr>
          <w:p w14:paraId="6D515F57" w14:textId="77777777" w:rsidR="00C217B7" w:rsidRPr="00477129" w:rsidRDefault="00C217B7" w:rsidP="00AE1ED7">
            <w:pPr>
              <w:keepNext/>
              <w:contextualSpacing/>
              <w:rPr>
                <w:b/>
              </w:rPr>
            </w:pPr>
            <w:r w:rsidRPr="00477129">
              <w:rPr>
                <w:b/>
              </w:rPr>
              <w:t>Scope:</w:t>
            </w:r>
          </w:p>
        </w:tc>
        <w:tc>
          <w:tcPr>
            <w:tcW w:w="8028" w:type="dxa"/>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 xml:space="preserve">for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3F790B">
        <w:tc>
          <w:tcPr>
            <w:tcW w:w="1548" w:type="dxa"/>
          </w:tcPr>
          <w:p w14:paraId="6C1B44A8" w14:textId="77777777" w:rsidR="00FE641A" w:rsidRPr="00477129" w:rsidRDefault="00FE641A" w:rsidP="00AE1ED7">
            <w:pPr>
              <w:keepNext/>
              <w:contextualSpacing/>
              <w:rPr>
                <w:b/>
              </w:rPr>
            </w:pPr>
            <w:r>
              <w:rPr>
                <w:b/>
              </w:rPr>
              <w:t>Expression:</w:t>
            </w:r>
          </w:p>
        </w:tc>
        <w:tc>
          <w:tcPr>
            <w:tcW w:w="8028" w:type="dxa"/>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3F790B">
        <w:tc>
          <w:tcPr>
            <w:tcW w:w="1548" w:type="dxa"/>
          </w:tcPr>
          <w:p w14:paraId="113FDBE0" w14:textId="77777777" w:rsidR="00C217B7" w:rsidRPr="00477129" w:rsidRDefault="00C217B7" w:rsidP="00AE1ED7">
            <w:pPr>
              <w:keepNext/>
              <w:contextualSpacing/>
              <w:rPr>
                <w:b/>
              </w:rPr>
            </w:pPr>
            <w:r w:rsidRPr="00477129">
              <w:rPr>
                <w:b/>
              </w:rPr>
              <w:t>Directives:</w:t>
            </w:r>
          </w:p>
        </w:tc>
        <w:tc>
          <w:tcPr>
            <w:tcW w:w="8028" w:type="dxa"/>
          </w:tcPr>
          <w:p w14:paraId="59E2E17D" w14:textId="1D9C2AAA" w:rsidR="00C217B7" w:rsidRDefault="00C217B7" w:rsidP="00E93255">
            <w:pPr>
              <w:pStyle w:val="ListParagraph"/>
              <w:numPr>
                <w:ilvl w:val="0"/>
                <w:numId w:val="3"/>
              </w:numPr>
            </w:pPr>
            <w:commentRangeStart w:id="6"/>
            <w:r>
              <w:t xml:space="preserve">Are HTML attributes </w:t>
            </w:r>
            <w:commentRangeEnd w:id="6"/>
            <w:r w:rsidR="004E56F6">
              <w:rPr>
                <w:rStyle w:val="CommentReference"/>
              </w:rPr>
              <w:commentReference w:id="6"/>
            </w:r>
            <w:r>
              <w:t xml:space="preserve">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3F790B">
        <w:tc>
          <w:tcPr>
            <w:tcW w:w="1548" w:type="dxa"/>
          </w:tcPr>
          <w:p w14:paraId="1943C232" w14:textId="77777777" w:rsidR="00C217B7" w:rsidRPr="00477129" w:rsidRDefault="00C217B7" w:rsidP="00AE1ED7">
            <w:pPr>
              <w:keepNext/>
              <w:contextualSpacing/>
              <w:rPr>
                <w:b/>
              </w:rPr>
            </w:pPr>
            <w:r w:rsidRPr="00477129">
              <w:rPr>
                <w:b/>
              </w:rPr>
              <w:t>Services:</w:t>
            </w:r>
          </w:p>
        </w:tc>
        <w:tc>
          <w:tcPr>
            <w:tcW w:w="8028" w:type="dxa"/>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3F790B">
        <w:tc>
          <w:tcPr>
            <w:tcW w:w="1548" w:type="dxa"/>
          </w:tcPr>
          <w:p w14:paraId="2310894A" w14:textId="77777777" w:rsidR="00C217B7" w:rsidRPr="00477129" w:rsidRDefault="00C217B7" w:rsidP="00AE1ED7">
            <w:pPr>
              <w:keepNext/>
              <w:contextualSpacing/>
              <w:rPr>
                <w:b/>
              </w:rPr>
            </w:pPr>
            <w:r w:rsidRPr="00477129">
              <w:rPr>
                <w:b/>
              </w:rPr>
              <w:t>Module:</w:t>
            </w:r>
          </w:p>
        </w:tc>
        <w:tc>
          <w:tcPr>
            <w:tcW w:w="8028" w:type="dxa"/>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3F790B">
        <w:tc>
          <w:tcPr>
            <w:tcW w:w="1548" w:type="dxa"/>
          </w:tcPr>
          <w:p w14:paraId="383A63AE" w14:textId="77777777" w:rsidR="00507B0C" w:rsidRPr="00477129" w:rsidRDefault="00507B0C" w:rsidP="00AE1ED7">
            <w:pPr>
              <w:keepNext/>
              <w:contextualSpacing/>
              <w:rPr>
                <w:b/>
              </w:rPr>
            </w:pPr>
            <w:r w:rsidRPr="00477129">
              <w:rPr>
                <w:b/>
              </w:rPr>
              <w:t>Dependency Injection:</w:t>
            </w:r>
          </w:p>
        </w:tc>
        <w:tc>
          <w:tcPr>
            <w:tcW w:w="8028" w:type="dxa"/>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7"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7"/>
      <w:r>
        <w:t>:  Introductory AngularJS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969"/>
        <w:gridCol w:w="7381"/>
      </w:tblGrid>
      <w:tr w:rsidR="00FE641A" w14:paraId="38A3964B" w14:textId="77777777" w:rsidTr="007B7BAF">
        <w:tc>
          <w:tcPr>
            <w:tcW w:w="1998" w:type="dxa"/>
          </w:tcPr>
          <w:p w14:paraId="4976CF71" w14:textId="77777777" w:rsidR="00FE641A" w:rsidRDefault="003A0B84" w:rsidP="00FE641A">
            <w:r>
              <w:t>n</w:t>
            </w:r>
            <w:r w:rsidR="00FE641A">
              <w:t>g-app</w:t>
            </w:r>
          </w:p>
        </w:tc>
        <w:tc>
          <w:tcPr>
            <w:tcW w:w="7578" w:type="dxa"/>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7B7BAF">
        <w:tc>
          <w:tcPr>
            <w:tcW w:w="1998" w:type="dxa"/>
          </w:tcPr>
          <w:p w14:paraId="76C97D1B" w14:textId="77777777" w:rsidR="003A0B84" w:rsidRDefault="003A0B84" w:rsidP="002C3267">
            <w:r>
              <w:t>ng-model</w:t>
            </w:r>
          </w:p>
        </w:tc>
        <w:tc>
          <w:tcPr>
            <w:tcW w:w="7578" w:type="dxa"/>
          </w:tcPr>
          <w:p w14:paraId="2AD1680D" w14:textId="7155D7F1" w:rsidR="003A0B84" w:rsidRDefault="003A0B84" w:rsidP="002C3267">
            <w:r>
              <w:t>Is the data model that</w:t>
            </w:r>
            <w:r w:rsidR="008726EE">
              <w:t xml:space="preserve"> the scope retrieves.</w:t>
            </w:r>
          </w:p>
        </w:tc>
      </w:tr>
      <w:tr w:rsidR="003A0B84" w14:paraId="513020CA" w14:textId="77777777" w:rsidTr="007B7BAF">
        <w:tc>
          <w:tcPr>
            <w:tcW w:w="1998" w:type="dxa"/>
          </w:tcPr>
          <w:p w14:paraId="6E59D3E2" w14:textId="77777777" w:rsidR="003A0B84" w:rsidRDefault="003A0B84" w:rsidP="00FE641A">
            <w:r>
              <w:t>ng-controller</w:t>
            </w:r>
          </w:p>
        </w:tc>
        <w:tc>
          <w:tcPr>
            <w:tcW w:w="7578" w:type="dxa"/>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7B7BAF">
        <w:tc>
          <w:tcPr>
            <w:tcW w:w="1998" w:type="dxa"/>
          </w:tcPr>
          <w:p w14:paraId="3E66D494" w14:textId="77777777" w:rsidR="003A0B84" w:rsidRDefault="003A0B84" w:rsidP="00FE641A">
            <w:r>
              <w:t>ng-repeat</w:t>
            </w:r>
          </w:p>
        </w:tc>
        <w:tc>
          <w:tcPr>
            <w:tcW w:w="7578" w:type="dxa"/>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8"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8"/>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70224" w14:paraId="14172314" w14:textId="77777777" w:rsidTr="0086050B">
        <w:tc>
          <w:tcPr>
            <w:tcW w:w="9576" w:type="dxa"/>
          </w:tcPr>
          <w:p w14:paraId="694CEAF7"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AppCtrl.$inject = [</w:t>
            </w:r>
            <w:r w:rsidRPr="00AE5230">
              <w:rPr>
                <w:rFonts w:ascii="Consolas" w:hAnsi="Consolas" w:cs="Consolas"/>
                <w:color w:val="A31515"/>
                <w:sz w:val="18"/>
                <w:szCs w:val="19"/>
                <w:highlight w:val="white"/>
              </w:rPr>
              <w:t>'$scope'</w:t>
            </w:r>
            <w:r w:rsidRPr="00AE5230">
              <w:rPr>
                <w:rFonts w:ascii="Consolas" w:hAnsi="Consolas" w:cs="Consolas"/>
                <w:color w:val="000000"/>
                <w:sz w:val="18"/>
                <w:szCs w:val="19"/>
                <w:highlight w:val="white"/>
              </w:rPr>
              <w:t>]</w:t>
            </w:r>
          </w:p>
          <w:p w14:paraId="46DEE903"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FF"/>
                <w:sz w:val="18"/>
                <w:szCs w:val="19"/>
                <w:highlight w:val="white"/>
              </w:rPr>
              <w:t>function</w:t>
            </w:r>
            <w:r w:rsidRPr="00AE5230">
              <w:rPr>
                <w:rFonts w:ascii="Consolas" w:hAnsi="Consolas" w:cs="Consolas"/>
                <w:color w:val="000000"/>
                <w:sz w:val="18"/>
                <w:szCs w:val="19"/>
                <w:highlight w:val="white"/>
              </w:rPr>
              <w:t xml:space="preserve"> AppCtrl($scope) {</w:t>
            </w:r>
          </w:p>
          <w:p w14:paraId="709DE56A"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 xml:space="preserve">    $scope.title = </w:t>
            </w:r>
            <w:r w:rsidRPr="00AE5230">
              <w:rPr>
                <w:rFonts w:ascii="Consolas" w:hAnsi="Consolas" w:cs="Consolas"/>
                <w:color w:val="A31515"/>
                <w:sz w:val="18"/>
                <w:szCs w:val="19"/>
                <w:highlight w:val="white"/>
              </w:rPr>
              <w:t xml:space="preserve">"AngularJS </w:t>
            </w:r>
            <w:r w:rsidR="009F3D59" w:rsidRPr="00AE5230">
              <w:rPr>
                <w:rFonts w:ascii="Consolas" w:hAnsi="Consolas" w:cs="Consolas"/>
                <w:color w:val="A31515"/>
                <w:sz w:val="18"/>
                <w:szCs w:val="19"/>
                <w:highlight w:val="white"/>
              </w:rPr>
              <w:t>Hello World!</w:t>
            </w:r>
            <w:r w:rsidRPr="00AE5230">
              <w:rPr>
                <w:rFonts w:ascii="Consolas" w:hAnsi="Consolas" w:cs="Consolas"/>
                <w:color w:val="A31515"/>
                <w:sz w:val="18"/>
                <w:szCs w:val="19"/>
                <w:highlight w:val="white"/>
              </w:rPr>
              <w:t>"</w:t>
            </w:r>
            <w:r w:rsidRPr="00AE5230">
              <w:rPr>
                <w:rFonts w:ascii="Consolas" w:hAnsi="Consolas" w:cs="Consolas"/>
                <w:color w:val="000000"/>
                <w:sz w:val="18"/>
                <w:szCs w:val="19"/>
                <w:highlight w:val="white"/>
              </w:rPr>
              <w:t>;</w:t>
            </w:r>
          </w:p>
          <w:p w14:paraId="7476FEBA" w14:textId="77777777" w:rsidR="00470224" w:rsidRPr="003362C3" w:rsidRDefault="00D161E8" w:rsidP="00D161E8">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00"/>
                <w:sz w:val="18"/>
                <w:szCs w:val="19"/>
                <w:highlight w:val="white"/>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65655" w14:paraId="322F27DB" w14:textId="77777777" w:rsidTr="0086050B">
        <w:tc>
          <w:tcPr>
            <w:tcW w:w="9576" w:type="dxa"/>
          </w:tcPr>
          <w:p w14:paraId="0565922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!doctype</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html</w:t>
            </w:r>
            <w:r w:rsidRPr="00AE5230">
              <w:rPr>
                <w:rFonts w:ascii="Consolas" w:hAnsi="Consolas" w:cs="Consolas"/>
                <w:color w:val="0000FF"/>
                <w:sz w:val="18"/>
                <w:szCs w:val="19"/>
                <w:highlight w:val="white"/>
                <w:lang w:val="en-CA"/>
              </w:rPr>
              <w:t>&gt;</w:t>
            </w:r>
          </w:p>
          <w:p w14:paraId="24A396F7"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p w14:paraId="32E34431"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53BBEA0F" w14:textId="7B8D80F4"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Starting Angular</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p>
          <w:p w14:paraId="6B0F2E9E"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="http://code.angularjs.org/angular-1.2.0-8336b3a/angular.min.js"&gt;&lt;/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p>
          <w:p w14:paraId="407C563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="js/controllers.js"&gt;&lt;/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 xml:space="preserve">    </w:t>
            </w:r>
          </w:p>
          <w:p w14:paraId="7D0353C3"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03B1685D" w14:textId="77777777" w:rsidR="008B6026" w:rsidRPr="00AE5230" w:rsidRDefault="008B6026" w:rsidP="008B6026">
            <w:pPr>
              <w:autoSpaceDE w:val="0"/>
              <w:autoSpaceDN w:val="0"/>
              <w:adjustRightInd w:val="0"/>
              <w:rPr>
                <w:rFonts w:ascii="Consolas" w:hAnsi="Consolas" w:cs="Consolas"/>
                <w:color w:val="006400"/>
                <w:sz w:val="18"/>
                <w:szCs w:val="19"/>
                <w:highlight w:val="white"/>
                <w:lang w:val="en-CA"/>
              </w:rPr>
            </w:pPr>
            <w:r w:rsidRPr="00AE5230">
              <w:rPr>
                <w:rFonts w:ascii="Consolas" w:hAnsi="Consolas" w:cs="Consolas"/>
                <w:color w:val="006400"/>
                <w:sz w:val="18"/>
                <w:szCs w:val="19"/>
                <w:highlight w:val="white"/>
                <w:lang w:val="en-CA"/>
              </w:rPr>
              <w:t>&lt;!-- The ng-app directive triggers load and setup of AngularJS after the DOM is loaded.</w:t>
            </w:r>
          </w:p>
          <w:p w14:paraId="47FD6976"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6400"/>
                <w:sz w:val="18"/>
                <w:szCs w:val="19"/>
                <w:highlight w:val="white"/>
                <w:lang w:val="en-CA"/>
              </w:rPr>
              <w:t xml:space="preserve">     It sets the tag as the root of the AngularJS app.  --&gt;</w:t>
            </w:r>
          </w:p>
          <w:p w14:paraId="5FC3BE1D"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ng-app</w:t>
            </w:r>
            <w:r w:rsidRPr="00AE5230">
              <w:rPr>
                <w:rFonts w:ascii="Consolas" w:hAnsi="Consolas" w:cs="Consolas"/>
                <w:color w:val="0000FF"/>
                <w:sz w:val="18"/>
                <w:szCs w:val="19"/>
                <w:highlight w:val="white"/>
                <w:lang w:val="en-CA"/>
              </w:rPr>
              <w:t>&gt;</w:t>
            </w:r>
          </w:p>
          <w:p w14:paraId="73614E1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Identify the controller and model to be used. --&gt;</w:t>
            </w:r>
          </w:p>
          <w:p w14:paraId="76FE270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ng-controller</w:t>
            </w:r>
            <w:r w:rsidRPr="00AE5230">
              <w:rPr>
                <w:rFonts w:ascii="Consolas" w:hAnsi="Consolas" w:cs="Consolas"/>
                <w:color w:val="0000FF"/>
                <w:sz w:val="18"/>
                <w:szCs w:val="19"/>
                <w:highlight w:val="white"/>
                <w:lang w:val="en-CA"/>
              </w:rPr>
              <w:t>="AppCtrl"</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ng-model</w:t>
            </w:r>
            <w:r w:rsidRPr="00AE5230">
              <w:rPr>
                <w:rFonts w:ascii="Consolas" w:hAnsi="Consolas" w:cs="Consolas"/>
                <w:color w:val="0000FF"/>
                <w:sz w:val="18"/>
                <w:szCs w:val="19"/>
                <w:highlight w:val="white"/>
                <w:lang w:val="en-CA"/>
              </w:rPr>
              <w:t>="title"&gt;</w:t>
            </w:r>
          </w:p>
          <w:p w14:paraId="0F2CA48B"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The expression, '{{title}}' gets data from the model. --&gt;</w:t>
            </w:r>
          </w:p>
          <w:p w14:paraId="3EB1305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r w:rsidRPr="00AE5230">
              <w:rPr>
                <w:rFonts w:ascii="Consolas" w:hAnsi="Consolas" w:cs="Consolas"/>
                <w:b/>
                <w:bCs/>
                <w:color w:val="000000"/>
                <w:sz w:val="18"/>
                <w:szCs w:val="19"/>
                <w:highlight w:val="white"/>
                <w:lang w:val="en-CA"/>
              </w:rPr>
              <w:t>{{</w:t>
            </w:r>
            <w:r w:rsidRPr="00AE5230">
              <w:rPr>
                <w:rFonts w:ascii="Consolas" w:hAnsi="Consolas" w:cs="Consolas"/>
                <w:color w:val="800080"/>
                <w:sz w:val="18"/>
                <w:szCs w:val="19"/>
                <w:highlight w:val="white"/>
                <w:lang w:val="en-CA"/>
              </w:rPr>
              <w:t>title</w:t>
            </w:r>
            <w:r w:rsidRPr="00AE5230">
              <w:rPr>
                <w:rFonts w:ascii="Consolas" w:hAnsi="Consolas" w:cs="Consolas"/>
                <w:b/>
                <w:bCs/>
                <w:color w:val="000000"/>
                <w:sz w:val="18"/>
                <w:szCs w:val="19"/>
                <w:highlight w:val="white"/>
                <w:lang w:val="en-CA"/>
              </w:rPr>
              <w:t>}}</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p>
          <w:p w14:paraId="2E98CDF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FF"/>
                <w:sz w:val="18"/>
                <w:szCs w:val="19"/>
                <w:highlight w:val="white"/>
                <w:lang w:val="en-CA"/>
              </w:rPr>
              <w:t>&gt;</w:t>
            </w:r>
          </w:p>
          <w:p w14:paraId="3721DAA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FF"/>
                <w:sz w:val="18"/>
                <w:szCs w:val="19"/>
                <w:highlight w:val="white"/>
                <w:lang w:val="en-CA"/>
              </w:rPr>
              <w:t>&gt;</w:t>
            </w:r>
          </w:p>
          <w:p w14:paraId="5590E1B1" w14:textId="28CD869E" w:rsidR="00C65655" w:rsidRPr="00F56498" w:rsidRDefault="008B6026" w:rsidP="008B6026">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tc>
      </w:tr>
    </w:tbl>
    <w:p w14:paraId="5618CD41" w14:textId="77777777" w:rsidR="00922F29" w:rsidRDefault="004A570E" w:rsidP="00C65655">
      <w:r>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9" w:name="_Ref372212117"/>
      <w:r>
        <w:lastRenderedPageBreak/>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9"/>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A570E" w14:paraId="5B99B532" w14:textId="77777777" w:rsidTr="00F03AF6">
        <w:trPr>
          <w:trHeight w:val="2267"/>
        </w:trPr>
        <w:tc>
          <w:tcPr>
            <w:tcW w:w="9576" w:type="dxa"/>
          </w:tcPr>
          <w:p w14:paraId="458D455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AppCtrl($scope) {</w:t>
            </w:r>
          </w:p>
          <w:p w14:paraId="57AAD53A"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14:paraId="4FC3071C" w14:textId="77777777" w:rsidR="00477EAD" w:rsidRDefault="00477EAD" w:rsidP="00477EAD">
            <w:pPr>
              <w:autoSpaceDE w:val="0"/>
              <w:autoSpaceDN w:val="0"/>
              <w:adjustRightInd w:val="0"/>
              <w:rPr>
                <w:rFonts w:ascii="Consolas" w:hAnsi="Consolas" w:cs="Consolas"/>
                <w:color w:val="000000"/>
                <w:sz w:val="19"/>
                <w:szCs w:val="19"/>
                <w:highlight w:val="white"/>
              </w:rPr>
            </w:pPr>
          </w:p>
          <w:p w14:paraId="07F48C60"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a new model called 'cards' with JSON.</w:t>
            </w:r>
          </w:p>
          <w:p w14:paraId="4BB9F220"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378A98C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B1309D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046E56C1"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802DA1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074A19B"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68929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CBCE05"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Inject scope into the controller.</w:t>
            </w:r>
          </w:p>
          <w:p w14:paraId="50AB6DA2" w14:textId="77777777" w:rsidR="004A570E" w:rsidRPr="003362C3"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AppCtrl.$inject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165E7" w14:paraId="6903ADF8" w14:textId="77777777" w:rsidTr="0086050B">
        <w:tc>
          <w:tcPr>
            <w:tcW w:w="9576" w:type="dxa"/>
          </w:tcPr>
          <w:p w14:paraId="672D3468"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4C4057E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5B78A510" w14:textId="77777777" w:rsidR="000605E2" w:rsidRPr="000605E2" w:rsidRDefault="000605E2" w:rsidP="000605E2">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color w:val="006400"/>
                <w:sz w:val="19"/>
                <w:szCs w:val="19"/>
                <w:highlight w:val="white"/>
              </w:rPr>
              <w:t>&lt;!-- P</w:t>
            </w:r>
            <w:r w:rsidRPr="000605E2">
              <w:rPr>
                <w:rFonts w:ascii="Consolas" w:hAnsi="Consolas" w:cs="Consolas"/>
                <w:b/>
                <w:color w:val="006400"/>
                <w:sz w:val="19"/>
                <w:szCs w:val="19"/>
                <w:highlight w:val="white"/>
              </w:rPr>
              <w:t xml:space="preserve">opulate </w:t>
            </w:r>
            <w:r>
              <w:rPr>
                <w:rFonts w:ascii="Consolas" w:hAnsi="Consolas" w:cs="Consolas"/>
                <w:b/>
                <w:color w:val="006400"/>
                <w:sz w:val="19"/>
                <w:szCs w:val="19"/>
                <w:highlight w:val="white"/>
              </w:rPr>
              <w:t xml:space="preserve">the </w:t>
            </w:r>
            <w:r w:rsidRPr="000605E2">
              <w:rPr>
                <w:rFonts w:ascii="Consolas" w:hAnsi="Consolas" w:cs="Consolas"/>
                <w:b/>
                <w:color w:val="006400"/>
                <w:sz w:val="19"/>
                <w:szCs w:val="19"/>
                <w:highlight w:val="white"/>
              </w:rPr>
              <w:t>template with each object in the cards model</w:t>
            </w:r>
            <w:r>
              <w:rPr>
                <w:rFonts w:ascii="Consolas" w:hAnsi="Consolas" w:cs="Consolas"/>
                <w:b/>
                <w:color w:val="006400"/>
                <w:sz w:val="19"/>
                <w:szCs w:val="19"/>
                <w:highlight w:val="white"/>
              </w:rPr>
              <w:t>.</w:t>
            </w:r>
            <w:r w:rsidRPr="000605E2">
              <w:rPr>
                <w:rFonts w:ascii="Consolas" w:hAnsi="Consolas" w:cs="Consolas"/>
                <w:b/>
                <w:color w:val="006400"/>
                <w:sz w:val="19"/>
                <w:szCs w:val="19"/>
                <w:highlight w:val="white"/>
              </w:rPr>
              <w:t xml:space="preserve"> --&gt;</w:t>
            </w:r>
          </w:p>
          <w:p w14:paraId="3E612B7B"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sidRPr="00696CAA">
              <w:rPr>
                <w:rFonts w:ascii="Consolas" w:hAnsi="Consolas" w:cs="Consolas"/>
                <w:b/>
                <w:color w:val="FF0000"/>
                <w:sz w:val="19"/>
                <w:szCs w:val="19"/>
                <w:highlight w:val="white"/>
              </w:rPr>
              <w:t>ng-repeat</w:t>
            </w:r>
            <w:r w:rsidRPr="00696CAA">
              <w:rPr>
                <w:rFonts w:ascii="Consolas" w:hAnsi="Consolas" w:cs="Consolas"/>
                <w:b/>
                <w:color w:val="0000FF"/>
                <w:sz w:val="19"/>
                <w:szCs w:val="19"/>
                <w:highlight w:val="white"/>
              </w:rPr>
              <w:t>="card in cards"</w:t>
            </w:r>
            <w:r>
              <w:rPr>
                <w:rFonts w:ascii="Consolas" w:hAnsi="Consolas" w:cs="Consolas"/>
                <w:color w:val="0000FF"/>
                <w:sz w:val="19"/>
                <w:szCs w:val="19"/>
                <w:highlight w:val="white"/>
              </w:rPr>
              <w:t>&gt;</w:t>
            </w:r>
          </w:p>
          <w:p w14:paraId="30CDF14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7AD8089"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62908E0"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F462B93"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2029B10" w14:textId="77777777" w:rsidR="002165E7" w:rsidRPr="00F56498"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4D35F85B" w14:textId="77777777" w:rsidR="002165E7" w:rsidRDefault="00143905" w:rsidP="00696CAA">
      <w:pPr>
        <w:spacing w:line="240" w:lineRule="auto"/>
        <w:contextualSpacing/>
      </w:pPr>
      <w:r>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10" w:name="_Toc372691514"/>
      <w:r>
        <w:t xml:space="preserve">Sorting </w:t>
      </w:r>
      <w:r w:rsidR="00AE6B13">
        <w:t>Filter</w:t>
      </w:r>
      <w:r w:rsidR="00D9748C">
        <w:t>s</w:t>
      </w:r>
      <w:bookmarkEnd w:id="10"/>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lastRenderedPageBreak/>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11"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11"/>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A5DEC" w14:paraId="1F587F43" w14:textId="77777777" w:rsidTr="005A5DEC">
        <w:tc>
          <w:tcPr>
            <w:tcW w:w="9576" w:type="dxa"/>
          </w:tcPr>
          <w:p w14:paraId="05D228A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14:paraId="6A6F7BF1"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51F2B97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7C31B05"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2F07F82" w14:textId="77777777" w:rsidR="005A5DEC" w:rsidRDefault="005A5DEC" w:rsidP="005A5DEC">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r>
              <w:rPr>
                <w:rFonts w:ascii="Consolas" w:hAnsi="Consolas" w:cs="Consolas"/>
                <w:color w:val="000000"/>
                <w:sz w:val="19"/>
                <w:szCs w:val="19"/>
                <w:highlight w:val="white"/>
              </w:rPr>
              <w:tab/>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B43B9" w14:paraId="3A7CFBC1" w14:textId="77777777" w:rsidTr="000775D5">
        <w:tc>
          <w:tcPr>
            <w:tcW w:w="9576" w:type="dxa"/>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2" w:name="_Toc372691515"/>
      <w:r>
        <w:t xml:space="preserve">Search </w:t>
      </w:r>
      <w:r w:rsidR="008E7606">
        <w:t>Filter</w:t>
      </w:r>
      <w:r w:rsidR="00D9748C">
        <w:t>s</w:t>
      </w:r>
      <w:bookmarkEnd w:id="12"/>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3"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3"/>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F95EB9" w14:paraId="56950E4B" w14:textId="77777777" w:rsidTr="00C04FFF">
        <w:tc>
          <w:tcPr>
            <w:tcW w:w="9576" w:type="dxa"/>
          </w:tcPr>
          <w:p w14:paraId="674B80B2" w14:textId="77777777" w:rsidR="00F95EB9" w:rsidRDefault="00F95EB9" w:rsidP="00F95EB9">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95EB9" w14:paraId="1F940365" w14:textId="77777777" w:rsidTr="007C38C1">
        <w:tc>
          <w:tcPr>
            <w:tcW w:w="9576" w:type="dxa"/>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4"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4"/>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0D30C883" w14:textId="77777777" w:rsidTr="0007289F">
        <w:tc>
          <w:tcPr>
            <w:tcW w:w="9576" w:type="dxa"/>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32C045F2" w14:textId="77777777" w:rsidTr="0007289F">
        <w:tc>
          <w:tcPr>
            <w:tcW w:w="9576" w:type="dxa"/>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5" w:name="_Toc372294109"/>
      <w:bookmarkStart w:id="16" w:name="_Toc372691516"/>
      <w:r>
        <w:t xml:space="preserve">Modules, </w:t>
      </w:r>
      <w:r w:rsidR="00516021">
        <w:t xml:space="preserve">Routing and </w:t>
      </w:r>
      <w:r w:rsidR="00C169DC">
        <w:t>Views</w:t>
      </w:r>
      <w:bookmarkEnd w:id="15"/>
      <w:bookmarkEnd w:id="16"/>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lastRenderedPageBreak/>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7"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7"/>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t>views/l</w:t>
      </w:r>
      <w:r w:rsidR="00516021" w:rsidRPr="00B17EE8">
        <w:rPr>
          <w:b/>
        </w:rPr>
        <w:t>ist.html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16021" w14:paraId="6730119D" w14:textId="77777777" w:rsidTr="00A949C9">
        <w:tc>
          <w:tcPr>
            <w:tcW w:w="9350" w:type="dxa"/>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7E53BE" w14:paraId="47AB8B37" w14:textId="77777777" w:rsidTr="007E53BE">
        <w:tc>
          <w:tcPr>
            <w:tcW w:w="9576" w:type="dxa"/>
          </w:tcPr>
          <w:p w14:paraId="4E40227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D78034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5021B964"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38D216E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p>
          <w:p w14:paraId="6EC68D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52420178"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493F3B6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19D78E7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7D81BBE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7512881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62FC189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7C48869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561177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t xml:space="preserve">  </w:t>
            </w:r>
          </w:p>
          <w:p w14:paraId="78CF0A5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$scope.cards = [</w:t>
            </w:r>
          </w:p>
          <w:p w14:paraId="39CBEBE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5F26613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E6CB32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0B21CB25" w14:textId="2178F338"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2A7AF41A"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9F362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38175ED2" w:rsidR="007E53BE" w:rsidRP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B8635E" w14:paraId="47614BFB" w14:textId="77777777" w:rsidTr="00C90139">
        <w:tc>
          <w:tcPr>
            <w:tcW w:w="9576" w:type="dxa"/>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67F72" w:rsidRPr="00004849" w14:paraId="1B23056D" w14:textId="77777777" w:rsidTr="00C90139">
        <w:tc>
          <w:tcPr>
            <w:tcW w:w="9576" w:type="dxa"/>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lastRenderedPageBreak/>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8" w:name="_Toc372294110"/>
      <w:bookmarkStart w:id="19" w:name="_Toc372691517"/>
      <w:r>
        <w:t>Services</w:t>
      </w:r>
      <w:bookmarkEnd w:id="18"/>
      <w:bookmarkEnd w:id="19"/>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20"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20"/>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5370D" w14:paraId="30B62FAE" w14:textId="77777777" w:rsidTr="00E61B9B">
        <w:tc>
          <w:tcPr>
            <w:tcW w:w="9576" w:type="dxa"/>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lastRenderedPageBreak/>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BD5AFD" w14:paraId="0F8AD955" w14:textId="77777777" w:rsidTr="00EF0581">
        <w:tc>
          <w:tcPr>
            <w:tcW w:w="9576" w:type="dxa"/>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026E5" w14:paraId="23C914C3" w14:textId="77777777" w:rsidTr="00917C50">
        <w:tc>
          <w:tcPr>
            <w:tcW w:w="9576" w:type="dxa"/>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21" w:name="_Toc372691518"/>
      <w:r>
        <w:t>Route Parameters</w:t>
      </w:r>
      <w:bookmarkEnd w:id="21"/>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2"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2"/>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106808F3" w14:textId="77777777" w:rsidTr="008629C4">
        <w:tc>
          <w:tcPr>
            <w:tcW w:w="9576" w:type="dxa"/>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4DCFE9DD" w14:textId="77777777" w:rsidTr="004101D4">
        <w:tc>
          <w:tcPr>
            <w:tcW w:w="9576" w:type="dxa"/>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14F78A77" w14:textId="77777777" w:rsidTr="004101D4">
        <w:tc>
          <w:tcPr>
            <w:tcW w:w="9576" w:type="dxa"/>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2AFFA93E" w14:textId="77777777" w:rsidTr="008629C4">
        <w:tc>
          <w:tcPr>
            <w:tcW w:w="9576" w:type="dxa"/>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lastRenderedPageBreak/>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3"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3"/>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A6B7B" w14:paraId="383FE029" w14:textId="77777777" w:rsidTr="0086050B">
        <w:tc>
          <w:tcPr>
            <w:tcW w:w="9576" w:type="dxa"/>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10670F" w14:paraId="133A85D4" w14:textId="77777777" w:rsidTr="0086050B">
        <w:tc>
          <w:tcPr>
            <w:tcW w:w="9576" w:type="dxa"/>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7372D" w14:paraId="30FFC0AB" w14:textId="77777777" w:rsidTr="0086050B">
        <w:tc>
          <w:tcPr>
            <w:tcW w:w="9576" w:type="dxa"/>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lastRenderedPageBreak/>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A3F90" w14:paraId="12EAC9EA" w14:textId="77777777" w:rsidTr="0086050B">
        <w:tc>
          <w:tcPr>
            <w:tcW w:w="9576" w:type="dxa"/>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9350"/>
      </w:tblGrid>
      <w:tr w:rsidR="005530BB" w14:paraId="6F4C0567" w14:textId="77777777" w:rsidTr="008A7A87">
        <w:tc>
          <w:tcPr>
            <w:tcW w:w="9350" w:type="dxa"/>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p>
        </w:tc>
      </w:tr>
    </w:tbl>
    <w:p w14:paraId="0A98F180" w14:textId="77777777" w:rsidR="00CC5AD4" w:rsidRPr="00CC5AD4" w:rsidRDefault="00AA61D9" w:rsidP="00AA61D9">
      <w:r>
        <w:rPr>
          <w:noProof/>
          <w:lang w:val="en-CA" w:eastAsia="en-CA"/>
        </w:rPr>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4" w:name="_Toc372691519"/>
      <w:bookmarkStart w:id="25" w:name="_Toc372294112"/>
      <w:r>
        <w:t>Managing Form Inputs</w:t>
      </w:r>
      <w:bookmarkEnd w:id="24"/>
    </w:p>
    <w:p w14:paraId="3E852398" w14:textId="64FE2D9C" w:rsidR="00A71171" w:rsidRDefault="007F29BA" w:rsidP="00250305">
      <w:r>
        <w:t xml:space="preserve">AngularJS helps to automate the management of </w:t>
      </w:r>
      <w:r w:rsidR="005F0C4D">
        <w:t>user input</w:t>
      </w:r>
      <w:r w:rsidR="006A7A57">
        <w:t xml:space="preserve">. </w:t>
      </w:r>
      <w:r w:rsidR="00673B40">
        <w:t>The functionality</w:t>
      </w:r>
      <w:r w:rsidR="006A7A57">
        <w:t xml:space="preserve"> range</w:t>
      </w:r>
      <w:r w:rsidR="00673B40">
        <w:t>s</w:t>
      </w:r>
      <w:r w:rsidR="006A7A57">
        <w:t xml:space="preserve"> from </w:t>
      </w:r>
      <w:r w:rsidR="001D06C3">
        <w:t>detect</w:t>
      </w:r>
      <w:r w:rsidR="006A7A57">
        <w:t>ing</w:t>
      </w:r>
      <w:r w:rsidR="001D06C3">
        <w:t xml:space="preserve"> </w:t>
      </w:r>
      <w:r w:rsidR="005F0C4D">
        <w:t>changes of state to</w:t>
      </w:r>
      <w:r w:rsidR="00E306E7">
        <w:t xml:space="preserve"> handling</w:t>
      </w:r>
      <w:r w:rsidR="005F0C4D">
        <w:t xml:space="preserve"> the automation of val</w:t>
      </w:r>
      <w:r w:rsidR="00434BB9">
        <w:t>idation</w:t>
      </w:r>
      <w:r w:rsidR="005F0C4D">
        <w:t>.</w:t>
      </w:r>
    </w:p>
    <w:p w14:paraId="14B34A6C" w14:textId="77777777" w:rsidR="008A1185" w:rsidRDefault="008A1185" w:rsidP="00A71171">
      <w:pPr>
        <w:pStyle w:val="Heading2"/>
      </w:pPr>
      <w:bookmarkStart w:id="26" w:name="_Toc372691520"/>
      <w:r>
        <w:t>Handling Button Clicks</w:t>
      </w:r>
      <w:bookmarkEnd w:id="26"/>
    </w:p>
    <w:p w14:paraId="3D3AE0A9" w14:textId="0B57DC27" w:rsidR="005F0C4D" w:rsidRDefault="005F0C4D" w:rsidP="008A1185">
      <w:r>
        <w:t>Before we look more closely at how AngularJS helps with automating form inputs</w:t>
      </w:r>
      <w:r w:rsidR="004E5E09">
        <w:t>,</w:t>
      </w:r>
      <w:r>
        <w:t xml:space="preserve"> we first need to examine how</w:t>
      </w:r>
      <w:r w:rsidR="00C6638B">
        <w:t xml:space="preserve"> Angular submits forms</w:t>
      </w:r>
      <w:r>
        <w:t xml:space="preserve">.  </w:t>
      </w:r>
      <w:r w:rsidR="00F43649">
        <w:t>We can use t</w:t>
      </w:r>
      <w:r>
        <w:t xml:space="preserve">he AngularJS </w:t>
      </w:r>
      <w:r w:rsidRPr="005F0C4D">
        <w:rPr>
          <w:b/>
        </w:rPr>
        <w:t>ng-click</w:t>
      </w:r>
      <w:r w:rsidR="00F43649">
        <w:t xml:space="preserve"> directive </w:t>
      </w:r>
      <w:r>
        <w:t xml:space="preserve">to trigger the click event.  </w:t>
      </w:r>
      <w:r w:rsidR="00204203">
        <w:t xml:space="preserve">The attribute of the ng-click directive specifies </w:t>
      </w:r>
      <w:r w:rsidR="002E5C26">
        <w:t xml:space="preserve">both </w:t>
      </w:r>
      <w:r w:rsidR="00204203">
        <w:t xml:space="preserve">the function to call </w:t>
      </w:r>
      <w:r w:rsidR="00F24D73">
        <w:t xml:space="preserve">on-click and </w:t>
      </w:r>
      <w:r w:rsidR="00204203">
        <w:t xml:space="preserve">any </w:t>
      </w:r>
      <w:r w:rsidR="00F24D73">
        <w:t>function</w:t>
      </w:r>
      <w:r w:rsidR="000548A8">
        <w:t xml:space="preserve"> parameters</w:t>
      </w:r>
      <w:r w:rsidR="00204203">
        <w:t xml:space="preserve">. </w:t>
      </w:r>
      <w:r w:rsidR="00F42A1B">
        <w:t xml:space="preserve"> </w:t>
      </w:r>
      <w:r w:rsidR="00204203">
        <w:t xml:space="preserve">The </w:t>
      </w:r>
      <w:r w:rsidR="004E64A9">
        <w:t xml:space="preserve">target </w:t>
      </w:r>
      <w:r w:rsidR="00204203">
        <w:t>function resides in the</w:t>
      </w:r>
      <w:r w:rsidR="00956F23">
        <w:t xml:space="preserve"> </w:t>
      </w:r>
      <w:r w:rsidR="00F01D89">
        <w:t>scope</w:t>
      </w:r>
      <w:r w:rsidR="00956F23">
        <w:t xml:space="preserve"> of the</w:t>
      </w:r>
      <w:r w:rsidR="00204203">
        <w:t xml:space="preserve"> controller that </w:t>
      </w:r>
      <w:r w:rsidR="00111C54">
        <w:t xml:space="preserve">we specify in </w:t>
      </w:r>
      <w:r w:rsidR="00204203">
        <w:t xml:space="preserve">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t>
      </w:r>
      <w:r w:rsidR="0023327A">
        <w:t xml:space="preserve">that resides </w:t>
      </w:r>
      <w:r w:rsidR="00204203">
        <w:t xml:space="preserve">within the </w:t>
      </w:r>
      <w:r w:rsidR="00204203" w:rsidRPr="00204203">
        <w:rPr>
          <w:i/>
        </w:rPr>
        <w:t>Ctrl</w:t>
      </w:r>
      <w:r w:rsidR="0023327A">
        <w:t xml:space="preserve"> controller</w:t>
      </w:r>
      <w:r w:rsidR="00453119">
        <w:t xml:space="preserve">'s </w:t>
      </w:r>
      <w:r w:rsidR="00683554">
        <w:t>scope</w:t>
      </w:r>
      <w:r w:rsidR="0023327A">
        <w:t>.</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326995">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6002735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r w:rsidR="006A12E5">
        <w:t xml:space="preserve"> </w:t>
      </w:r>
      <w:r w:rsidR="00456F9F">
        <w:t>scope</w:t>
      </w:r>
      <w:r w:rsidR="00204203">
        <w:t>.</w:t>
      </w:r>
    </w:p>
    <w:p w14:paraId="61504E86" w14:textId="77777777" w:rsidR="008C2DCC" w:rsidRPr="005F0C4D" w:rsidRDefault="008C2DCC" w:rsidP="005F0C4D">
      <w:pPr>
        <w:keepNext/>
        <w:spacing w:line="240" w:lineRule="auto"/>
        <w:contextualSpacing/>
        <w:rPr>
          <w:b/>
        </w:rPr>
      </w:pPr>
      <w:r w:rsidRPr="005F0C4D">
        <w:rPr>
          <w:b/>
        </w:rPr>
        <w:lastRenderedPageBreak/>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31697942" w14:textId="77777777" w:rsidTr="00D9748C">
        <w:tc>
          <w:tcPr>
            <w:tcW w:w="9576" w:type="dxa"/>
          </w:tcPr>
          <w:p w14:paraId="3BDCD13E"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1540EF8"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CEF299"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0E3D9B65"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p>
          <w:p w14:paraId="6C7F33ED"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6F7FAD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25DF72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="myForm"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="Ctrl"&gt;</w:t>
            </w:r>
          </w:p>
          <w:p w14:paraId="79E02541"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City: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input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="city"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="userAddress"&gt;&lt;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p w14:paraId="27021963"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="update(userAddress)"&gt;</w:t>
            </w:r>
            <w:r>
              <w:rPr>
                <w:rFonts w:ascii="Consolas" w:hAnsi="Consolas" w:cs="Consolas"/>
                <w:color w:val="000000"/>
                <w:sz w:val="19"/>
                <w:szCs w:val="19"/>
                <w:highlight w:val="white"/>
                <w:lang w:val="en-CA"/>
              </w:rPr>
              <w:t>Update</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FF"/>
                <w:sz w:val="19"/>
                <w:szCs w:val="19"/>
                <w:highlight w:val="white"/>
                <w:lang w:val="en-CA"/>
              </w:rPr>
              <w:t>&gt;</w:t>
            </w:r>
          </w:p>
          <w:p w14:paraId="1694BEAA"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FF"/>
                <w:sz w:val="19"/>
                <w:szCs w:val="19"/>
                <w:highlight w:val="white"/>
                <w:lang w:val="en-CA"/>
              </w:rPr>
              <w:t>&gt;</w:t>
            </w:r>
          </w:p>
          <w:p w14:paraId="63632F1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p>
          <w:p w14:paraId="6F133D94"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&lt;!--script at end for performance--&gt;</w:t>
            </w:r>
          </w:p>
          <w:p w14:paraId="502E52FF"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C32E0C6"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="script.js"&gt;&lt;/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6E5C12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0BAAC58D" w14:textId="6203E382" w:rsidR="008C2DCC" w:rsidRPr="00A14AB6" w:rsidRDefault="00326995" w:rsidP="008C2DC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365D93F2" w14:textId="3FEE936B" w:rsidR="008C2DCC" w:rsidRDefault="00B01B8E" w:rsidP="008C2DCC">
      <w:r>
        <w:t>In the controller, we add the</w:t>
      </w:r>
      <w:r w:rsidR="00204203">
        <w:t xml:space="preserve"> function </w:t>
      </w:r>
      <w:r>
        <w:t>to the scope service.</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01AC601A" w14:textId="77777777" w:rsidTr="00D9748C">
        <w:tc>
          <w:tcPr>
            <w:tcW w:w="9576" w:type="dxa"/>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5BB93EE8" w:rsidR="008C2DCC" w:rsidRDefault="00F04699" w:rsidP="008C2DCC">
      <w:r>
        <w:t xml:space="preserve">When the page loads, the </w:t>
      </w:r>
      <w:r w:rsidRPr="00D70F79">
        <w:rPr>
          <w:b/>
        </w:rPr>
        <w:t>controller</w:t>
      </w:r>
      <w:r>
        <w:t xml:space="preserve"> accesses the </w:t>
      </w:r>
      <w:r w:rsidRPr="00D70F79">
        <w:rPr>
          <w:b/>
        </w:rPr>
        <w:t>scope</w:t>
      </w:r>
      <w:r>
        <w:t xml:space="preserve"> and sets </w:t>
      </w:r>
      <w:r w:rsidR="008B6446">
        <w:t>it's</w:t>
      </w:r>
      <w:r>
        <w:t xml:space="preserve"> userAddress </w:t>
      </w:r>
      <w:r w:rsidRPr="00D70F79">
        <w:rPr>
          <w:b/>
        </w:rPr>
        <w:t>model</w:t>
      </w:r>
      <w:r w:rsidR="008B6446">
        <w:rPr>
          <w:b/>
        </w:rPr>
        <w:t xml:space="preserve"> </w:t>
      </w:r>
      <w:r w:rsidR="008B6446" w:rsidRPr="008B6446">
        <w:t>with default</w:t>
      </w:r>
      <w:r w:rsidR="008B6446">
        <w:rPr>
          <w:b/>
        </w:rPr>
        <w:t xml:space="preserve"> data</w:t>
      </w:r>
      <w:r>
        <w:t xml:space="preserve">. </w:t>
      </w:r>
      <w:r w:rsidR="008B6446">
        <w:t xml:space="preserve">The controller also sets the scope's update property with a </w:t>
      </w:r>
      <w:r w:rsidR="008B6446" w:rsidRPr="008B6446">
        <w:rPr>
          <w:b/>
        </w:rPr>
        <w:t>function</w:t>
      </w:r>
      <w:r w:rsidR="008B6446">
        <w:t xml:space="preserve">. </w:t>
      </w:r>
      <w:r w:rsidR="00852AE9">
        <w:t xml:space="preserve">The model data </w:t>
      </w:r>
      <w:r>
        <w:t xml:space="preserve">is what initially populates the form input. </w:t>
      </w:r>
      <w:r w:rsidR="006556BC">
        <w:t xml:space="preserve">The user may change this value through the input box.  Clicking the update button triggers the </w:t>
      </w:r>
      <w:r w:rsidR="006556BC" w:rsidRPr="005E08FA">
        <w:rPr>
          <w:i/>
        </w:rPr>
        <w:t>update()</w:t>
      </w:r>
      <w:r w:rsidR="006556BC">
        <w:t xml:space="preserve"> function</w:t>
      </w:r>
      <w:r w:rsidR="000C5EA0">
        <w:t xml:space="preserve"> that we added to the scope</w:t>
      </w:r>
      <w:r w:rsidR="006556BC">
        <w:t xml:space="preserve"> within the controller</w:t>
      </w:r>
      <w:r w:rsidR="00A75BA1">
        <w:t>. An alert box displays.</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7" w:name="_Toc372691521"/>
      <w:r>
        <w:t>Hiding</w:t>
      </w:r>
      <w:r w:rsidR="006556BC">
        <w:t>, Showing</w:t>
      </w:r>
      <w:r w:rsidR="008A1185">
        <w:t>, Disabling</w:t>
      </w:r>
      <w:r w:rsidR="006556BC">
        <w:t>, and Enabling</w:t>
      </w:r>
      <w:r w:rsidR="008A1185">
        <w:t xml:space="preserve"> Inputs</w:t>
      </w:r>
      <w:bookmarkEnd w:id="27"/>
    </w:p>
    <w:p w14:paraId="4B0422B8" w14:textId="112AB8AA" w:rsidR="006556BC" w:rsidRDefault="00250305" w:rsidP="00250305">
      <w:r>
        <w:t xml:space="preserve">AngularJS </w:t>
      </w:r>
      <w:r w:rsidR="000E4275">
        <w:t>directives can help</w:t>
      </w:r>
      <w:r>
        <w:t xml:space="preserve"> to automate </w:t>
      </w:r>
      <w:r w:rsidR="00E0418D">
        <w:t xml:space="preserve">the </w:t>
      </w:r>
      <w:r>
        <w:t xml:space="preserve">hiding, showing, enabling, </w:t>
      </w:r>
      <w:r w:rsidR="008A1185">
        <w:t>and disabling of</w:t>
      </w:r>
      <w:r>
        <w:t xml:space="preserve"> </w:t>
      </w:r>
      <w:r w:rsidR="001659E4">
        <w:t>inputs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0A0FF8">
      <w:pPr>
        <w:pStyle w:val="Heading3"/>
      </w:pPr>
      <w:bookmarkStart w:id="28" w:name="_Ref372684612"/>
      <w:r>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8"/>
      <w:r>
        <w:t>:  Hiding, Showing, Disabling, and Enabling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794"/>
        <w:gridCol w:w="7556"/>
      </w:tblGrid>
      <w:tr w:rsidR="00250305" w14:paraId="34611A25" w14:textId="77777777" w:rsidTr="000E4275">
        <w:tc>
          <w:tcPr>
            <w:tcW w:w="1818" w:type="dxa"/>
          </w:tcPr>
          <w:p w14:paraId="499EA01A" w14:textId="77777777" w:rsidR="00250305" w:rsidRPr="00250305" w:rsidRDefault="00250305" w:rsidP="00AE1ED7">
            <w:pPr>
              <w:keepNext/>
              <w:contextualSpacing/>
              <w:rPr>
                <w:b/>
              </w:rPr>
            </w:pPr>
            <w:r w:rsidRPr="00250305">
              <w:rPr>
                <w:b/>
              </w:rPr>
              <w:t>Directive</w:t>
            </w:r>
          </w:p>
        </w:tc>
        <w:tc>
          <w:tcPr>
            <w:tcW w:w="7758" w:type="dxa"/>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0E4275">
        <w:tc>
          <w:tcPr>
            <w:tcW w:w="1818" w:type="dxa"/>
          </w:tcPr>
          <w:p w14:paraId="0C34BFE8" w14:textId="77777777" w:rsidR="00250305" w:rsidRDefault="00250305" w:rsidP="00250305">
            <w:r>
              <w:t>ng-hide</w:t>
            </w:r>
          </w:p>
        </w:tc>
        <w:tc>
          <w:tcPr>
            <w:tcW w:w="7758" w:type="dxa"/>
          </w:tcPr>
          <w:p w14:paraId="5EB2DF2D" w14:textId="77777777" w:rsidR="00250305" w:rsidRDefault="00250305" w:rsidP="00250305">
            <w:r>
              <w:t>Hides an element when the expression is true.</w:t>
            </w:r>
          </w:p>
        </w:tc>
      </w:tr>
      <w:tr w:rsidR="00250305" w14:paraId="56AE97DA" w14:textId="77777777" w:rsidTr="000E4275">
        <w:tc>
          <w:tcPr>
            <w:tcW w:w="1818" w:type="dxa"/>
          </w:tcPr>
          <w:p w14:paraId="26BBF0BF" w14:textId="77777777" w:rsidR="00250305" w:rsidRDefault="00250305" w:rsidP="00250305">
            <w:r>
              <w:lastRenderedPageBreak/>
              <w:t>ng-show</w:t>
            </w:r>
          </w:p>
        </w:tc>
        <w:tc>
          <w:tcPr>
            <w:tcW w:w="7758" w:type="dxa"/>
          </w:tcPr>
          <w:p w14:paraId="130F8D5B" w14:textId="77777777" w:rsidR="00250305" w:rsidRDefault="00250305" w:rsidP="00250305">
            <w:r>
              <w:t>Shows an element when the expression is true.</w:t>
            </w:r>
          </w:p>
        </w:tc>
      </w:tr>
      <w:tr w:rsidR="00250305" w14:paraId="0FBAD7CA" w14:textId="77777777" w:rsidTr="000E4275">
        <w:tc>
          <w:tcPr>
            <w:tcW w:w="1818" w:type="dxa"/>
          </w:tcPr>
          <w:p w14:paraId="03045E17" w14:textId="77777777" w:rsidR="00250305" w:rsidRDefault="00250305" w:rsidP="00250305">
            <w:r>
              <w:t>ng-disabled</w:t>
            </w:r>
          </w:p>
        </w:tc>
        <w:tc>
          <w:tcPr>
            <w:tcW w:w="7758" w:type="dxa"/>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464C04">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4EDB961F"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w:t>
      </w:r>
      <w:r w:rsidR="00DC7485">
        <w:t>to have a hard copy.  A select input</w:t>
      </w:r>
      <w:r w:rsidR="000E4275">
        <w:t xml:space="preserve"> for a mail service is disabled if the checkbox is not checked.  When the c</w:t>
      </w:r>
      <w:r w:rsidR="00DC7485">
        <w:t>heckbox is checked, the select</w:t>
      </w:r>
      <w:r w:rsidR="000E4275">
        <w:t xml:space="preserve">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50305" w14:paraId="208E362A" w14:textId="77777777" w:rsidTr="008A1185">
        <w:tc>
          <w:tcPr>
            <w:tcW w:w="9576" w:type="dxa"/>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3F78D6F3" w:rsidR="008A1185" w:rsidRDefault="000E4275" w:rsidP="00250305">
      <w:r>
        <w:t>The form below shows the thank you message when both the checkbox is checked and a mail service has been selected.</w:t>
      </w:r>
      <w:r w:rsidR="000F068B">
        <w:t xml:space="preserve"> Notice that we do not have to write any JavaScript! </w:t>
      </w:r>
    </w:p>
    <w:p w14:paraId="1C9F8F12" w14:textId="77777777" w:rsidR="008A1185" w:rsidRPr="00250305" w:rsidRDefault="008A1185" w:rsidP="00250305">
      <w:r>
        <w:rPr>
          <w:noProof/>
          <w:lang w:val="en-CA" w:eastAsia="en-CA"/>
        </w:rPr>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29" w:name="_Toc372691522"/>
      <w:r>
        <w:t xml:space="preserve">Validating </w:t>
      </w:r>
      <w:r w:rsidR="00BC2BA5">
        <w:t>Form Inputs</w:t>
      </w:r>
      <w:bookmarkEnd w:id="29"/>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bookmarkStart w:id="30" w:name="_Toc372691523"/>
      <w:r>
        <w:t>Validating Forms</w:t>
      </w:r>
      <w:bookmarkEnd w:id="30"/>
    </w:p>
    <w:p w14:paraId="5BA57B97" w14:textId="30FACEFC" w:rsidR="000647BC" w:rsidRDefault="00C85CB6" w:rsidP="000E4275">
      <w:r>
        <w:t>It is possible to determine</w:t>
      </w:r>
      <w:r w:rsidR="00E054F4">
        <w:t xml:space="preserve"> </w:t>
      </w:r>
      <w:r w:rsidR="00E054F4">
        <w:t>quickly</w:t>
      </w:r>
      <w:r>
        <w:t xml:space="preserve"> if a </w:t>
      </w:r>
      <w:r w:rsidR="006669DB">
        <w:t xml:space="preserve">form is valid with the expression </w:t>
      </w:r>
      <w:r w:rsidR="006669DB" w:rsidRPr="006669DB">
        <w:rPr>
          <w:b/>
        </w:rPr>
        <w:t>formName.$valid</w:t>
      </w:r>
      <w:r w:rsidR="006669DB">
        <w:t xml:space="preserve">.  It is also possible to determine </w:t>
      </w:r>
      <w:r w:rsidR="00656130">
        <w:t xml:space="preserve">quickly </w:t>
      </w:r>
      <w:r w:rsidR="006669DB">
        <w:t xml:space="preserve">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bookmarkStart w:id="31" w:name="_Toc372691524"/>
      <w:r>
        <w:lastRenderedPageBreak/>
        <w:t>Validating Inputs</w:t>
      </w:r>
      <w:bookmarkEnd w:id="31"/>
    </w:p>
    <w:p w14:paraId="22D78CD6" w14:textId="66E669BA"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BA3538" w:rsidRPr="00BA3538">
        <w:rPr>
          <w:b/>
        </w:rPr>
        <w:t>validty</w:t>
      </w:r>
      <w:r w:rsidR="006669DB">
        <w:t xml:space="preserve"> </w:t>
      </w:r>
      <w:r w:rsidR="006669DB" w:rsidRPr="0000598B">
        <w:rPr>
          <w:b/>
        </w:rPr>
        <w:t>expressions</w:t>
      </w:r>
      <w:r w:rsidR="006669DB">
        <w:t xml:space="preserve"> that report their validity.</w:t>
      </w:r>
    </w:p>
    <w:p w14:paraId="4242AC9B" w14:textId="77777777" w:rsidR="00D05366" w:rsidRPr="009F4677" w:rsidRDefault="00C85CB6" w:rsidP="00D12A0C">
      <w:pPr>
        <w:pStyle w:val="Heading3"/>
      </w:pPr>
      <w:bookmarkStart w:id="32"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32"/>
      <w:r>
        <w:t>:  Input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018"/>
        <w:gridCol w:w="5332"/>
      </w:tblGrid>
      <w:tr w:rsidR="009F4677" w14:paraId="7A175580" w14:textId="77777777" w:rsidTr="000E4275">
        <w:tc>
          <w:tcPr>
            <w:tcW w:w="4158" w:type="dxa"/>
          </w:tcPr>
          <w:p w14:paraId="12E49F5C" w14:textId="77777777" w:rsidR="009F4677" w:rsidRPr="00EF44FF" w:rsidRDefault="00EF44FF" w:rsidP="00AE1ED7">
            <w:pPr>
              <w:keepNext/>
              <w:contextualSpacing/>
              <w:rPr>
                <w:b/>
              </w:rPr>
            </w:pPr>
            <w:r w:rsidRPr="00EF44FF">
              <w:rPr>
                <w:b/>
              </w:rPr>
              <w:t>Directive</w:t>
            </w:r>
          </w:p>
        </w:tc>
        <w:tc>
          <w:tcPr>
            <w:tcW w:w="5418" w:type="dxa"/>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0E4275">
        <w:tc>
          <w:tcPr>
            <w:tcW w:w="4158" w:type="dxa"/>
          </w:tcPr>
          <w:p w14:paraId="6C380FA0" w14:textId="77777777" w:rsidR="009F4677" w:rsidRDefault="00EF44FF" w:rsidP="00EF44FF">
            <w:r>
              <w:t xml:space="preserve">required </w:t>
            </w:r>
          </w:p>
        </w:tc>
        <w:tc>
          <w:tcPr>
            <w:tcW w:w="5418" w:type="dxa"/>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0E4275">
        <w:tc>
          <w:tcPr>
            <w:tcW w:w="4158" w:type="dxa"/>
          </w:tcPr>
          <w:p w14:paraId="7A298D90" w14:textId="77777777" w:rsidR="00EF44FF" w:rsidRDefault="00EF44FF" w:rsidP="00F453E0">
            <w:r w:rsidRPr="00EF44FF">
              <w:t>ng-minlength="3"</w:t>
            </w:r>
          </w:p>
        </w:tc>
        <w:tc>
          <w:tcPr>
            <w:tcW w:w="5418" w:type="dxa"/>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0E4275">
        <w:tc>
          <w:tcPr>
            <w:tcW w:w="4158" w:type="dxa"/>
          </w:tcPr>
          <w:p w14:paraId="5B7B2180" w14:textId="77777777" w:rsidR="00EF44FF" w:rsidRPr="00EF44FF" w:rsidRDefault="00EF44FF" w:rsidP="00F453E0">
            <w:r w:rsidRPr="00EF44FF">
              <w:t>ng-maxlength="10"</w:t>
            </w:r>
          </w:p>
        </w:tc>
        <w:tc>
          <w:tcPr>
            <w:tcW w:w="5418" w:type="dxa"/>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0E4275">
        <w:tc>
          <w:tcPr>
            <w:tcW w:w="4158" w:type="dxa"/>
          </w:tcPr>
          <w:p w14:paraId="45E7E8CB" w14:textId="77777777" w:rsidR="00EF44FF" w:rsidRPr="00EF44FF" w:rsidRDefault="00EF44FF" w:rsidP="00F453E0">
            <w:r w:rsidRPr="00EF44FF">
              <w:t>ng-pattern="/^[A-z]+$/"</w:t>
            </w:r>
          </w:p>
        </w:tc>
        <w:tc>
          <w:tcPr>
            <w:tcW w:w="5418" w:type="dxa"/>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521DC53" w14:textId="77777777" w:rsidR="006358D0" w:rsidRDefault="00553E8E" w:rsidP="00E05F7D">
      <w:pPr>
        <w:pStyle w:val="Heading3"/>
        <w:rPr>
          <w:noProof/>
        </w:rPr>
      </w:pPr>
      <w:bookmarkStart w:id="33" w:name="_Ref372642242"/>
      <w:bookmarkStart w:id="34"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33"/>
      <w:r w:rsidR="008C2DCC">
        <w:rPr>
          <w:noProof/>
        </w:rPr>
        <w:t>:  Validation Directives and Expressions</w:t>
      </w:r>
      <w:bookmarkEnd w:id="34"/>
    </w:p>
    <w:p w14:paraId="6F0E1F36" w14:textId="5DF8B020"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DD1094">
        <w:t xml:space="preserve"> and required.  </w:t>
      </w:r>
      <w:r w:rsidR="0005530F">
        <w:t>We complement these with e</w:t>
      </w:r>
      <w:r w:rsidR="00DD1094">
        <w:t xml:space="preserve">xpressions </w:t>
      </w:r>
      <w:r w:rsidR="0005530F">
        <w:t xml:space="preserve">that relate to each type of validation. </w:t>
      </w:r>
      <w:r w:rsidR="00DF57C1">
        <w:t>F</w:t>
      </w:r>
      <w:r w:rsidR="00DF57C1">
        <w:t>or each type of directive</w:t>
      </w:r>
      <w:r w:rsidR="00DF57C1">
        <w:t>, t</w:t>
      </w:r>
      <w:r w:rsidR="0005530F">
        <w:t xml:space="preserve">his </w:t>
      </w:r>
      <w:r w:rsidR="00DD1094">
        <w:t>display</w:t>
      </w:r>
      <w:r w:rsidR="0005530F">
        <w:t>s</w:t>
      </w:r>
      <w:r w:rsidR="00DD1094">
        <w:t xml:space="preserve"> an error message when the invalid state is true.  As well, the example 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6358D0" w14:paraId="7B8AB2DE" w14:textId="77777777" w:rsidTr="006358D0">
        <w:tc>
          <w:tcPr>
            <w:tcW w:w="9576" w:type="dxa"/>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lastRenderedPageBreak/>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DD1094" w14:paraId="227C0B74" w14:textId="77777777" w:rsidTr="007E53BE">
        <w:tc>
          <w:tcPr>
            <w:tcW w:w="9576" w:type="dxa"/>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5" w:name="_Toc372691525"/>
      <w:r>
        <w:t>Applying Validation Styles</w:t>
      </w:r>
      <w:bookmarkEnd w:id="35"/>
    </w:p>
    <w:p w14:paraId="363AA440" w14:textId="0425C5E5" w:rsidR="002705A9" w:rsidRDefault="00650A00" w:rsidP="002705A9">
      <w:r>
        <w:t>We can apply v</w:t>
      </w:r>
      <w:r w:rsidR="002705A9">
        <w:t xml:space="preserve">alidation styles by several means.  To help with this effort, AngularJS actually automatically generates several CSS classes for elements that are using AngularJS validation directives.  </w:t>
      </w:r>
      <w:r w:rsidR="00BE3CFF">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rsidR="002705A9">
        <w:t xml:space="preserve"> displays several class names that </w:t>
      </w:r>
      <w:r w:rsidR="00A10F9E">
        <w:t>Angular</w:t>
      </w:r>
      <w:r w:rsidR="002705A9">
        <w:t xml:space="preserve"> </w:t>
      </w:r>
      <w:r w:rsidR="007669BC">
        <w:t xml:space="preserve">dynamically </w:t>
      </w:r>
      <w:r w:rsidR="00A10F9E">
        <w:t>generates</w:t>
      </w:r>
      <w:r w:rsidR="002705A9">
        <w:t xml:space="preserve"> </w:t>
      </w:r>
      <w:r w:rsidR="008B64EC">
        <w:t>in the browser</w:t>
      </w:r>
      <w:r w:rsidR="007669BC">
        <w:t xml:space="preserve"> at run time</w:t>
      </w:r>
      <w:r w:rsidR="008B64EC">
        <w:t xml:space="preserve"> </w:t>
      </w:r>
      <w:r w:rsidR="002705A9">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2705A9">
        <w:t>.</w:t>
      </w:r>
      <w:r w:rsidR="007669BC">
        <w:t xml:space="preserve">  </w:t>
      </w:r>
    </w:p>
    <w:p w14:paraId="02BC07CA" w14:textId="77777777" w:rsidR="002705A9" w:rsidRDefault="002705A9" w:rsidP="007A23F3">
      <w:pPr>
        <w:pStyle w:val="Caption"/>
        <w:keepNext/>
        <w:contextualSpacing/>
      </w:pPr>
      <w:bookmarkStart w:id="36" w:name="_Ref372686385"/>
      <w:r>
        <w:lastRenderedPageBreak/>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6"/>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276225"/>
                    </a:xfrm>
                    <a:prstGeom prst="rect">
                      <a:avLst/>
                    </a:prstGeom>
                  </pic:spPr>
                </pic:pic>
              </a:graphicData>
            </a:graphic>
          </wp:inline>
        </w:drawing>
      </w:r>
    </w:p>
    <w:p w14:paraId="0C466B01" w14:textId="77777777" w:rsidR="004464C3" w:rsidRDefault="004464C3" w:rsidP="00207761">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346B5D">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11A0A1" w14:textId="77777777" w:rsidTr="002C3267">
        <w:tc>
          <w:tcPr>
            <w:tcW w:w="9576" w:type="dxa"/>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2381B071" w:rsidR="002C3267" w:rsidRPr="002C3267" w:rsidRDefault="002C3267" w:rsidP="00F453E0">
      <w:r w:rsidRPr="002C3267">
        <w:t xml:space="preserve">Next, </w:t>
      </w:r>
      <w:r>
        <w:t xml:space="preserve">add the following controller code.  </w:t>
      </w:r>
      <w:r w:rsidR="00737F20">
        <w:t>Note that</w:t>
      </w:r>
      <w:r w:rsidR="005D59AD">
        <w:t xml:space="preserve"> we define the two functions </w:t>
      </w:r>
      <w:r w:rsidR="00737F20">
        <w:t xml:space="preserve">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2A1C86" w14:textId="77777777" w:rsidTr="00737F20">
        <w:tc>
          <w:tcPr>
            <w:tcW w:w="9576" w:type="dxa"/>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677E955E" w:rsidR="004A6049" w:rsidRDefault="004A6049" w:rsidP="00F453E0">
      <w:r>
        <w:lastRenderedPageBreak/>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w:t>
      </w:r>
      <w:r w:rsidR="00784143">
        <w:t>,</w:t>
      </w:r>
      <w:r>
        <w:t xml:space="preserve"> </w:t>
      </w:r>
      <w:r w:rsidR="009F6071">
        <w:t xml:space="preserve">Angular displays an error message </w:t>
      </w:r>
      <w:r>
        <w:t xml:space="preserve">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43583A33" w14:textId="77777777" w:rsidTr="00737F20">
        <w:tc>
          <w:tcPr>
            <w:tcW w:w="9576" w:type="dxa"/>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5FE49D37" w:rsidR="00AE1ED7" w:rsidRDefault="00AE1ED7" w:rsidP="00AE1ED7">
      <w:r>
        <w:t xml:space="preserve">Next, add two conditions to the router </w:t>
      </w:r>
      <w:r w:rsidR="00665D92">
        <w:t>that</w:t>
      </w:r>
      <w:r>
        <w:t xml:space="preserve"> select appropriate views and controllers </w:t>
      </w:r>
      <w:r w:rsidR="004E21E3">
        <w:t>for</w:t>
      </w:r>
      <w:r w:rsidR="006A4612">
        <w:t xml:space="preserve"> adding a playing card.  When the</w:t>
      </w:r>
      <w:r w:rsidR="00FB60C3">
        <w:t>re is a</w:t>
      </w:r>
      <w:r w:rsidR="006A4612">
        <w:t xml:space="preserve"> request for</w:t>
      </w:r>
      <w:r>
        <w:t xml:space="preserve"> the </w:t>
      </w:r>
      <w:r w:rsidRPr="004E21E3">
        <w:rPr>
          <w:i/>
        </w:rPr>
        <w:t>add.html</w:t>
      </w:r>
      <w:r w:rsidR="006A4612">
        <w:t xml:space="preserve"> view, </w:t>
      </w:r>
      <w:r w:rsidR="007711F2">
        <w:t xml:space="preserve">Angular will </w:t>
      </w:r>
      <w:r w:rsidR="00722127">
        <w:t>use</w:t>
      </w:r>
      <w:r w:rsidR="007711F2">
        <w:t xml:space="preserve"> </w:t>
      </w:r>
      <w:r>
        <w:t xml:space="preserve">the </w:t>
      </w:r>
      <w:r w:rsidRPr="004E21E3">
        <w:rPr>
          <w:i/>
        </w:rPr>
        <w:t>AddCtrl</w:t>
      </w:r>
      <w:r w:rsidR="00B23556">
        <w:t xml:space="preserve"> controller</w:t>
      </w:r>
      <w:r w:rsidR="00722127">
        <w:t xml:space="preserve"> both</w:t>
      </w:r>
      <w:r w:rsidR="00B23556">
        <w:t xml:space="preserve"> </w:t>
      </w:r>
      <w:r w:rsidR="00E85FC7">
        <w:t>to</w:t>
      </w:r>
      <w:r>
        <w:t xml:space="preserve"> manage data and</w:t>
      </w:r>
      <w:r w:rsidR="00722127">
        <w:t xml:space="preserve"> to handle</w:t>
      </w:r>
      <w:r w:rsidR="00414C29">
        <w:t xml:space="preserve"> </w:t>
      </w:r>
      <w:r>
        <w:t xml:space="preserve">click events.  </w:t>
      </w:r>
      <w:r w:rsidR="004806A5">
        <w:t>The</w:t>
      </w:r>
      <w:r w:rsidR="00EB6D49">
        <w:t xml:space="preserve"> </w:t>
      </w:r>
      <w:r w:rsidR="00EB6D49" w:rsidRPr="0071567D">
        <w:rPr>
          <w:i/>
        </w:rPr>
        <w:t>add()</w:t>
      </w:r>
      <w:r w:rsidR="00EB6D49">
        <w:t xml:space="preserve"> function </w:t>
      </w:r>
      <w:r w:rsidR="00F20976">
        <w:t>will receive</w:t>
      </w:r>
      <w:r w:rsidR="00EB6D49">
        <w:t xml:space="preserve"> post</w:t>
      </w:r>
      <w:r w:rsidR="002771C7">
        <w:t xml:space="preserve"> data</w:t>
      </w:r>
      <w:r w:rsidR="00F20976">
        <w:t xml:space="preserve"> and then redirect </w:t>
      </w:r>
      <w:r>
        <w:t xml:space="preserve">to the </w:t>
      </w:r>
      <w:r w:rsidRPr="004E21E3">
        <w:rPr>
          <w:i/>
        </w:rPr>
        <w:t>confirm.html</w:t>
      </w:r>
      <w:r>
        <w:t xml:space="preserve"> page</w:t>
      </w:r>
      <w:r w:rsidR="0069096C">
        <w:t xml:space="preserve">. </w:t>
      </w:r>
      <w:r w:rsidR="00C33F0B">
        <w:t xml:space="preserve">Angular will use the </w:t>
      </w:r>
      <w:r w:rsidR="00B7382E" w:rsidRPr="00964B37">
        <w:rPr>
          <w:i/>
        </w:rPr>
        <w:t>AddConfirmCtrl</w:t>
      </w:r>
      <w:r w:rsidR="00B7382E">
        <w:t xml:space="preserve"> controller to show either a</w:t>
      </w:r>
      <w:r w:rsidR="00EB3553">
        <w:t xml:space="preserve"> success or fail message</w:t>
      </w:r>
      <w:r>
        <w:t>.</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57C236E8" w14:textId="77777777" w:rsidTr="00AE1ED7">
        <w:tc>
          <w:tcPr>
            <w:tcW w:w="9576" w:type="dxa"/>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66F4FF91" w:rsidR="00AE1ED7" w:rsidRDefault="004E21E3" w:rsidP="00F453E0">
      <w:r>
        <w:t>To apply style</w:t>
      </w:r>
      <w:r w:rsidR="00B04BB9">
        <w:t xml:space="preserve">s that </w:t>
      </w:r>
      <w:r w:rsidR="00A21AD1">
        <w:t>denote valid and invalid card additions</w:t>
      </w:r>
      <w:r w:rsidR="00AE1ED7">
        <w:t xml:space="preserve">, add the following </w:t>
      </w:r>
      <w:r w:rsidR="007F29BA">
        <w:t xml:space="preserve">css inside the head tag.  The first two css classes apply colors to </w:t>
      </w:r>
      <w:r w:rsidR="00E56E64">
        <w:t xml:space="preserve">the background of the input box; this </w:t>
      </w:r>
      <w:r w:rsidR="007F29BA">
        <w:t>highlight</w:t>
      </w:r>
      <w:r w:rsidR="00E56E64">
        <w:t>s</w:t>
      </w:r>
      <w:r w:rsidR="007F29BA">
        <w:t xml:space="preserve">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79F9393B" w14:textId="77777777" w:rsidTr="00CA7F19">
        <w:tc>
          <w:tcPr>
            <w:tcW w:w="9576" w:type="dxa"/>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06AE535C" w:rsidR="00C2380A" w:rsidRDefault="00373658" w:rsidP="00F453E0">
      <w:r>
        <w:lastRenderedPageBreak/>
        <w:t xml:space="preserve">An invalid form displays an invalid message and disables the save button. A valid form enables the save button. </w:t>
      </w:r>
      <w:r w:rsidR="00CA7F19">
        <w:t>In either case, appropriate styling is applied.</w:t>
      </w:r>
    </w:p>
    <w:p w14:paraId="79D84582" w14:textId="77777777" w:rsidR="008F34D2" w:rsidRDefault="00CA7F19" w:rsidP="006809C4">
      <w:r>
        <w:rPr>
          <w:noProof/>
          <w:lang w:val="en-CA" w:eastAsia="en-CA"/>
        </w:rPr>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86584" cy="1655064"/>
                    </a:xfrm>
                    <a:prstGeom prst="rect">
                      <a:avLst/>
                    </a:prstGeom>
                  </pic:spPr>
                </pic:pic>
              </a:graphicData>
            </a:graphic>
          </wp:inline>
        </w:drawing>
      </w:r>
      <w:bookmarkEnd w:id="25"/>
    </w:p>
    <w:p w14:paraId="78EF8E73" w14:textId="77777777" w:rsidR="005E08FA" w:rsidRDefault="005E08FA" w:rsidP="005E08FA">
      <w:pPr>
        <w:pStyle w:val="Heading1"/>
      </w:pPr>
      <w:bookmarkStart w:id="37" w:name="_Toc372691526"/>
      <w:r>
        <w:t>Conclusion</w:t>
      </w:r>
      <w:bookmarkEnd w:id="37"/>
    </w:p>
    <w:p w14:paraId="1938C64B" w14:textId="16FA90D1" w:rsidR="0050716C" w:rsidRDefault="005E08FA" w:rsidP="006809C4">
      <w:r>
        <w:t xml:space="preserve">With such great support for two way data binding, </w:t>
      </w:r>
      <w:r w:rsidR="00890E8C">
        <w:t xml:space="preserve">automated </w:t>
      </w:r>
      <w:r>
        <w:t xml:space="preserve">form </w:t>
      </w:r>
      <w:r w:rsidR="00DC51D0">
        <w:t>input and validation</w:t>
      </w:r>
      <w:r>
        <w:t>, styling, state and event management</w:t>
      </w:r>
      <w:r w:rsidR="0085208E">
        <w:t>,</w:t>
      </w:r>
      <w:bookmarkStart w:id="38" w:name="_GoBack"/>
      <w:bookmarkEnd w:id="38"/>
      <w:r>
        <w:t xml:space="preserve"> AngularJS is a very attractive framework for any data driven web application.</w:t>
      </w:r>
    </w:p>
    <w:sectPr w:rsidR="0050716C" w:rsidSect="00B67450">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ig Font" w:date="2013-11-23T12:09:00Z" w:initials="BF">
    <w:p w14:paraId="37214EE9" w14:textId="77777777" w:rsidR="00BE3CFF" w:rsidRDefault="00BE3CFF">
      <w:pPr>
        <w:pStyle w:val="CommentText"/>
      </w:pPr>
      <w:r>
        <w:rPr>
          <w:rStyle w:val="CommentReference"/>
        </w:rPr>
        <w:annotationRef/>
      </w:r>
      <w:r>
        <w:t>The cards app does not appear at this link.</w:t>
      </w:r>
    </w:p>
  </w:comment>
  <w:comment w:id="6" w:author="Big Font" w:date="2013-11-23T12:15:00Z" w:initials="BF">
    <w:p w14:paraId="0BA8DE8F" w14:textId="77777777" w:rsidR="00CD6254" w:rsidRDefault="004E56F6">
      <w:pPr>
        <w:pStyle w:val="CommentText"/>
      </w:pPr>
      <w:r>
        <w:rPr>
          <w:rStyle w:val="CommentReference"/>
        </w:rPr>
        <w:annotationRef/>
      </w:r>
      <w:r>
        <w:t>I think that the</w:t>
      </w:r>
      <w:r w:rsidR="0062126C">
        <w:t xml:space="preserve">se can also be classes </w:t>
      </w:r>
      <w:r w:rsidR="002D4258">
        <w:t>, comments, and</w:t>
      </w:r>
      <w:r w:rsidR="0062126C">
        <w:t xml:space="preserve"> tags </w:t>
      </w:r>
      <w:r>
        <w:t>not just attributes.</w:t>
      </w:r>
      <w:r w:rsidR="0062126C">
        <w:t xml:space="preserve"> Should we includ</w:t>
      </w:r>
      <w:r w:rsidR="00405760">
        <w:t xml:space="preserve">e this, or is it just confusing? </w:t>
      </w:r>
    </w:p>
    <w:p w14:paraId="7F3E373D" w14:textId="77777777" w:rsidR="00CD6254" w:rsidRDefault="00CD6254">
      <w:pPr>
        <w:pStyle w:val="CommentText"/>
      </w:pPr>
    </w:p>
    <w:p w14:paraId="68F0B787" w14:textId="686ED715" w:rsidR="004E56F6" w:rsidRDefault="00405760">
      <w:pPr>
        <w:pStyle w:val="CommentText"/>
      </w:pPr>
      <w:r>
        <w:t xml:space="preserve">See also </w:t>
      </w:r>
      <w:hyperlink r:id="rId1" w:history="1">
        <w:r w:rsidR="007461EA" w:rsidRPr="00FA6FB4">
          <w:rPr>
            <w:rStyle w:val="Hyperlink"/>
          </w:rPr>
          <w:t>http://docs.angularjs.org/guide/directive</w:t>
        </w:r>
      </w:hyperlink>
      <w:r w:rsidR="007461EA">
        <w:t xml:space="preserve"> "</w:t>
      </w:r>
      <w:r w:rsidR="007461EA" w:rsidRPr="007461EA">
        <w:t>All of the Angular-provided directives match attribute name, tag name, comments, or class name.</w:t>
      </w:r>
      <w:r w:rsidR="007461EA">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14EE9" w15:done="0"/>
  <w15:commentEx w15:paraId="68F0B7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7FB1C" w14:textId="77777777" w:rsidR="00EA2578" w:rsidRDefault="00EA2578" w:rsidP="008A1185">
      <w:pPr>
        <w:spacing w:after="0" w:line="240" w:lineRule="auto"/>
      </w:pPr>
      <w:r>
        <w:separator/>
      </w:r>
    </w:p>
  </w:endnote>
  <w:endnote w:type="continuationSeparator" w:id="0">
    <w:p w14:paraId="423A9190" w14:textId="77777777" w:rsidR="00EA2578" w:rsidRDefault="00EA2578"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4673F" w14:textId="77777777" w:rsidR="00EA2578" w:rsidRDefault="00EA2578" w:rsidP="008A1185">
      <w:pPr>
        <w:spacing w:after="0" w:line="240" w:lineRule="auto"/>
      </w:pPr>
      <w:r>
        <w:separator/>
      </w:r>
    </w:p>
  </w:footnote>
  <w:footnote w:type="continuationSeparator" w:id="0">
    <w:p w14:paraId="712F84DD" w14:textId="77777777" w:rsidR="00EA2578" w:rsidRDefault="00EA2578"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BE3CFF" w:rsidRDefault="00BE3CFF">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BE3CFF" w:rsidRDefault="00BE3CFF"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BE3CFF" w:rsidRDefault="00BE3CFF"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5208E" w:rsidRPr="0085208E">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5208E" w:rsidRPr="0085208E">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g Font">
    <w15:presenceInfo w15:providerId="Windows Live" w15:userId="db5db99f7f8f6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0598B"/>
    <w:rsid w:val="000158FA"/>
    <w:rsid w:val="0001699F"/>
    <w:rsid w:val="00030988"/>
    <w:rsid w:val="000548A8"/>
    <w:rsid w:val="0005530F"/>
    <w:rsid w:val="000605E2"/>
    <w:rsid w:val="000647BC"/>
    <w:rsid w:val="00067F72"/>
    <w:rsid w:val="0007289F"/>
    <w:rsid w:val="00076C21"/>
    <w:rsid w:val="000775D5"/>
    <w:rsid w:val="00086A87"/>
    <w:rsid w:val="000945E0"/>
    <w:rsid w:val="000976C3"/>
    <w:rsid w:val="000A0FF8"/>
    <w:rsid w:val="000A4419"/>
    <w:rsid w:val="000A4B64"/>
    <w:rsid w:val="000A69A3"/>
    <w:rsid w:val="000B5D37"/>
    <w:rsid w:val="000B5E39"/>
    <w:rsid w:val="000C27D5"/>
    <w:rsid w:val="000C5EA0"/>
    <w:rsid w:val="000D614A"/>
    <w:rsid w:val="000E4275"/>
    <w:rsid w:val="000E48B4"/>
    <w:rsid w:val="000F068B"/>
    <w:rsid w:val="00101528"/>
    <w:rsid w:val="0010670F"/>
    <w:rsid w:val="00111C54"/>
    <w:rsid w:val="00111F38"/>
    <w:rsid w:val="00116B94"/>
    <w:rsid w:val="001219FD"/>
    <w:rsid w:val="001224B2"/>
    <w:rsid w:val="00123D18"/>
    <w:rsid w:val="001308FB"/>
    <w:rsid w:val="0013606E"/>
    <w:rsid w:val="0014013D"/>
    <w:rsid w:val="0014099D"/>
    <w:rsid w:val="00143905"/>
    <w:rsid w:val="00153552"/>
    <w:rsid w:val="00165561"/>
    <w:rsid w:val="001659E4"/>
    <w:rsid w:val="001722FA"/>
    <w:rsid w:val="00175F47"/>
    <w:rsid w:val="001974CD"/>
    <w:rsid w:val="001B1154"/>
    <w:rsid w:val="001B2FFA"/>
    <w:rsid w:val="001C0FEA"/>
    <w:rsid w:val="001C425A"/>
    <w:rsid w:val="001C613C"/>
    <w:rsid w:val="001D06C3"/>
    <w:rsid w:val="001D4675"/>
    <w:rsid w:val="001E63D4"/>
    <w:rsid w:val="001F6705"/>
    <w:rsid w:val="00204203"/>
    <w:rsid w:val="00207761"/>
    <w:rsid w:val="00213144"/>
    <w:rsid w:val="002165E7"/>
    <w:rsid w:val="002275CD"/>
    <w:rsid w:val="0023327A"/>
    <w:rsid w:val="00240263"/>
    <w:rsid w:val="00245D79"/>
    <w:rsid w:val="00250305"/>
    <w:rsid w:val="00261064"/>
    <w:rsid w:val="002653A1"/>
    <w:rsid w:val="002705A9"/>
    <w:rsid w:val="002771C7"/>
    <w:rsid w:val="00281211"/>
    <w:rsid w:val="00282CC1"/>
    <w:rsid w:val="00285921"/>
    <w:rsid w:val="002A77CE"/>
    <w:rsid w:val="002B0B8A"/>
    <w:rsid w:val="002C3267"/>
    <w:rsid w:val="002C4B38"/>
    <w:rsid w:val="002D4258"/>
    <w:rsid w:val="002D4DC8"/>
    <w:rsid w:val="002E0F8B"/>
    <w:rsid w:val="002E325F"/>
    <w:rsid w:val="002E5C26"/>
    <w:rsid w:val="00307671"/>
    <w:rsid w:val="00315D16"/>
    <w:rsid w:val="0032652C"/>
    <w:rsid w:val="00326975"/>
    <w:rsid w:val="00326995"/>
    <w:rsid w:val="003362C3"/>
    <w:rsid w:val="00346B5D"/>
    <w:rsid w:val="003544E3"/>
    <w:rsid w:val="003601F0"/>
    <w:rsid w:val="00361564"/>
    <w:rsid w:val="00362766"/>
    <w:rsid w:val="00373658"/>
    <w:rsid w:val="003834DB"/>
    <w:rsid w:val="00383524"/>
    <w:rsid w:val="003A0B84"/>
    <w:rsid w:val="003A30B4"/>
    <w:rsid w:val="003A6B7B"/>
    <w:rsid w:val="003B2C01"/>
    <w:rsid w:val="003B43B9"/>
    <w:rsid w:val="003B60B3"/>
    <w:rsid w:val="003B613C"/>
    <w:rsid w:val="003B7583"/>
    <w:rsid w:val="003C5EBA"/>
    <w:rsid w:val="003E2584"/>
    <w:rsid w:val="003F044B"/>
    <w:rsid w:val="003F6421"/>
    <w:rsid w:val="003F790B"/>
    <w:rsid w:val="00405760"/>
    <w:rsid w:val="004101D4"/>
    <w:rsid w:val="0041166E"/>
    <w:rsid w:val="004119D2"/>
    <w:rsid w:val="00414C29"/>
    <w:rsid w:val="00425311"/>
    <w:rsid w:val="004255DE"/>
    <w:rsid w:val="00432395"/>
    <w:rsid w:val="00434BB9"/>
    <w:rsid w:val="00440994"/>
    <w:rsid w:val="00441E32"/>
    <w:rsid w:val="004464C3"/>
    <w:rsid w:val="00447424"/>
    <w:rsid w:val="00453119"/>
    <w:rsid w:val="00453BB4"/>
    <w:rsid w:val="00456F9F"/>
    <w:rsid w:val="00464C04"/>
    <w:rsid w:val="0046784F"/>
    <w:rsid w:val="00470096"/>
    <w:rsid w:val="00470224"/>
    <w:rsid w:val="004739E0"/>
    <w:rsid w:val="00477129"/>
    <w:rsid w:val="00477EAD"/>
    <w:rsid w:val="004806A5"/>
    <w:rsid w:val="004857E0"/>
    <w:rsid w:val="0049451E"/>
    <w:rsid w:val="004A214C"/>
    <w:rsid w:val="004A570E"/>
    <w:rsid w:val="004A6049"/>
    <w:rsid w:val="004B3E95"/>
    <w:rsid w:val="004C094D"/>
    <w:rsid w:val="004E21E3"/>
    <w:rsid w:val="004E56F6"/>
    <w:rsid w:val="004E5E09"/>
    <w:rsid w:val="004E64A9"/>
    <w:rsid w:val="004F03AA"/>
    <w:rsid w:val="00503301"/>
    <w:rsid w:val="0050716C"/>
    <w:rsid w:val="00507B0C"/>
    <w:rsid w:val="0051520D"/>
    <w:rsid w:val="00516021"/>
    <w:rsid w:val="00516499"/>
    <w:rsid w:val="00527010"/>
    <w:rsid w:val="005316C0"/>
    <w:rsid w:val="00532D10"/>
    <w:rsid w:val="005342FD"/>
    <w:rsid w:val="00541C8E"/>
    <w:rsid w:val="005466BE"/>
    <w:rsid w:val="005527BB"/>
    <w:rsid w:val="005530BB"/>
    <w:rsid w:val="00553E8E"/>
    <w:rsid w:val="00575E65"/>
    <w:rsid w:val="005813F5"/>
    <w:rsid w:val="005863E0"/>
    <w:rsid w:val="00594F79"/>
    <w:rsid w:val="005A5DEC"/>
    <w:rsid w:val="005D2624"/>
    <w:rsid w:val="005D59AD"/>
    <w:rsid w:val="005E08FA"/>
    <w:rsid w:val="005E3630"/>
    <w:rsid w:val="005F0C4D"/>
    <w:rsid w:val="005F5248"/>
    <w:rsid w:val="00613BA6"/>
    <w:rsid w:val="00613E37"/>
    <w:rsid w:val="0062126C"/>
    <w:rsid w:val="00630219"/>
    <w:rsid w:val="006358D0"/>
    <w:rsid w:val="00650A00"/>
    <w:rsid w:val="006556BC"/>
    <w:rsid w:val="00656130"/>
    <w:rsid w:val="006633FB"/>
    <w:rsid w:val="00665D92"/>
    <w:rsid w:val="006669DB"/>
    <w:rsid w:val="00673B40"/>
    <w:rsid w:val="006770C6"/>
    <w:rsid w:val="006809C4"/>
    <w:rsid w:val="00683554"/>
    <w:rsid w:val="0068546F"/>
    <w:rsid w:val="006869C3"/>
    <w:rsid w:val="0069096C"/>
    <w:rsid w:val="00693387"/>
    <w:rsid w:val="00694199"/>
    <w:rsid w:val="00696CAA"/>
    <w:rsid w:val="006A12E5"/>
    <w:rsid w:val="006A4612"/>
    <w:rsid w:val="006A7A57"/>
    <w:rsid w:val="006B4295"/>
    <w:rsid w:val="006B4AD2"/>
    <w:rsid w:val="006C086F"/>
    <w:rsid w:val="006C4006"/>
    <w:rsid w:val="006C7A4C"/>
    <w:rsid w:val="006D2BF6"/>
    <w:rsid w:val="006D3DE3"/>
    <w:rsid w:val="006F7B3E"/>
    <w:rsid w:val="0071567D"/>
    <w:rsid w:val="00721500"/>
    <w:rsid w:val="00721DD8"/>
    <w:rsid w:val="00722127"/>
    <w:rsid w:val="00727809"/>
    <w:rsid w:val="00737F20"/>
    <w:rsid w:val="007461EA"/>
    <w:rsid w:val="0074699D"/>
    <w:rsid w:val="00746B33"/>
    <w:rsid w:val="00747DE7"/>
    <w:rsid w:val="007669BC"/>
    <w:rsid w:val="007711F2"/>
    <w:rsid w:val="00781340"/>
    <w:rsid w:val="00784143"/>
    <w:rsid w:val="0078725A"/>
    <w:rsid w:val="00797797"/>
    <w:rsid w:val="007A04CD"/>
    <w:rsid w:val="007A23F3"/>
    <w:rsid w:val="007A3FC8"/>
    <w:rsid w:val="007B7BAF"/>
    <w:rsid w:val="007C38C1"/>
    <w:rsid w:val="007E53BE"/>
    <w:rsid w:val="007F29BA"/>
    <w:rsid w:val="007F7A0B"/>
    <w:rsid w:val="00803A02"/>
    <w:rsid w:val="00806CE1"/>
    <w:rsid w:val="00811124"/>
    <w:rsid w:val="0082592D"/>
    <w:rsid w:val="00832B89"/>
    <w:rsid w:val="008412B7"/>
    <w:rsid w:val="008457EC"/>
    <w:rsid w:val="0085208E"/>
    <w:rsid w:val="00852AE9"/>
    <w:rsid w:val="00853218"/>
    <w:rsid w:val="0086050B"/>
    <w:rsid w:val="008629C4"/>
    <w:rsid w:val="00865CE5"/>
    <w:rsid w:val="008726EE"/>
    <w:rsid w:val="00873557"/>
    <w:rsid w:val="00876CA4"/>
    <w:rsid w:val="008844A3"/>
    <w:rsid w:val="00885051"/>
    <w:rsid w:val="0088645D"/>
    <w:rsid w:val="00886748"/>
    <w:rsid w:val="0088725E"/>
    <w:rsid w:val="00890E8C"/>
    <w:rsid w:val="00894AA8"/>
    <w:rsid w:val="008A1185"/>
    <w:rsid w:val="008A797F"/>
    <w:rsid w:val="008A7A87"/>
    <w:rsid w:val="008B171E"/>
    <w:rsid w:val="008B6026"/>
    <w:rsid w:val="008B6446"/>
    <w:rsid w:val="008B64EC"/>
    <w:rsid w:val="008C2DCC"/>
    <w:rsid w:val="008C2E20"/>
    <w:rsid w:val="008D6CE2"/>
    <w:rsid w:val="008E4C3A"/>
    <w:rsid w:val="008E7606"/>
    <w:rsid w:val="008F34D2"/>
    <w:rsid w:val="008F55ED"/>
    <w:rsid w:val="00912A8B"/>
    <w:rsid w:val="00914B0B"/>
    <w:rsid w:val="00917C50"/>
    <w:rsid w:val="00922F29"/>
    <w:rsid w:val="00935A1B"/>
    <w:rsid w:val="00950869"/>
    <w:rsid w:val="009516E3"/>
    <w:rsid w:val="00951DC6"/>
    <w:rsid w:val="0095370D"/>
    <w:rsid w:val="00956F23"/>
    <w:rsid w:val="009633E1"/>
    <w:rsid w:val="00964B37"/>
    <w:rsid w:val="00970DB6"/>
    <w:rsid w:val="00976A6B"/>
    <w:rsid w:val="00980092"/>
    <w:rsid w:val="00981D72"/>
    <w:rsid w:val="009B19B9"/>
    <w:rsid w:val="009B4C18"/>
    <w:rsid w:val="009C2391"/>
    <w:rsid w:val="009C40AC"/>
    <w:rsid w:val="009C4BD8"/>
    <w:rsid w:val="009D13B8"/>
    <w:rsid w:val="009D3CDD"/>
    <w:rsid w:val="009D69DD"/>
    <w:rsid w:val="009E1BF1"/>
    <w:rsid w:val="009E7627"/>
    <w:rsid w:val="009F22A0"/>
    <w:rsid w:val="009F2603"/>
    <w:rsid w:val="009F321D"/>
    <w:rsid w:val="009F3D59"/>
    <w:rsid w:val="009F4677"/>
    <w:rsid w:val="009F5C9E"/>
    <w:rsid w:val="009F6071"/>
    <w:rsid w:val="009F6866"/>
    <w:rsid w:val="00A03F70"/>
    <w:rsid w:val="00A10DCD"/>
    <w:rsid w:val="00A10F9E"/>
    <w:rsid w:val="00A136FE"/>
    <w:rsid w:val="00A14AB6"/>
    <w:rsid w:val="00A21AD1"/>
    <w:rsid w:val="00A42B89"/>
    <w:rsid w:val="00A471B3"/>
    <w:rsid w:val="00A52FD7"/>
    <w:rsid w:val="00A572F8"/>
    <w:rsid w:val="00A57720"/>
    <w:rsid w:val="00A71171"/>
    <w:rsid w:val="00A75BA1"/>
    <w:rsid w:val="00A86BD8"/>
    <w:rsid w:val="00A908F8"/>
    <w:rsid w:val="00A90DBB"/>
    <w:rsid w:val="00A92421"/>
    <w:rsid w:val="00A949C9"/>
    <w:rsid w:val="00AA61D9"/>
    <w:rsid w:val="00AA7279"/>
    <w:rsid w:val="00AB37B6"/>
    <w:rsid w:val="00AB6216"/>
    <w:rsid w:val="00AC1AB5"/>
    <w:rsid w:val="00AC466A"/>
    <w:rsid w:val="00AC7B04"/>
    <w:rsid w:val="00AE1ED7"/>
    <w:rsid w:val="00AE24FF"/>
    <w:rsid w:val="00AE37FB"/>
    <w:rsid w:val="00AE47A1"/>
    <w:rsid w:val="00AE5230"/>
    <w:rsid w:val="00AE6B13"/>
    <w:rsid w:val="00AF5F8C"/>
    <w:rsid w:val="00B01B8E"/>
    <w:rsid w:val="00B01F7D"/>
    <w:rsid w:val="00B04BB9"/>
    <w:rsid w:val="00B12778"/>
    <w:rsid w:val="00B17EE8"/>
    <w:rsid w:val="00B23556"/>
    <w:rsid w:val="00B469F6"/>
    <w:rsid w:val="00B557D4"/>
    <w:rsid w:val="00B67450"/>
    <w:rsid w:val="00B729A0"/>
    <w:rsid w:val="00B7382E"/>
    <w:rsid w:val="00B767F0"/>
    <w:rsid w:val="00B76A33"/>
    <w:rsid w:val="00B779C2"/>
    <w:rsid w:val="00B83AC5"/>
    <w:rsid w:val="00B84C0D"/>
    <w:rsid w:val="00B8635E"/>
    <w:rsid w:val="00B92605"/>
    <w:rsid w:val="00B93969"/>
    <w:rsid w:val="00BA3538"/>
    <w:rsid w:val="00BA7031"/>
    <w:rsid w:val="00BB5137"/>
    <w:rsid w:val="00BC2BA5"/>
    <w:rsid w:val="00BD5AFD"/>
    <w:rsid w:val="00BD65FD"/>
    <w:rsid w:val="00BE3CFF"/>
    <w:rsid w:val="00BE45B6"/>
    <w:rsid w:val="00BF0EEA"/>
    <w:rsid w:val="00C04FFF"/>
    <w:rsid w:val="00C119D6"/>
    <w:rsid w:val="00C1255F"/>
    <w:rsid w:val="00C169DC"/>
    <w:rsid w:val="00C217B7"/>
    <w:rsid w:val="00C2380A"/>
    <w:rsid w:val="00C23F36"/>
    <w:rsid w:val="00C33F0B"/>
    <w:rsid w:val="00C3538D"/>
    <w:rsid w:val="00C37EBA"/>
    <w:rsid w:val="00C6039E"/>
    <w:rsid w:val="00C62198"/>
    <w:rsid w:val="00C64CDF"/>
    <w:rsid w:val="00C65655"/>
    <w:rsid w:val="00C6638B"/>
    <w:rsid w:val="00C67DEE"/>
    <w:rsid w:val="00C7372D"/>
    <w:rsid w:val="00C81193"/>
    <w:rsid w:val="00C83ED2"/>
    <w:rsid w:val="00C84DB8"/>
    <w:rsid w:val="00C85CB6"/>
    <w:rsid w:val="00C90139"/>
    <w:rsid w:val="00C91522"/>
    <w:rsid w:val="00CA4577"/>
    <w:rsid w:val="00CA7F19"/>
    <w:rsid w:val="00CB3B4F"/>
    <w:rsid w:val="00CC256A"/>
    <w:rsid w:val="00CC5AD4"/>
    <w:rsid w:val="00CC679A"/>
    <w:rsid w:val="00CD6254"/>
    <w:rsid w:val="00CE4FCA"/>
    <w:rsid w:val="00CE6E10"/>
    <w:rsid w:val="00CF37ED"/>
    <w:rsid w:val="00D01BA3"/>
    <w:rsid w:val="00D05366"/>
    <w:rsid w:val="00D11392"/>
    <w:rsid w:val="00D11B20"/>
    <w:rsid w:val="00D12A0C"/>
    <w:rsid w:val="00D161E8"/>
    <w:rsid w:val="00D20CD6"/>
    <w:rsid w:val="00D304AC"/>
    <w:rsid w:val="00D3252F"/>
    <w:rsid w:val="00D32D6F"/>
    <w:rsid w:val="00D34CB4"/>
    <w:rsid w:val="00D35CBE"/>
    <w:rsid w:val="00D36353"/>
    <w:rsid w:val="00D527BA"/>
    <w:rsid w:val="00D70F79"/>
    <w:rsid w:val="00D83006"/>
    <w:rsid w:val="00D86772"/>
    <w:rsid w:val="00D96A06"/>
    <w:rsid w:val="00D9748C"/>
    <w:rsid w:val="00DA35B1"/>
    <w:rsid w:val="00DB037F"/>
    <w:rsid w:val="00DC51D0"/>
    <w:rsid w:val="00DC5B6E"/>
    <w:rsid w:val="00DC7485"/>
    <w:rsid w:val="00DD1094"/>
    <w:rsid w:val="00DF22E4"/>
    <w:rsid w:val="00DF281B"/>
    <w:rsid w:val="00DF57C1"/>
    <w:rsid w:val="00E026E5"/>
    <w:rsid w:val="00E0418D"/>
    <w:rsid w:val="00E054F4"/>
    <w:rsid w:val="00E05F7D"/>
    <w:rsid w:val="00E077CF"/>
    <w:rsid w:val="00E07B4F"/>
    <w:rsid w:val="00E2645F"/>
    <w:rsid w:val="00E306E7"/>
    <w:rsid w:val="00E31E08"/>
    <w:rsid w:val="00E34B68"/>
    <w:rsid w:val="00E434E7"/>
    <w:rsid w:val="00E459D4"/>
    <w:rsid w:val="00E47E59"/>
    <w:rsid w:val="00E514E1"/>
    <w:rsid w:val="00E52C09"/>
    <w:rsid w:val="00E56E64"/>
    <w:rsid w:val="00E61B9B"/>
    <w:rsid w:val="00E702C0"/>
    <w:rsid w:val="00E715E5"/>
    <w:rsid w:val="00E718C0"/>
    <w:rsid w:val="00E73138"/>
    <w:rsid w:val="00E759D9"/>
    <w:rsid w:val="00E80166"/>
    <w:rsid w:val="00E85AD7"/>
    <w:rsid w:val="00E85FC7"/>
    <w:rsid w:val="00E86028"/>
    <w:rsid w:val="00E87D3C"/>
    <w:rsid w:val="00E93255"/>
    <w:rsid w:val="00E934BA"/>
    <w:rsid w:val="00EA2578"/>
    <w:rsid w:val="00EA58EF"/>
    <w:rsid w:val="00EB3553"/>
    <w:rsid w:val="00EB6D49"/>
    <w:rsid w:val="00EC7544"/>
    <w:rsid w:val="00EC7AA1"/>
    <w:rsid w:val="00EE43F1"/>
    <w:rsid w:val="00EF0581"/>
    <w:rsid w:val="00EF44FF"/>
    <w:rsid w:val="00EF6137"/>
    <w:rsid w:val="00F01D89"/>
    <w:rsid w:val="00F01F86"/>
    <w:rsid w:val="00F03AF6"/>
    <w:rsid w:val="00F041CC"/>
    <w:rsid w:val="00F04699"/>
    <w:rsid w:val="00F20976"/>
    <w:rsid w:val="00F24D73"/>
    <w:rsid w:val="00F31C20"/>
    <w:rsid w:val="00F42A1B"/>
    <w:rsid w:val="00F430E4"/>
    <w:rsid w:val="00F43649"/>
    <w:rsid w:val="00F453E0"/>
    <w:rsid w:val="00F532E9"/>
    <w:rsid w:val="00F54502"/>
    <w:rsid w:val="00F56498"/>
    <w:rsid w:val="00F67864"/>
    <w:rsid w:val="00F8257A"/>
    <w:rsid w:val="00F904D1"/>
    <w:rsid w:val="00F92D8D"/>
    <w:rsid w:val="00F92F29"/>
    <w:rsid w:val="00F95EB9"/>
    <w:rsid w:val="00F96109"/>
    <w:rsid w:val="00FA3F90"/>
    <w:rsid w:val="00FA4767"/>
    <w:rsid w:val="00FA4887"/>
    <w:rsid w:val="00FA63A6"/>
    <w:rsid w:val="00FB1898"/>
    <w:rsid w:val="00FB2B1E"/>
    <w:rsid w:val="00FB55A1"/>
    <w:rsid w:val="00FB60C3"/>
    <w:rsid w:val="00FB6343"/>
    <w:rsid w:val="00FC4B8C"/>
    <w:rsid w:val="00FC7FAE"/>
    <w:rsid w:val="00FD2FE7"/>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angularjs.org/guide/directiv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A69D9-F130-41EA-BDA7-43EE0D23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Big Font</cp:lastModifiedBy>
  <cp:revision>244</cp:revision>
  <cp:lastPrinted>2013-11-20T16:39:00Z</cp:lastPrinted>
  <dcterms:created xsi:type="dcterms:W3CDTF">2013-11-23T20:05:00Z</dcterms:created>
  <dcterms:modified xsi:type="dcterms:W3CDTF">2013-11-24T00:26:00Z</dcterms:modified>
</cp:coreProperties>
</file>