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591001" w14:textId="4D87A724" w:rsidR="00A15568" w:rsidRDefault="00772D63">
      <w:pPr>
        <w:spacing w:before="5"/>
        <w:rPr>
          <w:rFonts w:ascii="Garamond" w:eastAsia="Garamond" w:hAnsi="Garamond" w:cs="Garamond"/>
          <w:b/>
          <w:sz w:val="26"/>
          <w:szCs w:val="26"/>
        </w:rPr>
      </w:pPr>
      <w:r>
        <w:rPr>
          <w:noProof/>
        </w:rPr>
        <w:drawing>
          <wp:anchor distT="0" distB="0" distL="114300" distR="114300" simplePos="0" relativeHeight="251658240" behindDoc="0" locked="0" layoutInCell="1" hidden="0" allowOverlap="1" wp14:anchorId="584C254E" wp14:editId="7C401120">
            <wp:simplePos x="0" y="0"/>
            <wp:positionH relativeFrom="column">
              <wp:posOffset>-176150</wp:posOffset>
            </wp:positionH>
            <wp:positionV relativeFrom="paragraph">
              <wp:posOffset>13648</wp:posOffset>
            </wp:positionV>
            <wp:extent cx="2552065" cy="625475"/>
            <wp:effectExtent l="0" t="0" r="0" b="0"/>
            <wp:wrapSquare wrapText="bothSides" distT="0" distB="0" distL="114300" distR="114300"/>
            <wp:docPr id="22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2552065" cy="625475"/>
                    </a:xfrm>
                    <a:prstGeom prst="rect">
                      <a:avLst/>
                    </a:prstGeom>
                    <a:ln/>
                  </pic:spPr>
                </pic:pic>
              </a:graphicData>
            </a:graphic>
          </wp:anchor>
        </w:drawing>
      </w:r>
      <w:r>
        <w:rPr>
          <w:noProof/>
        </w:rPr>
        <mc:AlternateContent>
          <mc:Choice Requires="wps">
            <w:drawing>
              <wp:anchor distT="45720" distB="45720" distL="114300" distR="114300" simplePos="0" relativeHeight="251659264" behindDoc="0" locked="0" layoutInCell="1" hidden="0" allowOverlap="1" wp14:anchorId="40DDF921" wp14:editId="1EAB2E3F">
                <wp:simplePos x="0" y="0"/>
                <wp:positionH relativeFrom="column">
                  <wp:posOffset>4648200</wp:posOffset>
                </wp:positionH>
                <wp:positionV relativeFrom="paragraph">
                  <wp:posOffset>7621</wp:posOffset>
                </wp:positionV>
                <wp:extent cx="1469390" cy="1414145"/>
                <wp:effectExtent l="0" t="0" r="0" b="0"/>
                <wp:wrapSquare wrapText="bothSides" distT="45720" distB="45720" distL="114300" distR="114300"/>
                <wp:docPr id="218" name="Rectangle 218"/>
                <wp:cNvGraphicFramePr/>
                <a:graphic xmlns:a="http://schemas.openxmlformats.org/drawingml/2006/main">
                  <a:graphicData uri="http://schemas.microsoft.com/office/word/2010/wordprocessingShape">
                    <wps:wsp>
                      <wps:cNvSpPr/>
                      <wps:spPr>
                        <a:xfrm>
                          <a:off x="4616068" y="3077690"/>
                          <a:ext cx="1459865" cy="1404620"/>
                        </a:xfrm>
                        <a:prstGeom prst="rect">
                          <a:avLst/>
                        </a:prstGeom>
                        <a:solidFill>
                          <a:srgbClr val="FFFFFF"/>
                        </a:solidFill>
                        <a:ln>
                          <a:noFill/>
                        </a:ln>
                      </wps:spPr>
                      <wps:txbx>
                        <w:txbxContent>
                          <w:p w14:paraId="00C5264D" w14:textId="77777777" w:rsidR="00A15568" w:rsidRDefault="00772D63">
                            <w:pPr>
                              <w:textDirection w:val="btLr"/>
                            </w:pPr>
                            <w:r>
                              <w:rPr>
                                <w:rFonts w:ascii="Garamond" w:eastAsia="Garamond" w:hAnsi="Garamond" w:cs="Garamond"/>
                                <w:color w:val="A6A6A6"/>
                                <w:sz w:val="52"/>
                              </w:rPr>
                              <w:t>Response Template</w:t>
                            </w:r>
                          </w:p>
                        </w:txbxContent>
                      </wps:txbx>
                      <wps:bodyPr spcFirstLastPara="1" wrap="square" lIns="91425" tIns="45700" rIns="91425" bIns="45700" anchor="t" anchorCtr="0">
                        <a:noAutofit/>
                      </wps:bodyPr>
                    </wps:wsp>
                  </a:graphicData>
                </a:graphic>
              </wp:anchor>
            </w:drawing>
          </mc:Choice>
          <mc:Fallback>
            <w:pict>
              <v:rect w14:anchorId="40DDF921" id="Rectangle 218" o:spid="_x0000_s1026" style="position:absolute;margin-left:366pt;margin-top:.6pt;width:115.7pt;height:111.3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" stroked="f">
                <v:textbox inset="2.53958mm,1.2694mm,2.53958mm,1.2694mm">
                  <w:txbxContent>
                    <w:p w14:paraId="00C5264D" w14:textId="77777777" w:rsidR="00A15568" w:rsidRDefault="00772D63">
                      <w:pPr>
                        <w:textDirection w:val="btLr"/>
                      </w:pPr>
                      <w:r>
                        <w:rPr>
                          <w:rFonts w:ascii="Garamond" w:eastAsia="Garamond" w:hAnsi="Garamond" w:cs="Garamond"/>
                          <w:color w:val="A6A6A6"/>
                          <w:sz w:val="52"/>
                        </w:rPr>
                        <w:t>Response Template</w:t>
                      </w:r>
                    </w:p>
                  </w:txbxContent>
                </v:textbox>
                <w10:wrap type="square"/>
              </v:rect>
            </w:pict>
          </mc:Fallback>
        </mc:AlternateContent>
      </w:r>
    </w:p>
    <w:p w14:paraId="16C7EDBA" w14:textId="77777777" w:rsidR="00A15568" w:rsidRDefault="00A15568">
      <w:pPr>
        <w:rPr>
          <w:rFonts w:ascii="Times New Roman" w:eastAsia="Times New Roman" w:hAnsi="Times New Roman" w:cs="Times New Roman"/>
          <w:sz w:val="20"/>
          <w:szCs w:val="20"/>
        </w:rPr>
      </w:pPr>
    </w:p>
    <w:p w14:paraId="0EF7B9B0" w14:textId="77777777" w:rsidR="00A15568" w:rsidRDefault="00A15568">
      <w:pPr>
        <w:rPr>
          <w:rFonts w:ascii="Times New Roman" w:eastAsia="Times New Roman" w:hAnsi="Times New Roman" w:cs="Times New Roman"/>
          <w:sz w:val="20"/>
          <w:szCs w:val="20"/>
        </w:rPr>
      </w:pPr>
    </w:p>
    <w:p w14:paraId="509B427E" w14:textId="77777777" w:rsidR="00A15568" w:rsidRDefault="00A15568">
      <w:pPr>
        <w:rPr>
          <w:rFonts w:ascii="Times New Roman" w:eastAsia="Times New Roman" w:hAnsi="Times New Roman" w:cs="Times New Roman"/>
          <w:sz w:val="20"/>
          <w:szCs w:val="20"/>
        </w:rPr>
      </w:pPr>
    </w:p>
    <w:p w14:paraId="6F52C665" w14:textId="77777777" w:rsidR="00A15568" w:rsidRDefault="00A15568">
      <w:pPr>
        <w:rPr>
          <w:rFonts w:ascii="Times New Roman" w:eastAsia="Times New Roman" w:hAnsi="Times New Roman" w:cs="Times New Roman"/>
          <w:sz w:val="20"/>
          <w:szCs w:val="20"/>
        </w:rPr>
      </w:pPr>
    </w:p>
    <w:p w14:paraId="5591FCBD" w14:textId="77777777" w:rsidR="00A15568" w:rsidRDefault="00772D63">
      <w:pPr>
        <w:rPr>
          <w:rFonts w:ascii="Garamond" w:eastAsia="Garamond" w:hAnsi="Garamond" w:cs="Garamond"/>
          <w:b/>
          <w:sz w:val="24"/>
          <w:szCs w:val="24"/>
        </w:rPr>
      </w:pPr>
      <w:r>
        <w:rPr>
          <w:rFonts w:ascii="Garamond" w:eastAsia="Garamond" w:hAnsi="Garamond" w:cs="Garamond"/>
          <w:b/>
          <w:sz w:val="28"/>
          <w:szCs w:val="28"/>
        </w:rPr>
        <w:t>GEOG 390 / GEOG 660</w:t>
      </w:r>
    </w:p>
    <w:p w14:paraId="5C99B5CD" w14:textId="77777777" w:rsidR="00A15568" w:rsidRDefault="00772D63">
      <w:pPr>
        <w:jc w:val="both"/>
        <w:rPr>
          <w:rFonts w:ascii="Garamond" w:eastAsia="Garamond" w:hAnsi="Garamond" w:cs="Garamond"/>
          <w:b/>
          <w:sz w:val="28"/>
          <w:szCs w:val="28"/>
        </w:rPr>
      </w:pPr>
      <w:bookmarkStart w:id="0" w:name="_heading=h.gjdgxs" w:colFirst="0" w:colLast="0"/>
      <w:bookmarkEnd w:id="0"/>
      <w:r>
        <w:rPr>
          <w:rFonts w:ascii="Garamond" w:eastAsia="Garamond" w:hAnsi="Garamond" w:cs="Garamond"/>
          <w:b/>
          <w:sz w:val="28"/>
          <w:szCs w:val="28"/>
        </w:rPr>
        <w:t>Lab 1 – What is GIS?</w:t>
      </w:r>
    </w:p>
    <w:p w14:paraId="0FE05CD5" w14:textId="77777777" w:rsidR="00A15568" w:rsidRDefault="00772D63">
      <w:pPr>
        <w:jc w:val="both"/>
        <w:rPr>
          <w:rFonts w:ascii="Garamond" w:eastAsia="Garamond" w:hAnsi="Garamond" w:cs="Garamond"/>
          <w:b/>
          <w:sz w:val="28"/>
          <w:szCs w:val="28"/>
          <w:u w:val="single"/>
        </w:rPr>
      </w:pPr>
      <w:r>
        <w:rPr>
          <w:noProof/>
        </w:rPr>
        <mc:AlternateContent>
          <mc:Choice Requires="wpg">
            <w:drawing>
              <wp:anchor distT="0" distB="0" distL="114300" distR="114300" simplePos="0" relativeHeight="251660288" behindDoc="0" locked="0" layoutInCell="1" hidden="0" allowOverlap="1" wp14:anchorId="2819F6C3" wp14:editId="071C6272">
                <wp:simplePos x="0" y="0"/>
                <wp:positionH relativeFrom="column">
                  <wp:posOffset>-38099</wp:posOffset>
                </wp:positionH>
                <wp:positionV relativeFrom="paragraph">
                  <wp:posOffset>88900</wp:posOffset>
                </wp:positionV>
                <wp:extent cx="6455391" cy="12700"/>
                <wp:effectExtent l="0" t="0" r="0" b="0"/>
                <wp:wrapNone/>
                <wp:docPr id="220" name="Straight Arrow Connector 220"/>
                <wp:cNvGraphicFramePr/>
                <a:graphic xmlns:a="http://schemas.openxmlformats.org/drawingml/2006/main">
                  <a:graphicData uri="http://schemas.microsoft.com/office/word/2010/wordprocessingShape">
                    <wps:wsp>
                      <wps:cNvCnPr/>
                      <wps:spPr>
                        <a:xfrm>
                          <a:off x="2118305" y="3780000"/>
                          <a:ext cx="6455391"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-38099</wp:posOffset>
                </wp:positionH>
                <wp:positionV relativeFrom="paragraph">
                  <wp:posOffset>88900</wp:posOffset>
                </wp:positionV>
                <wp:extent cx="6455391" cy="12700"/>
                <wp:effectExtent b="0" l="0" r="0" t="0"/>
                <wp:wrapNone/>
                <wp:docPr id="220"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6455391" cy="12700"/>
                        </a:xfrm>
                        <a:prstGeom prst="rect"/>
                        <a:ln/>
                      </pic:spPr>
                    </pic:pic>
                  </a:graphicData>
                </a:graphic>
              </wp:anchor>
            </w:drawing>
          </mc:Fallback>
        </mc:AlternateContent>
      </w:r>
    </w:p>
    <w:p w14:paraId="2D560550" w14:textId="2EE7E58D" w:rsidR="00A15568" w:rsidRDefault="00772D63">
      <w:pPr>
        <w:rPr>
          <w:rFonts w:ascii="Garamond" w:eastAsia="Garamond" w:hAnsi="Garamond" w:cs="Garamond"/>
          <w:b/>
          <w:sz w:val="24"/>
          <w:szCs w:val="24"/>
        </w:rPr>
      </w:pPr>
      <w:r>
        <w:rPr>
          <w:rFonts w:ascii="Garamond" w:eastAsia="Garamond" w:hAnsi="Garamond" w:cs="Garamond"/>
          <w:b/>
          <w:sz w:val="24"/>
          <w:szCs w:val="24"/>
        </w:rPr>
        <w:t>Name:</w:t>
      </w:r>
      <w:r w:rsidR="00957089">
        <w:rPr>
          <w:rFonts w:ascii="Garamond" w:eastAsia="Garamond" w:hAnsi="Garamond" w:cs="Garamond"/>
          <w:b/>
          <w:sz w:val="24"/>
          <w:szCs w:val="24"/>
        </w:rPr>
        <w:t xml:space="preserve"> Jonathan Janzen</w:t>
      </w:r>
    </w:p>
    <w:p w14:paraId="58168ECD" w14:textId="49AF7AB7" w:rsidR="00A15568" w:rsidRDefault="00772D63">
      <w:pPr>
        <w:rPr>
          <w:rFonts w:ascii="Garamond" w:eastAsia="Garamond" w:hAnsi="Garamond" w:cs="Garamond"/>
          <w:b/>
          <w:sz w:val="24"/>
          <w:szCs w:val="24"/>
        </w:rPr>
      </w:pPr>
      <w:r>
        <w:rPr>
          <w:rFonts w:ascii="Garamond" w:eastAsia="Garamond" w:hAnsi="Garamond" w:cs="Garamond"/>
          <w:b/>
          <w:sz w:val="24"/>
          <w:szCs w:val="24"/>
        </w:rPr>
        <w:t>Date:</w:t>
      </w:r>
      <w:r w:rsidR="00957089">
        <w:rPr>
          <w:rFonts w:ascii="Garamond" w:eastAsia="Garamond" w:hAnsi="Garamond" w:cs="Garamond"/>
          <w:b/>
          <w:sz w:val="24"/>
          <w:szCs w:val="24"/>
        </w:rPr>
        <w:t xml:space="preserve"> September 4, 2019</w:t>
      </w:r>
    </w:p>
    <w:p w14:paraId="747125E9" w14:textId="20696578" w:rsidR="00A15568" w:rsidRDefault="00772D63">
      <w:pPr>
        <w:rPr>
          <w:rFonts w:ascii="Garamond" w:eastAsia="Garamond" w:hAnsi="Garamond" w:cs="Garamond"/>
          <w:b/>
          <w:sz w:val="24"/>
          <w:szCs w:val="24"/>
        </w:rPr>
      </w:pPr>
      <w:r>
        <w:rPr>
          <w:rFonts w:ascii="Garamond" w:eastAsia="Garamond" w:hAnsi="Garamond" w:cs="Garamond"/>
          <w:b/>
          <w:sz w:val="24"/>
          <w:szCs w:val="24"/>
        </w:rPr>
        <w:t>Section:</w:t>
      </w:r>
      <w:r w:rsidR="00957089">
        <w:rPr>
          <w:rFonts w:ascii="Garamond" w:eastAsia="Garamond" w:hAnsi="Garamond" w:cs="Garamond"/>
          <w:b/>
          <w:sz w:val="24"/>
          <w:szCs w:val="24"/>
        </w:rPr>
        <w:t xml:space="preserve"> 505</w:t>
      </w:r>
    </w:p>
    <w:p w14:paraId="33C85AE0" w14:textId="77777777" w:rsidR="00A15568" w:rsidRDefault="00A15568">
      <w:pPr>
        <w:rPr>
          <w:rFonts w:ascii="Garamond" w:eastAsia="Garamond" w:hAnsi="Garamond" w:cs="Garamond"/>
          <w:sz w:val="20"/>
          <w:szCs w:val="20"/>
        </w:rPr>
      </w:pPr>
    </w:p>
    <w:p w14:paraId="28530756" w14:textId="77777777" w:rsidR="00A15568" w:rsidRDefault="00A15568">
      <w:pPr>
        <w:rPr>
          <w:rFonts w:ascii="Garamond" w:eastAsia="Garamond" w:hAnsi="Garamond" w:cs="Garamond"/>
          <w:sz w:val="20"/>
          <w:szCs w:val="20"/>
        </w:rPr>
      </w:pPr>
    </w:p>
    <w:p w14:paraId="144D3E6B" w14:textId="77777777" w:rsidR="00A15568" w:rsidRDefault="00772D63">
      <w:pPr>
        <w:tabs>
          <w:tab w:val="left" w:pos="2115"/>
        </w:tabs>
        <w:rPr>
          <w:rFonts w:ascii="Garamond" w:eastAsia="Garamond" w:hAnsi="Garamond" w:cs="Garamond"/>
          <w:b/>
          <w:sz w:val="28"/>
          <w:szCs w:val="28"/>
          <w:u w:val="single"/>
        </w:rPr>
      </w:pPr>
      <w:r>
        <w:rPr>
          <w:rFonts w:ascii="Garamond" w:eastAsia="Garamond" w:hAnsi="Garamond" w:cs="Garamond"/>
          <w:b/>
          <w:sz w:val="28"/>
          <w:szCs w:val="28"/>
          <w:u w:val="single"/>
        </w:rPr>
        <w:t>Ch. 1 Tutorial Questions</w:t>
      </w:r>
    </w:p>
    <w:p w14:paraId="72604FFB" w14:textId="77777777" w:rsidR="00A15568" w:rsidRDefault="00A15568">
      <w:pPr>
        <w:tabs>
          <w:tab w:val="left" w:pos="2115"/>
        </w:tabs>
        <w:rPr>
          <w:rFonts w:ascii="Garamond" w:eastAsia="Garamond" w:hAnsi="Garamond" w:cs="Garamond"/>
          <w:b/>
          <w:sz w:val="28"/>
          <w:szCs w:val="28"/>
          <w:u w:val="single"/>
        </w:rPr>
      </w:pPr>
    </w:p>
    <w:p w14:paraId="73E94A77" w14:textId="77777777" w:rsidR="00A15568" w:rsidRDefault="00772D63">
      <w:pPr>
        <w:rPr>
          <w:rFonts w:ascii="Garamond" w:eastAsia="Garamond" w:hAnsi="Garamond" w:cs="Garamond"/>
          <w:b/>
          <w:i/>
          <w:sz w:val="24"/>
          <w:szCs w:val="24"/>
        </w:rPr>
      </w:pPr>
      <w:r>
        <w:rPr>
          <w:rFonts w:ascii="Garamond" w:eastAsia="Garamond" w:hAnsi="Garamond" w:cs="Garamond"/>
          <w:b/>
          <w:i/>
          <w:sz w:val="24"/>
          <w:szCs w:val="24"/>
        </w:rPr>
        <w:t>*All screenshots should have the Map Scene window and Contents Pane (with symbology for all visible layers shown).</w:t>
      </w:r>
    </w:p>
    <w:p w14:paraId="57DAA1DA" w14:textId="77777777" w:rsidR="00A15568" w:rsidRDefault="00A15568">
      <w:pPr>
        <w:rPr>
          <w:rFonts w:ascii="Garamond" w:eastAsia="Garamond" w:hAnsi="Garamond" w:cs="Garamond"/>
          <w:b/>
          <w:i/>
          <w:sz w:val="24"/>
          <w:szCs w:val="24"/>
        </w:rPr>
      </w:pPr>
    </w:p>
    <w:p w14:paraId="79801450" w14:textId="77777777" w:rsidR="00A15568" w:rsidRDefault="00772D63">
      <w:pPr>
        <w:tabs>
          <w:tab w:val="left" w:pos="2115"/>
        </w:tabs>
        <w:rPr>
          <w:rFonts w:ascii="Garamond" w:eastAsia="Garamond" w:hAnsi="Garamond" w:cs="Garamond"/>
          <w:b/>
          <w:sz w:val="28"/>
          <w:szCs w:val="28"/>
        </w:rPr>
      </w:pPr>
      <w:r>
        <w:rPr>
          <w:rFonts w:ascii="Garamond" w:eastAsia="Garamond" w:hAnsi="Garamond" w:cs="Garamond"/>
          <w:b/>
          <w:sz w:val="24"/>
          <w:szCs w:val="24"/>
        </w:rPr>
        <w:t>Begin tutorial on page 26</w:t>
      </w:r>
      <w:r>
        <w:rPr>
          <w:rFonts w:ascii="Garamond" w:eastAsia="Garamond" w:hAnsi="Garamond" w:cs="Garamond"/>
          <w:b/>
          <w:sz w:val="28"/>
          <w:szCs w:val="28"/>
        </w:rPr>
        <w:t xml:space="preserve"> </w:t>
      </w:r>
    </w:p>
    <w:p w14:paraId="41984563" w14:textId="77777777" w:rsidR="00A15568" w:rsidRDefault="00A15568">
      <w:pPr>
        <w:tabs>
          <w:tab w:val="left" w:pos="2115"/>
        </w:tabs>
        <w:rPr>
          <w:rFonts w:ascii="Times New Roman" w:eastAsia="Times New Roman" w:hAnsi="Times New Roman" w:cs="Times New Roman"/>
          <w:sz w:val="20"/>
          <w:szCs w:val="20"/>
        </w:rPr>
      </w:pPr>
    </w:p>
    <w:p w14:paraId="09AAB86A" w14:textId="77777777" w:rsidR="00A15568" w:rsidRDefault="00772D63">
      <w:pPr>
        <w:numPr>
          <w:ilvl w:val="0"/>
          <w:numId w:val="1"/>
        </w:numPr>
        <w:pBdr>
          <w:top w:val="nil"/>
          <w:left w:val="nil"/>
          <w:bottom w:val="nil"/>
          <w:right w:val="nil"/>
          <w:between w:val="nil"/>
        </w:pBdr>
        <w:ind w:left="360" w:right="110"/>
        <w:jc w:val="both"/>
        <w:rPr>
          <w:rFonts w:ascii="Garamond" w:eastAsia="Garamond" w:hAnsi="Garamond" w:cs="Garamond"/>
          <w:color w:val="000000"/>
          <w:sz w:val="24"/>
          <w:szCs w:val="24"/>
        </w:rPr>
      </w:pPr>
      <w:r>
        <w:rPr>
          <w:rFonts w:ascii="Garamond" w:eastAsia="Garamond" w:hAnsi="Garamond" w:cs="Garamond"/>
          <w:b/>
          <w:color w:val="000000"/>
          <w:sz w:val="24"/>
          <w:szCs w:val="24"/>
        </w:rPr>
        <w:t>Question 1 (after step 15.4)</w:t>
      </w:r>
      <w:r>
        <w:rPr>
          <w:rFonts w:ascii="Garamond" w:eastAsia="Garamond" w:hAnsi="Garamond" w:cs="Garamond"/>
          <w:color w:val="000000"/>
          <w:sz w:val="24"/>
          <w:szCs w:val="24"/>
        </w:rPr>
        <w:t>: Using the Measure Area Tool, trace around the edge of Crater Lake. What is the approximate area of the lake in square miles? Provide a captioned screenshot of your Map Scene with the Measure tool’s dialogue box open.</w:t>
      </w:r>
    </w:p>
    <w:p w14:paraId="75717EFD" w14:textId="77777777" w:rsidR="00A15568" w:rsidRDefault="00A15568">
      <w:pPr>
        <w:pBdr>
          <w:top w:val="nil"/>
          <w:left w:val="nil"/>
          <w:bottom w:val="nil"/>
          <w:right w:val="nil"/>
          <w:between w:val="nil"/>
        </w:pBdr>
        <w:ind w:left="720" w:right="110"/>
        <w:jc w:val="both"/>
        <w:rPr>
          <w:rFonts w:ascii="Garamond" w:eastAsia="Garamond" w:hAnsi="Garamond" w:cs="Garamond"/>
          <w:sz w:val="24"/>
          <w:szCs w:val="24"/>
        </w:rPr>
      </w:pPr>
    </w:p>
    <w:p w14:paraId="1E21B0DD" w14:textId="2506BF5F" w:rsidR="00A15568" w:rsidRDefault="00772D63">
      <w:pPr>
        <w:ind w:right="110" w:firstLine="720"/>
        <w:jc w:val="both"/>
        <w:rPr>
          <w:rFonts w:ascii="Garamond" w:eastAsia="Garamond" w:hAnsi="Garamond" w:cs="Garamond"/>
          <w:b/>
          <w:sz w:val="24"/>
          <w:szCs w:val="24"/>
        </w:rPr>
      </w:pPr>
      <w:r>
        <w:rPr>
          <w:rFonts w:ascii="Garamond" w:eastAsia="Garamond" w:hAnsi="Garamond" w:cs="Garamond"/>
          <w:b/>
          <w:sz w:val="24"/>
          <w:szCs w:val="24"/>
        </w:rPr>
        <w:t>Area in mi</w:t>
      </w:r>
      <w:r>
        <w:rPr>
          <w:rFonts w:ascii="Garamond" w:eastAsia="Garamond" w:hAnsi="Garamond" w:cs="Garamond"/>
          <w:b/>
          <w:sz w:val="24"/>
          <w:szCs w:val="24"/>
          <w:vertAlign w:val="superscript"/>
        </w:rPr>
        <w:t>2</w:t>
      </w:r>
      <w:r>
        <w:rPr>
          <w:rFonts w:ascii="Garamond" w:eastAsia="Garamond" w:hAnsi="Garamond" w:cs="Garamond"/>
          <w:b/>
          <w:sz w:val="24"/>
          <w:szCs w:val="24"/>
        </w:rPr>
        <w:t>:</w:t>
      </w:r>
      <w:r w:rsidR="001657C6">
        <w:rPr>
          <w:rFonts w:ascii="Garamond" w:eastAsia="Garamond" w:hAnsi="Garamond" w:cs="Garamond"/>
          <w:b/>
          <w:sz w:val="24"/>
          <w:szCs w:val="24"/>
        </w:rPr>
        <w:t xml:space="preserve"> 20.82 square miles</w:t>
      </w:r>
    </w:p>
    <w:p w14:paraId="0D8AD8FE" w14:textId="77777777" w:rsidR="00A15568" w:rsidRDefault="00A15568">
      <w:pPr>
        <w:ind w:right="110" w:firstLine="720"/>
        <w:jc w:val="both"/>
        <w:rPr>
          <w:rFonts w:ascii="Garamond" w:eastAsia="Garamond" w:hAnsi="Garamond" w:cs="Garamond"/>
          <w:b/>
          <w:sz w:val="24"/>
          <w:szCs w:val="24"/>
        </w:rPr>
      </w:pPr>
    </w:p>
    <w:p w14:paraId="22B33F6C" w14:textId="77777777" w:rsidR="00A15568" w:rsidRDefault="00772D63">
      <w:pPr>
        <w:ind w:right="110" w:firstLine="720"/>
        <w:jc w:val="both"/>
        <w:rPr>
          <w:rFonts w:ascii="Garamond" w:eastAsia="Garamond" w:hAnsi="Garamond" w:cs="Garamond"/>
          <w:b/>
          <w:sz w:val="24"/>
          <w:szCs w:val="24"/>
        </w:rPr>
      </w:pPr>
      <w:r>
        <w:rPr>
          <w:rFonts w:ascii="Garamond" w:eastAsia="Garamond" w:hAnsi="Garamond" w:cs="Garamond"/>
          <w:b/>
          <w:sz w:val="24"/>
          <w:szCs w:val="24"/>
        </w:rPr>
        <w:t>Insert captioned screenshot here:</w:t>
      </w:r>
    </w:p>
    <w:p w14:paraId="5575FB84" w14:textId="5C8EA05C" w:rsidR="001C6161" w:rsidRDefault="001C6161">
      <w:pPr>
        <w:ind w:right="110" w:firstLine="720"/>
        <w:jc w:val="both"/>
        <w:rPr>
          <w:rFonts w:ascii="Garamond" w:eastAsia="Garamond" w:hAnsi="Garamond" w:cs="Garamond"/>
          <w:b/>
          <w:sz w:val="24"/>
          <w:szCs w:val="24"/>
        </w:rPr>
      </w:pPr>
      <w:r>
        <w:rPr>
          <w:rFonts w:ascii="Garamond" w:eastAsia="Garamond" w:hAnsi="Garamond" w:cs="Garamond"/>
          <w:b/>
          <w:sz w:val="24"/>
          <w:szCs w:val="24"/>
        </w:rPr>
        <w:t>Question 1 Image</w:t>
      </w:r>
      <w:r w:rsidR="00002C09">
        <w:rPr>
          <w:rFonts w:ascii="Garamond" w:eastAsia="Garamond" w:hAnsi="Garamond" w:cs="Garamond"/>
          <w:b/>
          <w:sz w:val="24"/>
          <w:szCs w:val="24"/>
        </w:rPr>
        <w:t xml:space="preserve"> with Square Miles Reading</w:t>
      </w:r>
      <w:r>
        <w:rPr>
          <w:rFonts w:ascii="Garamond" w:eastAsia="Garamond" w:hAnsi="Garamond" w:cs="Garamond"/>
          <w:b/>
          <w:sz w:val="24"/>
          <w:szCs w:val="24"/>
        </w:rPr>
        <w:t>:</w:t>
      </w:r>
    </w:p>
    <w:p w14:paraId="57657B44" w14:textId="5DA18F9B" w:rsidR="00A15568" w:rsidRDefault="001657C6">
      <w:pPr>
        <w:ind w:right="110" w:firstLine="720"/>
        <w:jc w:val="both"/>
        <w:rPr>
          <w:rFonts w:ascii="Garamond" w:eastAsia="Garamond" w:hAnsi="Garamond" w:cs="Garamond"/>
          <w:b/>
          <w:sz w:val="24"/>
          <w:szCs w:val="24"/>
        </w:rPr>
      </w:pPr>
      <w:r>
        <w:rPr>
          <w:rFonts w:ascii="Garamond" w:eastAsia="Garamond" w:hAnsi="Garamond" w:cs="Garamond"/>
          <w:b/>
          <w:noProof/>
          <w:sz w:val="26"/>
          <w:szCs w:val="26"/>
        </w:rPr>
        <w:drawing>
          <wp:inline distT="0" distB="0" distL="0" distR="0" wp14:anchorId="44D48DEA" wp14:editId="56137DDA">
            <wp:extent cx="3105150" cy="2446482"/>
            <wp:effectExtent l="0" t="0" r="0" b="0"/>
            <wp:docPr id="1" name="Picture 1" descr="C:\Users\jonjanzen\AppData\Local\Microsoft\Windows\INetCache\Content.Word\crater_lake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janzen\AppData\Local\Microsoft\Windows\INetCache\Content.Word\crater_lake_are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7630" cy="2479951"/>
                    </a:xfrm>
                    <a:prstGeom prst="rect">
                      <a:avLst/>
                    </a:prstGeom>
                    <a:noFill/>
                    <a:ln>
                      <a:noFill/>
                    </a:ln>
                  </pic:spPr>
                </pic:pic>
              </a:graphicData>
            </a:graphic>
          </wp:inline>
        </w:drawing>
      </w:r>
    </w:p>
    <w:p w14:paraId="2AB55445" w14:textId="786473EC" w:rsidR="00A15568" w:rsidRDefault="00A15568" w:rsidP="001657C6">
      <w:pPr>
        <w:ind w:right="110"/>
        <w:jc w:val="both"/>
        <w:rPr>
          <w:rFonts w:ascii="Garamond" w:eastAsia="Garamond" w:hAnsi="Garamond" w:cs="Garamond"/>
          <w:b/>
          <w:sz w:val="24"/>
          <w:szCs w:val="24"/>
        </w:rPr>
      </w:pPr>
    </w:p>
    <w:p w14:paraId="096EA4BA" w14:textId="77777777" w:rsidR="00A15568" w:rsidRDefault="00772D63">
      <w:pPr>
        <w:numPr>
          <w:ilvl w:val="0"/>
          <w:numId w:val="1"/>
        </w:numPr>
        <w:pBdr>
          <w:top w:val="nil"/>
          <w:left w:val="nil"/>
          <w:bottom w:val="nil"/>
          <w:right w:val="nil"/>
          <w:between w:val="nil"/>
        </w:pBdr>
        <w:ind w:left="360" w:right="110"/>
        <w:jc w:val="both"/>
        <w:rPr>
          <w:rFonts w:ascii="Garamond" w:eastAsia="Garamond" w:hAnsi="Garamond" w:cs="Garamond"/>
          <w:color w:val="000000"/>
          <w:sz w:val="24"/>
          <w:szCs w:val="24"/>
        </w:rPr>
      </w:pPr>
      <w:r>
        <w:rPr>
          <w:rFonts w:ascii="Garamond" w:eastAsia="Garamond" w:hAnsi="Garamond" w:cs="Garamond"/>
          <w:b/>
          <w:sz w:val="24"/>
          <w:szCs w:val="24"/>
        </w:rPr>
        <w:t>Question 2 (after step 29.4)</w:t>
      </w:r>
      <w:r>
        <w:rPr>
          <w:rFonts w:ascii="Garamond" w:eastAsia="Garamond" w:hAnsi="Garamond" w:cs="Garamond"/>
          <w:sz w:val="24"/>
          <w:szCs w:val="24"/>
        </w:rPr>
        <w:t xml:space="preserve">: For each, list one feature class layer containing point, line, and polygon data. Also, list one layer that is a raster (4 total). Type the layer exactly as it is in the Catalog Pane. What file type is </w:t>
      </w:r>
      <w:proofErr w:type="spellStart"/>
      <w:r>
        <w:rPr>
          <w:rFonts w:ascii="Garamond" w:eastAsia="Garamond" w:hAnsi="Garamond" w:cs="Garamond"/>
          <w:i/>
          <w:sz w:val="24"/>
          <w:szCs w:val="24"/>
        </w:rPr>
        <w:t>CraterLakeUnits</w:t>
      </w:r>
      <w:proofErr w:type="spellEnd"/>
      <w:r>
        <w:rPr>
          <w:rFonts w:ascii="Garamond" w:eastAsia="Garamond" w:hAnsi="Garamond" w:cs="Garamond"/>
          <w:sz w:val="24"/>
          <w:szCs w:val="24"/>
        </w:rPr>
        <w:t>?</w:t>
      </w:r>
    </w:p>
    <w:p w14:paraId="74B22386" w14:textId="77777777" w:rsidR="00A15568" w:rsidRDefault="00A15568">
      <w:pPr>
        <w:pBdr>
          <w:top w:val="nil"/>
          <w:left w:val="nil"/>
          <w:bottom w:val="nil"/>
          <w:right w:val="nil"/>
          <w:between w:val="nil"/>
        </w:pBdr>
        <w:ind w:left="720" w:right="110"/>
        <w:jc w:val="both"/>
        <w:rPr>
          <w:rFonts w:ascii="Garamond" w:eastAsia="Garamond" w:hAnsi="Garamond" w:cs="Garamond"/>
          <w:sz w:val="24"/>
          <w:szCs w:val="24"/>
        </w:rPr>
      </w:pPr>
    </w:p>
    <w:p w14:paraId="7109AF1B" w14:textId="5C7AFFBC" w:rsidR="00A15568" w:rsidRDefault="00772D63">
      <w:pPr>
        <w:ind w:right="110" w:firstLine="720"/>
        <w:jc w:val="both"/>
        <w:rPr>
          <w:rFonts w:ascii="Garamond" w:eastAsia="Garamond" w:hAnsi="Garamond" w:cs="Garamond"/>
          <w:b/>
          <w:sz w:val="24"/>
          <w:szCs w:val="24"/>
        </w:rPr>
      </w:pPr>
      <w:r>
        <w:rPr>
          <w:rFonts w:ascii="Garamond" w:eastAsia="Garamond" w:hAnsi="Garamond" w:cs="Garamond"/>
          <w:b/>
          <w:sz w:val="24"/>
          <w:szCs w:val="24"/>
        </w:rPr>
        <w:t>Point:</w:t>
      </w:r>
      <w:r w:rsidR="00457A75">
        <w:rPr>
          <w:rFonts w:ascii="Garamond" w:eastAsia="Garamond" w:hAnsi="Garamond" w:cs="Garamond"/>
          <w:b/>
          <w:sz w:val="24"/>
          <w:szCs w:val="24"/>
        </w:rPr>
        <w:t xml:space="preserve"> </w:t>
      </w:r>
      <w:r w:rsidR="00457A75" w:rsidRPr="007A7163">
        <w:rPr>
          <w:rFonts w:ascii="Garamond" w:eastAsia="Garamond" w:hAnsi="Garamond" w:cs="Garamond"/>
          <w:bCs/>
          <w:sz w:val="24"/>
          <w:szCs w:val="24"/>
        </w:rPr>
        <w:t>vents</w:t>
      </w:r>
    </w:p>
    <w:p w14:paraId="1B8FA083" w14:textId="77777777" w:rsidR="00A15568" w:rsidRDefault="00A15568">
      <w:pPr>
        <w:ind w:left="1120" w:right="110" w:hanging="10"/>
        <w:jc w:val="both"/>
        <w:rPr>
          <w:rFonts w:ascii="Garamond" w:eastAsia="Garamond" w:hAnsi="Garamond" w:cs="Garamond"/>
          <w:b/>
          <w:sz w:val="24"/>
          <w:szCs w:val="24"/>
        </w:rPr>
      </w:pPr>
    </w:p>
    <w:p w14:paraId="700D853F" w14:textId="68B0BE84" w:rsidR="00A15568" w:rsidRDefault="00772D63">
      <w:pPr>
        <w:ind w:right="110" w:firstLine="720"/>
        <w:jc w:val="both"/>
        <w:rPr>
          <w:rFonts w:ascii="Garamond" w:eastAsia="Garamond" w:hAnsi="Garamond" w:cs="Garamond"/>
          <w:b/>
          <w:sz w:val="24"/>
          <w:szCs w:val="24"/>
        </w:rPr>
      </w:pPr>
      <w:r>
        <w:rPr>
          <w:rFonts w:ascii="Garamond" w:eastAsia="Garamond" w:hAnsi="Garamond" w:cs="Garamond"/>
          <w:b/>
          <w:sz w:val="24"/>
          <w:szCs w:val="24"/>
        </w:rPr>
        <w:t>Line:</w:t>
      </w:r>
      <w:r w:rsidR="00457A75">
        <w:rPr>
          <w:rFonts w:ascii="Garamond" w:eastAsia="Garamond" w:hAnsi="Garamond" w:cs="Garamond"/>
          <w:b/>
          <w:sz w:val="24"/>
          <w:szCs w:val="24"/>
        </w:rPr>
        <w:t xml:space="preserve"> </w:t>
      </w:r>
      <w:r w:rsidR="00457A75" w:rsidRPr="007A7163">
        <w:rPr>
          <w:rFonts w:ascii="Garamond" w:eastAsia="Garamond" w:hAnsi="Garamond" w:cs="Garamond"/>
          <w:bCs/>
          <w:sz w:val="24"/>
          <w:szCs w:val="24"/>
        </w:rPr>
        <w:t>faults</w:t>
      </w:r>
    </w:p>
    <w:p w14:paraId="51BDC2EA" w14:textId="77777777" w:rsidR="00A15568" w:rsidRDefault="00A15568">
      <w:pPr>
        <w:ind w:left="1120" w:right="110" w:hanging="10"/>
        <w:jc w:val="both"/>
        <w:rPr>
          <w:rFonts w:ascii="Garamond" w:eastAsia="Garamond" w:hAnsi="Garamond" w:cs="Garamond"/>
          <w:b/>
          <w:sz w:val="24"/>
          <w:szCs w:val="24"/>
        </w:rPr>
      </w:pPr>
    </w:p>
    <w:p w14:paraId="77EB5CC0" w14:textId="6282296B" w:rsidR="00A15568" w:rsidRDefault="00772D63">
      <w:pPr>
        <w:ind w:right="110" w:firstLine="720"/>
        <w:jc w:val="both"/>
        <w:rPr>
          <w:rFonts w:ascii="Garamond" w:eastAsia="Garamond" w:hAnsi="Garamond" w:cs="Garamond"/>
          <w:b/>
          <w:sz w:val="24"/>
          <w:szCs w:val="24"/>
        </w:rPr>
      </w:pPr>
      <w:r>
        <w:rPr>
          <w:rFonts w:ascii="Garamond" w:eastAsia="Garamond" w:hAnsi="Garamond" w:cs="Garamond"/>
          <w:b/>
          <w:sz w:val="24"/>
          <w:szCs w:val="24"/>
        </w:rPr>
        <w:lastRenderedPageBreak/>
        <w:t>Polygon:</w:t>
      </w:r>
      <w:r w:rsidR="00457A75">
        <w:rPr>
          <w:rFonts w:ascii="Garamond" w:eastAsia="Garamond" w:hAnsi="Garamond" w:cs="Garamond"/>
          <w:b/>
          <w:sz w:val="24"/>
          <w:szCs w:val="24"/>
        </w:rPr>
        <w:t xml:space="preserve"> </w:t>
      </w:r>
      <w:r w:rsidR="00457A75" w:rsidRPr="007A7163">
        <w:rPr>
          <w:rFonts w:ascii="Garamond" w:eastAsia="Garamond" w:hAnsi="Garamond" w:cs="Garamond"/>
          <w:bCs/>
          <w:sz w:val="24"/>
          <w:szCs w:val="24"/>
        </w:rPr>
        <w:t>lake</w:t>
      </w:r>
    </w:p>
    <w:p w14:paraId="1B523879" w14:textId="77777777" w:rsidR="00A15568" w:rsidRDefault="00A15568">
      <w:pPr>
        <w:ind w:left="1120" w:right="110" w:hanging="10"/>
        <w:jc w:val="both"/>
        <w:rPr>
          <w:rFonts w:ascii="Garamond" w:eastAsia="Garamond" w:hAnsi="Garamond" w:cs="Garamond"/>
          <w:b/>
          <w:sz w:val="24"/>
          <w:szCs w:val="24"/>
        </w:rPr>
      </w:pPr>
    </w:p>
    <w:p w14:paraId="3C4D4436" w14:textId="692F8484" w:rsidR="00A15568" w:rsidRPr="007A7163" w:rsidRDefault="00772D63">
      <w:pPr>
        <w:ind w:right="110" w:firstLine="720"/>
        <w:jc w:val="both"/>
        <w:rPr>
          <w:rFonts w:ascii="Garamond" w:eastAsia="Garamond" w:hAnsi="Garamond" w:cs="Garamond"/>
          <w:bCs/>
          <w:sz w:val="24"/>
          <w:szCs w:val="24"/>
        </w:rPr>
      </w:pPr>
      <w:r>
        <w:rPr>
          <w:rFonts w:ascii="Garamond" w:eastAsia="Garamond" w:hAnsi="Garamond" w:cs="Garamond"/>
          <w:b/>
          <w:sz w:val="24"/>
          <w:szCs w:val="24"/>
        </w:rPr>
        <w:t>Raster:</w:t>
      </w:r>
      <w:r w:rsidR="00457A75">
        <w:rPr>
          <w:rFonts w:ascii="Garamond" w:eastAsia="Garamond" w:hAnsi="Garamond" w:cs="Garamond"/>
          <w:b/>
          <w:sz w:val="24"/>
          <w:szCs w:val="24"/>
        </w:rPr>
        <w:t xml:space="preserve"> </w:t>
      </w:r>
      <w:r w:rsidR="00457A75" w:rsidRPr="007A7163">
        <w:rPr>
          <w:rFonts w:ascii="Garamond" w:eastAsia="Garamond" w:hAnsi="Garamond" w:cs="Garamond"/>
          <w:bCs/>
          <w:sz w:val="24"/>
          <w:szCs w:val="24"/>
        </w:rPr>
        <w:t>dem30m (band 1)</w:t>
      </w:r>
    </w:p>
    <w:p w14:paraId="7B3EA5AD" w14:textId="77777777" w:rsidR="00A15568" w:rsidRDefault="00A15568">
      <w:pPr>
        <w:ind w:left="1120" w:right="110" w:hanging="10"/>
        <w:jc w:val="both"/>
        <w:rPr>
          <w:rFonts w:ascii="Garamond" w:eastAsia="Garamond" w:hAnsi="Garamond" w:cs="Garamond"/>
          <w:b/>
          <w:sz w:val="24"/>
          <w:szCs w:val="24"/>
        </w:rPr>
      </w:pPr>
    </w:p>
    <w:p w14:paraId="2D66EACA" w14:textId="4FC5993C" w:rsidR="00A15568" w:rsidRDefault="00772D63">
      <w:pPr>
        <w:ind w:right="110" w:firstLine="720"/>
        <w:jc w:val="both"/>
        <w:rPr>
          <w:rFonts w:ascii="Garamond" w:eastAsia="Garamond" w:hAnsi="Garamond" w:cs="Garamond"/>
          <w:b/>
          <w:sz w:val="24"/>
          <w:szCs w:val="24"/>
        </w:rPr>
      </w:pPr>
      <w:proofErr w:type="spellStart"/>
      <w:r>
        <w:rPr>
          <w:rFonts w:ascii="Garamond" w:eastAsia="Garamond" w:hAnsi="Garamond" w:cs="Garamond"/>
          <w:b/>
          <w:i/>
          <w:sz w:val="24"/>
          <w:szCs w:val="24"/>
        </w:rPr>
        <w:t>CraterLakeUnits</w:t>
      </w:r>
      <w:proofErr w:type="spellEnd"/>
      <w:r>
        <w:rPr>
          <w:rFonts w:ascii="Garamond" w:eastAsia="Garamond" w:hAnsi="Garamond" w:cs="Garamond"/>
          <w:b/>
          <w:sz w:val="24"/>
          <w:szCs w:val="24"/>
        </w:rPr>
        <w:t xml:space="preserve"> file type:</w:t>
      </w:r>
      <w:r w:rsidR="00457A75">
        <w:rPr>
          <w:rFonts w:ascii="Garamond" w:eastAsia="Garamond" w:hAnsi="Garamond" w:cs="Garamond"/>
          <w:sz w:val="24"/>
          <w:szCs w:val="24"/>
        </w:rPr>
        <w:t xml:space="preserve"> </w:t>
      </w:r>
      <w:r w:rsidR="007A7163">
        <w:rPr>
          <w:rFonts w:ascii="Garamond" w:eastAsia="Garamond" w:hAnsi="Garamond" w:cs="Garamond"/>
          <w:sz w:val="24"/>
          <w:szCs w:val="24"/>
        </w:rPr>
        <w:t>T</w:t>
      </w:r>
      <w:r w:rsidR="00457A75">
        <w:rPr>
          <w:rFonts w:ascii="Garamond" w:eastAsia="Garamond" w:hAnsi="Garamond" w:cs="Garamond"/>
          <w:sz w:val="24"/>
          <w:szCs w:val="24"/>
        </w:rPr>
        <w:t>able</w:t>
      </w:r>
    </w:p>
    <w:p w14:paraId="604A147B" w14:textId="77777777" w:rsidR="00A15568" w:rsidRDefault="00A15568">
      <w:pPr>
        <w:pBdr>
          <w:top w:val="nil"/>
          <w:left w:val="nil"/>
          <w:bottom w:val="nil"/>
          <w:right w:val="nil"/>
          <w:between w:val="nil"/>
        </w:pBdr>
        <w:ind w:right="110"/>
        <w:jc w:val="both"/>
        <w:rPr>
          <w:rFonts w:ascii="Garamond" w:eastAsia="Garamond" w:hAnsi="Garamond" w:cs="Garamond"/>
          <w:sz w:val="24"/>
          <w:szCs w:val="24"/>
        </w:rPr>
      </w:pPr>
    </w:p>
    <w:p w14:paraId="1500AF5E" w14:textId="77777777" w:rsidR="00A15568" w:rsidRDefault="00772D63">
      <w:pPr>
        <w:numPr>
          <w:ilvl w:val="0"/>
          <w:numId w:val="1"/>
        </w:numPr>
        <w:pBdr>
          <w:top w:val="nil"/>
          <w:left w:val="nil"/>
          <w:bottom w:val="nil"/>
          <w:right w:val="nil"/>
          <w:between w:val="nil"/>
        </w:pBdr>
        <w:ind w:left="360" w:right="110"/>
        <w:jc w:val="both"/>
        <w:rPr>
          <w:rFonts w:ascii="Garamond" w:eastAsia="Garamond" w:hAnsi="Garamond" w:cs="Garamond"/>
          <w:color w:val="000000"/>
          <w:sz w:val="24"/>
          <w:szCs w:val="24"/>
        </w:rPr>
      </w:pPr>
      <w:r>
        <w:rPr>
          <w:rFonts w:ascii="Garamond" w:eastAsia="Garamond" w:hAnsi="Garamond" w:cs="Garamond"/>
          <w:b/>
          <w:sz w:val="24"/>
          <w:szCs w:val="24"/>
        </w:rPr>
        <w:t>Question 3 (after step 31.6)</w:t>
      </w:r>
      <w:r>
        <w:rPr>
          <w:rFonts w:ascii="Garamond" w:eastAsia="Garamond" w:hAnsi="Garamond" w:cs="Garamond"/>
          <w:sz w:val="24"/>
          <w:szCs w:val="24"/>
        </w:rPr>
        <w:t>: Change the color of the Lake layer in the 2D Crater Lake Map View (expand the layer in the Contents Pane and double-click the symbol underneath to open the Symbology Pane, pick a color from the Gallery tab). Did the lake’s color update in the 3D scene?  (Yes/No)?</w:t>
      </w:r>
    </w:p>
    <w:p w14:paraId="56546637" w14:textId="77777777" w:rsidR="00A15568" w:rsidRDefault="00A15568">
      <w:pPr>
        <w:pBdr>
          <w:top w:val="nil"/>
          <w:left w:val="nil"/>
          <w:bottom w:val="nil"/>
          <w:right w:val="nil"/>
          <w:between w:val="nil"/>
        </w:pBdr>
        <w:ind w:left="720" w:right="110"/>
        <w:jc w:val="both"/>
        <w:rPr>
          <w:rFonts w:ascii="Garamond" w:eastAsia="Garamond" w:hAnsi="Garamond" w:cs="Garamond"/>
          <w:sz w:val="24"/>
          <w:szCs w:val="24"/>
        </w:rPr>
      </w:pPr>
    </w:p>
    <w:p w14:paraId="7EE2273D" w14:textId="1B8C592F" w:rsidR="00A15568" w:rsidRDefault="00772D63">
      <w:pPr>
        <w:pBdr>
          <w:top w:val="nil"/>
          <w:left w:val="nil"/>
          <w:bottom w:val="nil"/>
          <w:right w:val="nil"/>
          <w:between w:val="nil"/>
        </w:pBdr>
        <w:ind w:left="720" w:right="110"/>
        <w:jc w:val="both"/>
        <w:rPr>
          <w:rFonts w:ascii="Garamond" w:eastAsia="Garamond" w:hAnsi="Garamond" w:cs="Garamond"/>
          <w:b/>
          <w:sz w:val="24"/>
          <w:szCs w:val="24"/>
        </w:rPr>
      </w:pPr>
      <w:r>
        <w:rPr>
          <w:rFonts w:ascii="Garamond" w:eastAsia="Garamond" w:hAnsi="Garamond" w:cs="Garamond"/>
          <w:b/>
          <w:sz w:val="24"/>
          <w:szCs w:val="24"/>
        </w:rPr>
        <w:t xml:space="preserve">Yes/No: </w:t>
      </w:r>
      <w:r w:rsidR="008D295B" w:rsidRPr="007A7163">
        <w:rPr>
          <w:rFonts w:ascii="Garamond" w:eastAsia="Garamond" w:hAnsi="Garamond" w:cs="Garamond"/>
          <w:bCs/>
          <w:sz w:val="24"/>
          <w:szCs w:val="24"/>
        </w:rPr>
        <w:t>Yes</w:t>
      </w:r>
    </w:p>
    <w:p w14:paraId="45085881" w14:textId="77777777" w:rsidR="00A15568" w:rsidRDefault="00A15568">
      <w:pPr>
        <w:ind w:left="720" w:right="110"/>
        <w:jc w:val="both"/>
        <w:rPr>
          <w:rFonts w:ascii="Garamond" w:eastAsia="Garamond" w:hAnsi="Garamond" w:cs="Garamond"/>
          <w:sz w:val="24"/>
          <w:szCs w:val="24"/>
        </w:rPr>
      </w:pPr>
    </w:p>
    <w:p w14:paraId="6C3824C0" w14:textId="77777777" w:rsidR="00A15568" w:rsidRDefault="00A15568">
      <w:pPr>
        <w:ind w:left="720" w:right="110"/>
        <w:jc w:val="both"/>
        <w:rPr>
          <w:rFonts w:ascii="Garamond" w:eastAsia="Garamond" w:hAnsi="Garamond" w:cs="Garamond"/>
          <w:sz w:val="24"/>
          <w:szCs w:val="24"/>
        </w:rPr>
      </w:pPr>
    </w:p>
    <w:p w14:paraId="40E6DC6D" w14:textId="77777777" w:rsidR="00A15568" w:rsidRDefault="00772D63">
      <w:pPr>
        <w:ind w:right="115"/>
        <w:jc w:val="both"/>
        <w:rPr>
          <w:rFonts w:ascii="Garamond" w:eastAsia="Garamond" w:hAnsi="Garamond" w:cs="Garamond"/>
          <w:i/>
          <w:sz w:val="24"/>
          <w:szCs w:val="24"/>
        </w:rPr>
      </w:pPr>
      <w:r>
        <w:rPr>
          <w:rFonts w:ascii="Garamond" w:eastAsia="Garamond" w:hAnsi="Garamond" w:cs="Garamond"/>
          <w:i/>
          <w:sz w:val="24"/>
          <w:szCs w:val="24"/>
        </w:rPr>
        <w:t>*Skip steps 52-54</w:t>
      </w:r>
    </w:p>
    <w:p w14:paraId="73A3130B" w14:textId="77777777" w:rsidR="00A15568" w:rsidRDefault="00A15568">
      <w:pPr>
        <w:ind w:left="720" w:right="110"/>
        <w:jc w:val="both"/>
        <w:rPr>
          <w:rFonts w:ascii="Garamond" w:eastAsia="Garamond" w:hAnsi="Garamond" w:cs="Garamond"/>
          <w:i/>
          <w:sz w:val="24"/>
          <w:szCs w:val="24"/>
        </w:rPr>
      </w:pPr>
    </w:p>
    <w:p w14:paraId="521E77D8" w14:textId="77777777" w:rsidR="00A15568" w:rsidRDefault="00772D63">
      <w:pPr>
        <w:numPr>
          <w:ilvl w:val="0"/>
          <w:numId w:val="1"/>
        </w:numPr>
        <w:pBdr>
          <w:top w:val="nil"/>
          <w:left w:val="nil"/>
          <w:bottom w:val="nil"/>
          <w:right w:val="nil"/>
          <w:between w:val="nil"/>
        </w:pBdr>
        <w:ind w:left="360" w:right="110"/>
        <w:jc w:val="both"/>
        <w:rPr>
          <w:rFonts w:ascii="Garamond" w:eastAsia="Garamond" w:hAnsi="Garamond" w:cs="Garamond"/>
          <w:color w:val="000000"/>
          <w:sz w:val="24"/>
          <w:szCs w:val="24"/>
        </w:rPr>
      </w:pPr>
      <w:r>
        <w:rPr>
          <w:rFonts w:ascii="Garamond" w:eastAsia="Garamond" w:hAnsi="Garamond" w:cs="Garamond"/>
          <w:b/>
          <w:sz w:val="24"/>
          <w:szCs w:val="24"/>
        </w:rPr>
        <w:t>Question 4 (after step 57.3)</w:t>
      </w:r>
      <w:r>
        <w:rPr>
          <w:rFonts w:ascii="Garamond" w:eastAsia="Garamond" w:hAnsi="Garamond" w:cs="Garamond"/>
          <w:sz w:val="24"/>
          <w:szCs w:val="24"/>
        </w:rPr>
        <w:t>: How many counties does Oregon have? What is Oregon’s max, min, mean, and total 2014 population (round to the nearest whole number and do not use commas).</w:t>
      </w:r>
    </w:p>
    <w:p w14:paraId="75E87434" w14:textId="77777777" w:rsidR="00A15568" w:rsidRDefault="00A15568">
      <w:pPr>
        <w:pBdr>
          <w:top w:val="nil"/>
          <w:left w:val="nil"/>
          <w:bottom w:val="nil"/>
          <w:right w:val="nil"/>
          <w:between w:val="nil"/>
        </w:pBdr>
        <w:ind w:left="720" w:right="110"/>
        <w:jc w:val="both"/>
        <w:rPr>
          <w:rFonts w:ascii="Garamond" w:eastAsia="Garamond" w:hAnsi="Garamond" w:cs="Garamond"/>
          <w:b/>
          <w:sz w:val="24"/>
          <w:szCs w:val="24"/>
        </w:rPr>
      </w:pPr>
    </w:p>
    <w:p w14:paraId="71BEEDD1" w14:textId="3E45E989" w:rsidR="00A15568" w:rsidRPr="007A7163" w:rsidRDefault="00772D63">
      <w:pPr>
        <w:pBdr>
          <w:top w:val="nil"/>
          <w:left w:val="nil"/>
          <w:bottom w:val="nil"/>
          <w:right w:val="nil"/>
          <w:between w:val="nil"/>
        </w:pBdr>
        <w:ind w:left="720" w:right="110"/>
        <w:jc w:val="both"/>
        <w:rPr>
          <w:rFonts w:ascii="Garamond" w:eastAsia="Garamond" w:hAnsi="Garamond" w:cs="Garamond"/>
          <w:bCs/>
          <w:sz w:val="24"/>
          <w:szCs w:val="24"/>
        </w:rPr>
      </w:pPr>
      <w:r>
        <w:rPr>
          <w:rFonts w:ascii="Garamond" w:eastAsia="Garamond" w:hAnsi="Garamond" w:cs="Garamond"/>
          <w:b/>
          <w:sz w:val="24"/>
          <w:szCs w:val="24"/>
        </w:rPr>
        <w:t># Counties:</w:t>
      </w:r>
      <w:r w:rsidR="00EF5331">
        <w:rPr>
          <w:rFonts w:ascii="Garamond" w:eastAsia="Garamond" w:hAnsi="Garamond" w:cs="Garamond"/>
          <w:b/>
          <w:sz w:val="24"/>
          <w:szCs w:val="24"/>
        </w:rPr>
        <w:t xml:space="preserve"> </w:t>
      </w:r>
      <w:r w:rsidR="00EF5331" w:rsidRPr="007A7163">
        <w:rPr>
          <w:rFonts w:ascii="Garamond" w:eastAsia="Garamond" w:hAnsi="Garamond" w:cs="Garamond"/>
          <w:bCs/>
          <w:sz w:val="24"/>
          <w:szCs w:val="24"/>
        </w:rPr>
        <w:t>36</w:t>
      </w:r>
    </w:p>
    <w:p w14:paraId="44B65FBD" w14:textId="77777777" w:rsidR="00A15568" w:rsidRDefault="00A15568">
      <w:pPr>
        <w:pBdr>
          <w:top w:val="nil"/>
          <w:left w:val="nil"/>
          <w:bottom w:val="nil"/>
          <w:right w:val="nil"/>
          <w:between w:val="nil"/>
        </w:pBdr>
        <w:ind w:left="720" w:right="110"/>
        <w:jc w:val="both"/>
        <w:rPr>
          <w:rFonts w:ascii="Garamond" w:eastAsia="Garamond" w:hAnsi="Garamond" w:cs="Garamond"/>
          <w:b/>
          <w:sz w:val="24"/>
          <w:szCs w:val="24"/>
        </w:rPr>
      </w:pPr>
    </w:p>
    <w:p w14:paraId="2383B665" w14:textId="25F553EF" w:rsidR="00A15568" w:rsidRPr="007A7163" w:rsidRDefault="00772D63">
      <w:pPr>
        <w:spacing w:line="480" w:lineRule="auto"/>
        <w:ind w:firstLine="720"/>
        <w:rPr>
          <w:rFonts w:ascii="Garamond" w:eastAsia="Garamond" w:hAnsi="Garamond" w:cs="Garamond"/>
          <w:bCs/>
          <w:sz w:val="24"/>
          <w:szCs w:val="24"/>
        </w:rPr>
      </w:pPr>
      <w:r>
        <w:rPr>
          <w:rFonts w:ascii="Garamond" w:eastAsia="Garamond" w:hAnsi="Garamond" w:cs="Garamond"/>
          <w:b/>
          <w:sz w:val="24"/>
          <w:szCs w:val="24"/>
        </w:rPr>
        <w:t>Max Pop:</w:t>
      </w:r>
      <w:r w:rsidR="00EF5331">
        <w:rPr>
          <w:rFonts w:ascii="Garamond" w:eastAsia="Garamond" w:hAnsi="Garamond" w:cs="Garamond"/>
          <w:b/>
          <w:sz w:val="24"/>
          <w:szCs w:val="24"/>
        </w:rPr>
        <w:t xml:space="preserve"> </w:t>
      </w:r>
      <w:r w:rsidR="00EF5331" w:rsidRPr="007A7163">
        <w:rPr>
          <w:rFonts w:ascii="Garamond" w:eastAsia="Garamond" w:hAnsi="Garamond" w:cs="Garamond"/>
          <w:bCs/>
          <w:sz w:val="24"/>
          <w:szCs w:val="24"/>
        </w:rPr>
        <w:t>758</w:t>
      </w:r>
      <w:r w:rsidR="007A7163">
        <w:rPr>
          <w:rFonts w:ascii="Garamond" w:eastAsia="Garamond" w:hAnsi="Garamond" w:cs="Garamond"/>
          <w:bCs/>
          <w:sz w:val="24"/>
          <w:szCs w:val="24"/>
        </w:rPr>
        <w:t>,</w:t>
      </w:r>
      <w:r w:rsidR="00EF5331" w:rsidRPr="007A7163">
        <w:rPr>
          <w:rFonts w:ascii="Garamond" w:eastAsia="Garamond" w:hAnsi="Garamond" w:cs="Garamond"/>
          <w:bCs/>
          <w:sz w:val="24"/>
          <w:szCs w:val="24"/>
        </w:rPr>
        <w:t>700</w:t>
      </w:r>
    </w:p>
    <w:p w14:paraId="0EF90747" w14:textId="4FA1BEEE" w:rsidR="00A15568" w:rsidRDefault="00772D63">
      <w:pPr>
        <w:spacing w:line="480" w:lineRule="auto"/>
        <w:ind w:firstLine="720"/>
        <w:rPr>
          <w:rFonts w:ascii="Garamond" w:eastAsia="Garamond" w:hAnsi="Garamond" w:cs="Garamond"/>
          <w:b/>
          <w:sz w:val="24"/>
          <w:szCs w:val="24"/>
        </w:rPr>
      </w:pPr>
      <w:r>
        <w:rPr>
          <w:rFonts w:ascii="Garamond" w:eastAsia="Garamond" w:hAnsi="Garamond" w:cs="Garamond"/>
          <w:b/>
          <w:sz w:val="24"/>
          <w:szCs w:val="24"/>
        </w:rPr>
        <w:t>Min Pop:</w:t>
      </w:r>
      <w:r w:rsidR="00EF5331">
        <w:rPr>
          <w:rFonts w:ascii="Garamond" w:eastAsia="Garamond" w:hAnsi="Garamond" w:cs="Garamond"/>
          <w:b/>
          <w:sz w:val="24"/>
          <w:szCs w:val="24"/>
        </w:rPr>
        <w:t xml:space="preserve"> </w:t>
      </w:r>
      <w:r w:rsidR="00EF5331" w:rsidRPr="007A7163">
        <w:rPr>
          <w:rFonts w:ascii="Garamond" w:eastAsia="Garamond" w:hAnsi="Garamond" w:cs="Garamond"/>
          <w:bCs/>
          <w:sz w:val="24"/>
          <w:szCs w:val="24"/>
        </w:rPr>
        <w:t>1</w:t>
      </w:r>
      <w:r w:rsidR="007A7163">
        <w:rPr>
          <w:rFonts w:ascii="Garamond" w:eastAsia="Garamond" w:hAnsi="Garamond" w:cs="Garamond"/>
          <w:bCs/>
          <w:sz w:val="24"/>
          <w:szCs w:val="24"/>
        </w:rPr>
        <w:t>,</w:t>
      </w:r>
      <w:r w:rsidR="00EF5331" w:rsidRPr="007A7163">
        <w:rPr>
          <w:rFonts w:ascii="Garamond" w:eastAsia="Garamond" w:hAnsi="Garamond" w:cs="Garamond"/>
          <w:bCs/>
          <w:sz w:val="24"/>
          <w:szCs w:val="24"/>
        </w:rPr>
        <w:t>460</w:t>
      </w:r>
    </w:p>
    <w:p w14:paraId="0298E652" w14:textId="0B2698C4" w:rsidR="00A15568" w:rsidRPr="007A7163" w:rsidRDefault="00772D63">
      <w:pPr>
        <w:spacing w:line="480" w:lineRule="auto"/>
        <w:ind w:firstLine="720"/>
        <w:rPr>
          <w:rFonts w:ascii="Garamond" w:eastAsia="Garamond" w:hAnsi="Garamond" w:cs="Garamond"/>
          <w:bCs/>
          <w:sz w:val="24"/>
          <w:szCs w:val="24"/>
        </w:rPr>
      </w:pPr>
      <w:r>
        <w:rPr>
          <w:rFonts w:ascii="Garamond" w:eastAsia="Garamond" w:hAnsi="Garamond" w:cs="Garamond"/>
          <w:b/>
          <w:sz w:val="24"/>
          <w:szCs w:val="24"/>
        </w:rPr>
        <w:t>Mean Pop:</w:t>
      </w:r>
      <w:r w:rsidR="00EF5331">
        <w:rPr>
          <w:rFonts w:ascii="Garamond" w:eastAsia="Garamond" w:hAnsi="Garamond" w:cs="Garamond"/>
          <w:b/>
          <w:sz w:val="24"/>
          <w:szCs w:val="24"/>
        </w:rPr>
        <w:t xml:space="preserve"> </w:t>
      </w:r>
      <w:r w:rsidR="00EF5331" w:rsidRPr="007A7163">
        <w:rPr>
          <w:rFonts w:ascii="Garamond" w:eastAsia="Garamond" w:hAnsi="Garamond" w:cs="Garamond"/>
          <w:bCs/>
          <w:sz w:val="24"/>
          <w:szCs w:val="24"/>
        </w:rPr>
        <w:t>108</w:t>
      </w:r>
      <w:r w:rsidR="007A7163">
        <w:rPr>
          <w:rFonts w:ascii="Garamond" w:eastAsia="Garamond" w:hAnsi="Garamond" w:cs="Garamond"/>
          <w:bCs/>
          <w:sz w:val="24"/>
          <w:szCs w:val="24"/>
        </w:rPr>
        <w:t>,</w:t>
      </w:r>
      <w:r w:rsidR="00EF5331" w:rsidRPr="007A7163">
        <w:rPr>
          <w:rFonts w:ascii="Garamond" w:eastAsia="Garamond" w:hAnsi="Garamond" w:cs="Garamond"/>
          <w:bCs/>
          <w:sz w:val="24"/>
          <w:szCs w:val="24"/>
        </w:rPr>
        <w:t>964.5</w:t>
      </w:r>
    </w:p>
    <w:p w14:paraId="3EC87BC1" w14:textId="5EBAD13A" w:rsidR="00A15568" w:rsidRDefault="00772D63">
      <w:pPr>
        <w:spacing w:after="160" w:line="480" w:lineRule="auto"/>
        <w:ind w:firstLine="720"/>
        <w:rPr>
          <w:rFonts w:ascii="Garamond" w:eastAsia="Garamond" w:hAnsi="Garamond" w:cs="Garamond"/>
          <w:sz w:val="24"/>
          <w:szCs w:val="24"/>
        </w:rPr>
      </w:pPr>
      <w:r>
        <w:rPr>
          <w:rFonts w:ascii="Garamond" w:eastAsia="Garamond" w:hAnsi="Garamond" w:cs="Garamond"/>
          <w:b/>
          <w:sz w:val="24"/>
          <w:szCs w:val="24"/>
        </w:rPr>
        <w:t>Total Pop:</w:t>
      </w:r>
      <w:r w:rsidR="00EF5331">
        <w:rPr>
          <w:rFonts w:ascii="Garamond" w:eastAsia="Garamond" w:hAnsi="Garamond" w:cs="Garamond"/>
          <w:b/>
          <w:sz w:val="24"/>
          <w:szCs w:val="24"/>
        </w:rPr>
        <w:t xml:space="preserve"> </w:t>
      </w:r>
      <w:r w:rsidR="00EF5331" w:rsidRPr="007A7163">
        <w:rPr>
          <w:rFonts w:ascii="Garamond" w:eastAsia="Garamond" w:hAnsi="Garamond" w:cs="Garamond"/>
          <w:bCs/>
          <w:sz w:val="24"/>
          <w:szCs w:val="24"/>
        </w:rPr>
        <w:t>3</w:t>
      </w:r>
      <w:r w:rsidR="007A7163">
        <w:rPr>
          <w:rFonts w:ascii="Garamond" w:eastAsia="Garamond" w:hAnsi="Garamond" w:cs="Garamond"/>
          <w:bCs/>
          <w:sz w:val="24"/>
          <w:szCs w:val="24"/>
        </w:rPr>
        <w:t>,</w:t>
      </w:r>
      <w:r w:rsidR="00EF5331" w:rsidRPr="007A7163">
        <w:rPr>
          <w:rFonts w:ascii="Garamond" w:eastAsia="Garamond" w:hAnsi="Garamond" w:cs="Garamond"/>
          <w:bCs/>
          <w:sz w:val="24"/>
          <w:szCs w:val="24"/>
        </w:rPr>
        <w:t>922</w:t>
      </w:r>
      <w:r w:rsidR="007A7163">
        <w:rPr>
          <w:rFonts w:ascii="Garamond" w:eastAsia="Garamond" w:hAnsi="Garamond" w:cs="Garamond"/>
          <w:bCs/>
          <w:sz w:val="24"/>
          <w:szCs w:val="24"/>
        </w:rPr>
        <w:t>,</w:t>
      </w:r>
      <w:r w:rsidR="00EF5331" w:rsidRPr="007A7163">
        <w:rPr>
          <w:rFonts w:ascii="Garamond" w:eastAsia="Garamond" w:hAnsi="Garamond" w:cs="Garamond"/>
          <w:bCs/>
          <w:sz w:val="24"/>
          <w:szCs w:val="24"/>
        </w:rPr>
        <w:t>722</w:t>
      </w:r>
    </w:p>
    <w:p w14:paraId="2C407C26" w14:textId="77777777" w:rsidR="00A15568" w:rsidRDefault="00772D63">
      <w:pPr>
        <w:numPr>
          <w:ilvl w:val="0"/>
          <w:numId w:val="1"/>
        </w:numPr>
        <w:pBdr>
          <w:top w:val="nil"/>
          <w:left w:val="nil"/>
          <w:bottom w:val="nil"/>
          <w:right w:val="nil"/>
          <w:between w:val="nil"/>
        </w:pBdr>
        <w:ind w:left="360" w:right="110"/>
        <w:jc w:val="both"/>
        <w:rPr>
          <w:rFonts w:ascii="Garamond" w:eastAsia="Garamond" w:hAnsi="Garamond" w:cs="Garamond"/>
          <w:color w:val="000000"/>
          <w:sz w:val="24"/>
          <w:szCs w:val="24"/>
        </w:rPr>
      </w:pPr>
      <w:r>
        <w:rPr>
          <w:rFonts w:ascii="Garamond" w:eastAsia="Garamond" w:hAnsi="Garamond" w:cs="Garamond"/>
          <w:b/>
          <w:sz w:val="24"/>
          <w:szCs w:val="24"/>
        </w:rPr>
        <w:t>Question 5 (after step 57.5)</w:t>
      </w:r>
      <w:r>
        <w:rPr>
          <w:rFonts w:ascii="Garamond" w:eastAsia="Garamond" w:hAnsi="Garamond" w:cs="Garamond"/>
          <w:sz w:val="24"/>
          <w:szCs w:val="24"/>
        </w:rPr>
        <w:t>: List the smallest and largest counties with their respective 2014 populations. Also provide the POP14_SQMI value for both.</w:t>
      </w:r>
    </w:p>
    <w:p w14:paraId="40E790E7" w14:textId="77777777" w:rsidR="00A15568" w:rsidRDefault="00A15568">
      <w:pPr>
        <w:pBdr>
          <w:top w:val="nil"/>
          <w:left w:val="nil"/>
          <w:bottom w:val="nil"/>
          <w:right w:val="nil"/>
          <w:between w:val="nil"/>
        </w:pBdr>
        <w:ind w:left="720" w:right="110"/>
        <w:jc w:val="both"/>
        <w:rPr>
          <w:rFonts w:ascii="Garamond" w:eastAsia="Garamond" w:hAnsi="Garamond" w:cs="Garamond"/>
          <w:b/>
          <w:sz w:val="24"/>
          <w:szCs w:val="24"/>
        </w:rPr>
      </w:pPr>
    </w:p>
    <w:p w14:paraId="0EAEB242" w14:textId="2B1E9ED1" w:rsidR="00A15568" w:rsidRPr="007A7163" w:rsidRDefault="00772D63">
      <w:pPr>
        <w:pBdr>
          <w:top w:val="nil"/>
          <w:left w:val="nil"/>
          <w:bottom w:val="nil"/>
          <w:right w:val="nil"/>
          <w:between w:val="nil"/>
        </w:pBdr>
        <w:ind w:left="720" w:right="110"/>
        <w:jc w:val="both"/>
        <w:rPr>
          <w:rFonts w:ascii="Garamond" w:eastAsia="Garamond" w:hAnsi="Garamond" w:cs="Garamond"/>
          <w:bCs/>
          <w:sz w:val="24"/>
          <w:szCs w:val="24"/>
        </w:rPr>
      </w:pPr>
      <w:r>
        <w:rPr>
          <w:rFonts w:ascii="Garamond" w:eastAsia="Garamond" w:hAnsi="Garamond" w:cs="Garamond"/>
          <w:b/>
          <w:sz w:val="24"/>
          <w:szCs w:val="24"/>
        </w:rPr>
        <w:t>Smallest county:</w:t>
      </w:r>
      <w:r w:rsidR="00C52214">
        <w:rPr>
          <w:rFonts w:ascii="Garamond" w:eastAsia="Garamond" w:hAnsi="Garamond" w:cs="Garamond"/>
          <w:b/>
          <w:sz w:val="24"/>
          <w:szCs w:val="24"/>
        </w:rPr>
        <w:t xml:space="preserve"> </w:t>
      </w:r>
      <w:r w:rsidR="00C52214" w:rsidRPr="007A7163">
        <w:rPr>
          <w:rFonts w:ascii="Garamond" w:eastAsia="Garamond" w:hAnsi="Garamond" w:cs="Garamond"/>
          <w:bCs/>
          <w:sz w:val="24"/>
          <w:szCs w:val="24"/>
        </w:rPr>
        <w:t>Wheeler</w:t>
      </w:r>
      <w:r w:rsidR="00FD4BB1" w:rsidRPr="007A7163">
        <w:rPr>
          <w:rFonts w:ascii="Garamond" w:eastAsia="Garamond" w:hAnsi="Garamond" w:cs="Garamond"/>
          <w:bCs/>
          <w:sz w:val="24"/>
          <w:szCs w:val="24"/>
        </w:rPr>
        <w:t xml:space="preserve"> (0.9 per sq</w:t>
      </w:r>
      <w:r w:rsidR="00757AFF" w:rsidRPr="007A7163">
        <w:rPr>
          <w:rFonts w:ascii="Garamond" w:eastAsia="Garamond" w:hAnsi="Garamond" w:cs="Garamond"/>
          <w:bCs/>
          <w:sz w:val="24"/>
          <w:szCs w:val="24"/>
        </w:rPr>
        <w:t>.</w:t>
      </w:r>
      <w:r w:rsidR="00FD4BB1" w:rsidRPr="007A7163">
        <w:rPr>
          <w:rFonts w:ascii="Garamond" w:eastAsia="Garamond" w:hAnsi="Garamond" w:cs="Garamond"/>
          <w:bCs/>
          <w:sz w:val="24"/>
          <w:szCs w:val="24"/>
        </w:rPr>
        <w:t xml:space="preserve"> mi)</w:t>
      </w:r>
    </w:p>
    <w:p w14:paraId="5EF93443" w14:textId="77777777" w:rsidR="00A15568" w:rsidRDefault="00A15568">
      <w:pPr>
        <w:spacing w:line="259" w:lineRule="auto"/>
        <w:ind w:left="720" w:right="110"/>
        <w:jc w:val="both"/>
        <w:rPr>
          <w:rFonts w:ascii="Garamond" w:eastAsia="Garamond" w:hAnsi="Garamond" w:cs="Garamond"/>
          <w:b/>
          <w:sz w:val="24"/>
          <w:szCs w:val="24"/>
        </w:rPr>
      </w:pPr>
    </w:p>
    <w:p w14:paraId="1956E794" w14:textId="2EB44CB4" w:rsidR="00A15568" w:rsidRPr="007A7163" w:rsidRDefault="00772D63">
      <w:pPr>
        <w:spacing w:after="160" w:line="259" w:lineRule="auto"/>
        <w:ind w:left="720" w:right="110"/>
        <w:jc w:val="both"/>
        <w:rPr>
          <w:rFonts w:ascii="Garamond" w:eastAsia="Garamond" w:hAnsi="Garamond" w:cs="Garamond"/>
          <w:bCs/>
          <w:sz w:val="24"/>
          <w:szCs w:val="24"/>
        </w:rPr>
      </w:pPr>
      <w:r>
        <w:rPr>
          <w:rFonts w:ascii="Garamond" w:eastAsia="Garamond" w:hAnsi="Garamond" w:cs="Garamond"/>
          <w:b/>
          <w:sz w:val="24"/>
          <w:szCs w:val="24"/>
        </w:rPr>
        <w:t>Largest county:</w:t>
      </w:r>
      <w:r w:rsidR="00C52214">
        <w:rPr>
          <w:rFonts w:ascii="Garamond" w:eastAsia="Garamond" w:hAnsi="Garamond" w:cs="Garamond"/>
          <w:b/>
          <w:sz w:val="24"/>
          <w:szCs w:val="24"/>
        </w:rPr>
        <w:t xml:space="preserve"> </w:t>
      </w:r>
      <w:r w:rsidR="00C52214" w:rsidRPr="007A7163">
        <w:rPr>
          <w:rFonts w:ascii="Garamond" w:eastAsia="Garamond" w:hAnsi="Garamond" w:cs="Garamond"/>
          <w:bCs/>
          <w:sz w:val="24"/>
          <w:szCs w:val="24"/>
        </w:rPr>
        <w:t>Multnomah</w:t>
      </w:r>
      <w:r w:rsidR="00FD4BB1" w:rsidRPr="007A7163">
        <w:rPr>
          <w:rFonts w:ascii="Garamond" w:eastAsia="Garamond" w:hAnsi="Garamond" w:cs="Garamond"/>
          <w:bCs/>
          <w:sz w:val="24"/>
          <w:szCs w:val="24"/>
        </w:rPr>
        <w:t xml:space="preserve"> (1630 per sq</w:t>
      </w:r>
      <w:r w:rsidR="00757AFF" w:rsidRPr="007A7163">
        <w:rPr>
          <w:rFonts w:ascii="Garamond" w:eastAsia="Garamond" w:hAnsi="Garamond" w:cs="Garamond"/>
          <w:bCs/>
          <w:sz w:val="24"/>
          <w:szCs w:val="24"/>
        </w:rPr>
        <w:t>.</w:t>
      </w:r>
      <w:r w:rsidR="00FD4BB1" w:rsidRPr="007A7163">
        <w:rPr>
          <w:rFonts w:ascii="Garamond" w:eastAsia="Garamond" w:hAnsi="Garamond" w:cs="Garamond"/>
          <w:bCs/>
          <w:sz w:val="24"/>
          <w:szCs w:val="24"/>
        </w:rPr>
        <w:t xml:space="preserve"> mi)</w:t>
      </w:r>
    </w:p>
    <w:p w14:paraId="35FEC832" w14:textId="77777777" w:rsidR="00A15568" w:rsidRDefault="00A15568">
      <w:pPr>
        <w:pBdr>
          <w:top w:val="nil"/>
          <w:left w:val="nil"/>
          <w:bottom w:val="nil"/>
          <w:right w:val="nil"/>
          <w:between w:val="nil"/>
        </w:pBdr>
        <w:ind w:left="720" w:right="110"/>
        <w:jc w:val="both"/>
        <w:rPr>
          <w:rFonts w:ascii="Garamond" w:eastAsia="Garamond" w:hAnsi="Garamond" w:cs="Garamond"/>
          <w:b/>
          <w:sz w:val="24"/>
          <w:szCs w:val="24"/>
        </w:rPr>
      </w:pPr>
    </w:p>
    <w:p w14:paraId="0A52FF2F" w14:textId="77777777" w:rsidR="00A15568" w:rsidRDefault="00772D63">
      <w:pPr>
        <w:numPr>
          <w:ilvl w:val="0"/>
          <w:numId w:val="1"/>
        </w:numPr>
        <w:pBdr>
          <w:top w:val="nil"/>
          <w:left w:val="nil"/>
          <w:bottom w:val="nil"/>
          <w:right w:val="nil"/>
          <w:between w:val="nil"/>
        </w:pBdr>
        <w:ind w:left="360" w:right="110"/>
        <w:jc w:val="both"/>
        <w:rPr>
          <w:rFonts w:ascii="Garamond" w:eastAsia="Garamond" w:hAnsi="Garamond" w:cs="Garamond"/>
          <w:color w:val="000000"/>
          <w:sz w:val="24"/>
          <w:szCs w:val="24"/>
        </w:rPr>
      </w:pPr>
      <w:r>
        <w:rPr>
          <w:rFonts w:ascii="Garamond" w:eastAsia="Garamond" w:hAnsi="Garamond" w:cs="Garamond"/>
          <w:b/>
          <w:sz w:val="24"/>
          <w:szCs w:val="24"/>
        </w:rPr>
        <w:t>Question 6 (After completing tutorial)</w:t>
      </w:r>
      <w:r>
        <w:rPr>
          <w:rFonts w:ascii="Garamond" w:eastAsia="Garamond" w:hAnsi="Garamond" w:cs="Garamond"/>
          <w:sz w:val="24"/>
          <w:szCs w:val="24"/>
        </w:rPr>
        <w:t>: Using the Select Layer by Attributes tool (use Counties layer), find how many counties in Oregon had a 2014 population less than 50,000 (don’t use commas when making the clause)? What is the percentage (round to nearest whole number)? What side of the state has most of the counties (east/west)?</w:t>
      </w:r>
    </w:p>
    <w:p w14:paraId="2D145976" w14:textId="77777777" w:rsidR="00A15568" w:rsidRDefault="00772D63">
      <w:pPr>
        <w:tabs>
          <w:tab w:val="left" w:pos="2115"/>
        </w:tabs>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14:paraId="00B8BDDE" w14:textId="5105C103" w:rsidR="00A15568" w:rsidRDefault="00772D63">
      <w:pPr>
        <w:ind w:firstLine="720"/>
        <w:rPr>
          <w:rFonts w:ascii="Garamond" w:eastAsia="Garamond" w:hAnsi="Garamond" w:cs="Garamond"/>
          <w:b/>
          <w:sz w:val="24"/>
          <w:szCs w:val="24"/>
        </w:rPr>
      </w:pPr>
      <w:r>
        <w:rPr>
          <w:rFonts w:ascii="Garamond" w:eastAsia="Garamond" w:hAnsi="Garamond" w:cs="Garamond"/>
          <w:b/>
          <w:sz w:val="24"/>
          <w:szCs w:val="24"/>
        </w:rPr>
        <w:t xml:space="preserve"># Counties &gt; 50,000: </w:t>
      </w:r>
      <w:r w:rsidR="00F676AE" w:rsidRPr="007A7163">
        <w:rPr>
          <w:rFonts w:ascii="Garamond" w:eastAsia="Garamond" w:hAnsi="Garamond" w:cs="Garamond"/>
          <w:bCs/>
          <w:sz w:val="24"/>
          <w:szCs w:val="24"/>
        </w:rPr>
        <w:t>16</w:t>
      </w:r>
    </w:p>
    <w:p w14:paraId="4A589164" w14:textId="77777777" w:rsidR="00A15568" w:rsidRDefault="00A15568">
      <w:pPr>
        <w:tabs>
          <w:tab w:val="left" w:pos="2115"/>
        </w:tabs>
        <w:rPr>
          <w:rFonts w:ascii="Garamond" w:eastAsia="Garamond" w:hAnsi="Garamond" w:cs="Garamond"/>
          <w:b/>
          <w:sz w:val="24"/>
          <w:szCs w:val="24"/>
        </w:rPr>
      </w:pPr>
    </w:p>
    <w:p w14:paraId="42CE7575" w14:textId="78A4B1F4" w:rsidR="00A15568" w:rsidRDefault="00772D63">
      <w:pPr>
        <w:ind w:firstLine="720"/>
        <w:rPr>
          <w:rFonts w:ascii="Garamond" w:eastAsia="Garamond" w:hAnsi="Garamond" w:cs="Garamond"/>
          <w:b/>
          <w:sz w:val="24"/>
          <w:szCs w:val="24"/>
        </w:rPr>
      </w:pPr>
      <w:r>
        <w:rPr>
          <w:rFonts w:ascii="Garamond" w:eastAsia="Garamond" w:hAnsi="Garamond" w:cs="Garamond"/>
          <w:b/>
          <w:sz w:val="24"/>
          <w:szCs w:val="24"/>
        </w:rPr>
        <w:t>Percent:</w:t>
      </w:r>
      <w:r w:rsidR="00F676AE">
        <w:rPr>
          <w:rFonts w:ascii="Garamond" w:eastAsia="Garamond" w:hAnsi="Garamond" w:cs="Garamond"/>
          <w:b/>
          <w:sz w:val="24"/>
          <w:szCs w:val="24"/>
        </w:rPr>
        <w:t xml:space="preserve"> </w:t>
      </w:r>
      <w:r w:rsidR="00F676AE" w:rsidRPr="007A7163">
        <w:rPr>
          <w:rFonts w:ascii="Garamond" w:eastAsia="Garamond" w:hAnsi="Garamond" w:cs="Garamond"/>
          <w:bCs/>
          <w:sz w:val="24"/>
          <w:szCs w:val="24"/>
        </w:rPr>
        <w:t>44%</w:t>
      </w:r>
    </w:p>
    <w:p w14:paraId="057CDD6D" w14:textId="77777777" w:rsidR="00A15568" w:rsidRDefault="00A15568">
      <w:pPr>
        <w:tabs>
          <w:tab w:val="left" w:pos="2115"/>
        </w:tabs>
        <w:rPr>
          <w:rFonts w:ascii="Garamond" w:eastAsia="Garamond" w:hAnsi="Garamond" w:cs="Garamond"/>
          <w:b/>
          <w:sz w:val="24"/>
          <w:szCs w:val="24"/>
        </w:rPr>
      </w:pPr>
    </w:p>
    <w:p w14:paraId="224762DC" w14:textId="09C59B18" w:rsidR="00A15568" w:rsidRPr="007A7163" w:rsidRDefault="00772D63">
      <w:pPr>
        <w:ind w:firstLine="720"/>
        <w:rPr>
          <w:rFonts w:ascii="Garamond" w:eastAsia="Garamond" w:hAnsi="Garamond" w:cs="Garamond"/>
          <w:bCs/>
          <w:sz w:val="24"/>
          <w:szCs w:val="24"/>
        </w:rPr>
      </w:pPr>
      <w:r>
        <w:rPr>
          <w:rFonts w:ascii="Garamond" w:eastAsia="Garamond" w:hAnsi="Garamond" w:cs="Garamond"/>
          <w:b/>
          <w:sz w:val="24"/>
          <w:szCs w:val="24"/>
        </w:rPr>
        <w:t>East/West:</w:t>
      </w:r>
      <w:r w:rsidR="00F676AE">
        <w:rPr>
          <w:rFonts w:ascii="Garamond" w:eastAsia="Garamond" w:hAnsi="Garamond" w:cs="Garamond"/>
          <w:b/>
          <w:sz w:val="24"/>
          <w:szCs w:val="24"/>
        </w:rPr>
        <w:t xml:space="preserve"> </w:t>
      </w:r>
      <w:r w:rsidR="00F676AE" w:rsidRPr="007A7163">
        <w:rPr>
          <w:rFonts w:ascii="Garamond" w:eastAsia="Garamond" w:hAnsi="Garamond" w:cs="Garamond"/>
          <w:bCs/>
          <w:sz w:val="24"/>
          <w:szCs w:val="24"/>
        </w:rPr>
        <w:t>West</w:t>
      </w:r>
    </w:p>
    <w:p w14:paraId="27A8579B" w14:textId="77777777" w:rsidR="00A15568" w:rsidRDefault="00A15568">
      <w:pPr>
        <w:tabs>
          <w:tab w:val="left" w:pos="2115"/>
        </w:tabs>
        <w:rPr>
          <w:rFonts w:ascii="Times New Roman" w:eastAsia="Times New Roman" w:hAnsi="Times New Roman" w:cs="Times New Roman"/>
          <w:sz w:val="20"/>
          <w:szCs w:val="20"/>
        </w:rPr>
      </w:pPr>
    </w:p>
    <w:p w14:paraId="0035AC4E" w14:textId="77777777" w:rsidR="00A15568" w:rsidRDefault="00772D63">
      <w:pPr>
        <w:tabs>
          <w:tab w:val="left" w:pos="2115"/>
        </w:tabs>
        <w:rPr>
          <w:rFonts w:ascii="Times New Roman" w:eastAsia="Times New Roman" w:hAnsi="Times New Roman" w:cs="Times New Roman"/>
          <w:sz w:val="20"/>
          <w:szCs w:val="20"/>
        </w:rPr>
      </w:pPr>
      <w:r>
        <w:rPr>
          <w:noProof/>
        </w:rPr>
        <mc:AlternateContent>
          <mc:Choice Requires="wpg">
            <w:drawing>
              <wp:anchor distT="0" distB="0" distL="114300" distR="114300" simplePos="0" relativeHeight="251661312" behindDoc="0" locked="0" layoutInCell="1" hidden="0" allowOverlap="1" wp14:anchorId="66F96D74" wp14:editId="09E8E445">
                <wp:simplePos x="0" y="0"/>
                <wp:positionH relativeFrom="column">
                  <wp:posOffset>1</wp:posOffset>
                </wp:positionH>
                <wp:positionV relativeFrom="paragraph">
                  <wp:posOffset>139700</wp:posOffset>
                </wp:positionV>
                <wp:extent cx="6067425" cy="12700"/>
                <wp:effectExtent l="0" t="0" r="0" b="0"/>
                <wp:wrapNone/>
                <wp:docPr id="219" name="Straight Arrow Connector 219"/>
                <wp:cNvGraphicFramePr/>
                <a:graphic xmlns:a="http://schemas.openxmlformats.org/drawingml/2006/main">
                  <a:graphicData uri="http://schemas.microsoft.com/office/word/2010/wordprocessingShape">
                    <wps:wsp>
                      <wps:cNvCnPr/>
                      <wps:spPr>
                        <a:xfrm>
                          <a:off x="2312288" y="3780000"/>
                          <a:ext cx="6067425"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6067425" cy="12700"/>
                <wp:effectExtent b="0" l="0" r="0" t="0"/>
                <wp:wrapNone/>
                <wp:docPr id="219" name="image2.png"/>
                <a:graphic>
                  <a:graphicData uri="http://schemas.openxmlformats.org/drawingml/2006/picture">
                    <pic:pic>
                      <pic:nvPicPr>
                        <pic:cNvPr id="0" name="image2.png"/>
                        <pic:cNvPicPr preferRelativeResize="0"/>
                      </pic:nvPicPr>
                      <pic:blipFill>
                        <a:blip r:embed="rId12"/>
                        <a:srcRect/>
                        <a:stretch>
                          <a:fillRect/>
                        </a:stretch>
                      </pic:blipFill>
                      <pic:spPr>
                        <a:xfrm>
                          <a:off x="0" y="0"/>
                          <a:ext cx="6067425" cy="12700"/>
                        </a:xfrm>
                        <a:prstGeom prst="rect"/>
                        <a:ln/>
                      </pic:spPr>
                    </pic:pic>
                  </a:graphicData>
                </a:graphic>
              </wp:anchor>
            </w:drawing>
          </mc:Fallback>
        </mc:AlternateContent>
      </w:r>
    </w:p>
    <w:p w14:paraId="261FDB65" w14:textId="77777777" w:rsidR="00A15568" w:rsidRDefault="00A15568">
      <w:pPr>
        <w:tabs>
          <w:tab w:val="left" w:pos="2115"/>
        </w:tabs>
        <w:rPr>
          <w:rFonts w:ascii="Times New Roman" w:eastAsia="Times New Roman" w:hAnsi="Times New Roman" w:cs="Times New Roman"/>
          <w:sz w:val="20"/>
          <w:szCs w:val="20"/>
        </w:rPr>
      </w:pPr>
    </w:p>
    <w:p w14:paraId="2F3067DE" w14:textId="77777777" w:rsidR="00A15568" w:rsidRDefault="00A15568">
      <w:pPr>
        <w:tabs>
          <w:tab w:val="left" w:pos="2115"/>
        </w:tabs>
        <w:rPr>
          <w:rFonts w:ascii="Times New Roman" w:eastAsia="Times New Roman" w:hAnsi="Times New Roman" w:cs="Times New Roman"/>
          <w:sz w:val="20"/>
          <w:szCs w:val="20"/>
        </w:rPr>
      </w:pPr>
    </w:p>
    <w:p w14:paraId="6F0D7E05" w14:textId="77777777" w:rsidR="00A15568" w:rsidRDefault="00772D63">
      <w:pPr>
        <w:tabs>
          <w:tab w:val="left" w:pos="2115"/>
        </w:tabs>
        <w:rPr>
          <w:rFonts w:ascii="Garamond" w:eastAsia="Garamond" w:hAnsi="Garamond" w:cs="Garamond"/>
          <w:b/>
          <w:sz w:val="28"/>
          <w:szCs w:val="28"/>
          <w:u w:val="single"/>
        </w:rPr>
      </w:pPr>
      <w:r>
        <w:rPr>
          <w:rFonts w:ascii="Garamond" w:eastAsia="Garamond" w:hAnsi="Garamond" w:cs="Garamond"/>
          <w:b/>
          <w:sz w:val="28"/>
          <w:szCs w:val="28"/>
          <w:u w:val="single"/>
        </w:rPr>
        <w:lastRenderedPageBreak/>
        <w:t>Ch. 1 Practice Exercise</w:t>
      </w:r>
    </w:p>
    <w:p w14:paraId="73A885DE" w14:textId="77777777" w:rsidR="00A15568" w:rsidRDefault="00A15568">
      <w:pPr>
        <w:tabs>
          <w:tab w:val="left" w:pos="2115"/>
        </w:tabs>
        <w:rPr>
          <w:rFonts w:ascii="Times New Roman" w:eastAsia="Times New Roman" w:hAnsi="Times New Roman" w:cs="Times New Roman"/>
          <w:sz w:val="20"/>
          <w:szCs w:val="20"/>
        </w:rPr>
      </w:pPr>
    </w:p>
    <w:p w14:paraId="23247FD3" w14:textId="77777777" w:rsidR="00A15568" w:rsidRDefault="00A15568">
      <w:pPr>
        <w:tabs>
          <w:tab w:val="left" w:pos="2115"/>
        </w:tabs>
        <w:rPr>
          <w:rFonts w:ascii="Times New Roman" w:eastAsia="Times New Roman" w:hAnsi="Times New Roman" w:cs="Times New Roman"/>
          <w:sz w:val="20"/>
          <w:szCs w:val="20"/>
        </w:rPr>
      </w:pPr>
    </w:p>
    <w:p w14:paraId="4A4883F7" w14:textId="77777777" w:rsidR="00A15568" w:rsidRDefault="00772D63">
      <w:pPr>
        <w:numPr>
          <w:ilvl w:val="0"/>
          <w:numId w:val="2"/>
        </w:numPr>
        <w:pBdr>
          <w:top w:val="nil"/>
          <w:left w:val="nil"/>
          <w:bottom w:val="nil"/>
          <w:right w:val="nil"/>
          <w:between w:val="nil"/>
        </w:pBdr>
        <w:spacing w:line="259" w:lineRule="auto"/>
        <w:ind w:right="115"/>
        <w:rPr>
          <w:rFonts w:ascii="Garamond" w:eastAsia="Garamond" w:hAnsi="Garamond" w:cs="Garamond"/>
          <w:color w:val="000000"/>
          <w:sz w:val="24"/>
          <w:szCs w:val="24"/>
        </w:rPr>
      </w:pPr>
      <w:r>
        <w:rPr>
          <w:rFonts w:ascii="Garamond" w:eastAsia="Garamond" w:hAnsi="Garamond" w:cs="Garamond"/>
          <w:color w:val="000000"/>
          <w:sz w:val="24"/>
          <w:szCs w:val="24"/>
        </w:rPr>
        <w:t xml:space="preserve">Start a new project and call it </w:t>
      </w:r>
      <w:proofErr w:type="spellStart"/>
      <w:r>
        <w:rPr>
          <w:rFonts w:ascii="Garamond" w:eastAsia="Garamond" w:hAnsi="Garamond" w:cs="Garamond"/>
          <w:i/>
          <w:color w:val="000000"/>
          <w:sz w:val="24"/>
          <w:szCs w:val="24"/>
        </w:rPr>
        <w:t>ExploreGIS</w:t>
      </w:r>
      <w:proofErr w:type="spellEnd"/>
      <w:r>
        <w:rPr>
          <w:rFonts w:ascii="Garamond" w:eastAsia="Garamond" w:hAnsi="Garamond" w:cs="Garamond"/>
          <w:color w:val="000000"/>
          <w:sz w:val="24"/>
          <w:szCs w:val="24"/>
        </w:rPr>
        <w:t xml:space="preserve"> and save it in the </w:t>
      </w:r>
      <w:proofErr w:type="spellStart"/>
      <w:r>
        <w:rPr>
          <w:rFonts w:ascii="Garamond" w:eastAsia="Garamond" w:hAnsi="Garamond" w:cs="Garamond"/>
          <w:i/>
          <w:color w:val="000000"/>
          <w:sz w:val="24"/>
          <w:szCs w:val="24"/>
        </w:rPr>
        <w:t>gisclass</w:t>
      </w:r>
      <w:proofErr w:type="spellEnd"/>
      <w:r>
        <w:rPr>
          <w:rFonts w:ascii="Garamond" w:eastAsia="Garamond" w:hAnsi="Garamond" w:cs="Garamond"/>
          <w:i/>
          <w:color w:val="000000"/>
          <w:sz w:val="24"/>
          <w:szCs w:val="24"/>
        </w:rPr>
        <w:t>/</w:t>
      </w:r>
      <w:proofErr w:type="spellStart"/>
      <w:r>
        <w:rPr>
          <w:rFonts w:ascii="Garamond" w:eastAsia="Garamond" w:hAnsi="Garamond" w:cs="Garamond"/>
          <w:i/>
          <w:color w:val="000000"/>
          <w:sz w:val="24"/>
          <w:szCs w:val="24"/>
        </w:rPr>
        <w:t>ClassProjects</w:t>
      </w:r>
      <w:proofErr w:type="spellEnd"/>
      <w:r>
        <w:rPr>
          <w:rFonts w:ascii="Garamond" w:eastAsia="Garamond" w:hAnsi="Garamond" w:cs="Garamond"/>
          <w:i/>
          <w:color w:val="000000"/>
          <w:sz w:val="24"/>
          <w:szCs w:val="24"/>
        </w:rPr>
        <w:t xml:space="preserve"> folder.</w:t>
      </w:r>
    </w:p>
    <w:p w14:paraId="5AFB6B0D" w14:textId="77777777" w:rsidR="00A15568" w:rsidRDefault="00A15568">
      <w:pPr>
        <w:pBdr>
          <w:top w:val="nil"/>
          <w:left w:val="nil"/>
          <w:bottom w:val="nil"/>
          <w:right w:val="nil"/>
          <w:between w:val="nil"/>
        </w:pBdr>
        <w:spacing w:line="259" w:lineRule="auto"/>
        <w:ind w:left="720" w:hanging="720"/>
        <w:rPr>
          <w:rFonts w:ascii="Garamond" w:eastAsia="Garamond" w:hAnsi="Garamond" w:cs="Garamond"/>
          <w:i/>
          <w:color w:val="000000"/>
          <w:sz w:val="24"/>
          <w:szCs w:val="24"/>
        </w:rPr>
      </w:pPr>
    </w:p>
    <w:p w14:paraId="7A46C722" w14:textId="77777777" w:rsidR="00A15568" w:rsidRDefault="00772D63">
      <w:pPr>
        <w:numPr>
          <w:ilvl w:val="0"/>
          <w:numId w:val="2"/>
        </w:numPr>
        <w:pBdr>
          <w:top w:val="nil"/>
          <w:left w:val="nil"/>
          <w:bottom w:val="nil"/>
          <w:right w:val="nil"/>
          <w:between w:val="nil"/>
        </w:pBdr>
        <w:spacing w:line="259" w:lineRule="auto"/>
        <w:ind w:right="115"/>
        <w:rPr>
          <w:rFonts w:ascii="Garamond" w:eastAsia="Garamond" w:hAnsi="Garamond" w:cs="Garamond"/>
          <w:color w:val="000000"/>
          <w:sz w:val="24"/>
          <w:szCs w:val="24"/>
        </w:rPr>
      </w:pPr>
      <w:r>
        <w:rPr>
          <w:rFonts w:ascii="Garamond" w:eastAsia="Garamond" w:hAnsi="Garamond" w:cs="Garamond"/>
          <w:color w:val="000000"/>
          <w:sz w:val="24"/>
          <w:szCs w:val="24"/>
        </w:rPr>
        <w:t>Choose an area or feature within the United States that interests you (state, city, national park, or other large geographic feature), be sure your area or feature is least the size of a moderate city to ensure you can find data.</w:t>
      </w:r>
    </w:p>
    <w:p w14:paraId="08525565" w14:textId="77777777" w:rsidR="00A15568" w:rsidRDefault="00A15568">
      <w:pPr>
        <w:pBdr>
          <w:top w:val="nil"/>
          <w:left w:val="nil"/>
          <w:bottom w:val="nil"/>
          <w:right w:val="nil"/>
          <w:between w:val="nil"/>
        </w:pBdr>
        <w:spacing w:line="259" w:lineRule="auto"/>
        <w:ind w:left="720" w:hanging="720"/>
        <w:rPr>
          <w:rFonts w:ascii="Garamond" w:eastAsia="Garamond" w:hAnsi="Garamond" w:cs="Garamond"/>
          <w:color w:val="000000"/>
          <w:sz w:val="24"/>
          <w:szCs w:val="24"/>
        </w:rPr>
      </w:pPr>
    </w:p>
    <w:p w14:paraId="59A2C8D9" w14:textId="77777777" w:rsidR="00A15568" w:rsidRDefault="00772D63">
      <w:pPr>
        <w:numPr>
          <w:ilvl w:val="0"/>
          <w:numId w:val="2"/>
        </w:numPr>
        <w:pBdr>
          <w:top w:val="nil"/>
          <w:left w:val="nil"/>
          <w:bottom w:val="nil"/>
          <w:right w:val="nil"/>
          <w:between w:val="nil"/>
        </w:pBdr>
        <w:spacing w:line="259" w:lineRule="auto"/>
        <w:ind w:right="115"/>
        <w:rPr>
          <w:rFonts w:ascii="Garamond" w:eastAsia="Garamond" w:hAnsi="Garamond" w:cs="Garamond"/>
          <w:color w:val="000000"/>
          <w:sz w:val="24"/>
          <w:szCs w:val="24"/>
        </w:rPr>
      </w:pPr>
      <w:r>
        <w:rPr>
          <w:rFonts w:ascii="Garamond" w:eastAsia="Garamond" w:hAnsi="Garamond" w:cs="Garamond"/>
          <w:color w:val="000000"/>
          <w:sz w:val="24"/>
          <w:szCs w:val="24"/>
        </w:rPr>
        <w:t>Create a Map Scene for your area or feature of interest and give it an appropriate name. Choose a Basemap you think would best identify your area or feature of interest.</w:t>
      </w:r>
    </w:p>
    <w:p w14:paraId="55001FC5" w14:textId="77777777" w:rsidR="00A15568" w:rsidRDefault="00A15568">
      <w:pPr>
        <w:pBdr>
          <w:top w:val="nil"/>
          <w:left w:val="nil"/>
          <w:bottom w:val="nil"/>
          <w:right w:val="nil"/>
          <w:between w:val="nil"/>
        </w:pBdr>
        <w:spacing w:line="259" w:lineRule="auto"/>
        <w:ind w:left="720" w:hanging="720"/>
        <w:rPr>
          <w:rFonts w:ascii="Garamond" w:eastAsia="Garamond" w:hAnsi="Garamond" w:cs="Garamond"/>
          <w:color w:val="000000"/>
          <w:sz w:val="24"/>
          <w:szCs w:val="24"/>
        </w:rPr>
      </w:pPr>
    </w:p>
    <w:p w14:paraId="00CFBAD6" w14:textId="77777777" w:rsidR="00A15568" w:rsidRDefault="00772D63">
      <w:pPr>
        <w:numPr>
          <w:ilvl w:val="0"/>
          <w:numId w:val="2"/>
        </w:numPr>
        <w:pBdr>
          <w:top w:val="nil"/>
          <w:left w:val="nil"/>
          <w:bottom w:val="nil"/>
          <w:right w:val="nil"/>
          <w:between w:val="nil"/>
        </w:pBdr>
        <w:spacing w:line="259" w:lineRule="auto"/>
        <w:ind w:right="115"/>
        <w:rPr>
          <w:rFonts w:ascii="Garamond" w:eastAsia="Garamond" w:hAnsi="Garamond" w:cs="Garamond"/>
          <w:color w:val="000000"/>
          <w:sz w:val="24"/>
          <w:szCs w:val="24"/>
        </w:rPr>
      </w:pPr>
      <w:r>
        <w:rPr>
          <w:rFonts w:ascii="Garamond" w:eastAsia="Garamond" w:hAnsi="Garamond" w:cs="Garamond"/>
          <w:color w:val="000000"/>
          <w:sz w:val="24"/>
          <w:szCs w:val="24"/>
        </w:rPr>
        <w:t xml:space="preserve">Search the </w:t>
      </w:r>
      <w:r>
        <w:rPr>
          <w:rFonts w:ascii="Garamond" w:eastAsia="Garamond" w:hAnsi="Garamond" w:cs="Garamond"/>
          <w:i/>
          <w:color w:val="000000"/>
          <w:sz w:val="24"/>
          <w:szCs w:val="24"/>
        </w:rPr>
        <w:t>mgisdata</w:t>
      </w:r>
      <w:r>
        <w:rPr>
          <w:rFonts w:ascii="Garamond" w:eastAsia="Garamond" w:hAnsi="Garamond" w:cs="Garamond"/>
          <w:color w:val="000000"/>
          <w:sz w:val="24"/>
          <w:szCs w:val="24"/>
        </w:rPr>
        <w:t xml:space="preserve"> folder and use at least ONE dataset that covers your area or feature of interest.</w:t>
      </w:r>
    </w:p>
    <w:p w14:paraId="3C3F574B" w14:textId="77777777" w:rsidR="00A15568" w:rsidRDefault="00A15568">
      <w:pPr>
        <w:pBdr>
          <w:top w:val="nil"/>
          <w:left w:val="nil"/>
          <w:bottom w:val="nil"/>
          <w:right w:val="nil"/>
          <w:between w:val="nil"/>
        </w:pBdr>
        <w:spacing w:line="259" w:lineRule="auto"/>
        <w:ind w:left="720" w:hanging="720"/>
        <w:rPr>
          <w:rFonts w:ascii="Garamond" w:eastAsia="Garamond" w:hAnsi="Garamond" w:cs="Garamond"/>
          <w:color w:val="000000"/>
          <w:sz w:val="24"/>
          <w:szCs w:val="24"/>
        </w:rPr>
      </w:pPr>
    </w:p>
    <w:p w14:paraId="6504B0E3" w14:textId="77777777" w:rsidR="00A15568" w:rsidRDefault="00772D63">
      <w:pPr>
        <w:numPr>
          <w:ilvl w:val="0"/>
          <w:numId w:val="2"/>
        </w:numPr>
        <w:pBdr>
          <w:top w:val="nil"/>
          <w:left w:val="nil"/>
          <w:bottom w:val="nil"/>
          <w:right w:val="nil"/>
          <w:between w:val="nil"/>
        </w:pBdr>
        <w:spacing w:line="259" w:lineRule="auto"/>
        <w:ind w:right="115"/>
        <w:rPr>
          <w:rFonts w:ascii="Garamond" w:eastAsia="Garamond" w:hAnsi="Garamond" w:cs="Garamond"/>
          <w:color w:val="000000"/>
          <w:sz w:val="24"/>
          <w:szCs w:val="24"/>
        </w:rPr>
      </w:pPr>
      <w:r>
        <w:rPr>
          <w:rFonts w:ascii="Garamond" w:eastAsia="Garamond" w:hAnsi="Garamond" w:cs="Garamond"/>
          <w:color w:val="000000"/>
          <w:sz w:val="24"/>
          <w:szCs w:val="24"/>
        </w:rPr>
        <w:t>Use the All Portal feature and search for at least TWO additional datasets that relate to a theme(s) that interests you within your study are or feature.</w:t>
      </w:r>
    </w:p>
    <w:p w14:paraId="0002D534" w14:textId="77777777" w:rsidR="00A15568" w:rsidRDefault="00A15568">
      <w:pPr>
        <w:pBdr>
          <w:top w:val="nil"/>
          <w:left w:val="nil"/>
          <w:bottom w:val="nil"/>
          <w:right w:val="nil"/>
          <w:between w:val="nil"/>
        </w:pBdr>
        <w:spacing w:line="259" w:lineRule="auto"/>
        <w:ind w:left="720" w:hanging="720"/>
        <w:rPr>
          <w:rFonts w:ascii="Garamond" w:eastAsia="Garamond" w:hAnsi="Garamond" w:cs="Garamond"/>
          <w:color w:val="000000"/>
          <w:sz w:val="24"/>
          <w:szCs w:val="24"/>
        </w:rPr>
      </w:pPr>
    </w:p>
    <w:p w14:paraId="07B9CC1D" w14:textId="77777777" w:rsidR="00A15568" w:rsidRDefault="00772D63">
      <w:pPr>
        <w:numPr>
          <w:ilvl w:val="0"/>
          <w:numId w:val="2"/>
        </w:numPr>
        <w:pBdr>
          <w:top w:val="nil"/>
          <w:left w:val="nil"/>
          <w:bottom w:val="nil"/>
          <w:right w:val="nil"/>
          <w:between w:val="nil"/>
        </w:pBdr>
        <w:spacing w:line="259" w:lineRule="auto"/>
        <w:ind w:right="115"/>
        <w:rPr>
          <w:rFonts w:ascii="Garamond" w:eastAsia="Garamond" w:hAnsi="Garamond" w:cs="Garamond"/>
          <w:color w:val="000000"/>
          <w:sz w:val="24"/>
          <w:szCs w:val="24"/>
        </w:rPr>
      </w:pPr>
      <w:r>
        <w:rPr>
          <w:rFonts w:ascii="Garamond" w:eastAsia="Garamond" w:hAnsi="Garamond" w:cs="Garamond"/>
          <w:color w:val="000000"/>
          <w:sz w:val="24"/>
          <w:szCs w:val="24"/>
        </w:rPr>
        <w:t>Create a 3D scene and add one or two of your chosen datasets to it. Put the 2D and 3D Map Scenes side-by-side.</w:t>
      </w:r>
    </w:p>
    <w:p w14:paraId="7DD82C0E" w14:textId="77777777" w:rsidR="00A15568" w:rsidRDefault="00A15568">
      <w:pPr>
        <w:pBdr>
          <w:top w:val="nil"/>
          <w:left w:val="nil"/>
          <w:bottom w:val="nil"/>
          <w:right w:val="nil"/>
          <w:between w:val="nil"/>
        </w:pBdr>
        <w:spacing w:line="259" w:lineRule="auto"/>
        <w:ind w:left="720" w:hanging="720"/>
        <w:rPr>
          <w:rFonts w:ascii="Garamond" w:eastAsia="Garamond" w:hAnsi="Garamond" w:cs="Garamond"/>
          <w:color w:val="000000"/>
          <w:sz w:val="24"/>
          <w:szCs w:val="24"/>
        </w:rPr>
      </w:pPr>
    </w:p>
    <w:p w14:paraId="691F139C" w14:textId="77777777" w:rsidR="00A15568" w:rsidRDefault="00772D63">
      <w:pPr>
        <w:numPr>
          <w:ilvl w:val="0"/>
          <w:numId w:val="2"/>
        </w:numPr>
        <w:pBdr>
          <w:top w:val="nil"/>
          <w:left w:val="nil"/>
          <w:bottom w:val="nil"/>
          <w:right w:val="nil"/>
          <w:between w:val="nil"/>
        </w:pBdr>
        <w:spacing w:line="259" w:lineRule="auto"/>
        <w:ind w:right="115"/>
        <w:rPr>
          <w:rFonts w:ascii="Garamond" w:eastAsia="Garamond" w:hAnsi="Garamond" w:cs="Garamond"/>
          <w:color w:val="000000"/>
          <w:sz w:val="24"/>
          <w:szCs w:val="24"/>
        </w:rPr>
      </w:pPr>
      <w:r>
        <w:rPr>
          <w:rFonts w:ascii="Garamond" w:eastAsia="Garamond" w:hAnsi="Garamond" w:cs="Garamond"/>
          <w:color w:val="000000"/>
          <w:sz w:val="24"/>
          <w:szCs w:val="24"/>
        </w:rPr>
        <w:t>Link the 2D and 3D maps and explore your area turning different layers on/off.</w:t>
      </w:r>
    </w:p>
    <w:p w14:paraId="68403896" w14:textId="77777777" w:rsidR="00A15568" w:rsidRDefault="00A15568">
      <w:pPr>
        <w:pBdr>
          <w:top w:val="nil"/>
          <w:left w:val="nil"/>
          <w:bottom w:val="nil"/>
          <w:right w:val="nil"/>
          <w:between w:val="nil"/>
        </w:pBdr>
        <w:spacing w:line="259" w:lineRule="auto"/>
        <w:ind w:left="720" w:hanging="720"/>
        <w:rPr>
          <w:rFonts w:ascii="Garamond" w:eastAsia="Garamond" w:hAnsi="Garamond" w:cs="Garamond"/>
          <w:color w:val="000000"/>
          <w:sz w:val="24"/>
          <w:szCs w:val="24"/>
        </w:rPr>
      </w:pPr>
    </w:p>
    <w:p w14:paraId="02C7C86F" w14:textId="1F1DD621" w:rsidR="00A15568" w:rsidRDefault="00772D63">
      <w:pPr>
        <w:numPr>
          <w:ilvl w:val="0"/>
          <w:numId w:val="2"/>
        </w:numPr>
        <w:pBdr>
          <w:top w:val="nil"/>
          <w:left w:val="nil"/>
          <w:bottom w:val="nil"/>
          <w:right w:val="nil"/>
          <w:between w:val="nil"/>
        </w:pBdr>
        <w:spacing w:after="160" w:line="259" w:lineRule="auto"/>
        <w:ind w:right="115"/>
        <w:rPr>
          <w:rFonts w:ascii="Garamond" w:eastAsia="Garamond" w:hAnsi="Garamond" w:cs="Garamond"/>
          <w:color w:val="000000"/>
          <w:sz w:val="24"/>
          <w:szCs w:val="24"/>
        </w:rPr>
      </w:pPr>
      <w:r>
        <w:rPr>
          <w:rFonts w:ascii="Garamond" w:eastAsia="Garamond" w:hAnsi="Garamond" w:cs="Garamond"/>
          <w:color w:val="000000"/>
          <w:sz w:val="24"/>
          <w:szCs w:val="24"/>
        </w:rPr>
        <w:t>Write (at a minimum) a 500-word, single-spaced response on the nex</w:t>
      </w:r>
      <w:r w:rsidR="00F66E62">
        <w:rPr>
          <w:rFonts w:ascii="Garamond" w:eastAsia="Garamond" w:hAnsi="Garamond" w:cs="Garamond"/>
          <w:color w:val="000000"/>
          <w:sz w:val="24"/>
          <w:szCs w:val="24"/>
        </w:rPr>
        <w:t>t page including the following:</w:t>
      </w:r>
    </w:p>
    <w:p w14:paraId="4560FA0E" w14:textId="77777777" w:rsidR="00A15568" w:rsidRDefault="00A15568">
      <w:pPr>
        <w:pBdr>
          <w:top w:val="nil"/>
          <w:left w:val="nil"/>
          <w:bottom w:val="nil"/>
          <w:right w:val="nil"/>
          <w:between w:val="nil"/>
        </w:pBdr>
        <w:spacing w:after="160" w:line="259" w:lineRule="auto"/>
        <w:ind w:left="360" w:right="115"/>
        <w:rPr>
          <w:rFonts w:ascii="Garamond" w:eastAsia="Garamond" w:hAnsi="Garamond" w:cs="Garamond"/>
          <w:sz w:val="24"/>
          <w:szCs w:val="24"/>
        </w:rPr>
      </w:pPr>
    </w:p>
    <w:p w14:paraId="3465B99D" w14:textId="77777777" w:rsidR="00A15568" w:rsidRDefault="00772D63">
      <w:pPr>
        <w:numPr>
          <w:ilvl w:val="1"/>
          <w:numId w:val="2"/>
        </w:numPr>
        <w:pBdr>
          <w:top w:val="nil"/>
          <w:left w:val="nil"/>
          <w:bottom w:val="nil"/>
          <w:right w:val="nil"/>
          <w:between w:val="nil"/>
        </w:pBdr>
        <w:spacing w:after="160" w:line="259" w:lineRule="auto"/>
        <w:ind w:left="720" w:right="115"/>
        <w:rPr>
          <w:rFonts w:ascii="Garamond" w:eastAsia="Garamond" w:hAnsi="Garamond" w:cs="Garamond"/>
          <w:i/>
          <w:color w:val="000000"/>
          <w:sz w:val="24"/>
          <w:szCs w:val="24"/>
        </w:rPr>
      </w:pPr>
      <w:r>
        <w:rPr>
          <w:rFonts w:ascii="Garamond" w:eastAsia="Garamond" w:hAnsi="Garamond" w:cs="Garamond"/>
          <w:i/>
          <w:sz w:val="24"/>
          <w:szCs w:val="24"/>
        </w:rPr>
        <w:t>First explain why you chose the area/feature, Basemap, and your datasets (minimum of THREE).</w:t>
      </w:r>
    </w:p>
    <w:p w14:paraId="3D8E944D" w14:textId="77777777" w:rsidR="00A15568" w:rsidRDefault="00772D63">
      <w:pPr>
        <w:numPr>
          <w:ilvl w:val="1"/>
          <w:numId w:val="2"/>
        </w:numPr>
        <w:pBdr>
          <w:top w:val="nil"/>
          <w:left w:val="nil"/>
          <w:bottom w:val="nil"/>
          <w:right w:val="nil"/>
          <w:between w:val="nil"/>
        </w:pBdr>
        <w:spacing w:after="160" w:line="259" w:lineRule="auto"/>
        <w:ind w:left="720" w:right="115"/>
        <w:rPr>
          <w:rFonts w:ascii="Garamond" w:eastAsia="Garamond" w:hAnsi="Garamond" w:cs="Garamond"/>
          <w:i/>
          <w:color w:val="000000"/>
          <w:sz w:val="24"/>
          <w:szCs w:val="24"/>
        </w:rPr>
      </w:pPr>
      <w:r>
        <w:rPr>
          <w:rFonts w:ascii="Garamond" w:eastAsia="Garamond" w:hAnsi="Garamond" w:cs="Garamond"/>
          <w:i/>
          <w:sz w:val="24"/>
          <w:szCs w:val="24"/>
        </w:rPr>
        <w:t xml:space="preserve">Beneath your report, provide one screen-capture of the 2D map and one of the 3D map </w:t>
      </w:r>
      <w:proofErr w:type="gramStart"/>
      <w:r>
        <w:rPr>
          <w:rFonts w:ascii="Garamond" w:eastAsia="Garamond" w:hAnsi="Garamond" w:cs="Garamond"/>
          <w:i/>
          <w:sz w:val="24"/>
          <w:szCs w:val="24"/>
        </w:rPr>
        <w:t>scene</w:t>
      </w:r>
      <w:proofErr w:type="gramEnd"/>
      <w:r>
        <w:rPr>
          <w:rFonts w:ascii="Garamond" w:eastAsia="Garamond" w:hAnsi="Garamond" w:cs="Garamond"/>
          <w:i/>
          <w:sz w:val="24"/>
          <w:szCs w:val="24"/>
        </w:rPr>
        <w:t xml:space="preserve"> with their Contents Panes visible (2 total). Be sure to number and caption them appropriately. </w:t>
      </w:r>
    </w:p>
    <w:p w14:paraId="21DC26C4" w14:textId="77777777" w:rsidR="00A15568" w:rsidRDefault="00772D63">
      <w:pPr>
        <w:numPr>
          <w:ilvl w:val="1"/>
          <w:numId w:val="2"/>
        </w:numPr>
        <w:pBdr>
          <w:top w:val="nil"/>
          <w:left w:val="nil"/>
          <w:bottom w:val="nil"/>
          <w:right w:val="nil"/>
          <w:between w:val="nil"/>
        </w:pBdr>
        <w:spacing w:after="160" w:line="259" w:lineRule="auto"/>
        <w:ind w:left="720" w:right="115"/>
        <w:rPr>
          <w:rFonts w:ascii="Garamond" w:eastAsia="Garamond" w:hAnsi="Garamond" w:cs="Garamond"/>
          <w:i/>
          <w:color w:val="000000"/>
          <w:sz w:val="24"/>
          <w:szCs w:val="24"/>
        </w:rPr>
      </w:pPr>
      <w:r>
        <w:rPr>
          <w:rFonts w:ascii="Garamond" w:eastAsia="Garamond" w:hAnsi="Garamond" w:cs="Garamond"/>
          <w:i/>
          <w:sz w:val="24"/>
          <w:szCs w:val="24"/>
        </w:rPr>
        <w:t>Explain what each screenshot portrays in your write-up (location and data layers displayed)</w:t>
      </w:r>
    </w:p>
    <w:p w14:paraId="15C7EA0C" w14:textId="77777777" w:rsidR="00A15568" w:rsidRDefault="00772D63">
      <w:pPr>
        <w:numPr>
          <w:ilvl w:val="1"/>
          <w:numId w:val="2"/>
        </w:numPr>
        <w:pBdr>
          <w:top w:val="nil"/>
          <w:left w:val="nil"/>
          <w:bottom w:val="nil"/>
          <w:right w:val="nil"/>
          <w:between w:val="nil"/>
        </w:pBdr>
        <w:spacing w:after="160" w:line="259" w:lineRule="auto"/>
        <w:ind w:left="720" w:right="115"/>
        <w:rPr>
          <w:rFonts w:ascii="Garamond" w:eastAsia="Garamond" w:hAnsi="Garamond" w:cs="Garamond"/>
          <w:i/>
          <w:color w:val="000000"/>
          <w:sz w:val="24"/>
          <w:szCs w:val="24"/>
        </w:rPr>
      </w:pPr>
      <w:r>
        <w:rPr>
          <w:rFonts w:ascii="Garamond" w:eastAsia="Garamond" w:hAnsi="Garamond" w:cs="Garamond"/>
          <w:i/>
          <w:sz w:val="24"/>
          <w:szCs w:val="24"/>
        </w:rPr>
        <w:t xml:space="preserve">Conclude with discussing what you learned about your area from the 2D and 3D maps scenes. </w:t>
      </w:r>
    </w:p>
    <w:p w14:paraId="316A94B8" w14:textId="77777777" w:rsidR="00A15568" w:rsidRDefault="00772D63">
      <w:pPr>
        <w:numPr>
          <w:ilvl w:val="1"/>
          <w:numId w:val="2"/>
        </w:numPr>
        <w:pBdr>
          <w:top w:val="nil"/>
          <w:left w:val="nil"/>
          <w:bottom w:val="nil"/>
          <w:right w:val="nil"/>
          <w:between w:val="nil"/>
        </w:pBdr>
        <w:spacing w:after="160" w:line="259" w:lineRule="auto"/>
        <w:ind w:left="720" w:right="115"/>
        <w:rPr>
          <w:rFonts w:ascii="Garamond" w:eastAsia="Garamond" w:hAnsi="Garamond" w:cs="Garamond"/>
          <w:i/>
          <w:color w:val="000000"/>
          <w:sz w:val="24"/>
          <w:szCs w:val="24"/>
        </w:rPr>
      </w:pPr>
      <w:r>
        <w:rPr>
          <w:rFonts w:ascii="Garamond" w:eastAsia="Garamond" w:hAnsi="Garamond" w:cs="Garamond"/>
          <w:i/>
          <w:sz w:val="24"/>
          <w:szCs w:val="24"/>
        </w:rPr>
        <w:t>Finally, provide complete, formal citations for each dataset displayed (refer to pgs. 16-17).</w:t>
      </w:r>
    </w:p>
    <w:p w14:paraId="60D81FD2" w14:textId="77777777" w:rsidR="00A15568" w:rsidRDefault="00A15568">
      <w:pPr>
        <w:pBdr>
          <w:top w:val="nil"/>
          <w:left w:val="nil"/>
          <w:bottom w:val="nil"/>
          <w:right w:val="nil"/>
          <w:between w:val="nil"/>
        </w:pBdr>
        <w:spacing w:after="160" w:line="259" w:lineRule="auto"/>
        <w:ind w:left="1440" w:right="115"/>
        <w:rPr>
          <w:rFonts w:ascii="Garamond" w:eastAsia="Garamond" w:hAnsi="Garamond" w:cs="Garamond"/>
          <w:i/>
          <w:sz w:val="24"/>
          <w:szCs w:val="24"/>
        </w:rPr>
      </w:pPr>
    </w:p>
    <w:p w14:paraId="5E49B858" w14:textId="77777777" w:rsidR="00A15568" w:rsidRDefault="00A15568">
      <w:pPr>
        <w:tabs>
          <w:tab w:val="left" w:pos="2115"/>
        </w:tabs>
        <w:rPr>
          <w:rFonts w:ascii="Garamond" w:eastAsia="Garamond" w:hAnsi="Garamond" w:cs="Garamond"/>
          <w:sz w:val="20"/>
          <w:szCs w:val="20"/>
        </w:rPr>
      </w:pPr>
    </w:p>
    <w:p w14:paraId="4D31E7E0" w14:textId="777DED10" w:rsidR="00571C26" w:rsidRDefault="00772D63" w:rsidP="00642067">
      <w:pPr>
        <w:pBdr>
          <w:top w:val="nil"/>
          <w:left w:val="nil"/>
          <w:bottom w:val="nil"/>
          <w:right w:val="nil"/>
          <w:between w:val="nil"/>
        </w:pBdr>
        <w:tabs>
          <w:tab w:val="left" w:pos="2115"/>
        </w:tabs>
        <w:spacing w:after="160" w:line="259" w:lineRule="auto"/>
        <w:ind w:right="115"/>
        <w:jc w:val="center"/>
        <w:rPr>
          <w:rFonts w:ascii="Garamond" w:eastAsia="Garamond" w:hAnsi="Garamond" w:cs="Garamond"/>
          <w:b/>
          <w:bCs/>
          <w:color w:val="000000"/>
          <w:sz w:val="32"/>
          <w:szCs w:val="32"/>
        </w:rPr>
      </w:pPr>
      <w:r w:rsidRPr="00642067">
        <w:rPr>
          <w:rFonts w:ascii="Garamond" w:eastAsia="Garamond" w:hAnsi="Garamond" w:cs="Garamond"/>
          <w:b/>
          <w:bCs/>
          <w:color w:val="000000"/>
          <w:sz w:val="32"/>
          <w:szCs w:val="32"/>
        </w:rPr>
        <w:t xml:space="preserve">When finished, save </w:t>
      </w:r>
      <w:r w:rsidR="00F9576A">
        <w:rPr>
          <w:rFonts w:ascii="Garamond" w:eastAsia="Garamond" w:hAnsi="Garamond" w:cs="Garamond"/>
          <w:b/>
          <w:bCs/>
          <w:color w:val="000000"/>
          <w:sz w:val="32"/>
          <w:szCs w:val="32"/>
        </w:rPr>
        <w:t>the Lab Response Template</w:t>
      </w:r>
      <w:r w:rsidRPr="00642067">
        <w:rPr>
          <w:rFonts w:ascii="Garamond" w:eastAsia="Garamond" w:hAnsi="Garamond" w:cs="Garamond"/>
          <w:b/>
          <w:bCs/>
          <w:color w:val="000000"/>
          <w:sz w:val="32"/>
          <w:szCs w:val="32"/>
        </w:rPr>
        <w:t xml:space="preserve"> as a PDF and </w:t>
      </w:r>
      <w:r w:rsidR="00A1443D" w:rsidRPr="00642067">
        <w:rPr>
          <w:rFonts w:ascii="Garamond" w:eastAsia="Garamond" w:hAnsi="Garamond" w:cs="Garamond"/>
          <w:b/>
          <w:bCs/>
          <w:color w:val="000000"/>
          <w:sz w:val="32"/>
          <w:szCs w:val="32"/>
        </w:rPr>
        <w:t xml:space="preserve">upload it to Lab 1’s </w:t>
      </w:r>
      <w:r w:rsidR="00A329AD">
        <w:rPr>
          <w:rFonts w:ascii="Garamond" w:eastAsia="Garamond" w:hAnsi="Garamond" w:cs="Garamond"/>
          <w:b/>
          <w:bCs/>
          <w:color w:val="000000"/>
          <w:sz w:val="32"/>
          <w:szCs w:val="32"/>
        </w:rPr>
        <w:t xml:space="preserve">Assignment </w:t>
      </w:r>
      <w:r w:rsidR="00A1443D" w:rsidRPr="00642067">
        <w:rPr>
          <w:rFonts w:ascii="Garamond" w:eastAsia="Garamond" w:hAnsi="Garamond" w:cs="Garamond"/>
          <w:b/>
          <w:bCs/>
          <w:color w:val="000000"/>
          <w:sz w:val="32"/>
          <w:szCs w:val="32"/>
        </w:rPr>
        <w:t xml:space="preserve">Dropbox on </w:t>
      </w:r>
      <w:proofErr w:type="spellStart"/>
      <w:r w:rsidR="00A1443D" w:rsidRPr="00642067">
        <w:rPr>
          <w:rFonts w:ascii="Garamond" w:eastAsia="Garamond" w:hAnsi="Garamond" w:cs="Garamond"/>
          <w:b/>
          <w:bCs/>
          <w:color w:val="000000"/>
          <w:sz w:val="32"/>
          <w:szCs w:val="32"/>
        </w:rPr>
        <w:t>eCampus</w:t>
      </w:r>
      <w:proofErr w:type="spellEnd"/>
      <w:r w:rsidRPr="00642067">
        <w:rPr>
          <w:rFonts w:ascii="Garamond" w:eastAsia="Garamond" w:hAnsi="Garamond" w:cs="Garamond"/>
          <w:b/>
          <w:bCs/>
          <w:color w:val="000000"/>
          <w:sz w:val="32"/>
          <w:szCs w:val="32"/>
        </w:rPr>
        <w:t>.</w:t>
      </w:r>
    </w:p>
    <w:p w14:paraId="34FC64A4" w14:textId="77777777" w:rsidR="00571C26" w:rsidRDefault="00571C26">
      <w:pPr>
        <w:rPr>
          <w:rFonts w:ascii="Garamond" w:eastAsia="Garamond" w:hAnsi="Garamond" w:cs="Garamond"/>
          <w:b/>
          <w:bCs/>
          <w:color w:val="000000"/>
          <w:sz w:val="32"/>
          <w:szCs w:val="32"/>
        </w:rPr>
      </w:pPr>
      <w:r>
        <w:rPr>
          <w:rFonts w:ascii="Garamond" w:eastAsia="Garamond" w:hAnsi="Garamond" w:cs="Garamond"/>
          <w:b/>
          <w:bCs/>
          <w:color w:val="000000"/>
          <w:sz w:val="32"/>
          <w:szCs w:val="32"/>
        </w:rPr>
        <w:br w:type="page"/>
      </w:r>
    </w:p>
    <w:p w14:paraId="2A233473" w14:textId="239FFB31" w:rsidR="00571C26" w:rsidRPr="00642067" w:rsidRDefault="00571C26" w:rsidP="00571C26">
      <w:pPr>
        <w:pBdr>
          <w:top w:val="nil"/>
          <w:left w:val="nil"/>
          <w:bottom w:val="nil"/>
          <w:right w:val="nil"/>
          <w:between w:val="nil"/>
        </w:pBdr>
        <w:tabs>
          <w:tab w:val="left" w:pos="2115"/>
        </w:tabs>
        <w:spacing w:after="160" w:line="259" w:lineRule="auto"/>
        <w:ind w:right="115"/>
        <w:rPr>
          <w:rFonts w:ascii="Garamond" w:eastAsia="Garamond" w:hAnsi="Garamond" w:cs="Garamond"/>
          <w:b/>
          <w:bCs/>
          <w:color w:val="000000"/>
          <w:sz w:val="32"/>
          <w:szCs w:val="32"/>
        </w:rPr>
      </w:pPr>
      <w:r>
        <w:rPr>
          <w:rFonts w:ascii="Garamond" w:eastAsia="Garamond" w:hAnsi="Garamond" w:cs="Garamond"/>
          <w:b/>
          <w:bCs/>
          <w:color w:val="000000"/>
          <w:sz w:val="32"/>
          <w:szCs w:val="32"/>
        </w:rPr>
        <w:lastRenderedPageBreak/>
        <w:t>Chapter 1 Practice Exercise Writeup:</w:t>
      </w:r>
    </w:p>
    <w:p w14:paraId="33D70110" w14:textId="77777777" w:rsidR="00571C26" w:rsidRPr="00566610" w:rsidRDefault="00571C26">
      <w:pPr>
        <w:tabs>
          <w:tab w:val="left" w:pos="2115"/>
        </w:tabs>
        <w:rPr>
          <w:rFonts w:ascii="Garamond" w:eastAsia="Garamond" w:hAnsi="Garamond" w:cs="Garamond"/>
          <w:sz w:val="24"/>
          <w:szCs w:val="24"/>
        </w:rPr>
      </w:pPr>
    </w:p>
    <w:p w14:paraId="3CA480F3" w14:textId="4107C16B" w:rsidR="009660C4" w:rsidRDefault="00571C26" w:rsidP="00571C26">
      <w:pPr>
        <w:tabs>
          <w:tab w:val="left" w:pos="630"/>
        </w:tabs>
        <w:rPr>
          <w:rFonts w:ascii="Garamond" w:eastAsia="Garamond" w:hAnsi="Garamond" w:cs="Garamond"/>
          <w:color w:val="000000"/>
          <w:sz w:val="24"/>
          <w:szCs w:val="24"/>
        </w:rPr>
      </w:pPr>
      <w:r w:rsidRPr="00566610">
        <w:rPr>
          <w:rFonts w:ascii="Garamond" w:eastAsia="Garamond" w:hAnsi="Garamond" w:cs="Garamond"/>
          <w:sz w:val="24"/>
          <w:szCs w:val="24"/>
        </w:rPr>
        <w:tab/>
      </w:r>
      <w:r w:rsidR="00566610" w:rsidRPr="00566610">
        <w:rPr>
          <w:rFonts w:ascii="Garamond" w:eastAsia="Garamond" w:hAnsi="Garamond" w:cs="Garamond"/>
          <w:sz w:val="24"/>
          <w:szCs w:val="24"/>
        </w:rPr>
        <w:t>Once I graduate from Texas A&amp;M University in December of 2019, I have a job lined up in</w:t>
      </w:r>
      <w:r w:rsidR="00566610">
        <w:rPr>
          <w:rFonts w:ascii="Garamond" w:eastAsia="Garamond" w:hAnsi="Garamond" w:cs="Garamond"/>
          <w:sz w:val="24"/>
          <w:szCs w:val="24"/>
        </w:rPr>
        <w:t xml:space="preserve"> Seattle, Washington. In the interest of doing some apartment hunting preparation, I chose to select the greater Seattle area as my selected feature. Since my primary reason for selecting this is city research, I chose the streets as my basemap so that I have a good idea about the layout of the city’s roads, freeways, and landmarks. Using the data provided in the mgisdata folder, I selected the counties layer to give me an idea of the impact of living in different counties. Using the portal feature of ArcGIS Pro, I added 2 other data sources. First, to get an idea of areas that might have more crime, I added a Low</w:t>
      </w:r>
      <w:r w:rsidR="0034103E">
        <w:rPr>
          <w:rFonts w:ascii="Garamond" w:eastAsia="Garamond" w:hAnsi="Garamond" w:cs="Garamond"/>
          <w:sz w:val="24"/>
          <w:szCs w:val="24"/>
        </w:rPr>
        <w:t>-</w:t>
      </w:r>
      <w:r w:rsidR="00566610">
        <w:rPr>
          <w:rFonts w:ascii="Garamond" w:eastAsia="Garamond" w:hAnsi="Garamond" w:cs="Garamond"/>
          <w:sz w:val="24"/>
          <w:szCs w:val="24"/>
        </w:rPr>
        <w:t xml:space="preserve">Income Housing layer. Second, to get an idea of recreation areas, I added in city-provided data on parks, watersheds, and bodies of water. </w:t>
      </w:r>
      <w:r w:rsidR="00566610">
        <w:rPr>
          <w:rFonts w:ascii="Garamond" w:eastAsia="Garamond" w:hAnsi="Garamond" w:cs="Garamond"/>
          <w:color w:val="000000"/>
          <w:sz w:val="24"/>
          <w:szCs w:val="24"/>
        </w:rPr>
        <w:t xml:space="preserve">These data give me a good overall picture of the greater </w:t>
      </w:r>
      <w:r w:rsidR="0034103E">
        <w:rPr>
          <w:rFonts w:ascii="Garamond" w:eastAsia="Garamond" w:hAnsi="Garamond" w:cs="Garamond"/>
          <w:color w:val="000000"/>
          <w:sz w:val="24"/>
          <w:szCs w:val="24"/>
        </w:rPr>
        <w:t>S</w:t>
      </w:r>
      <w:r w:rsidR="00566610">
        <w:rPr>
          <w:rFonts w:ascii="Garamond" w:eastAsia="Garamond" w:hAnsi="Garamond" w:cs="Garamond"/>
          <w:color w:val="000000"/>
          <w:sz w:val="24"/>
          <w:szCs w:val="24"/>
        </w:rPr>
        <w:t>eattle area as seen in the two screenshots below.</w:t>
      </w:r>
    </w:p>
    <w:p w14:paraId="76F3248B" w14:textId="6B47EACE" w:rsidR="009660C4" w:rsidRDefault="00566610" w:rsidP="00571C26">
      <w:pPr>
        <w:tabs>
          <w:tab w:val="left" w:pos="630"/>
        </w:tabs>
        <w:rPr>
          <w:rFonts w:ascii="Garamond" w:eastAsia="Garamond" w:hAnsi="Garamond" w:cs="Garamond"/>
          <w:color w:val="000000"/>
          <w:sz w:val="24"/>
          <w:szCs w:val="24"/>
        </w:rPr>
      </w:pPr>
      <w:r>
        <w:rPr>
          <w:rFonts w:ascii="Garamond" w:eastAsia="Garamond" w:hAnsi="Garamond" w:cs="Garamond"/>
          <w:color w:val="000000"/>
          <w:sz w:val="24"/>
          <w:szCs w:val="24"/>
        </w:rPr>
        <w:tab/>
      </w:r>
      <w:r w:rsidR="0034103E">
        <w:rPr>
          <w:rFonts w:ascii="Garamond" w:eastAsia="Garamond" w:hAnsi="Garamond" w:cs="Garamond"/>
          <w:color w:val="000000"/>
          <w:sz w:val="24"/>
          <w:szCs w:val="24"/>
        </w:rPr>
        <w:t xml:space="preserve">In Figure 1, the viewer can find a 3D scene containing a view looking </w:t>
      </w:r>
      <w:r w:rsidR="001C2DDF">
        <w:rPr>
          <w:rFonts w:ascii="Garamond" w:eastAsia="Garamond" w:hAnsi="Garamond" w:cs="Garamond"/>
          <w:color w:val="000000"/>
          <w:sz w:val="24"/>
          <w:szCs w:val="24"/>
        </w:rPr>
        <w:t>west-</w:t>
      </w:r>
      <w:r w:rsidR="0034103E">
        <w:rPr>
          <w:rFonts w:ascii="Garamond" w:eastAsia="Garamond" w:hAnsi="Garamond" w:cs="Garamond"/>
          <w:color w:val="000000"/>
          <w:sz w:val="24"/>
          <w:szCs w:val="24"/>
        </w:rPr>
        <w:t>north</w:t>
      </w:r>
      <w:r w:rsidR="001C2DDF">
        <w:rPr>
          <w:rFonts w:ascii="Garamond" w:eastAsia="Garamond" w:hAnsi="Garamond" w:cs="Garamond"/>
          <w:color w:val="000000"/>
          <w:sz w:val="24"/>
          <w:szCs w:val="24"/>
        </w:rPr>
        <w:t>-west over the city of Seattle and its surrounding areas. The counties of the State of Washington are outlined in a black border. Additionally, low-income housing sites are listed as pink dots with thick black borders. In the screenshot, the large cluster seen in the middle is approximately the location of the downtown area. The areas highlighted in light purple are the watershed zones, which indicate areas that are prone to flooding in heavy rains. Finally, the areas highlighted in green are city-owned parks, the frequency of which increase the further one goes from downtown (which makes sense).</w:t>
      </w:r>
    </w:p>
    <w:p w14:paraId="5E5CB2D5" w14:textId="19DDC128" w:rsidR="009660C4" w:rsidRPr="00566610" w:rsidRDefault="001C2DDF" w:rsidP="00571C26">
      <w:pPr>
        <w:tabs>
          <w:tab w:val="left" w:pos="630"/>
        </w:tabs>
        <w:rPr>
          <w:rFonts w:ascii="Garamond" w:eastAsia="Garamond" w:hAnsi="Garamond" w:cs="Garamond"/>
          <w:color w:val="000000"/>
          <w:sz w:val="24"/>
          <w:szCs w:val="24"/>
        </w:rPr>
      </w:pPr>
      <w:r>
        <w:rPr>
          <w:rFonts w:ascii="Garamond" w:eastAsia="Garamond" w:hAnsi="Garamond" w:cs="Garamond"/>
          <w:color w:val="000000"/>
          <w:sz w:val="24"/>
          <w:szCs w:val="24"/>
        </w:rPr>
        <w:tab/>
        <w:t xml:space="preserve">In Figure 2, the layers are the same as in figure 1 but the view is different. Figure 2 provides a 2-dimensional view zoomed in more tightly on the central area of Seattle. I reoriented the angle of the picture to be slightly off from directly north-south in order to more closely align with the orientation of streets in downtown which, as can be seen on the basemap, follow the western shoreline. I was able to use this viewpoint to zero in on the areas I am interested in living in: north and north-east </w:t>
      </w:r>
      <w:r w:rsidR="00533FB9">
        <w:rPr>
          <w:rFonts w:ascii="Garamond" w:eastAsia="Garamond" w:hAnsi="Garamond" w:cs="Garamond"/>
          <w:color w:val="000000"/>
          <w:sz w:val="24"/>
          <w:szCs w:val="24"/>
        </w:rPr>
        <w:t>of downtown. After checking Google Maps, I could see that these neighborhoods are called South Lake Union and Capitol Hill. These areas avoid low-income housing zones and avoid watershed areas but also include lots of parks and are still within the same county as the rest of Seattle.</w:t>
      </w:r>
    </w:p>
    <w:p w14:paraId="614318E0" w14:textId="6DCB88F4" w:rsidR="00533FB9" w:rsidRDefault="00533FB9" w:rsidP="00A0540F">
      <w:pPr>
        <w:tabs>
          <w:tab w:val="left" w:pos="630"/>
        </w:tabs>
        <w:rPr>
          <w:rFonts w:ascii="Garamond" w:eastAsia="Garamond" w:hAnsi="Garamond" w:cs="Garamond"/>
          <w:color w:val="000000"/>
          <w:sz w:val="24"/>
          <w:szCs w:val="24"/>
        </w:rPr>
      </w:pPr>
      <w:r>
        <w:rPr>
          <w:rFonts w:ascii="Garamond" w:eastAsia="Garamond" w:hAnsi="Garamond" w:cs="Garamond"/>
          <w:color w:val="000000"/>
          <w:sz w:val="24"/>
          <w:szCs w:val="24"/>
        </w:rPr>
        <w:tab/>
        <w:t xml:space="preserve">I found working with these datasets using ArcGIS Pro to be a pretty positive experience. Based on the process of doing the lab assignment on previous pages of this report, I gained a sufficiently competent understanding of how to use the basics of this program in order to feel reasonably comfortable enough to do this practice problem. It didn’t take more than 15 minutes once I settled on a theme and location to map. Since ArcGIS Pro is based on a ribbon interface like that of the Microsoft Office suite of </w:t>
      </w:r>
      <w:r w:rsidR="002901FE">
        <w:rPr>
          <w:rFonts w:ascii="Garamond" w:eastAsia="Garamond" w:hAnsi="Garamond" w:cs="Garamond"/>
          <w:color w:val="000000"/>
          <w:sz w:val="24"/>
          <w:szCs w:val="24"/>
        </w:rPr>
        <w:t>applications,</w:t>
      </w:r>
      <w:r>
        <w:rPr>
          <w:rFonts w:ascii="Garamond" w:eastAsia="Garamond" w:hAnsi="Garamond" w:cs="Garamond"/>
          <w:color w:val="000000"/>
          <w:sz w:val="24"/>
          <w:szCs w:val="24"/>
        </w:rPr>
        <w:t xml:space="preserve"> I found the interface to be a natural extension of my knowledge of applications like Word, PowerPoint, and Excel.</w:t>
      </w:r>
      <w:r w:rsidR="002901FE">
        <w:rPr>
          <w:rFonts w:ascii="Garamond" w:eastAsia="Garamond" w:hAnsi="Garamond" w:cs="Garamond"/>
          <w:color w:val="000000"/>
          <w:sz w:val="24"/>
          <w:szCs w:val="24"/>
        </w:rPr>
        <w:t xml:space="preserve"> Overall</w:t>
      </w:r>
      <w:r w:rsidR="005B106A">
        <w:rPr>
          <w:rFonts w:ascii="Garamond" w:eastAsia="Garamond" w:hAnsi="Garamond" w:cs="Garamond"/>
          <w:color w:val="000000"/>
          <w:sz w:val="24"/>
          <w:szCs w:val="24"/>
        </w:rPr>
        <w:t>,</w:t>
      </w:r>
      <w:bookmarkStart w:id="1" w:name="_GoBack"/>
      <w:bookmarkEnd w:id="1"/>
      <w:r w:rsidR="002901FE">
        <w:rPr>
          <w:rFonts w:ascii="Garamond" w:eastAsia="Garamond" w:hAnsi="Garamond" w:cs="Garamond"/>
          <w:color w:val="000000"/>
          <w:sz w:val="24"/>
          <w:szCs w:val="24"/>
        </w:rPr>
        <w:t xml:space="preserve"> I had a positive experience with ArcGIS Pro and mapping Seattle.</w:t>
      </w:r>
    </w:p>
    <w:p w14:paraId="53BD9947" w14:textId="565C4397" w:rsidR="002901FE" w:rsidRDefault="002901FE" w:rsidP="00A0540F">
      <w:pPr>
        <w:tabs>
          <w:tab w:val="left" w:pos="630"/>
        </w:tabs>
        <w:rPr>
          <w:rFonts w:ascii="Garamond" w:eastAsia="Garamond" w:hAnsi="Garamond" w:cs="Garamond"/>
          <w:color w:val="000000"/>
          <w:sz w:val="24"/>
          <w:szCs w:val="24"/>
        </w:rPr>
      </w:pPr>
    </w:p>
    <w:p w14:paraId="2C99EDDE" w14:textId="5EB5BB58" w:rsidR="009660C4" w:rsidRPr="009660C4" w:rsidRDefault="009660C4" w:rsidP="00A0540F">
      <w:pPr>
        <w:tabs>
          <w:tab w:val="left" w:pos="630"/>
        </w:tabs>
        <w:rPr>
          <w:rFonts w:ascii="Garamond" w:eastAsia="Garamond" w:hAnsi="Garamond" w:cs="Garamond"/>
          <w:b/>
          <w:bCs/>
          <w:color w:val="000000"/>
          <w:sz w:val="24"/>
          <w:szCs w:val="24"/>
        </w:rPr>
      </w:pPr>
      <w:r w:rsidRPr="009660C4">
        <w:rPr>
          <w:rFonts w:ascii="Garamond" w:eastAsia="Garamond" w:hAnsi="Garamond" w:cs="Garamond"/>
          <w:b/>
          <w:bCs/>
          <w:color w:val="000000"/>
          <w:sz w:val="24"/>
          <w:szCs w:val="24"/>
        </w:rPr>
        <w:t>Citations</w:t>
      </w:r>
    </w:p>
    <w:p w14:paraId="21806981" w14:textId="77777777" w:rsidR="009660C4" w:rsidRDefault="009660C4" w:rsidP="00A0540F">
      <w:pPr>
        <w:tabs>
          <w:tab w:val="left" w:pos="630"/>
        </w:tabs>
        <w:rPr>
          <w:rFonts w:ascii="Garamond" w:eastAsia="Garamond" w:hAnsi="Garamond" w:cs="Garamond"/>
          <w:color w:val="000000"/>
          <w:sz w:val="24"/>
          <w:szCs w:val="24"/>
        </w:rPr>
      </w:pPr>
    </w:p>
    <w:p w14:paraId="097EC336" w14:textId="5CCE1805" w:rsidR="009660C4" w:rsidRDefault="009660C4" w:rsidP="00A0540F">
      <w:pPr>
        <w:tabs>
          <w:tab w:val="left" w:pos="630"/>
        </w:tabs>
        <w:rPr>
          <w:rFonts w:ascii="Garamond" w:eastAsia="Garamond" w:hAnsi="Garamond" w:cs="Garamond"/>
          <w:color w:val="000000"/>
          <w:sz w:val="24"/>
          <w:szCs w:val="24"/>
        </w:rPr>
      </w:pPr>
      <w:r>
        <w:rPr>
          <w:rFonts w:ascii="Garamond" w:eastAsia="Garamond" w:hAnsi="Garamond" w:cs="Garamond"/>
          <w:color w:val="000000"/>
          <w:sz w:val="24"/>
          <w:szCs w:val="24"/>
        </w:rPr>
        <w:t>Counties (2018) [file geodatabase feature class]. Price, M.H. Mastering ArcGIS Pro First Edition (tutorial data) mgisdata\</w:t>
      </w:r>
      <w:proofErr w:type="spellStart"/>
      <w:r>
        <w:rPr>
          <w:rFonts w:ascii="Garamond" w:eastAsia="Garamond" w:hAnsi="Garamond" w:cs="Garamond"/>
          <w:color w:val="000000"/>
          <w:sz w:val="24"/>
          <w:szCs w:val="24"/>
        </w:rPr>
        <w:t>Usa</w:t>
      </w:r>
      <w:proofErr w:type="spellEnd"/>
      <w:r>
        <w:rPr>
          <w:rFonts w:ascii="Garamond" w:eastAsia="Garamond" w:hAnsi="Garamond" w:cs="Garamond"/>
          <w:color w:val="000000"/>
          <w:sz w:val="24"/>
          <w:szCs w:val="24"/>
        </w:rPr>
        <w:t>\</w:t>
      </w:r>
      <w:proofErr w:type="spellStart"/>
      <w:r>
        <w:rPr>
          <w:rFonts w:ascii="Garamond" w:eastAsia="Garamond" w:hAnsi="Garamond" w:cs="Garamond"/>
          <w:color w:val="000000"/>
          <w:sz w:val="24"/>
          <w:szCs w:val="24"/>
        </w:rPr>
        <w:t>usdata.gdb</w:t>
      </w:r>
      <w:proofErr w:type="spellEnd"/>
      <w:r>
        <w:rPr>
          <w:rFonts w:ascii="Garamond" w:eastAsia="Garamond" w:hAnsi="Garamond" w:cs="Garamond"/>
          <w:color w:val="000000"/>
          <w:sz w:val="24"/>
          <w:szCs w:val="24"/>
        </w:rPr>
        <w:t>\counties, [04/09/19]</w:t>
      </w:r>
    </w:p>
    <w:p w14:paraId="697C6895" w14:textId="64C50421" w:rsidR="00405209" w:rsidRDefault="00405209" w:rsidP="00A0540F">
      <w:pPr>
        <w:tabs>
          <w:tab w:val="left" w:pos="630"/>
        </w:tabs>
        <w:rPr>
          <w:rFonts w:ascii="Garamond" w:eastAsia="Garamond" w:hAnsi="Garamond" w:cs="Garamond"/>
          <w:color w:val="000000"/>
          <w:sz w:val="24"/>
          <w:szCs w:val="24"/>
        </w:rPr>
      </w:pPr>
    </w:p>
    <w:p w14:paraId="753C4452" w14:textId="6EB873C2" w:rsidR="00405209" w:rsidRDefault="00405209" w:rsidP="00A0540F">
      <w:pPr>
        <w:tabs>
          <w:tab w:val="left" w:pos="630"/>
        </w:tabs>
        <w:rPr>
          <w:rFonts w:ascii="Garamond" w:eastAsia="Garamond" w:hAnsi="Garamond" w:cs="Garamond"/>
          <w:color w:val="000000"/>
          <w:sz w:val="24"/>
          <w:szCs w:val="24"/>
        </w:rPr>
      </w:pPr>
      <w:r>
        <w:rPr>
          <w:rFonts w:ascii="Garamond" w:eastAsia="Garamond" w:hAnsi="Garamond" w:cs="Garamond"/>
          <w:color w:val="000000"/>
          <w:sz w:val="24"/>
          <w:szCs w:val="24"/>
        </w:rPr>
        <w:t xml:space="preserve">Seattle Parks (2019) [webservice]. City of Seattle, GIS Open Data website. URL: </w:t>
      </w:r>
      <w:r w:rsidR="00FE270D" w:rsidRPr="00FE270D">
        <w:rPr>
          <w:rFonts w:ascii="Garamond" w:eastAsia="Garamond" w:hAnsi="Garamond" w:cs="Garamond"/>
          <w:color w:val="000000"/>
          <w:sz w:val="24"/>
          <w:szCs w:val="24"/>
        </w:rPr>
        <w:t>https://data-seattlecitygis.opendata.arcgis.com/</w:t>
      </w:r>
      <w:r>
        <w:rPr>
          <w:rFonts w:ascii="Garamond" w:eastAsia="Garamond" w:hAnsi="Garamond" w:cs="Garamond"/>
          <w:color w:val="000000"/>
          <w:sz w:val="24"/>
          <w:szCs w:val="24"/>
        </w:rPr>
        <w:t xml:space="preserve"> [04/09/19]</w:t>
      </w:r>
    </w:p>
    <w:p w14:paraId="399A995A" w14:textId="5E1B5BCA" w:rsidR="00405209" w:rsidRDefault="00405209" w:rsidP="00A0540F">
      <w:pPr>
        <w:tabs>
          <w:tab w:val="left" w:pos="630"/>
        </w:tabs>
        <w:rPr>
          <w:rFonts w:ascii="Garamond" w:eastAsia="Garamond" w:hAnsi="Garamond" w:cs="Garamond"/>
          <w:color w:val="000000"/>
          <w:sz w:val="24"/>
          <w:szCs w:val="24"/>
        </w:rPr>
      </w:pPr>
    </w:p>
    <w:p w14:paraId="5C1CC5B4" w14:textId="5D8A2282" w:rsidR="00E6489E" w:rsidRDefault="00E6489E" w:rsidP="00E6489E">
      <w:pPr>
        <w:tabs>
          <w:tab w:val="left" w:pos="630"/>
        </w:tabs>
        <w:rPr>
          <w:rFonts w:ascii="Garamond" w:eastAsia="Garamond" w:hAnsi="Garamond" w:cs="Garamond"/>
          <w:color w:val="000000"/>
          <w:sz w:val="24"/>
          <w:szCs w:val="24"/>
        </w:rPr>
      </w:pPr>
      <w:r>
        <w:rPr>
          <w:rFonts w:ascii="Garamond" w:eastAsia="Garamond" w:hAnsi="Garamond" w:cs="Garamond"/>
          <w:color w:val="000000"/>
          <w:sz w:val="24"/>
          <w:szCs w:val="24"/>
        </w:rPr>
        <w:t xml:space="preserve">Seattle </w:t>
      </w:r>
      <w:r>
        <w:rPr>
          <w:rFonts w:ascii="Garamond" w:eastAsia="Garamond" w:hAnsi="Garamond" w:cs="Garamond"/>
          <w:color w:val="000000"/>
          <w:sz w:val="24"/>
          <w:szCs w:val="24"/>
        </w:rPr>
        <w:t>Low-Income Housing</w:t>
      </w:r>
      <w:r>
        <w:rPr>
          <w:rFonts w:ascii="Garamond" w:eastAsia="Garamond" w:hAnsi="Garamond" w:cs="Garamond"/>
          <w:color w:val="000000"/>
          <w:sz w:val="24"/>
          <w:szCs w:val="24"/>
        </w:rPr>
        <w:t xml:space="preserve"> (2019) [webservice layer]. City of Seattle, GIS Open Data website. URL: </w:t>
      </w:r>
      <w:r w:rsidR="00FE270D" w:rsidRPr="00FE270D">
        <w:rPr>
          <w:rFonts w:ascii="Garamond" w:eastAsia="Garamond" w:hAnsi="Garamond" w:cs="Garamond"/>
          <w:color w:val="000000"/>
          <w:sz w:val="24"/>
          <w:szCs w:val="24"/>
        </w:rPr>
        <w:t>https://data-seattlecitygis.opendata.arcgis.com/</w:t>
      </w:r>
      <w:r>
        <w:rPr>
          <w:rFonts w:ascii="Garamond" w:eastAsia="Garamond" w:hAnsi="Garamond" w:cs="Garamond"/>
          <w:color w:val="000000"/>
          <w:sz w:val="24"/>
          <w:szCs w:val="24"/>
        </w:rPr>
        <w:t xml:space="preserve"> [04/09/19]</w:t>
      </w:r>
    </w:p>
    <w:p w14:paraId="5A9D3590" w14:textId="77777777" w:rsidR="00E6489E" w:rsidRDefault="00E6489E" w:rsidP="00A0540F">
      <w:pPr>
        <w:tabs>
          <w:tab w:val="left" w:pos="630"/>
        </w:tabs>
        <w:rPr>
          <w:rFonts w:ascii="Garamond" w:eastAsia="Garamond" w:hAnsi="Garamond" w:cs="Garamond"/>
          <w:color w:val="000000"/>
          <w:sz w:val="24"/>
          <w:szCs w:val="24"/>
        </w:rPr>
      </w:pPr>
    </w:p>
    <w:p w14:paraId="61912FA5" w14:textId="77777777" w:rsidR="00405209" w:rsidRDefault="00405209" w:rsidP="00A0540F">
      <w:pPr>
        <w:tabs>
          <w:tab w:val="left" w:pos="630"/>
        </w:tabs>
        <w:rPr>
          <w:rFonts w:ascii="Garamond" w:eastAsia="Garamond" w:hAnsi="Garamond" w:cs="Garamond"/>
          <w:color w:val="000000"/>
          <w:sz w:val="24"/>
          <w:szCs w:val="24"/>
        </w:rPr>
      </w:pPr>
    </w:p>
    <w:p w14:paraId="721D2CBC" w14:textId="644A2619" w:rsidR="009660C4" w:rsidRDefault="009660C4" w:rsidP="00A0540F">
      <w:pPr>
        <w:tabs>
          <w:tab w:val="left" w:pos="630"/>
        </w:tabs>
        <w:rPr>
          <w:rFonts w:ascii="Garamond" w:eastAsia="Garamond" w:hAnsi="Garamond" w:cs="Garamond"/>
          <w:color w:val="000000"/>
          <w:sz w:val="24"/>
          <w:szCs w:val="24"/>
        </w:rPr>
      </w:pPr>
    </w:p>
    <w:p w14:paraId="0BA48C64" w14:textId="77777777" w:rsidR="009660C4" w:rsidRDefault="009660C4" w:rsidP="00A0540F">
      <w:pPr>
        <w:tabs>
          <w:tab w:val="left" w:pos="630"/>
        </w:tabs>
        <w:rPr>
          <w:rFonts w:ascii="Garamond" w:eastAsia="Garamond" w:hAnsi="Garamond" w:cs="Garamond"/>
          <w:color w:val="000000"/>
          <w:sz w:val="24"/>
          <w:szCs w:val="24"/>
        </w:rPr>
      </w:pPr>
    </w:p>
    <w:p w14:paraId="734611F8" w14:textId="3D4F7E88" w:rsidR="00A15568" w:rsidRPr="005B106A" w:rsidRDefault="005B106A">
      <w:pPr>
        <w:tabs>
          <w:tab w:val="left" w:pos="2115"/>
        </w:tabs>
        <w:rPr>
          <w:rFonts w:ascii="Garamond" w:eastAsia="Garamond" w:hAnsi="Garamond" w:cs="Garamond"/>
          <w:b/>
          <w:bCs/>
          <w:color w:val="000000"/>
          <w:sz w:val="24"/>
          <w:szCs w:val="24"/>
        </w:rPr>
      </w:pPr>
      <w:r w:rsidRPr="005B106A">
        <w:rPr>
          <w:rFonts w:ascii="Garamond" w:eastAsia="Garamond" w:hAnsi="Garamond" w:cs="Garamond"/>
          <w:b/>
          <w:bCs/>
          <w:color w:val="000000"/>
          <w:sz w:val="24"/>
          <w:szCs w:val="24"/>
        </w:rPr>
        <w:t>Screenshots</w:t>
      </w:r>
    </w:p>
    <w:p w14:paraId="347DE422" w14:textId="77777777" w:rsidR="005B106A" w:rsidRPr="00566610" w:rsidRDefault="005B106A">
      <w:pPr>
        <w:tabs>
          <w:tab w:val="left" w:pos="2115"/>
        </w:tabs>
        <w:rPr>
          <w:rFonts w:ascii="Times New Roman" w:eastAsia="Times New Roman" w:hAnsi="Times New Roman" w:cs="Times New Roman"/>
          <w:sz w:val="24"/>
          <w:szCs w:val="24"/>
        </w:rPr>
      </w:pPr>
    </w:p>
    <w:p w14:paraId="37A407C8" w14:textId="2ACB642A" w:rsidR="00566610" w:rsidRDefault="00566610">
      <w:r>
        <w:rPr>
          <w:noProof/>
        </w:rPr>
        <w:drawing>
          <wp:inline distT="0" distB="0" distL="0" distR="0" wp14:anchorId="52D23521" wp14:editId="1DC6BCFA">
            <wp:extent cx="5943600" cy="2639060"/>
            <wp:effectExtent l="0" t="0" r="0" b="254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_practi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39060"/>
                    </a:xfrm>
                    <a:prstGeom prst="rect">
                      <a:avLst/>
                    </a:prstGeom>
                  </pic:spPr>
                </pic:pic>
              </a:graphicData>
            </a:graphic>
          </wp:inline>
        </w:drawing>
      </w:r>
    </w:p>
    <w:p w14:paraId="57CE774C" w14:textId="5E0BAC07" w:rsidR="00566610" w:rsidRDefault="00566610">
      <w:pPr>
        <w:rPr>
          <w:rFonts w:ascii="Garamond" w:eastAsia="Garamond" w:hAnsi="Garamond" w:cs="Garamond"/>
          <w:sz w:val="24"/>
          <w:szCs w:val="24"/>
        </w:rPr>
      </w:pPr>
      <w:r>
        <w:rPr>
          <w:rFonts w:ascii="Garamond" w:eastAsia="Garamond" w:hAnsi="Garamond" w:cs="Garamond"/>
          <w:sz w:val="24"/>
          <w:szCs w:val="24"/>
        </w:rPr>
        <w:t>Figure 1: 3D view of Seattle, with data on low income housing, parks, and counties</w:t>
      </w:r>
    </w:p>
    <w:p w14:paraId="00D37724" w14:textId="4B8E5773" w:rsidR="005B106A" w:rsidRDefault="005B106A">
      <w:pPr>
        <w:rPr>
          <w:rFonts w:ascii="Garamond" w:eastAsia="Garamond" w:hAnsi="Garamond" w:cs="Garamond"/>
          <w:sz w:val="24"/>
          <w:szCs w:val="24"/>
        </w:rPr>
      </w:pPr>
    </w:p>
    <w:p w14:paraId="2EBDB989" w14:textId="77777777" w:rsidR="005B106A" w:rsidRDefault="005B106A"/>
    <w:p w14:paraId="622C4B28" w14:textId="1A32C52B" w:rsidR="00A15568" w:rsidRDefault="00566610">
      <w:r>
        <w:rPr>
          <w:noProof/>
        </w:rPr>
        <w:drawing>
          <wp:inline distT="0" distB="0" distL="0" distR="0" wp14:anchorId="7691F1F4" wp14:editId="12D1CC5A">
            <wp:extent cx="5949876" cy="2731477"/>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_practic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34708" cy="2770422"/>
                    </a:xfrm>
                    <a:prstGeom prst="rect">
                      <a:avLst/>
                    </a:prstGeom>
                  </pic:spPr>
                </pic:pic>
              </a:graphicData>
            </a:graphic>
          </wp:inline>
        </w:drawing>
      </w:r>
    </w:p>
    <w:p w14:paraId="28C2C5FC" w14:textId="4EF7416E" w:rsidR="00566610" w:rsidRDefault="00566610">
      <w:r>
        <w:rPr>
          <w:rFonts w:ascii="Garamond" w:eastAsia="Garamond" w:hAnsi="Garamond" w:cs="Garamond"/>
          <w:sz w:val="24"/>
          <w:szCs w:val="24"/>
        </w:rPr>
        <w:t>Figure 2: 2D view of Seattle, with data on low income housing, parks, and counties</w:t>
      </w:r>
    </w:p>
    <w:sectPr w:rsidR="00566610">
      <w:footerReference w:type="default" r:id="rId15"/>
      <w:pgSz w:w="12240" w:h="15840"/>
      <w:pgMar w:top="634" w:right="1267" w:bottom="274" w:left="1325"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B13B6" w14:textId="77777777" w:rsidR="0035763E" w:rsidRDefault="0035763E">
      <w:r>
        <w:separator/>
      </w:r>
    </w:p>
  </w:endnote>
  <w:endnote w:type="continuationSeparator" w:id="0">
    <w:p w14:paraId="6ABC83CF" w14:textId="77777777" w:rsidR="0035763E" w:rsidRDefault="0035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34C38" w14:textId="452877F4" w:rsidR="00A15568" w:rsidRDefault="00772D63">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F66E62">
      <w:rPr>
        <w:rFonts w:ascii="Times New Roman" w:eastAsia="Times New Roman" w:hAnsi="Times New Roman" w:cs="Times New Roman"/>
        <w:noProof/>
        <w:color w:val="000000"/>
        <w:sz w:val="24"/>
        <w:szCs w:val="24"/>
      </w:rPr>
      <w:t>3</w:t>
    </w:r>
    <w:r>
      <w:rPr>
        <w:rFonts w:ascii="Times New Roman" w:eastAsia="Times New Roman" w:hAnsi="Times New Roman" w:cs="Times New Roman"/>
        <w:color w:val="000000"/>
        <w:sz w:val="24"/>
        <w:szCs w:val="24"/>
      </w:rPr>
      <w:fldChar w:fldCharType="end"/>
    </w:r>
  </w:p>
  <w:p w14:paraId="0E3FD431" w14:textId="77777777" w:rsidR="00A15568" w:rsidRDefault="00A15568">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165DC" w14:textId="77777777" w:rsidR="0035763E" w:rsidRDefault="0035763E">
      <w:r>
        <w:separator/>
      </w:r>
    </w:p>
  </w:footnote>
  <w:footnote w:type="continuationSeparator" w:id="0">
    <w:p w14:paraId="6B99EDAD" w14:textId="77777777" w:rsidR="0035763E" w:rsidRDefault="003576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E0608"/>
    <w:multiLevelType w:val="multilevel"/>
    <w:tmpl w:val="1A3CE8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0F2BD3"/>
    <w:multiLevelType w:val="multilevel"/>
    <w:tmpl w:val="D64002F6"/>
    <w:lvl w:ilvl="0">
      <w:start w:val="1"/>
      <w:numFmt w:val="decimal"/>
      <w:lvlText w:val="%1."/>
      <w:lvlJc w:val="left"/>
      <w:pPr>
        <w:ind w:left="360" w:hanging="360"/>
      </w:pPr>
      <w:rPr>
        <w:b/>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568"/>
    <w:rsid w:val="00002C09"/>
    <w:rsid w:val="001657C6"/>
    <w:rsid w:val="001C2DDF"/>
    <w:rsid w:val="001C6161"/>
    <w:rsid w:val="001D5797"/>
    <w:rsid w:val="002901FE"/>
    <w:rsid w:val="002F5177"/>
    <w:rsid w:val="0034103E"/>
    <w:rsid w:val="0035763E"/>
    <w:rsid w:val="003D67D6"/>
    <w:rsid w:val="00405209"/>
    <w:rsid w:val="00435C58"/>
    <w:rsid w:val="00457A75"/>
    <w:rsid w:val="00533FB9"/>
    <w:rsid w:val="00566610"/>
    <w:rsid w:val="00571C26"/>
    <w:rsid w:val="005B106A"/>
    <w:rsid w:val="00642067"/>
    <w:rsid w:val="007407C2"/>
    <w:rsid w:val="0075160F"/>
    <w:rsid w:val="00757AFF"/>
    <w:rsid w:val="00772D63"/>
    <w:rsid w:val="007A7163"/>
    <w:rsid w:val="007E688E"/>
    <w:rsid w:val="008D295B"/>
    <w:rsid w:val="00957089"/>
    <w:rsid w:val="009660C4"/>
    <w:rsid w:val="00A034A2"/>
    <w:rsid w:val="00A0540F"/>
    <w:rsid w:val="00A1443D"/>
    <w:rsid w:val="00A15568"/>
    <w:rsid w:val="00A329AD"/>
    <w:rsid w:val="00A35976"/>
    <w:rsid w:val="00AF2044"/>
    <w:rsid w:val="00B05B44"/>
    <w:rsid w:val="00B8742E"/>
    <w:rsid w:val="00C52214"/>
    <w:rsid w:val="00E4408A"/>
    <w:rsid w:val="00E6489E"/>
    <w:rsid w:val="00EF5331"/>
    <w:rsid w:val="00F66E62"/>
    <w:rsid w:val="00F676AE"/>
    <w:rsid w:val="00F9576A"/>
    <w:rsid w:val="00FD4BB1"/>
    <w:rsid w:val="00FE2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4C68F"/>
  <w15:docId w15:val="{CFBEA65B-82FC-4E5D-ABE4-8601B8775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8539F"/>
  </w:style>
  <w:style w:type="paragraph" w:styleId="Heading1">
    <w:name w:val="heading 1"/>
    <w:basedOn w:val="Normal"/>
    <w:link w:val="Heading1Char"/>
    <w:uiPriority w:val="9"/>
    <w:qFormat/>
    <w:rsid w:val="0028539F"/>
    <w:pPr>
      <w:ind w:left="120"/>
      <w:outlineLvl w:val="0"/>
    </w:pPr>
    <w:rPr>
      <w:rFonts w:ascii="Garamond" w:eastAsia="Garamond" w:hAnsi="Garamond"/>
      <w:b/>
      <w:bCs/>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1"/>
    <w:rsid w:val="0028539F"/>
    <w:rPr>
      <w:rFonts w:ascii="Garamond" w:eastAsia="Garamond" w:hAnsi="Garamond"/>
      <w:b/>
      <w:bCs/>
      <w:sz w:val="28"/>
      <w:szCs w:val="28"/>
    </w:rPr>
  </w:style>
  <w:style w:type="paragraph" w:styleId="Footer">
    <w:name w:val="footer"/>
    <w:basedOn w:val="Normal"/>
    <w:link w:val="FooterChar"/>
    <w:uiPriority w:val="99"/>
    <w:unhideWhenUsed/>
    <w:rsid w:val="0028539F"/>
    <w:pPr>
      <w:tabs>
        <w:tab w:val="center" w:pos="4680"/>
        <w:tab w:val="right" w:pos="9360"/>
      </w:tabs>
    </w:pPr>
  </w:style>
  <w:style w:type="character" w:customStyle="1" w:styleId="FooterChar">
    <w:name w:val="Footer Char"/>
    <w:basedOn w:val="DefaultParagraphFont"/>
    <w:link w:val="Footer"/>
    <w:uiPriority w:val="99"/>
    <w:rsid w:val="0028539F"/>
  </w:style>
  <w:style w:type="paragraph" w:styleId="BodyText">
    <w:name w:val="Body Text"/>
    <w:basedOn w:val="Normal"/>
    <w:link w:val="BodyTextChar"/>
    <w:uiPriority w:val="1"/>
    <w:qFormat/>
    <w:rsid w:val="0028539F"/>
    <w:pPr>
      <w:ind w:left="1120"/>
    </w:pPr>
    <w:rPr>
      <w:rFonts w:ascii="Garamond" w:eastAsia="Garamond" w:hAnsi="Garamond"/>
      <w:sz w:val="24"/>
      <w:szCs w:val="24"/>
    </w:rPr>
  </w:style>
  <w:style w:type="character" w:customStyle="1" w:styleId="BodyTextChar">
    <w:name w:val="Body Text Char"/>
    <w:basedOn w:val="DefaultParagraphFont"/>
    <w:link w:val="BodyText"/>
    <w:uiPriority w:val="1"/>
    <w:rsid w:val="0028539F"/>
    <w:rPr>
      <w:rFonts w:ascii="Garamond" w:eastAsia="Garamond" w:hAnsi="Garamond"/>
      <w:sz w:val="24"/>
      <w:szCs w:val="24"/>
    </w:rPr>
  </w:style>
  <w:style w:type="paragraph" w:styleId="ListParagraph">
    <w:name w:val="List Paragraph"/>
    <w:basedOn w:val="Normal"/>
    <w:uiPriority w:val="34"/>
    <w:qFormat/>
    <w:rsid w:val="002743A0"/>
    <w:pPr>
      <w:spacing w:after="160" w:line="259" w:lineRule="auto"/>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405209"/>
    <w:rPr>
      <w:color w:val="0563C1" w:themeColor="hyperlink"/>
      <w:u w:val="single"/>
    </w:rPr>
  </w:style>
  <w:style w:type="character" w:styleId="UnresolvedMention">
    <w:name w:val="Unresolved Mention"/>
    <w:basedOn w:val="DefaultParagraphFont"/>
    <w:uiPriority w:val="99"/>
    <w:semiHidden/>
    <w:unhideWhenUsed/>
    <w:rsid w:val="004052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284548">
      <w:bodyDiv w:val="1"/>
      <w:marLeft w:val="0"/>
      <w:marRight w:val="0"/>
      <w:marTop w:val="0"/>
      <w:marBottom w:val="0"/>
      <w:divBdr>
        <w:top w:val="none" w:sz="0" w:space="0" w:color="auto"/>
        <w:left w:val="none" w:sz="0" w:space="0" w:color="auto"/>
        <w:bottom w:val="none" w:sz="0" w:space="0" w:color="auto"/>
        <w:right w:val="none" w:sz="0" w:space="0" w:color="auto"/>
      </w:divBdr>
    </w:div>
    <w:div w:id="2095467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x7RbBR9ebiepP16uhvAjKb2Q==">AMUW2mUsZjQ4tt63p5QcabM99NGhoBALb6zwvE5OwL+E+jYZSnx6XfPWOBEZVt23N7rG0SO4ol9VKk6oZLXCs1aU7bbuYORXvYOtcCp9HkHwd3QF00RfEFHgV5tMWzn7C2FU3aa8GVAe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5</Pages>
  <Words>1167</Words>
  <Characters>6658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Bradley Barger</dc:creator>
  <cp:lastModifiedBy>Microsoft Office User</cp:lastModifiedBy>
  <cp:revision>34</cp:revision>
  <dcterms:created xsi:type="dcterms:W3CDTF">2019-07-17T17:28:00Z</dcterms:created>
  <dcterms:modified xsi:type="dcterms:W3CDTF">2019-09-06T17:32:00Z</dcterms:modified>
</cp:coreProperties>
</file>