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EE62D" w14:textId="35DF32F6" w:rsidR="00791D3F" w:rsidRDefault="00791D3F" w:rsidP="00E57578">
      <w:pPr>
        <w:pStyle w:val="Heading1"/>
      </w:pPr>
      <w:r>
        <w:t xml:space="preserve">I am sorry, </w:t>
      </w:r>
      <w:r w:rsidR="001D5757">
        <w:t xml:space="preserve">but the transcript generation by Copilot failed and I am not able to give you a summary for this course </w:t>
      </w:r>
      <w:r w:rsidR="001D575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7734554" w14:textId="159D0BA1" w:rsidR="001D5757" w:rsidRPr="001D5757" w:rsidRDefault="00A65FDE" w:rsidP="001D5757">
      <w:r>
        <w:t>I follow a very similar pattern of presentation each time,</w:t>
      </w:r>
      <w:r w:rsidR="00A56C4E">
        <w:t xml:space="preserve"> so I am sharing the summary from last week with you.</w:t>
      </w:r>
    </w:p>
    <w:p w14:paraId="2DAE49BC" w14:textId="6350A2B5" w:rsidR="00BA1C5A" w:rsidRDefault="00395CDF" w:rsidP="00E57578">
      <w:pPr>
        <w:pStyle w:val="Heading1"/>
      </w:pPr>
      <w:r>
        <w:t>Day 1</w:t>
      </w:r>
    </w:p>
    <w:p w14:paraId="069B0D02" w14:textId="77777777" w:rsidR="00C0005A" w:rsidRPr="00C0005A" w:rsidRDefault="00C0005A" w:rsidP="00C0005A">
      <w:r w:rsidRPr="00C0005A">
        <w:t>Generated by AI. Be sure to check for accuracy.</w:t>
      </w:r>
    </w:p>
    <w:p w14:paraId="054EC771" w14:textId="77777777" w:rsidR="00C0005A" w:rsidRPr="00C0005A" w:rsidRDefault="00C0005A" w:rsidP="00C0005A">
      <w:r w:rsidRPr="00C0005A">
        <w:t>Meeting notes:</w:t>
      </w:r>
    </w:p>
    <w:p w14:paraId="3A45F8FE" w14:textId="0F5967FF" w:rsidR="00C0005A" w:rsidRPr="00C0005A" w:rsidRDefault="00C0005A" w:rsidP="00C0005A">
      <w:pPr>
        <w:numPr>
          <w:ilvl w:val="0"/>
          <w:numId w:val="15"/>
        </w:numPr>
      </w:pPr>
      <w:r w:rsidRPr="00C0005A">
        <w:rPr>
          <w:b/>
          <w:bCs/>
        </w:rPr>
        <w:t xml:space="preserve">Course Introduction: </w:t>
      </w:r>
      <w:r w:rsidRPr="00C0005A">
        <w:t>Anja Tier introduced herself as the instructor for the three-day course.</w:t>
      </w:r>
    </w:p>
    <w:p w14:paraId="296DF1EE" w14:textId="77777777" w:rsidR="00C0005A" w:rsidRPr="00C0005A" w:rsidRDefault="00C0005A" w:rsidP="00C0005A">
      <w:pPr>
        <w:numPr>
          <w:ilvl w:val="1"/>
          <w:numId w:val="15"/>
        </w:numPr>
      </w:pPr>
      <w:r w:rsidRPr="00C0005A">
        <w:rPr>
          <w:b/>
          <w:bCs/>
        </w:rPr>
        <w:t xml:space="preserve">Instructor Introduction: </w:t>
      </w:r>
      <w:r w:rsidRPr="00C0005A">
        <w:t>Anja Tier introduced herself as the instructor for the three-day course, highlighting her background in management, leadership, and information systems and technology. She mentioned her experience in IT and training, emphasizing her role in translating technical concepts for different audiences.</w:t>
      </w:r>
    </w:p>
    <w:p w14:paraId="2DFD4643" w14:textId="77777777" w:rsidR="00C0005A" w:rsidRPr="00C0005A" w:rsidRDefault="00C0005A" w:rsidP="00C0005A">
      <w:pPr>
        <w:numPr>
          <w:ilvl w:val="1"/>
          <w:numId w:val="15"/>
        </w:numPr>
      </w:pPr>
      <w:r w:rsidRPr="00C0005A">
        <w:rPr>
          <w:b/>
          <w:bCs/>
        </w:rPr>
        <w:t xml:space="preserve">Course Schedule: </w:t>
      </w:r>
      <w:r w:rsidRPr="00C0005A">
        <w:t>Anja outlined the course schedule, mentioning that the sessions would run from 9:00 AM to 5:00 PM with breaks in between. She emphasized the importance of being present and engaging during the sessions to maximize learning.</w:t>
      </w:r>
    </w:p>
    <w:p w14:paraId="7823FBEA" w14:textId="77777777" w:rsidR="00C0005A" w:rsidRPr="00C0005A" w:rsidRDefault="00C0005A" w:rsidP="00C0005A">
      <w:pPr>
        <w:numPr>
          <w:ilvl w:val="0"/>
          <w:numId w:val="15"/>
        </w:numPr>
      </w:pPr>
      <w:r w:rsidRPr="00C0005A">
        <w:rPr>
          <w:b/>
          <w:bCs/>
        </w:rPr>
        <w:t xml:space="preserve">Class Interaction: </w:t>
      </w:r>
      <w:r w:rsidRPr="00C0005A">
        <w:t>Anja engaged the participants by asking them to raise their hands, introduce themselves, and share their favorite beverages and locations, fostering a sense of community and interaction.</w:t>
      </w:r>
    </w:p>
    <w:p w14:paraId="17843CC4" w14:textId="77777777" w:rsidR="00C0005A" w:rsidRPr="00C0005A" w:rsidRDefault="00C0005A" w:rsidP="00C0005A">
      <w:pPr>
        <w:numPr>
          <w:ilvl w:val="1"/>
          <w:numId w:val="15"/>
        </w:numPr>
      </w:pPr>
      <w:proofErr w:type="gramStart"/>
      <w:r w:rsidRPr="00C0005A">
        <w:rPr>
          <w:b/>
          <w:bCs/>
        </w:rPr>
        <w:t>Introductions</w:t>
      </w:r>
      <w:proofErr w:type="gramEnd"/>
      <w:r w:rsidRPr="00C0005A">
        <w:rPr>
          <w:b/>
          <w:bCs/>
        </w:rPr>
        <w:t xml:space="preserve">: </w:t>
      </w:r>
      <w:r w:rsidRPr="00C0005A">
        <w:t>Anja asked participants to introduce themselves, share their names, and say hello in their native languages. This activity helped create a sense of community and allowed Anja to learn the participants' names and backgrounds.</w:t>
      </w:r>
    </w:p>
    <w:p w14:paraId="471BEF50" w14:textId="77777777" w:rsidR="00C0005A" w:rsidRPr="00C0005A" w:rsidRDefault="00C0005A" w:rsidP="00C0005A">
      <w:pPr>
        <w:numPr>
          <w:ilvl w:val="1"/>
          <w:numId w:val="15"/>
        </w:numPr>
      </w:pPr>
      <w:r w:rsidRPr="00C0005A">
        <w:rPr>
          <w:b/>
          <w:bCs/>
        </w:rPr>
        <w:t xml:space="preserve">Favorite Beverages: </w:t>
      </w:r>
      <w:r w:rsidRPr="00C0005A">
        <w:t>To further engage the participants, Anja asked them to share their favorite beverages. This light-hearted activity encouraged interaction and made the participants feel more comfortable.</w:t>
      </w:r>
    </w:p>
    <w:p w14:paraId="15B8AE2D" w14:textId="77777777" w:rsidR="00C0005A" w:rsidRPr="00C0005A" w:rsidRDefault="00C0005A" w:rsidP="00C0005A">
      <w:pPr>
        <w:numPr>
          <w:ilvl w:val="1"/>
          <w:numId w:val="15"/>
        </w:numPr>
      </w:pPr>
      <w:r w:rsidRPr="00C0005A">
        <w:rPr>
          <w:b/>
          <w:bCs/>
        </w:rPr>
        <w:t xml:space="preserve">Locations: </w:t>
      </w:r>
      <w:r w:rsidRPr="00C0005A">
        <w:t>Anja asked participants to share their current locations, including city, state, and country. This activity helped her understand the diverse backgrounds of the participants and the different time zones they were in.</w:t>
      </w:r>
    </w:p>
    <w:p w14:paraId="68FEAD37" w14:textId="77777777" w:rsidR="00C0005A" w:rsidRPr="00C0005A" w:rsidRDefault="00C0005A" w:rsidP="00C0005A">
      <w:pPr>
        <w:numPr>
          <w:ilvl w:val="0"/>
          <w:numId w:val="15"/>
        </w:numPr>
      </w:pPr>
      <w:r w:rsidRPr="00C0005A">
        <w:rPr>
          <w:b/>
          <w:bCs/>
        </w:rPr>
        <w:t xml:space="preserve">Course Materials and Lab Environment: </w:t>
      </w:r>
      <w:r w:rsidRPr="00C0005A">
        <w:t>Anja explained the course materials, lab environment, and the importance of redeeming the lab key before the course ends to ensure access to the labs for six months.</w:t>
      </w:r>
    </w:p>
    <w:p w14:paraId="0D481204" w14:textId="77777777" w:rsidR="00C0005A" w:rsidRPr="00C0005A" w:rsidRDefault="00C0005A" w:rsidP="00C0005A">
      <w:pPr>
        <w:numPr>
          <w:ilvl w:val="1"/>
          <w:numId w:val="15"/>
        </w:numPr>
      </w:pPr>
      <w:r w:rsidRPr="00C0005A">
        <w:rPr>
          <w:b/>
          <w:bCs/>
        </w:rPr>
        <w:lastRenderedPageBreak/>
        <w:t xml:space="preserve">Course Materials: </w:t>
      </w:r>
      <w:r w:rsidRPr="00C0005A">
        <w:t>Anja provided an overview of the course materials available on the Learn platform, explaining that participants should use their personal accounts to access the materials and link them to their work accounts for benefits.</w:t>
      </w:r>
    </w:p>
    <w:p w14:paraId="20E7E0AC" w14:textId="77777777" w:rsidR="00C0005A" w:rsidRPr="00C0005A" w:rsidRDefault="00C0005A" w:rsidP="00C0005A">
      <w:pPr>
        <w:numPr>
          <w:ilvl w:val="1"/>
          <w:numId w:val="15"/>
        </w:numPr>
      </w:pPr>
      <w:r w:rsidRPr="00C0005A">
        <w:rPr>
          <w:b/>
          <w:bCs/>
        </w:rPr>
        <w:t xml:space="preserve">Lab Environment: </w:t>
      </w:r>
      <w:r w:rsidRPr="00C0005A">
        <w:t>Anja described the lab environment, emphasizing the importance of redeeming the lab key before the course ends to ensure access for six months. She explained that each lab can be started ten times and encouraged participants to explore and practice within the labs.</w:t>
      </w:r>
    </w:p>
    <w:p w14:paraId="7AA2E951" w14:textId="77777777" w:rsidR="00C0005A" w:rsidRPr="00C0005A" w:rsidRDefault="00C0005A" w:rsidP="00C0005A">
      <w:pPr>
        <w:numPr>
          <w:ilvl w:val="1"/>
          <w:numId w:val="15"/>
        </w:numPr>
      </w:pPr>
      <w:r w:rsidRPr="00C0005A">
        <w:rPr>
          <w:b/>
          <w:bCs/>
        </w:rPr>
        <w:t xml:space="preserve">Access Instructions: </w:t>
      </w:r>
      <w:r w:rsidRPr="00C0005A">
        <w:t>Anja gave detailed instructions on how to access the lab environment, including opening an incognito window, signing in with a personal Microsoft account, and redeeming the training key. She stressed the importance of completing this step during the course.</w:t>
      </w:r>
    </w:p>
    <w:p w14:paraId="56DDC987" w14:textId="77777777" w:rsidR="00C0005A" w:rsidRPr="00C0005A" w:rsidRDefault="00C0005A" w:rsidP="00C0005A">
      <w:pPr>
        <w:numPr>
          <w:ilvl w:val="0"/>
          <w:numId w:val="15"/>
        </w:numPr>
      </w:pPr>
      <w:r w:rsidRPr="00C0005A">
        <w:rPr>
          <w:b/>
          <w:bCs/>
        </w:rPr>
        <w:t xml:space="preserve">Virtual Networks Overview: </w:t>
      </w:r>
      <w:r w:rsidRPr="00C0005A">
        <w:t>Anja provided an overview of virtual networks, including the importance of address spaces, subnets, and private IP addresses, and demonstrated how to create a virtual network in the Azure portal.</w:t>
      </w:r>
    </w:p>
    <w:p w14:paraId="158918B0" w14:textId="77777777" w:rsidR="00C0005A" w:rsidRPr="00C0005A" w:rsidRDefault="00C0005A" w:rsidP="00C0005A">
      <w:pPr>
        <w:numPr>
          <w:ilvl w:val="1"/>
          <w:numId w:val="15"/>
        </w:numPr>
      </w:pPr>
      <w:r w:rsidRPr="00C0005A">
        <w:rPr>
          <w:b/>
          <w:bCs/>
        </w:rPr>
        <w:t xml:space="preserve">Address Spaces: </w:t>
      </w:r>
      <w:r w:rsidRPr="00C0005A">
        <w:t>Anja explained the concept of address spaces, emphasizing the need to plan and allocate address spaces correctly to avoid overlaps and ensure proper network segmentation.</w:t>
      </w:r>
    </w:p>
    <w:p w14:paraId="4784C6D8" w14:textId="77777777" w:rsidR="00C0005A" w:rsidRPr="00C0005A" w:rsidRDefault="00C0005A" w:rsidP="00C0005A">
      <w:pPr>
        <w:numPr>
          <w:ilvl w:val="1"/>
          <w:numId w:val="15"/>
        </w:numPr>
      </w:pPr>
      <w:r w:rsidRPr="00C0005A">
        <w:rPr>
          <w:b/>
          <w:bCs/>
        </w:rPr>
        <w:t xml:space="preserve">Subnets: </w:t>
      </w:r>
      <w:r w:rsidRPr="00C0005A">
        <w:t>She discussed the importance of subnets in dividing a virtual network into smaller segments, enhancing security, performance, and management. Anja demonstrated how to create subnets within a virtual network.</w:t>
      </w:r>
    </w:p>
    <w:p w14:paraId="4BCD1B11" w14:textId="77777777" w:rsidR="00C0005A" w:rsidRPr="00C0005A" w:rsidRDefault="00C0005A" w:rsidP="00C0005A">
      <w:pPr>
        <w:numPr>
          <w:ilvl w:val="1"/>
          <w:numId w:val="15"/>
        </w:numPr>
      </w:pPr>
      <w:r w:rsidRPr="00C0005A">
        <w:rPr>
          <w:b/>
          <w:bCs/>
        </w:rPr>
        <w:t xml:space="preserve">Private IP Addresses: </w:t>
      </w:r>
      <w:r w:rsidRPr="00C0005A">
        <w:t>Anja highlighted the role of private IP addresses in enabling communication between resources within a virtual network. She explained how private IP addresses are assigned to network interface cards (NICs) and their significance in network communication.</w:t>
      </w:r>
    </w:p>
    <w:p w14:paraId="169449C6" w14:textId="77777777" w:rsidR="00C0005A" w:rsidRPr="00C0005A" w:rsidRDefault="00C0005A" w:rsidP="00C0005A">
      <w:pPr>
        <w:numPr>
          <w:ilvl w:val="1"/>
          <w:numId w:val="15"/>
        </w:numPr>
      </w:pPr>
      <w:r w:rsidRPr="00C0005A">
        <w:rPr>
          <w:b/>
          <w:bCs/>
        </w:rPr>
        <w:t xml:space="preserve">Creating a Virtual Network: </w:t>
      </w:r>
      <w:r w:rsidRPr="00C0005A">
        <w:t>Anja demonstrated the process of creating a virtual network in the Azure portal, including selecting a resource group, naming the virtual network, and configuring address spaces and subnets.</w:t>
      </w:r>
    </w:p>
    <w:p w14:paraId="51DEE84D" w14:textId="77777777" w:rsidR="00C0005A" w:rsidRPr="00C0005A" w:rsidRDefault="00C0005A" w:rsidP="00C0005A">
      <w:pPr>
        <w:numPr>
          <w:ilvl w:val="0"/>
          <w:numId w:val="15"/>
        </w:numPr>
      </w:pPr>
      <w:r w:rsidRPr="00C0005A">
        <w:rPr>
          <w:b/>
          <w:bCs/>
        </w:rPr>
        <w:t xml:space="preserve">Public IP Addresses: </w:t>
      </w:r>
      <w:r w:rsidRPr="00C0005A">
        <w:t>Anja discussed the use of public IP addresses, their types (basic and standard), and the importance of static IP addresses for certain services.</w:t>
      </w:r>
    </w:p>
    <w:p w14:paraId="6F82B4BA" w14:textId="77777777" w:rsidR="00C0005A" w:rsidRPr="00C0005A" w:rsidRDefault="00C0005A" w:rsidP="00C0005A">
      <w:pPr>
        <w:numPr>
          <w:ilvl w:val="1"/>
          <w:numId w:val="15"/>
        </w:numPr>
      </w:pPr>
      <w:r w:rsidRPr="00C0005A">
        <w:rPr>
          <w:b/>
          <w:bCs/>
        </w:rPr>
        <w:t xml:space="preserve">Types of Public IPs: </w:t>
      </w:r>
      <w:r w:rsidRPr="00C0005A">
        <w:t>Anja explained the two types of public IP addresses available in Azure: basic and standard. She highlighted the differences between them, including security features and cost implications.</w:t>
      </w:r>
    </w:p>
    <w:p w14:paraId="045C2CD9" w14:textId="77777777" w:rsidR="00C0005A" w:rsidRPr="00C0005A" w:rsidRDefault="00C0005A" w:rsidP="00C0005A">
      <w:pPr>
        <w:numPr>
          <w:ilvl w:val="1"/>
          <w:numId w:val="15"/>
        </w:numPr>
      </w:pPr>
      <w:r w:rsidRPr="00C0005A">
        <w:rPr>
          <w:b/>
          <w:bCs/>
        </w:rPr>
        <w:t xml:space="preserve">Static vs. Dynamic: </w:t>
      </w:r>
      <w:r w:rsidRPr="00C0005A">
        <w:t>She emphasized the importance of static IP addresses for services that require a consistent IP address, such as VPN gateways and load balancers. Anja explained the scenarios where dynamic IP addresses might be used.</w:t>
      </w:r>
    </w:p>
    <w:p w14:paraId="5F313C40" w14:textId="77777777" w:rsidR="00C0005A" w:rsidRPr="00C0005A" w:rsidRDefault="00C0005A" w:rsidP="00C0005A">
      <w:pPr>
        <w:numPr>
          <w:ilvl w:val="1"/>
          <w:numId w:val="15"/>
        </w:numPr>
      </w:pPr>
      <w:r w:rsidRPr="00C0005A">
        <w:rPr>
          <w:b/>
          <w:bCs/>
        </w:rPr>
        <w:lastRenderedPageBreak/>
        <w:t xml:space="preserve">Creating Public IPs: </w:t>
      </w:r>
      <w:r w:rsidRPr="00C0005A">
        <w:t>Anja demonstrated how to create a public IP address in the Azure portal, including selecting the SKU, region, and availability zone, and configuring the IP address settings.</w:t>
      </w:r>
    </w:p>
    <w:p w14:paraId="7EE13EA9" w14:textId="77777777" w:rsidR="00C0005A" w:rsidRPr="00C0005A" w:rsidRDefault="00C0005A" w:rsidP="00C0005A">
      <w:pPr>
        <w:numPr>
          <w:ilvl w:val="0"/>
          <w:numId w:val="15"/>
        </w:numPr>
      </w:pPr>
      <w:r w:rsidRPr="00C0005A">
        <w:rPr>
          <w:b/>
          <w:bCs/>
        </w:rPr>
        <w:t xml:space="preserve">DNS Configuration: </w:t>
      </w:r>
      <w:r w:rsidRPr="00C0005A">
        <w:t>Anja explained the importance of DNS for name resolution, both public and private, and demonstrated how to create and configure DNS zones in the Azure portal.</w:t>
      </w:r>
    </w:p>
    <w:p w14:paraId="222DCA50" w14:textId="77777777" w:rsidR="00C0005A" w:rsidRPr="00C0005A" w:rsidRDefault="00C0005A" w:rsidP="00C0005A">
      <w:pPr>
        <w:numPr>
          <w:ilvl w:val="1"/>
          <w:numId w:val="15"/>
        </w:numPr>
      </w:pPr>
      <w:r w:rsidRPr="00C0005A">
        <w:rPr>
          <w:b/>
          <w:bCs/>
        </w:rPr>
        <w:t xml:space="preserve">Public DNS: </w:t>
      </w:r>
      <w:r w:rsidRPr="00C0005A">
        <w:t>Anja discussed the role of public DNS in resolving domain names to IP addresses for internet-facing resources. She explained how Azure DNS can host DNS domains and manage DNS records.</w:t>
      </w:r>
    </w:p>
    <w:p w14:paraId="51B72EB6" w14:textId="77777777" w:rsidR="00C0005A" w:rsidRPr="00C0005A" w:rsidRDefault="00C0005A" w:rsidP="00C0005A">
      <w:pPr>
        <w:numPr>
          <w:ilvl w:val="1"/>
          <w:numId w:val="15"/>
        </w:numPr>
      </w:pPr>
      <w:r w:rsidRPr="00C0005A">
        <w:rPr>
          <w:b/>
          <w:bCs/>
        </w:rPr>
        <w:t xml:space="preserve">Private DNS: </w:t>
      </w:r>
      <w:r w:rsidRPr="00C0005A">
        <w:t>She highlighted the importance of private DNS for internal name resolution within a virtual network. Anja demonstrated how to create a private DNS zone and link it to virtual networks for automatic registration of virtual machines.</w:t>
      </w:r>
    </w:p>
    <w:p w14:paraId="7B87D92D" w14:textId="77777777" w:rsidR="00C0005A" w:rsidRPr="00C0005A" w:rsidRDefault="00C0005A" w:rsidP="00C0005A">
      <w:pPr>
        <w:numPr>
          <w:ilvl w:val="1"/>
          <w:numId w:val="15"/>
        </w:numPr>
      </w:pPr>
      <w:r w:rsidRPr="00C0005A">
        <w:rPr>
          <w:b/>
          <w:bCs/>
        </w:rPr>
        <w:t xml:space="preserve">DNS Zones: </w:t>
      </w:r>
      <w:r w:rsidRPr="00C0005A">
        <w:t>Anja showed how to create DNS zones in the Azure portal, including configuring DNS records and linking virtual networks to the DNS zone for name resolution.</w:t>
      </w:r>
    </w:p>
    <w:p w14:paraId="25A3841E" w14:textId="77777777" w:rsidR="00C0005A" w:rsidRPr="00C0005A" w:rsidRDefault="00C0005A" w:rsidP="00C0005A">
      <w:pPr>
        <w:numPr>
          <w:ilvl w:val="0"/>
          <w:numId w:val="15"/>
        </w:numPr>
      </w:pPr>
      <w:proofErr w:type="spellStart"/>
      <w:r w:rsidRPr="00C0005A">
        <w:rPr>
          <w:b/>
          <w:bCs/>
        </w:rPr>
        <w:t>VNet</w:t>
      </w:r>
      <w:proofErr w:type="spellEnd"/>
      <w:r w:rsidRPr="00C0005A">
        <w:rPr>
          <w:b/>
          <w:bCs/>
        </w:rPr>
        <w:t xml:space="preserve"> Peering: </w:t>
      </w:r>
      <w:r w:rsidRPr="00C0005A">
        <w:t xml:space="preserve">Anja described the concept of </w:t>
      </w:r>
      <w:proofErr w:type="spellStart"/>
      <w:r w:rsidRPr="00C0005A">
        <w:t>VNet</w:t>
      </w:r>
      <w:proofErr w:type="spellEnd"/>
      <w:r w:rsidRPr="00C0005A">
        <w:t xml:space="preserve"> peering, its importance for enabling communication between virtual networks, and demonstrated how to create a peering connection in the Azure portal.</w:t>
      </w:r>
    </w:p>
    <w:p w14:paraId="0D10349D" w14:textId="77777777" w:rsidR="00C0005A" w:rsidRPr="00C0005A" w:rsidRDefault="00C0005A" w:rsidP="00C0005A">
      <w:pPr>
        <w:numPr>
          <w:ilvl w:val="1"/>
          <w:numId w:val="15"/>
        </w:numPr>
      </w:pPr>
      <w:r w:rsidRPr="00C0005A">
        <w:rPr>
          <w:b/>
          <w:bCs/>
        </w:rPr>
        <w:t xml:space="preserve">Concept of Peering: </w:t>
      </w:r>
      <w:r w:rsidRPr="00C0005A">
        <w:t xml:space="preserve">Anja explained </w:t>
      </w:r>
      <w:proofErr w:type="spellStart"/>
      <w:r w:rsidRPr="00C0005A">
        <w:t>VNet</w:t>
      </w:r>
      <w:proofErr w:type="spellEnd"/>
      <w:r w:rsidRPr="00C0005A">
        <w:t xml:space="preserve"> peering as a method to connect two virtual networks, allowing resources in different </w:t>
      </w:r>
      <w:proofErr w:type="spellStart"/>
      <w:r w:rsidRPr="00C0005A">
        <w:t>VNets</w:t>
      </w:r>
      <w:proofErr w:type="spellEnd"/>
      <w:r w:rsidRPr="00C0005A">
        <w:t xml:space="preserve"> to communicate with each other. She emphasized that peering is non-transitive and must be explicitly set up between each pair of </w:t>
      </w:r>
      <w:proofErr w:type="spellStart"/>
      <w:r w:rsidRPr="00C0005A">
        <w:t>VNets</w:t>
      </w:r>
      <w:proofErr w:type="spellEnd"/>
      <w:r w:rsidRPr="00C0005A">
        <w:t>.</w:t>
      </w:r>
    </w:p>
    <w:p w14:paraId="41BF29FA" w14:textId="77777777" w:rsidR="00C0005A" w:rsidRPr="00C0005A" w:rsidRDefault="00C0005A" w:rsidP="00C0005A">
      <w:pPr>
        <w:numPr>
          <w:ilvl w:val="1"/>
          <w:numId w:val="15"/>
        </w:numPr>
      </w:pPr>
      <w:r w:rsidRPr="00C0005A">
        <w:rPr>
          <w:b/>
          <w:bCs/>
        </w:rPr>
        <w:t xml:space="preserve">Creating Peering: </w:t>
      </w:r>
      <w:r w:rsidRPr="00C0005A">
        <w:t>Anja demonstrated the process of creating a peering connection in the Azure portal, including configuring the peering settings, allowing traffic, and enabling gateway transit if needed.</w:t>
      </w:r>
    </w:p>
    <w:p w14:paraId="5DBA2579" w14:textId="77777777" w:rsidR="00C0005A" w:rsidRPr="00C0005A" w:rsidRDefault="00C0005A" w:rsidP="00C0005A">
      <w:pPr>
        <w:numPr>
          <w:ilvl w:val="1"/>
          <w:numId w:val="15"/>
        </w:numPr>
      </w:pPr>
      <w:r w:rsidRPr="00C0005A">
        <w:rPr>
          <w:b/>
          <w:bCs/>
        </w:rPr>
        <w:t xml:space="preserve">Peering Benefits: </w:t>
      </w:r>
      <w:r w:rsidRPr="00C0005A">
        <w:t xml:space="preserve">She highlighted the benefits of </w:t>
      </w:r>
      <w:proofErr w:type="spellStart"/>
      <w:r w:rsidRPr="00C0005A">
        <w:t>VNet</w:t>
      </w:r>
      <w:proofErr w:type="spellEnd"/>
      <w:r w:rsidRPr="00C0005A">
        <w:t xml:space="preserve"> peering, such as low latency, high bandwidth connectivity, and the ability to share resources across </w:t>
      </w:r>
      <w:proofErr w:type="spellStart"/>
      <w:r w:rsidRPr="00C0005A">
        <w:t>VNets</w:t>
      </w:r>
      <w:proofErr w:type="spellEnd"/>
      <w:r w:rsidRPr="00C0005A">
        <w:t xml:space="preserve"> without using public IP addresses.</w:t>
      </w:r>
    </w:p>
    <w:p w14:paraId="493C8200" w14:textId="77777777" w:rsidR="00C0005A" w:rsidRPr="00C0005A" w:rsidRDefault="00C0005A" w:rsidP="00C0005A">
      <w:pPr>
        <w:numPr>
          <w:ilvl w:val="0"/>
          <w:numId w:val="15"/>
        </w:numPr>
      </w:pPr>
      <w:r w:rsidRPr="00C0005A">
        <w:rPr>
          <w:b/>
          <w:bCs/>
        </w:rPr>
        <w:t xml:space="preserve">Route Tables: </w:t>
      </w:r>
      <w:r w:rsidRPr="00C0005A">
        <w:t>Anja discussed the use of route tables for custom routing, demonstrated how to create and associate a route table with a subnet, and explained the importance of user-defined routes.</w:t>
      </w:r>
    </w:p>
    <w:p w14:paraId="31541B2F" w14:textId="77777777" w:rsidR="00C0005A" w:rsidRPr="00C0005A" w:rsidRDefault="00C0005A" w:rsidP="00C0005A">
      <w:pPr>
        <w:numPr>
          <w:ilvl w:val="1"/>
          <w:numId w:val="15"/>
        </w:numPr>
      </w:pPr>
      <w:r w:rsidRPr="00C0005A">
        <w:rPr>
          <w:b/>
          <w:bCs/>
        </w:rPr>
        <w:t xml:space="preserve">Custom Routing: </w:t>
      </w:r>
      <w:r w:rsidRPr="00C0005A">
        <w:t>Anja explained the concept of custom routing using route tables, allowing administrators to define specific routes for network traffic within a virtual network.</w:t>
      </w:r>
    </w:p>
    <w:p w14:paraId="02A3A41C" w14:textId="77777777" w:rsidR="00C0005A" w:rsidRPr="00C0005A" w:rsidRDefault="00C0005A" w:rsidP="00C0005A">
      <w:pPr>
        <w:numPr>
          <w:ilvl w:val="1"/>
          <w:numId w:val="15"/>
        </w:numPr>
      </w:pPr>
      <w:r w:rsidRPr="00C0005A">
        <w:rPr>
          <w:b/>
          <w:bCs/>
        </w:rPr>
        <w:t xml:space="preserve">Creating Route Tables: </w:t>
      </w:r>
      <w:r w:rsidRPr="00C0005A">
        <w:t>She demonstrated how to create a route table in the Azure portal, including adding routes and associating the route table with a subnet to control traffic flow.</w:t>
      </w:r>
    </w:p>
    <w:p w14:paraId="5ADB64F7" w14:textId="77777777" w:rsidR="00C0005A" w:rsidRPr="00C0005A" w:rsidRDefault="00C0005A" w:rsidP="00C0005A">
      <w:pPr>
        <w:numPr>
          <w:ilvl w:val="1"/>
          <w:numId w:val="15"/>
        </w:numPr>
      </w:pPr>
      <w:r w:rsidRPr="00C0005A">
        <w:rPr>
          <w:b/>
          <w:bCs/>
        </w:rPr>
        <w:lastRenderedPageBreak/>
        <w:t xml:space="preserve">User-Defined Routes: </w:t>
      </w:r>
      <w:r w:rsidRPr="00C0005A">
        <w:t>Anja emphasized the importance of user-defined routes for scenarios where default system routes are not sufficient, such as directing traffic through a network virtual appliance or forcing tunneling through a VPN gateway.</w:t>
      </w:r>
    </w:p>
    <w:p w14:paraId="2DBD4AAD" w14:textId="77777777" w:rsidR="00C0005A" w:rsidRPr="00C0005A" w:rsidRDefault="00C0005A" w:rsidP="00C0005A">
      <w:pPr>
        <w:numPr>
          <w:ilvl w:val="0"/>
          <w:numId w:val="15"/>
        </w:numPr>
      </w:pPr>
      <w:r w:rsidRPr="00C0005A">
        <w:rPr>
          <w:b/>
          <w:bCs/>
        </w:rPr>
        <w:t xml:space="preserve">VPN Gateway Configuration: </w:t>
      </w:r>
      <w:r w:rsidRPr="00C0005A">
        <w:t>Anja explained the steps to configure a VPN gateway, including creating a gateway subnet, selecting the appropriate SKU, and setting up connections for site-to-site and point-to-site communication.</w:t>
      </w:r>
    </w:p>
    <w:p w14:paraId="51E68B64" w14:textId="77777777" w:rsidR="00C0005A" w:rsidRPr="00C0005A" w:rsidRDefault="00C0005A" w:rsidP="00C0005A">
      <w:pPr>
        <w:numPr>
          <w:ilvl w:val="0"/>
          <w:numId w:val="15"/>
        </w:numPr>
      </w:pPr>
      <w:r w:rsidRPr="00C0005A">
        <w:rPr>
          <w:b/>
          <w:bCs/>
        </w:rPr>
        <w:t xml:space="preserve">Azure Virtual WAN: </w:t>
      </w:r>
      <w:r w:rsidRPr="00C0005A">
        <w:t>Anja introduced Azure Virtual WAN, a managed service that simplifies connectivity between virtual networks, regions, and on-premises environments, and demonstrated how to create and configure a virtual WAN hub.</w:t>
      </w:r>
    </w:p>
    <w:p w14:paraId="147E4C2E" w14:textId="77777777" w:rsidR="00C0005A" w:rsidRPr="00C0005A" w:rsidRDefault="00C0005A" w:rsidP="00C0005A">
      <w:pPr>
        <w:numPr>
          <w:ilvl w:val="0"/>
          <w:numId w:val="15"/>
        </w:numPr>
      </w:pPr>
      <w:r w:rsidRPr="00C0005A">
        <w:rPr>
          <w:b/>
          <w:bCs/>
        </w:rPr>
        <w:t xml:space="preserve">Monitoring and Troubleshooting: </w:t>
      </w:r>
      <w:r w:rsidRPr="00C0005A">
        <w:t>Anja provided an overview of monitoring tools, including Azure Monitor, Network Watcher, and various diagnostic tools, emphasizing their importance for troubleshooting and ensuring network connectivity.</w:t>
      </w:r>
    </w:p>
    <w:p w14:paraId="70DD5C33" w14:textId="77777777" w:rsidR="0064569D" w:rsidRDefault="0064569D">
      <w:pPr>
        <w:rPr>
          <w:rFonts w:asciiTheme="majorHAnsi" w:eastAsiaTheme="majorEastAsia" w:hAnsiTheme="majorHAnsi" w:cstheme="majorBidi"/>
          <w:color w:val="0F4761" w:themeColor="accent1" w:themeShade="BF"/>
          <w:sz w:val="40"/>
          <w:szCs w:val="40"/>
        </w:rPr>
      </w:pPr>
      <w:r>
        <w:br w:type="page"/>
      </w:r>
    </w:p>
    <w:p w14:paraId="672FB937" w14:textId="04B00C87" w:rsidR="00395CDF" w:rsidRDefault="00395CDF" w:rsidP="00E57578">
      <w:pPr>
        <w:pStyle w:val="Heading1"/>
      </w:pPr>
      <w:r>
        <w:lastRenderedPageBreak/>
        <w:t>Day 2</w:t>
      </w:r>
    </w:p>
    <w:p w14:paraId="6BC9FBA6" w14:textId="77777777" w:rsidR="008B3329" w:rsidRPr="008B3329" w:rsidRDefault="008B3329" w:rsidP="008B3329">
      <w:pPr>
        <w:spacing w:after="0"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kern w:val="0"/>
          <w:sz w:val="24"/>
          <w:szCs w:val="24"/>
          <w14:ligatures w14:val="none"/>
        </w:rPr>
        <w:t>Generated by AI. Be sure to check for accuracy.</w:t>
      </w:r>
    </w:p>
    <w:p w14:paraId="3EC80C6F" w14:textId="77777777" w:rsidR="008B3329" w:rsidRPr="008B3329" w:rsidRDefault="008B3329" w:rsidP="008B3329">
      <w:pPr>
        <w:spacing w:after="0"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kern w:val="0"/>
          <w:sz w:val="24"/>
          <w:szCs w:val="24"/>
          <w14:ligatures w14:val="none"/>
        </w:rPr>
        <w:t>Meeting notes:</w:t>
      </w:r>
    </w:p>
    <w:p w14:paraId="1B91E55A"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Course Overview: </w:t>
      </w:r>
      <w:r w:rsidRPr="008B3329">
        <w:rPr>
          <w:rFonts w:ascii="Times New Roman" w:eastAsia="Times New Roman" w:hAnsi="Times New Roman" w:cs="Times New Roman"/>
          <w:kern w:val="0"/>
          <w:sz w:val="24"/>
          <w:szCs w:val="24"/>
          <w14:ligatures w14:val="none"/>
        </w:rPr>
        <w:t>Anja provided an overview of the course structure, emphasizing the tight schedule from Wednesday to Friday and the availability of optional labs for the next six months.</w:t>
      </w:r>
    </w:p>
    <w:p w14:paraId="47187E2B"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Course Structure: </w:t>
      </w:r>
      <w:r w:rsidRPr="008B3329">
        <w:rPr>
          <w:rFonts w:ascii="Times New Roman" w:eastAsia="Times New Roman" w:hAnsi="Times New Roman" w:cs="Times New Roman"/>
          <w:kern w:val="0"/>
          <w:sz w:val="24"/>
          <w:szCs w:val="24"/>
          <w14:ligatures w14:val="none"/>
        </w:rPr>
        <w:t>Anja explained that the course runs from Wednesday to Friday, with a tight schedule to cover all the content. She acknowledged that participants might feel they don't have enough lab time during the course but assured them that the labs are available for the next six months.</w:t>
      </w:r>
    </w:p>
    <w:p w14:paraId="11AD149C"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Optional Labs: </w:t>
      </w:r>
      <w:r w:rsidRPr="008B3329">
        <w:rPr>
          <w:rFonts w:ascii="Times New Roman" w:eastAsia="Times New Roman" w:hAnsi="Times New Roman" w:cs="Times New Roman"/>
          <w:kern w:val="0"/>
          <w:sz w:val="24"/>
          <w:szCs w:val="24"/>
          <w14:ligatures w14:val="none"/>
        </w:rPr>
        <w:t>Anja highlighted that the labs provided by ESI are optional and come with a subscription. Participants can use the subscription to try out the labs individually, create additional resources, and check out various pieces, including monitoring and Express Route design discussed in the course.</w:t>
      </w:r>
    </w:p>
    <w:p w14:paraId="37FC681C"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Lab Access: </w:t>
      </w:r>
      <w:r w:rsidRPr="008B3329">
        <w:rPr>
          <w:rFonts w:ascii="Times New Roman" w:eastAsia="Times New Roman" w:hAnsi="Times New Roman" w:cs="Times New Roman"/>
          <w:kern w:val="0"/>
          <w:sz w:val="24"/>
          <w:szCs w:val="24"/>
          <w14:ligatures w14:val="none"/>
        </w:rPr>
        <w:t>Anja mentioned that participants have access to the labs for six months, with ten tries each. She plans to incorporate some lab activities during the course, particularly related to Express Route and load balancers.</w:t>
      </w:r>
    </w:p>
    <w:p w14:paraId="6932BFEE"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Express Route Design: </w:t>
      </w:r>
      <w:r w:rsidRPr="008B3329">
        <w:rPr>
          <w:rFonts w:ascii="Times New Roman" w:eastAsia="Times New Roman" w:hAnsi="Times New Roman" w:cs="Times New Roman"/>
          <w:kern w:val="0"/>
          <w:sz w:val="24"/>
          <w:szCs w:val="24"/>
          <w14:ligatures w14:val="none"/>
        </w:rPr>
        <w:t>Anja outlined the day's agenda, including a review of materials, Express Route design and implementation, load balancers, and security topics.</w:t>
      </w:r>
    </w:p>
    <w:p w14:paraId="5AF9EB6B"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Agenda Overview: </w:t>
      </w:r>
      <w:r w:rsidRPr="008B3329">
        <w:rPr>
          <w:rFonts w:ascii="Times New Roman" w:eastAsia="Times New Roman" w:hAnsi="Times New Roman" w:cs="Times New Roman"/>
          <w:kern w:val="0"/>
          <w:sz w:val="24"/>
          <w:szCs w:val="24"/>
          <w14:ligatures w14:val="none"/>
        </w:rPr>
        <w:t>Anja provided an overview of the day's agenda, which includes a quick review of materials, highlighting good websites, and then diving into Express Route design and implementation. The agenda also covers load balancers and security topics.</w:t>
      </w:r>
    </w:p>
    <w:p w14:paraId="40C95F88"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Express Route Design: </w:t>
      </w:r>
      <w:r w:rsidRPr="008B3329">
        <w:rPr>
          <w:rFonts w:ascii="Times New Roman" w:eastAsia="Times New Roman" w:hAnsi="Times New Roman" w:cs="Times New Roman"/>
          <w:kern w:val="0"/>
          <w:sz w:val="24"/>
          <w:szCs w:val="24"/>
          <w14:ligatures w14:val="none"/>
        </w:rPr>
        <w:t>Anja mentioned that the Express Route design and implementation part will be covered in detail, reviewing some pieces discussed previously and incorporating new information.</w:t>
      </w:r>
    </w:p>
    <w:p w14:paraId="0862C152"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Load Balancers: </w:t>
      </w:r>
      <w:r w:rsidRPr="008B3329">
        <w:rPr>
          <w:rFonts w:ascii="Times New Roman" w:eastAsia="Times New Roman" w:hAnsi="Times New Roman" w:cs="Times New Roman"/>
          <w:kern w:val="0"/>
          <w:sz w:val="24"/>
          <w:szCs w:val="24"/>
          <w14:ligatures w14:val="none"/>
        </w:rPr>
        <w:t>Anja stated that after lunch, the focus will shift to load balancers, specifically non-HTTP and HTTPS load balancer types, and their configurations.</w:t>
      </w:r>
    </w:p>
    <w:p w14:paraId="4F9F2341"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Security Topics: </w:t>
      </w:r>
      <w:r w:rsidRPr="008B3329">
        <w:rPr>
          <w:rFonts w:ascii="Times New Roman" w:eastAsia="Times New Roman" w:hAnsi="Times New Roman" w:cs="Times New Roman"/>
          <w:kern w:val="0"/>
          <w:sz w:val="24"/>
          <w:szCs w:val="24"/>
          <w14:ligatures w14:val="none"/>
        </w:rPr>
        <w:t>Anja indicated that the security topic will be covered, possibly switching module 7 into day two, depending on the timing. She aims to wrap up everything by Friday lunchtime.</w:t>
      </w:r>
    </w:p>
    <w:p w14:paraId="0AAF107F"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Virtual Network Integration Issue: </w:t>
      </w:r>
      <w:r w:rsidRPr="008B3329">
        <w:rPr>
          <w:rFonts w:ascii="Times New Roman" w:eastAsia="Times New Roman" w:hAnsi="Times New Roman" w:cs="Times New Roman"/>
          <w:kern w:val="0"/>
          <w:sz w:val="24"/>
          <w:szCs w:val="24"/>
          <w14:ligatures w14:val="none"/>
        </w:rPr>
        <w:t>Tom raised a specific issue with his app service's virtual network integration, which Anja suggested troubleshooting by checking the remote gateway settings.</w:t>
      </w:r>
    </w:p>
    <w:p w14:paraId="791892BA"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Issue Description: </w:t>
      </w:r>
      <w:r w:rsidRPr="008B3329">
        <w:rPr>
          <w:rFonts w:ascii="Times New Roman" w:eastAsia="Times New Roman" w:hAnsi="Times New Roman" w:cs="Times New Roman"/>
          <w:kern w:val="0"/>
          <w:sz w:val="24"/>
          <w:szCs w:val="24"/>
          <w14:ligatures w14:val="none"/>
        </w:rPr>
        <w:t>Tom described his issue with an app service attached to a subnet in Vnet 1, which is paired to Vnet 2 with a VPN gateway communicating to on-prem. The app service is trying to call an IP address on-prem but is not working despite virtual network integration being enabled.</w:t>
      </w:r>
    </w:p>
    <w:p w14:paraId="3EC1EB6C"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Troubleshooting Steps: </w:t>
      </w:r>
      <w:r w:rsidRPr="008B3329">
        <w:rPr>
          <w:rFonts w:ascii="Times New Roman" w:eastAsia="Times New Roman" w:hAnsi="Times New Roman" w:cs="Times New Roman"/>
          <w:kern w:val="0"/>
          <w:sz w:val="24"/>
          <w:szCs w:val="24"/>
          <w14:ligatures w14:val="none"/>
        </w:rPr>
        <w:t>Anja suggested checking if the peering setup allows the use of the remote gateway. She advised Tom to ensure that the virtual network using the remote gateway is allowed to use it and that the VPN gateway allows use by other networks.</w:t>
      </w:r>
    </w:p>
    <w:p w14:paraId="30715FD5"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lastRenderedPageBreak/>
        <w:t xml:space="preserve">Further Assistance: </w:t>
      </w:r>
      <w:r w:rsidRPr="008B3329">
        <w:rPr>
          <w:rFonts w:ascii="Times New Roman" w:eastAsia="Times New Roman" w:hAnsi="Times New Roman" w:cs="Times New Roman"/>
          <w:kern w:val="0"/>
          <w:sz w:val="24"/>
          <w:szCs w:val="24"/>
          <w14:ligatures w14:val="none"/>
        </w:rPr>
        <w:t>Tom confirmed that the setup looks correct, but Anja recommended further troubleshooting and offered her email to find someone who can help with the specifics of Tom's company setup.</w:t>
      </w:r>
    </w:p>
    <w:p w14:paraId="087640CE"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Azure DNS Service: </w:t>
      </w:r>
      <w:r w:rsidRPr="008B3329">
        <w:rPr>
          <w:rFonts w:ascii="Times New Roman" w:eastAsia="Times New Roman" w:hAnsi="Times New Roman" w:cs="Times New Roman"/>
          <w:kern w:val="0"/>
          <w:sz w:val="24"/>
          <w:szCs w:val="24"/>
          <w14:ligatures w14:val="none"/>
        </w:rPr>
        <w:t>Rajendran asked about Azure DNS, and Anja explained that it is an optional service for domain name resolution, with public and private options available.</w:t>
      </w:r>
    </w:p>
    <w:p w14:paraId="3BA0CAD2"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Service Explanation: </w:t>
      </w:r>
      <w:r w:rsidRPr="008B3329">
        <w:rPr>
          <w:rFonts w:ascii="Times New Roman" w:eastAsia="Times New Roman" w:hAnsi="Times New Roman" w:cs="Times New Roman"/>
          <w:kern w:val="0"/>
          <w:sz w:val="24"/>
          <w:szCs w:val="24"/>
          <w14:ligatures w14:val="none"/>
        </w:rPr>
        <w:t>Anja explained that Azure DNS is an optional service for domain name resolution. It can be used for both public and private domains, providing domain name resolution as a free service if enabled.</w:t>
      </w:r>
    </w:p>
    <w:p w14:paraId="2291A5AB"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Usage: </w:t>
      </w:r>
      <w:r w:rsidRPr="008B3329">
        <w:rPr>
          <w:rFonts w:ascii="Times New Roman" w:eastAsia="Times New Roman" w:hAnsi="Times New Roman" w:cs="Times New Roman"/>
          <w:kern w:val="0"/>
          <w:sz w:val="24"/>
          <w:szCs w:val="24"/>
          <w14:ligatures w14:val="none"/>
        </w:rPr>
        <w:t>Rajendran inquired about the default creation of Azure DNS, and Anja clarified that it is not created by default but can be enabled if needed. Without Azure DNS, virtual machines will use IP addresses for communication.</w:t>
      </w:r>
    </w:p>
    <w:p w14:paraId="488D609F"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Learning Resources: </w:t>
      </w:r>
      <w:r w:rsidRPr="008B3329">
        <w:rPr>
          <w:rFonts w:ascii="Times New Roman" w:eastAsia="Times New Roman" w:hAnsi="Times New Roman" w:cs="Times New Roman"/>
          <w:kern w:val="0"/>
          <w:sz w:val="24"/>
          <w:szCs w:val="24"/>
          <w14:ligatures w14:val="none"/>
        </w:rPr>
        <w:t>Anja shared various learning resources, including Azure charts, Azure architect center, Azure animations, and Azure blueprints, to help participants study and visualize concepts.</w:t>
      </w:r>
    </w:p>
    <w:p w14:paraId="72C082E2"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Azure Charts: </w:t>
      </w:r>
      <w:r w:rsidRPr="008B3329">
        <w:rPr>
          <w:rFonts w:ascii="Times New Roman" w:eastAsia="Times New Roman" w:hAnsi="Times New Roman" w:cs="Times New Roman"/>
          <w:kern w:val="0"/>
          <w:sz w:val="24"/>
          <w:szCs w:val="24"/>
          <w14:ligatures w14:val="none"/>
        </w:rPr>
        <w:t>Anja introduced Azure charts, a project by a Microsoft employee, providing a tabular overview of SLAs and learning resources. She highlighted its usefulness for quickly finding SLA information and learning modules.</w:t>
      </w:r>
    </w:p>
    <w:p w14:paraId="5E6A111C"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Azure Architect Center: </w:t>
      </w:r>
      <w:r w:rsidRPr="008B3329">
        <w:rPr>
          <w:rFonts w:ascii="Times New Roman" w:eastAsia="Times New Roman" w:hAnsi="Times New Roman" w:cs="Times New Roman"/>
          <w:kern w:val="0"/>
          <w:sz w:val="24"/>
          <w:szCs w:val="24"/>
          <w14:ligatures w14:val="none"/>
        </w:rPr>
        <w:t xml:space="preserve">Anja recommended the Azure architect center for preparing new </w:t>
      </w:r>
      <w:proofErr w:type="gramStart"/>
      <w:r w:rsidRPr="008B3329">
        <w:rPr>
          <w:rFonts w:ascii="Times New Roman" w:eastAsia="Times New Roman" w:hAnsi="Times New Roman" w:cs="Times New Roman"/>
          <w:kern w:val="0"/>
          <w:sz w:val="24"/>
          <w:szCs w:val="24"/>
          <w14:ligatures w14:val="none"/>
        </w:rPr>
        <w:t>architectures</w:t>
      </w:r>
      <w:proofErr w:type="gramEnd"/>
      <w:r w:rsidRPr="008B3329">
        <w:rPr>
          <w:rFonts w:ascii="Times New Roman" w:eastAsia="Times New Roman" w:hAnsi="Times New Roman" w:cs="Times New Roman"/>
          <w:kern w:val="0"/>
          <w:sz w:val="24"/>
          <w:szCs w:val="24"/>
          <w14:ligatures w14:val="none"/>
        </w:rPr>
        <w:t xml:space="preserve">, offering almost 400 different types of </w:t>
      </w:r>
      <w:proofErr w:type="gramStart"/>
      <w:r w:rsidRPr="008B3329">
        <w:rPr>
          <w:rFonts w:ascii="Times New Roman" w:eastAsia="Times New Roman" w:hAnsi="Times New Roman" w:cs="Times New Roman"/>
          <w:kern w:val="0"/>
          <w:sz w:val="24"/>
          <w:szCs w:val="24"/>
          <w14:ligatures w14:val="none"/>
        </w:rPr>
        <w:t>architectures</w:t>
      </w:r>
      <w:proofErr w:type="gramEnd"/>
      <w:r w:rsidRPr="008B3329">
        <w:rPr>
          <w:rFonts w:ascii="Times New Roman" w:eastAsia="Times New Roman" w:hAnsi="Times New Roman" w:cs="Times New Roman"/>
          <w:kern w:val="0"/>
          <w:sz w:val="24"/>
          <w:szCs w:val="24"/>
          <w14:ligatures w14:val="none"/>
        </w:rPr>
        <w:t xml:space="preserve"> with downloadable Visio files and detailed explanations.</w:t>
      </w:r>
    </w:p>
    <w:p w14:paraId="261F4680"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Azure Animations: </w:t>
      </w:r>
      <w:r w:rsidRPr="008B3329">
        <w:rPr>
          <w:rFonts w:ascii="Times New Roman" w:eastAsia="Times New Roman" w:hAnsi="Times New Roman" w:cs="Times New Roman"/>
          <w:kern w:val="0"/>
          <w:sz w:val="24"/>
          <w:szCs w:val="24"/>
          <w14:ligatures w14:val="none"/>
        </w:rPr>
        <w:t xml:space="preserve">Anja shared Azure animations, an internal technical trainer project, providing visual overviews of virtual networks, </w:t>
      </w:r>
      <w:proofErr w:type="gramStart"/>
      <w:r w:rsidRPr="008B3329">
        <w:rPr>
          <w:rFonts w:ascii="Times New Roman" w:eastAsia="Times New Roman" w:hAnsi="Times New Roman" w:cs="Times New Roman"/>
          <w:kern w:val="0"/>
          <w:sz w:val="24"/>
          <w:szCs w:val="24"/>
          <w14:ligatures w14:val="none"/>
        </w:rPr>
        <w:t>compute</w:t>
      </w:r>
      <w:proofErr w:type="gramEnd"/>
      <w:r w:rsidRPr="008B3329">
        <w:rPr>
          <w:rFonts w:ascii="Times New Roman" w:eastAsia="Times New Roman" w:hAnsi="Times New Roman" w:cs="Times New Roman"/>
          <w:kern w:val="0"/>
          <w:sz w:val="24"/>
          <w:szCs w:val="24"/>
          <w14:ligatures w14:val="none"/>
        </w:rPr>
        <w:t>, storage, and networking elements, with downloadable videos and key concepts.</w:t>
      </w:r>
    </w:p>
    <w:p w14:paraId="18E0627C"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Azure Blueprints: </w:t>
      </w:r>
      <w:r w:rsidRPr="008B3329">
        <w:rPr>
          <w:rFonts w:ascii="Times New Roman" w:eastAsia="Times New Roman" w:hAnsi="Times New Roman" w:cs="Times New Roman"/>
          <w:kern w:val="0"/>
          <w:sz w:val="24"/>
          <w:szCs w:val="24"/>
          <w14:ligatures w14:val="none"/>
        </w:rPr>
        <w:t>Anja introduced Azure blueprints, using Azure icons for clickable force guides, providing detailed diagrams and links to documentation for various courses and environments.</w:t>
      </w:r>
    </w:p>
    <w:p w14:paraId="732EFB8C"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Copilot for Exam Preparation: </w:t>
      </w:r>
      <w:r w:rsidRPr="008B3329">
        <w:rPr>
          <w:rFonts w:ascii="Times New Roman" w:eastAsia="Times New Roman" w:hAnsi="Times New Roman" w:cs="Times New Roman"/>
          <w:kern w:val="0"/>
          <w:sz w:val="24"/>
          <w:szCs w:val="24"/>
          <w14:ligatures w14:val="none"/>
        </w:rPr>
        <w:t>Anja demonstrated how to use Copilot to generate exam-style questions and explanations, emphasizing the importance of specific prompts for effective studying.</w:t>
      </w:r>
    </w:p>
    <w:p w14:paraId="6C751528"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Copilot Introduction: </w:t>
      </w:r>
      <w:r w:rsidRPr="008B3329">
        <w:rPr>
          <w:rFonts w:ascii="Times New Roman" w:eastAsia="Times New Roman" w:hAnsi="Times New Roman" w:cs="Times New Roman"/>
          <w:kern w:val="0"/>
          <w:sz w:val="24"/>
          <w:szCs w:val="24"/>
          <w14:ligatures w14:val="none"/>
        </w:rPr>
        <w:t>Anja demonstrated Copilot, showing how to generate exam-style questions and explanations. She emphasized the importance of creating specific prompts to get effective study questions.</w:t>
      </w:r>
    </w:p>
    <w:p w14:paraId="62B97D91"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Prompt Example: </w:t>
      </w:r>
      <w:r w:rsidRPr="008B3329">
        <w:rPr>
          <w:rFonts w:ascii="Times New Roman" w:eastAsia="Times New Roman" w:hAnsi="Times New Roman" w:cs="Times New Roman"/>
          <w:kern w:val="0"/>
          <w:sz w:val="24"/>
          <w:szCs w:val="24"/>
          <w14:ligatures w14:val="none"/>
        </w:rPr>
        <w:t>Anja provided an example prompt for Copilot, asking it to generate exam-style questions with four answers each, waiting for the user's answer before providing the correct answer and explanations.</w:t>
      </w:r>
    </w:p>
    <w:p w14:paraId="0112FC05"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Study Tips: </w:t>
      </w:r>
      <w:r w:rsidRPr="008B3329">
        <w:rPr>
          <w:rFonts w:ascii="Times New Roman" w:eastAsia="Times New Roman" w:hAnsi="Times New Roman" w:cs="Times New Roman"/>
          <w:kern w:val="0"/>
          <w:sz w:val="24"/>
          <w:szCs w:val="24"/>
          <w14:ligatures w14:val="none"/>
        </w:rPr>
        <w:t>Anja recommended using Copilot to create detailed study guides, including tables and mind maps, to enhance exam preparation and understanding of the material.</w:t>
      </w:r>
    </w:p>
    <w:p w14:paraId="505B0536"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Express Route Configuration: </w:t>
      </w:r>
      <w:r w:rsidRPr="008B3329">
        <w:rPr>
          <w:rFonts w:ascii="Times New Roman" w:eastAsia="Times New Roman" w:hAnsi="Times New Roman" w:cs="Times New Roman"/>
          <w:kern w:val="0"/>
          <w:sz w:val="24"/>
          <w:szCs w:val="24"/>
          <w14:ligatures w14:val="none"/>
        </w:rPr>
        <w:t>Anja explained the process of creating an Express Route circuit, including selecting a provider, bandwidth, SKU, and billing model.</w:t>
      </w:r>
    </w:p>
    <w:p w14:paraId="4EE3C7B4"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Configuration Steps: </w:t>
      </w:r>
      <w:r w:rsidRPr="008B3329">
        <w:rPr>
          <w:rFonts w:ascii="Times New Roman" w:eastAsia="Times New Roman" w:hAnsi="Times New Roman" w:cs="Times New Roman"/>
          <w:kern w:val="0"/>
          <w:sz w:val="24"/>
          <w:szCs w:val="24"/>
          <w14:ligatures w14:val="none"/>
        </w:rPr>
        <w:t>Anja outlined the steps for creating an Express Route circuit, including selecting a provider, peering location, bandwidth, SKU, and billing model. She emphasized the importance of choosing the right options based on needs.</w:t>
      </w:r>
    </w:p>
    <w:p w14:paraId="13711697"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Provider Selection: </w:t>
      </w:r>
      <w:r w:rsidRPr="008B3329">
        <w:rPr>
          <w:rFonts w:ascii="Times New Roman" w:eastAsia="Times New Roman" w:hAnsi="Times New Roman" w:cs="Times New Roman"/>
          <w:kern w:val="0"/>
          <w:sz w:val="24"/>
          <w:szCs w:val="24"/>
          <w14:ligatures w14:val="none"/>
        </w:rPr>
        <w:t>Anja demonstrated how to select a provider and peering location, filtering available providers based on the chosen location.</w:t>
      </w:r>
    </w:p>
    <w:p w14:paraId="747C5C4B"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lastRenderedPageBreak/>
        <w:t xml:space="preserve">Bandwidth and SKU: </w:t>
      </w:r>
      <w:r w:rsidRPr="008B3329">
        <w:rPr>
          <w:rFonts w:ascii="Times New Roman" w:eastAsia="Times New Roman" w:hAnsi="Times New Roman" w:cs="Times New Roman"/>
          <w:kern w:val="0"/>
          <w:sz w:val="24"/>
          <w:szCs w:val="24"/>
          <w14:ligatures w14:val="none"/>
        </w:rPr>
        <w:t>Anja explained the different bandwidth options and SKU types (standard and premium), highlighting the features and benefits of each.</w:t>
      </w:r>
    </w:p>
    <w:p w14:paraId="61EDA759"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Billing Model: </w:t>
      </w:r>
      <w:r w:rsidRPr="008B3329">
        <w:rPr>
          <w:rFonts w:ascii="Times New Roman" w:eastAsia="Times New Roman" w:hAnsi="Times New Roman" w:cs="Times New Roman"/>
          <w:kern w:val="0"/>
          <w:sz w:val="24"/>
          <w:szCs w:val="24"/>
          <w14:ligatures w14:val="none"/>
        </w:rPr>
        <w:t>Anja discussed the billing models (metered and unlimited), explaining the cost implications and benefits of each model.</w:t>
      </w:r>
    </w:p>
    <w:p w14:paraId="7539F624"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Express Route Peering: </w:t>
      </w:r>
      <w:r w:rsidRPr="008B3329">
        <w:rPr>
          <w:rFonts w:ascii="Times New Roman" w:eastAsia="Times New Roman" w:hAnsi="Times New Roman" w:cs="Times New Roman"/>
          <w:kern w:val="0"/>
          <w:sz w:val="24"/>
          <w:szCs w:val="24"/>
          <w14:ligatures w14:val="none"/>
        </w:rPr>
        <w:t>Anja discussed the different types of Express Route peering (private and Microsoft) and their configurations, emphasizing the importance of planning and validation.</w:t>
      </w:r>
    </w:p>
    <w:p w14:paraId="4BA4CA19"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Peering Types: </w:t>
      </w:r>
      <w:r w:rsidRPr="008B3329">
        <w:rPr>
          <w:rFonts w:ascii="Times New Roman" w:eastAsia="Times New Roman" w:hAnsi="Times New Roman" w:cs="Times New Roman"/>
          <w:kern w:val="0"/>
          <w:sz w:val="24"/>
          <w:szCs w:val="24"/>
          <w14:ligatures w14:val="none"/>
        </w:rPr>
        <w:t>Anja explained the two types of Express Route peering: private peering and Microsoft peering. Private peering is used for IaaS resources, while Microsoft peering is used for PaaS services like Office 365 and Dynamics.</w:t>
      </w:r>
    </w:p>
    <w:p w14:paraId="0BEA0736"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Configuration: </w:t>
      </w:r>
      <w:r w:rsidRPr="008B3329">
        <w:rPr>
          <w:rFonts w:ascii="Times New Roman" w:eastAsia="Times New Roman" w:hAnsi="Times New Roman" w:cs="Times New Roman"/>
          <w:kern w:val="0"/>
          <w:sz w:val="24"/>
          <w:szCs w:val="24"/>
          <w14:ligatures w14:val="none"/>
        </w:rPr>
        <w:t>Anja detailed the configuration steps for each peering type, including the need for unused IP address spaces, VLAN IDs, and AS numbers.</w:t>
      </w:r>
    </w:p>
    <w:p w14:paraId="2C236C33"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Planning and Validation: </w:t>
      </w:r>
      <w:r w:rsidRPr="008B3329">
        <w:rPr>
          <w:rFonts w:ascii="Times New Roman" w:eastAsia="Times New Roman" w:hAnsi="Times New Roman" w:cs="Times New Roman"/>
          <w:kern w:val="0"/>
          <w:sz w:val="24"/>
          <w:szCs w:val="24"/>
          <w14:ligatures w14:val="none"/>
        </w:rPr>
        <w:t>Anja emphasized the importance of planning and validating peering connections, ensuring correct configurations and addressing any issues that arise.</w:t>
      </w:r>
    </w:p>
    <w:p w14:paraId="65FAA23D"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Global Reach: </w:t>
      </w:r>
      <w:r w:rsidRPr="008B3329">
        <w:rPr>
          <w:rFonts w:ascii="Times New Roman" w:eastAsia="Times New Roman" w:hAnsi="Times New Roman" w:cs="Times New Roman"/>
          <w:kern w:val="0"/>
          <w:sz w:val="24"/>
          <w:szCs w:val="24"/>
          <w14:ligatures w14:val="none"/>
        </w:rPr>
        <w:t xml:space="preserve">Anja introduced the concept of Global Reach for Express Route, allowing cross-region connectivity and </w:t>
      </w:r>
      <w:proofErr w:type="gramStart"/>
      <w:r w:rsidRPr="008B3329">
        <w:rPr>
          <w:rFonts w:ascii="Times New Roman" w:eastAsia="Times New Roman" w:hAnsi="Times New Roman" w:cs="Times New Roman"/>
          <w:kern w:val="0"/>
          <w:sz w:val="24"/>
          <w:szCs w:val="24"/>
          <w14:ligatures w14:val="none"/>
        </w:rPr>
        <w:t>on-premise</w:t>
      </w:r>
      <w:proofErr w:type="gramEnd"/>
      <w:r w:rsidRPr="008B3329">
        <w:rPr>
          <w:rFonts w:ascii="Times New Roman" w:eastAsia="Times New Roman" w:hAnsi="Times New Roman" w:cs="Times New Roman"/>
          <w:kern w:val="0"/>
          <w:sz w:val="24"/>
          <w:szCs w:val="24"/>
          <w14:ligatures w14:val="none"/>
        </w:rPr>
        <w:t xml:space="preserve"> connections via Express Route circuits.</w:t>
      </w:r>
    </w:p>
    <w:p w14:paraId="5B2EE376"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Concept Introduction: </w:t>
      </w:r>
      <w:r w:rsidRPr="008B3329">
        <w:rPr>
          <w:rFonts w:ascii="Times New Roman" w:eastAsia="Times New Roman" w:hAnsi="Times New Roman" w:cs="Times New Roman"/>
          <w:kern w:val="0"/>
          <w:sz w:val="24"/>
          <w:szCs w:val="24"/>
          <w14:ligatures w14:val="none"/>
        </w:rPr>
        <w:t xml:space="preserve">Anja explained Global Reach, which allows cross-region connectivity and </w:t>
      </w:r>
      <w:proofErr w:type="gramStart"/>
      <w:r w:rsidRPr="008B3329">
        <w:rPr>
          <w:rFonts w:ascii="Times New Roman" w:eastAsia="Times New Roman" w:hAnsi="Times New Roman" w:cs="Times New Roman"/>
          <w:kern w:val="0"/>
          <w:sz w:val="24"/>
          <w:szCs w:val="24"/>
          <w14:ligatures w14:val="none"/>
        </w:rPr>
        <w:t>on-premise</w:t>
      </w:r>
      <w:proofErr w:type="gramEnd"/>
      <w:r w:rsidRPr="008B3329">
        <w:rPr>
          <w:rFonts w:ascii="Times New Roman" w:eastAsia="Times New Roman" w:hAnsi="Times New Roman" w:cs="Times New Roman"/>
          <w:kern w:val="0"/>
          <w:sz w:val="24"/>
          <w:szCs w:val="24"/>
          <w14:ligatures w14:val="none"/>
        </w:rPr>
        <w:t xml:space="preserve"> connections via Express Route circuits, providing a private connection between different geographical locations.</w:t>
      </w:r>
    </w:p>
    <w:p w14:paraId="30D915E3" w14:textId="77777777" w:rsidR="008B3329" w:rsidRPr="008B3329" w:rsidRDefault="008B3329" w:rsidP="008B332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Configuration: </w:t>
      </w:r>
      <w:r w:rsidRPr="008B3329">
        <w:rPr>
          <w:rFonts w:ascii="Times New Roman" w:eastAsia="Times New Roman" w:hAnsi="Times New Roman" w:cs="Times New Roman"/>
          <w:kern w:val="0"/>
          <w:sz w:val="24"/>
          <w:szCs w:val="24"/>
          <w14:ligatures w14:val="none"/>
        </w:rPr>
        <w:t>Anja described the configuration steps for Global Reach, including the need for a premium SKU and different geographical regions.</w:t>
      </w:r>
    </w:p>
    <w:p w14:paraId="13296E26"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Fast Path: </w:t>
      </w:r>
      <w:r w:rsidRPr="008B3329">
        <w:rPr>
          <w:rFonts w:ascii="Times New Roman" w:eastAsia="Times New Roman" w:hAnsi="Times New Roman" w:cs="Times New Roman"/>
          <w:kern w:val="0"/>
          <w:sz w:val="24"/>
          <w:szCs w:val="24"/>
          <w14:ligatures w14:val="none"/>
        </w:rPr>
        <w:t>Anja explained the Fast Path feature for Express Route, which improves performance by bypassing certain security controls, requiring an ultra-performance SKU.</w:t>
      </w:r>
    </w:p>
    <w:p w14:paraId="377362A0"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Troubleshooting Express Route: </w:t>
      </w:r>
      <w:r w:rsidRPr="008B3329">
        <w:rPr>
          <w:rFonts w:ascii="Times New Roman" w:eastAsia="Times New Roman" w:hAnsi="Times New Roman" w:cs="Times New Roman"/>
          <w:kern w:val="0"/>
          <w:sz w:val="24"/>
          <w:szCs w:val="24"/>
          <w14:ligatures w14:val="none"/>
        </w:rPr>
        <w:t>Anja provided troubleshooting steps for Express Route, including verifying circuit provisioning, peering connections, and network performance using tools like Network Watcher.</w:t>
      </w:r>
    </w:p>
    <w:p w14:paraId="609B5E27"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Load Balancer Types: </w:t>
      </w:r>
      <w:r w:rsidRPr="008B3329">
        <w:rPr>
          <w:rFonts w:ascii="Times New Roman" w:eastAsia="Times New Roman" w:hAnsi="Times New Roman" w:cs="Times New Roman"/>
          <w:kern w:val="0"/>
          <w:sz w:val="24"/>
          <w:szCs w:val="24"/>
          <w14:ligatures w14:val="none"/>
        </w:rPr>
        <w:t>Anja introduced the different types of load balancers (public, internal, and gateway) and their configurations, emphasizing the importance of understanding naming conventions.</w:t>
      </w:r>
    </w:p>
    <w:p w14:paraId="4377E9B1"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Standard Load Balancer: </w:t>
      </w:r>
      <w:r w:rsidRPr="008B3329">
        <w:rPr>
          <w:rFonts w:ascii="Times New Roman" w:eastAsia="Times New Roman" w:hAnsi="Times New Roman" w:cs="Times New Roman"/>
          <w:kern w:val="0"/>
          <w:sz w:val="24"/>
          <w:szCs w:val="24"/>
          <w14:ligatures w14:val="none"/>
        </w:rPr>
        <w:t>Anja explained the features of the standard load balancer, including inbound and outbound connectivity, zone redundancy, and session persistence.</w:t>
      </w:r>
    </w:p>
    <w:p w14:paraId="6A4CF7E0"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Traffic Manager: </w:t>
      </w:r>
      <w:r w:rsidRPr="008B3329">
        <w:rPr>
          <w:rFonts w:ascii="Times New Roman" w:eastAsia="Times New Roman" w:hAnsi="Times New Roman" w:cs="Times New Roman"/>
          <w:kern w:val="0"/>
          <w:sz w:val="24"/>
          <w:szCs w:val="24"/>
          <w14:ligatures w14:val="none"/>
        </w:rPr>
        <w:t>Anja described Traffic Manager as a DNS resolver for global load balancing, highlighting its routing methods (priority, weighted, performance, geographic, multi-value, and subnet).</w:t>
      </w:r>
    </w:p>
    <w:p w14:paraId="25CE3EA4"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Application Gateway: </w:t>
      </w:r>
      <w:r w:rsidRPr="008B3329">
        <w:rPr>
          <w:rFonts w:ascii="Times New Roman" w:eastAsia="Times New Roman" w:hAnsi="Times New Roman" w:cs="Times New Roman"/>
          <w:kern w:val="0"/>
          <w:sz w:val="24"/>
          <w:szCs w:val="24"/>
          <w14:ligatures w14:val="none"/>
        </w:rPr>
        <w:t>Anja discussed the Application Gateway, its layer 7 capabilities, and features like path-based routing, multi-site routing, TLS termination, and Web Application Firewall integration.</w:t>
      </w:r>
    </w:p>
    <w:p w14:paraId="7445F37D"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Front Door: </w:t>
      </w:r>
      <w:r w:rsidRPr="008B3329">
        <w:rPr>
          <w:rFonts w:ascii="Times New Roman" w:eastAsia="Times New Roman" w:hAnsi="Times New Roman" w:cs="Times New Roman"/>
          <w:kern w:val="0"/>
          <w:sz w:val="24"/>
          <w:szCs w:val="24"/>
          <w14:ligatures w14:val="none"/>
        </w:rPr>
        <w:t>Anja introduced Front Door as a global load balancing solution focused on performance and security, with features like SSL offload, content delivery acceleration, and Web Application Firewall integration.</w:t>
      </w:r>
    </w:p>
    <w:p w14:paraId="3A9B016A"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Network Security Recommendations: </w:t>
      </w:r>
      <w:r w:rsidRPr="008B3329">
        <w:rPr>
          <w:rFonts w:ascii="Times New Roman" w:eastAsia="Times New Roman" w:hAnsi="Times New Roman" w:cs="Times New Roman"/>
          <w:kern w:val="0"/>
          <w:sz w:val="24"/>
          <w:szCs w:val="24"/>
          <w14:ligatures w14:val="none"/>
        </w:rPr>
        <w:t>Anja explained the network security controls based on the Microsoft Cloud Security Benchmark, emphasizing the importance of segmentation, private endpoints, and firewall protection.</w:t>
      </w:r>
    </w:p>
    <w:p w14:paraId="679214D9"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lastRenderedPageBreak/>
        <w:t xml:space="preserve">Microsoft Defender for Cloud: </w:t>
      </w:r>
      <w:r w:rsidRPr="008B3329">
        <w:rPr>
          <w:rFonts w:ascii="Times New Roman" w:eastAsia="Times New Roman" w:hAnsi="Times New Roman" w:cs="Times New Roman"/>
          <w:kern w:val="0"/>
          <w:sz w:val="24"/>
          <w:szCs w:val="24"/>
          <w14:ligatures w14:val="none"/>
        </w:rPr>
        <w:t>Anja demonstrated Microsoft Defender for Cloud, highlighting its security posture, regulatory compliance, and security alerts for monitoring and protecting cloud resources.</w:t>
      </w:r>
    </w:p>
    <w:p w14:paraId="6A36C4C3"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DDoS Protection: </w:t>
      </w:r>
      <w:r w:rsidRPr="008B3329">
        <w:rPr>
          <w:rFonts w:ascii="Times New Roman" w:eastAsia="Times New Roman" w:hAnsi="Times New Roman" w:cs="Times New Roman"/>
          <w:kern w:val="0"/>
          <w:sz w:val="24"/>
          <w:szCs w:val="24"/>
          <w14:ligatures w14:val="none"/>
        </w:rPr>
        <w:t>Anja discussed DDoS protection, its types (network and IP protection), features, and the importance of mitigating volumetric, protocol, and application layer attacks.</w:t>
      </w:r>
    </w:p>
    <w:p w14:paraId="52275750"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Network Security Groups: </w:t>
      </w:r>
      <w:r w:rsidRPr="008B3329">
        <w:rPr>
          <w:rFonts w:ascii="Times New Roman" w:eastAsia="Times New Roman" w:hAnsi="Times New Roman" w:cs="Times New Roman"/>
          <w:kern w:val="0"/>
          <w:sz w:val="24"/>
          <w:szCs w:val="24"/>
          <w14:ligatures w14:val="none"/>
        </w:rPr>
        <w:t>Anja explained Network Security Groups (NSGs) and their role in limiting network traffic to resources within a virtual network, emphasizing the importance of custom rules and priorities.</w:t>
      </w:r>
    </w:p>
    <w:p w14:paraId="4A4D762C" w14:textId="77777777" w:rsidR="008B3329" w:rsidRPr="008B3329" w:rsidRDefault="008B3329" w:rsidP="008B33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29">
        <w:rPr>
          <w:rFonts w:ascii="Times New Roman" w:eastAsia="Times New Roman" w:hAnsi="Times New Roman" w:cs="Times New Roman"/>
          <w:b/>
          <w:bCs/>
          <w:kern w:val="0"/>
          <w:sz w:val="24"/>
          <w:szCs w:val="24"/>
          <w14:ligatures w14:val="none"/>
        </w:rPr>
        <w:t xml:space="preserve">Application Security Groups: </w:t>
      </w:r>
      <w:r w:rsidRPr="008B3329">
        <w:rPr>
          <w:rFonts w:ascii="Times New Roman" w:eastAsia="Times New Roman" w:hAnsi="Times New Roman" w:cs="Times New Roman"/>
          <w:kern w:val="0"/>
          <w:sz w:val="24"/>
          <w:szCs w:val="24"/>
          <w14:ligatures w14:val="none"/>
        </w:rPr>
        <w:t>Anja introduced Application Security Groups (ASGs) for grouping virtual machines with similar services, simplifying NSG management and enhancing security.</w:t>
      </w:r>
    </w:p>
    <w:p w14:paraId="49C27C33" w14:textId="77777777" w:rsidR="00690221" w:rsidRDefault="00690221">
      <w:pPr>
        <w:rPr>
          <w:rFonts w:asciiTheme="majorHAnsi" w:eastAsiaTheme="majorEastAsia" w:hAnsiTheme="majorHAnsi" w:cstheme="majorBidi"/>
          <w:color w:val="0F4761" w:themeColor="accent1" w:themeShade="BF"/>
          <w:sz w:val="40"/>
          <w:szCs w:val="40"/>
        </w:rPr>
      </w:pPr>
      <w:r>
        <w:br w:type="page"/>
      </w:r>
    </w:p>
    <w:p w14:paraId="6DB6A487" w14:textId="60B63956" w:rsidR="00395CDF" w:rsidRDefault="00395CDF" w:rsidP="00E57578">
      <w:pPr>
        <w:pStyle w:val="Heading1"/>
      </w:pPr>
      <w:r>
        <w:lastRenderedPageBreak/>
        <w:t>Day 3</w:t>
      </w:r>
    </w:p>
    <w:p w14:paraId="26EAE936" w14:textId="77777777" w:rsidR="008C77BE" w:rsidRPr="008C77BE" w:rsidRDefault="008C77BE" w:rsidP="008C77BE">
      <w:pPr>
        <w:spacing w:after="0"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kern w:val="0"/>
          <w:sz w:val="24"/>
          <w:szCs w:val="24"/>
          <w14:ligatures w14:val="none"/>
        </w:rPr>
        <w:t>Generated by AI. Be sure to check for accuracy.</w:t>
      </w:r>
    </w:p>
    <w:p w14:paraId="1D017112" w14:textId="77777777" w:rsidR="008C77BE" w:rsidRPr="008C77BE" w:rsidRDefault="008C77BE" w:rsidP="008C77BE">
      <w:pPr>
        <w:spacing w:after="0"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kern w:val="0"/>
          <w:sz w:val="24"/>
          <w:szCs w:val="24"/>
          <w14:ligatures w14:val="none"/>
        </w:rPr>
        <w:t>Meeting notes:</w:t>
      </w:r>
    </w:p>
    <w:p w14:paraId="5B5B78B5" w14:textId="32500D70"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Meeting Agenda: </w:t>
      </w:r>
      <w:r w:rsidRPr="008C77BE">
        <w:rPr>
          <w:rFonts w:ascii="Times New Roman" w:eastAsia="Times New Roman" w:hAnsi="Times New Roman" w:cs="Times New Roman"/>
          <w:kern w:val="0"/>
          <w:sz w:val="24"/>
          <w:szCs w:val="24"/>
          <w14:ligatures w14:val="none"/>
        </w:rPr>
        <w:t>Anja outlined the agenda for the meeting, which included a short review of security, private network implementation, survey and exam elements, lab time, and a Q&amp;A session.</w:t>
      </w:r>
    </w:p>
    <w:p w14:paraId="5F32A84B" w14:textId="44203EAE"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Agenda Overview: </w:t>
      </w:r>
      <w:r w:rsidRPr="008C77BE">
        <w:rPr>
          <w:rFonts w:ascii="Times New Roman" w:eastAsia="Times New Roman" w:hAnsi="Times New Roman" w:cs="Times New Roman"/>
          <w:kern w:val="0"/>
          <w:sz w:val="24"/>
          <w:szCs w:val="24"/>
          <w14:ligatures w14:val="none"/>
        </w:rPr>
        <w:t>Anja provided an overview of the meeting agenda, which included a short review of security, private network implementation, survey and exam elements, lab time, and a Q&amp;A session.</w:t>
      </w:r>
    </w:p>
    <w:p w14:paraId="356F3EB5"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Security Review: </w:t>
      </w:r>
      <w:r w:rsidRPr="008C77BE">
        <w:rPr>
          <w:rFonts w:ascii="Times New Roman" w:eastAsia="Times New Roman" w:hAnsi="Times New Roman" w:cs="Times New Roman"/>
          <w:kern w:val="0"/>
          <w:sz w:val="24"/>
          <w:szCs w:val="24"/>
          <w14:ligatures w14:val="none"/>
        </w:rPr>
        <w:t>The security review was planned to wrap up the security part discussed previously.</w:t>
      </w:r>
    </w:p>
    <w:p w14:paraId="07C56A18"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Private Network: </w:t>
      </w:r>
      <w:r w:rsidRPr="008C77BE">
        <w:rPr>
          <w:rFonts w:ascii="Times New Roman" w:eastAsia="Times New Roman" w:hAnsi="Times New Roman" w:cs="Times New Roman"/>
          <w:kern w:val="0"/>
          <w:sz w:val="24"/>
          <w:szCs w:val="24"/>
          <w14:ligatures w14:val="none"/>
        </w:rPr>
        <w:t>The implementation of the private network was scheduled to be discussed.</w:t>
      </w:r>
    </w:p>
    <w:p w14:paraId="3B83C102"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Survey and Exam: </w:t>
      </w:r>
      <w:r w:rsidRPr="008C77BE">
        <w:rPr>
          <w:rFonts w:ascii="Times New Roman" w:eastAsia="Times New Roman" w:hAnsi="Times New Roman" w:cs="Times New Roman"/>
          <w:kern w:val="0"/>
          <w:sz w:val="24"/>
          <w:szCs w:val="24"/>
          <w14:ligatures w14:val="none"/>
        </w:rPr>
        <w:t>Survey and exam elements were included in the agenda to gather feedback and assess understanding.</w:t>
      </w:r>
    </w:p>
    <w:p w14:paraId="48903C99"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Lab Time: </w:t>
      </w:r>
      <w:r w:rsidRPr="008C77BE">
        <w:rPr>
          <w:rFonts w:ascii="Times New Roman" w:eastAsia="Times New Roman" w:hAnsi="Times New Roman" w:cs="Times New Roman"/>
          <w:kern w:val="0"/>
          <w:sz w:val="24"/>
          <w:szCs w:val="24"/>
          <w14:ligatures w14:val="none"/>
        </w:rPr>
        <w:t>Lab time was allocated for hands-on practice and further questions.</w:t>
      </w:r>
    </w:p>
    <w:p w14:paraId="60718F60"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Network Problem Resolution: </w:t>
      </w:r>
      <w:r w:rsidRPr="008C77BE">
        <w:rPr>
          <w:rFonts w:ascii="Times New Roman" w:eastAsia="Times New Roman" w:hAnsi="Times New Roman" w:cs="Times New Roman"/>
          <w:kern w:val="0"/>
          <w:sz w:val="24"/>
          <w:szCs w:val="24"/>
          <w14:ligatures w14:val="none"/>
        </w:rPr>
        <w:t>Tom shared that his network problem was resolved without any changes on his part, speculating that a network team member might have made a change to the on-prem firewall.</w:t>
      </w:r>
    </w:p>
    <w:p w14:paraId="7F962EE3"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Issue Resolution: </w:t>
      </w:r>
      <w:r w:rsidRPr="008C77BE">
        <w:rPr>
          <w:rFonts w:ascii="Times New Roman" w:eastAsia="Times New Roman" w:hAnsi="Times New Roman" w:cs="Times New Roman"/>
          <w:kern w:val="0"/>
          <w:sz w:val="24"/>
          <w:szCs w:val="24"/>
          <w14:ligatures w14:val="none"/>
        </w:rPr>
        <w:t>Tom explained that his network problem was resolved without any changes on his part, suggesting that a network team member might have made a change to the on-prem firewall.</w:t>
      </w:r>
    </w:p>
    <w:p w14:paraId="3F91B293"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Network Monitoring: </w:t>
      </w:r>
      <w:r w:rsidRPr="008C77BE">
        <w:rPr>
          <w:rFonts w:ascii="Times New Roman" w:eastAsia="Times New Roman" w:hAnsi="Times New Roman" w:cs="Times New Roman"/>
          <w:kern w:val="0"/>
          <w:sz w:val="24"/>
          <w:szCs w:val="24"/>
          <w14:ligatures w14:val="none"/>
        </w:rPr>
        <w:t>Anja mentioned the importance of monitoring tools in identifying and resolving network issues.</w:t>
      </w:r>
    </w:p>
    <w:p w14:paraId="537C91D6"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Security Review: </w:t>
      </w:r>
      <w:r w:rsidRPr="008C77BE">
        <w:rPr>
          <w:rFonts w:ascii="Times New Roman" w:eastAsia="Times New Roman" w:hAnsi="Times New Roman" w:cs="Times New Roman"/>
          <w:kern w:val="0"/>
          <w:sz w:val="24"/>
          <w:szCs w:val="24"/>
          <w14:ligatures w14:val="none"/>
        </w:rPr>
        <w:t xml:space="preserve">Anja led a review of the defense in depth model, discussing the different layers of security and the services associated with each layer, including physical security, identity and access, perimeter, network, </w:t>
      </w:r>
      <w:proofErr w:type="gramStart"/>
      <w:r w:rsidRPr="008C77BE">
        <w:rPr>
          <w:rFonts w:ascii="Times New Roman" w:eastAsia="Times New Roman" w:hAnsi="Times New Roman" w:cs="Times New Roman"/>
          <w:kern w:val="0"/>
          <w:sz w:val="24"/>
          <w:szCs w:val="24"/>
          <w14:ligatures w14:val="none"/>
        </w:rPr>
        <w:t>compute</w:t>
      </w:r>
      <w:proofErr w:type="gramEnd"/>
      <w:r w:rsidRPr="008C77BE">
        <w:rPr>
          <w:rFonts w:ascii="Times New Roman" w:eastAsia="Times New Roman" w:hAnsi="Times New Roman" w:cs="Times New Roman"/>
          <w:kern w:val="0"/>
          <w:sz w:val="24"/>
          <w:szCs w:val="24"/>
          <w14:ligatures w14:val="none"/>
        </w:rPr>
        <w:t>, application, and data.</w:t>
      </w:r>
    </w:p>
    <w:p w14:paraId="6CF38FD0"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Defense in Depth: </w:t>
      </w:r>
      <w:r w:rsidRPr="008C77BE">
        <w:rPr>
          <w:rFonts w:ascii="Times New Roman" w:eastAsia="Times New Roman" w:hAnsi="Times New Roman" w:cs="Times New Roman"/>
          <w:kern w:val="0"/>
          <w:sz w:val="24"/>
          <w:szCs w:val="24"/>
          <w14:ligatures w14:val="none"/>
        </w:rPr>
        <w:t>Anja reviewed the defense in depth model, emphasizing the importance of multiple layers of security.</w:t>
      </w:r>
    </w:p>
    <w:p w14:paraId="56E10CEE"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Physical Security: </w:t>
      </w:r>
      <w:r w:rsidRPr="008C77BE">
        <w:rPr>
          <w:rFonts w:ascii="Times New Roman" w:eastAsia="Times New Roman" w:hAnsi="Times New Roman" w:cs="Times New Roman"/>
          <w:kern w:val="0"/>
          <w:sz w:val="24"/>
          <w:szCs w:val="24"/>
          <w14:ligatures w14:val="none"/>
        </w:rPr>
        <w:t>Physical security was identified as the first layer, with data centers managed by Microsoft.</w:t>
      </w:r>
    </w:p>
    <w:p w14:paraId="12B9F5BC"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Identity and Access: </w:t>
      </w:r>
      <w:r w:rsidRPr="008C77BE">
        <w:rPr>
          <w:rFonts w:ascii="Times New Roman" w:eastAsia="Times New Roman" w:hAnsi="Times New Roman" w:cs="Times New Roman"/>
          <w:kern w:val="0"/>
          <w:sz w:val="24"/>
          <w:szCs w:val="24"/>
          <w14:ligatures w14:val="none"/>
        </w:rPr>
        <w:t>Identity and access management was discussed as the second layer, including services like privileged identity management and conditional access management.</w:t>
      </w:r>
    </w:p>
    <w:p w14:paraId="0314D6A9"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Perimeter Security: </w:t>
      </w:r>
      <w:r w:rsidRPr="008C77BE">
        <w:rPr>
          <w:rFonts w:ascii="Times New Roman" w:eastAsia="Times New Roman" w:hAnsi="Times New Roman" w:cs="Times New Roman"/>
          <w:kern w:val="0"/>
          <w:sz w:val="24"/>
          <w:szCs w:val="24"/>
          <w14:ligatures w14:val="none"/>
        </w:rPr>
        <w:t>The perimeter layer was covered, highlighting services such as DDoS protection and Azure Firewall.</w:t>
      </w:r>
    </w:p>
    <w:p w14:paraId="517BCF0F"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Network Security: </w:t>
      </w:r>
      <w:r w:rsidRPr="008C77BE">
        <w:rPr>
          <w:rFonts w:ascii="Times New Roman" w:eastAsia="Times New Roman" w:hAnsi="Times New Roman" w:cs="Times New Roman"/>
          <w:kern w:val="0"/>
          <w:sz w:val="24"/>
          <w:szCs w:val="24"/>
          <w14:ligatures w14:val="none"/>
        </w:rPr>
        <w:t>Network security groups and application security groups were discussed as part of the network layer.</w:t>
      </w:r>
    </w:p>
    <w:p w14:paraId="15C35F1A"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Azure Bastion: </w:t>
      </w:r>
      <w:r w:rsidRPr="008C77BE">
        <w:rPr>
          <w:rFonts w:ascii="Times New Roman" w:eastAsia="Times New Roman" w:hAnsi="Times New Roman" w:cs="Times New Roman"/>
          <w:kern w:val="0"/>
          <w:sz w:val="24"/>
          <w:szCs w:val="24"/>
          <w14:ligatures w14:val="none"/>
        </w:rPr>
        <w:t>Anja explained the Azure Bastion service, highlighting its features such as secure access to virtual machines, scalability, and the need for a specialized subnet.</w:t>
      </w:r>
    </w:p>
    <w:p w14:paraId="03241B1A"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Service Overview: </w:t>
      </w:r>
      <w:r w:rsidRPr="008C77BE">
        <w:rPr>
          <w:rFonts w:ascii="Times New Roman" w:eastAsia="Times New Roman" w:hAnsi="Times New Roman" w:cs="Times New Roman"/>
          <w:kern w:val="0"/>
          <w:sz w:val="24"/>
          <w:szCs w:val="24"/>
          <w14:ligatures w14:val="none"/>
        </w:rPr>
        <w:t>Anja explained that Azure Bastion provides secure access to virtual machines without exposing them to the public internet.</w:t>
      </w:r>
    </w:p>
    <w:p w14:paraId="1B305FD5"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Scalability: </w:t>
      </w:r>
      <w:r w:rsidRPr="008C77BE">
        <w:rPr>
          <w:rFonts w:ascii="Times New Roman" w:eastAsia="Times New Roman" w:hAnsi="Times New Roman" w:cs="Times New Roman"/>
          <w:kern w:val="0"/>
          <w:sz w:val="24"/>
          <w:szCs w:val="24"/>
          <w14:ligatures w14:val="none"/>
        </w:rPr>
        <w:t>Azure Bastion can scale from 2 instances in the basic SKU to 50 instances in the standard SKU.</w:t>
      </w:r>
    </w:p>
    <w:p w14:paraId="29D92861"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lastRenderedPageBreak/>
        <w:t xml:space="preserve">Subnet Requirement: </w:t>
      </w:r>
      <w:r w:rsidRPr="008C77BE">
        <w:rPr>
          <w:rFonts w:ascii="Times New Roman" w:eastAsia="Times New Roman" w:hAnsi="Times New Roman" w:cs="Times New Roman"/>
          <w:kern w:val="0"/>
          <w:sz w:val="24"/>
          <w:szCs w:val="24"/>
          <w14:ligatures w14:val="none"/>
        </w:rPr>
        <w:t xml:space="preserve">A specialized subnet, </w:t>
      </w:r>
      <w:proofErr w:type="spellStart"/>
      <w:r w:rsidRPr="008C77BE">
        <w:rPr>
          <w:rFonts w:ascii="Times New Roman" w:eastAsia="Times New Roman" w:hAnsi="Times New Roman" w:cs="Times New Roman"/>
          <w:kern w:val="0"/>
          <w:sz w:val="24"/>
          <w:szCs w:val="24"/>
          <w14:ligatures w14:val="none"/>
        </w:rPr>
        <w:t>AzureBastionSubnet</w:t>
      </w:r>
      <w:proofErr w:type="spellEnd"/>
      <w:r w:rsidRPr="008C77BE">
        <w:rPr>
          <w:rFonts w:ascii="Times New Roman" w:eastAsia="Times New Roman" w:hAnsi="Times New Roman" w:cs="Times New Roman"/>
          <w:kern w:val="0"/>
          <w:sz w:val="24"/>
          <w:szCs w:val="24"/>
          <w14:ligatures w14:val="none"/>
        </w:rPr>
        <w:t>, is required for deploying Azure Bastion.</w:t>
      </w:r>
    </w:p>
    <w:p w14:paraId="0AEECBFC"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Connection Process: </w:t>
      </w:r>
      <w:r w:rsidRPr="008C77BE">
        <w:rPr>
          <w:rFonts w:ascii="Times New Roman" w:eastAsia="Times New Roman" w:hAnsi="Times New Roman" w:cs="Times New Roman"/>
          <w:kern w:val="0"/>
          <w:sz w:val="24"/>
          <w:szCs w:val="24"/>
          <w14:ligatures w14:val="none"/>
        </w:rPr>
        <w:t>Users connect to the Azure Bastion host via TLS, which then connects to the virtual machine using RDP or SSH.</w:t>
      </w:r>
    </w:p>
    <w:p w14:paraId="0614459D"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Cost and Management: </w:t>
      </w:r>
      <w:r w:rsidRPr="008C77BE">
        <w:rPr>
          <w:rFonts w:ascii="Times New Roman" w:eastAsia="Times New Roman" w:hAnsi="Times New Roman" w:cs="Times New Roman"/>
          <w:kern w:val="0"/>
          <w:sz w:val="24"/>
          <w:szCs w:val="24"/>
          <w14:ligatures w14:val="none"/>
        </w:rPr>
        <w:t>While Azure Bastion incurs additional costs, it simplifies management and enhances security by eliminating the need for public IP addresses.</w:t>
      </w:r>
    </w:p>
    <w:p w14:paraId="52BF3AF3"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Azure Firewall: </w:t>
      </w:r>
      <w:r w:rsidRPr="008C77BE">
        <w:rPr>
          <w:rFonts w:ascii="Times New Roman" w:eastAsia="Times New Roman" w:hAnsi="Times New Roman" w:cs="Times New Roman"/>
          <w:kern w:val="0"/>
          <w:sz w:val="24"/>
          <w:szCs w:val="24"/>
          <w14:ligatures w14:val="none"/>
        </w:rPr>
        <w:t>Anja discussed the Azure Firewall, its features, and how it can be used to protect the perimeter network, including the creation of different types of rules such as NAT rules, network rules, and application rules.</w:t>
      </w:r>
    </w:p>
    <w:p w14:paraId="0D456ED9"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Firewall Features: </w:t>
      </w:r>
      <w:r w:rsidRPr="008C77BE">
        <w:rPr>
          <w:rFonts w:ascii="Times New Roman" w:eastAsia="Times New Roman" w:hAnsi="Times New Roman" w:cs="Times New Roman"/>
          <w:kern w:val="0"/>
          <w:sz w:val="24"/>
          <w:szCs w:val="24"/>
          <w14:ligatures w14:val="none"/>
        </w:rPr>
        <w:t>Anja described Azure Firewall as a stateful firewall managed by Microsoft, offering high availability and unrestricted cloud scalability.</w:t>
      </w:r>
    </w:p>
    <w:p w14:paraId="3BBA23E5"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Rule Types: </w:t>
      </w:r>
      <w:r w:rsidRPr="008C77BE">
        <w:rPr>
          <w:rFonts w:ascii="Times New Roman" w:eastAsia="Times New Roman" w:hAnsi="Times New Roman" w:cs="Times New Roman"/>
          <w:kern w:val="0"/>
          <w:sz w:val="24"/>
          <w:szCs w:val="24"/>
          <w14:ligatures w14:val="none"/>
        </w:rPr>
        <w:t>Azure Firewall supports NAT rules, network rules, and application rules to filter traffic.</w:t>
      </w:r>
    </w:p>
    <w:p w14:paraId="6EFFD058"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Integration: </w:t>
      </w:r>
      <w:r w:rsidRPr="008C77BE">
        <w:rPr>
          <w:rFonts w:ascii="Times New Roman" w:eastAsia="Times New Roman" w:hAnsi="Times New Roman" w:cs="Times New Roman"/>
          <w:kern w:val="0"/>
          <w:sz w:val="24"/>
          <w:szCs w:val="24"/>
          <w14:ligatures w14:val="none"/>
        </w:rPr>
        <w:t>The firewall integrates with Azure monitoring, logging, and analytics for comprehensive threat management.</w:t>
      </w:r>
    </w:p>
    <w:p w14:paraId="66E8BD19"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Hybrid Connectivity: </w:t>
      </w:r>
      <w:r w:rsidRPr="008C77BE">
        <w:rPr>
          <w:rFonts w:ascii="Times New Roman" w:eastAsia="Times New Roman" w:hAnsi="Times New Roman" w:cs="Times New Roman"/>
          <w:kern w:val="0"/>
          <w:sz w:val="24"/>
          <w:szCs w:val="24"/>
          <w14:ligatures w14:val="none"/>
        </w:rPr>
        <w:t>Azure Firewall can be used for both cloud and on-premises environments, supporting VPN and ExpressRoute connections.</w:t>
      </w:r>
    </w:p>
    <w:p w14:paraId="09AB4F1D"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Threat Intelligence: </w:t>
      </w:r>
      <w:r w:rsidRPr="008C77BE">
        <w:rPr>
          <w:rFonts w:ascii="Times New Roman" w:eastAsia="Times New Roman" w:hAnsi="Times New Roman" w:cs="Times New Roman"/>
          <w:kern w:val="0"/>
          <w:sz w:val="24"/>
          <w:szCs w:val="24"/>
          <w14:ligatures w14:val="none"/>
        </w:rPr>
        <w:t>Azure Firewall includes Microsoft threat intelligence for enhanced security.</w:t>
      </w:r>
    </w:p>
    <w:p w14:paraId="0C06B5A6"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Firewall Manager: </w:t>
      </w:r>
      <w:r w:rsidRPr="008C77BE">
        <w:rPr>
          <w:rFonts w:ascii="Times New Roman" w:eastAsia="Times New Roman" w:hAnsi="Times New Roman" w:cs="Times New Roman"/>
          <w:kern w:val="0"/>
          <w:sz w:val="24"/>
          <w:szCs w:val="24"/>
          <w14:ligatures w14:val="none"/>
        </w:rPr>
        <w:t>Anja introduced the Azure Firewall Manager, explaining its role in centrally deploying and managing Azure firewalls and creating hierarchical policies.</w:t>
      </w:r>
    </w:p>
    <w:p w14:paraId="787357ED"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Central Management: </w:t>
      </w:r>
      <w:r w:rsidRPr="008C77BE">
        <w:rPr>
          <w:rFonts w:ascii="Times New Roman" w:eastAsia="Times New Roman" w:hAnsi="Times New Roman" w:cs="Times New Roman"/>
          <w:kern w:val="0"/>
          <w:sz w:val="24"/>
          <w:szCs w:val="24"/>
          <w14:ligatures w14:val="none"/>
        </w:rPr>
        <w:t>Azure Firewall Manager allows for the central deployment and management of multiple Azure firewalls.</w:t>
      </w:r>
    </w:p>
    <w:p w14:paraId="7C0108E5"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Hierarchical Policies: </w:t>
      </w:r>
      <w:r w:rsidRPr="008C77BE">
        <w:rPr>
          <w:rFonts w:ascii="Times New Roman" w:eastAsia="Times New Roman" w:hAnsi="Times New Roman" w:cs="Times New Roman"/>
          <w:kern w:val="0"/>
          <w:sz w:val="24"/>
          <w:szCs w:val="24"/>
          <w14:ligatures w14:val="none"/>
        </w:rPr>
        <w:t>It supports the creation of hierarchical policies, which can be global or local, to manage firewall rules across different regions and environments.</w:t>
      </w:r>
    </w:p>
    <w:p w14:paraId="4EBF2550"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Third-Party Integration: </w:t>
      </w:r>
      <w:r w:rsidRPr="008C77BE">
        <w:rPr>
          <w:rFonts w:ascii="Times New Roman" w:eastAsia="Times New Roman" w:hAnsi="Times New Roman" w:cs="Times New Roman"/>
          <w:kern w:val="0"/>
          <w:sz w:val="24"/>
          <w:szCs w:val="24"/>
          <w14:ligatures w14:val="none"/>
        </w:rPr>
        <w:t>Azure Firewall Manager integrates with third-party security service providers for advanced security management.</w:t>
      </w:r>
    </w:p>
    <w:p w14:paraId="16074C1A"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Virtual WAN Integration: </w:t>
      </w:r>
      <w:r w:rsidRPr="008C77BE">
        <w:rPr>
          <w:rFonts w:ascii="Times New Roman" w:eastAsia="Times New Roman" w:hAnsi="Times New Roman" w:cs="Times New Roman"/>
          <w:kern w:val="0"/>
          <w:sz w:val="24"/>
          <w:szCs w:val="24"/>
          <w14:ligatures w14:val="none"/>
        </w:rPr>
        <w:t>It can manage firewalls deployed in both traditional virtual networks and secured virtual hubs within Azure Virtual WAN.</w:t>
      </w:r>
    </w:p>
    <w:p w14:paraId="30FF3359"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Web Application Firewall: </w:t>
      </w:r>
      <w:r w:rsidRPr="008C77BE">
        <w:rPr>
          <w:rFonts w:ascii="Times New Roman" w:eastAsia="Times New Roman" w:hAnsi="Times New Roman" w:cs="Times New Roman"/>
          <w:kern w:val="0"/>
          <w:sz w:val="24"/>
          <w:szCs w:val="24"/>
          <w14:ligatures w14:val="none"/>
        </w:rPr>
        <w:t>Anja covered the Web Application Firewall, its purpose in protecting web applications from common exploits and vulnerabilities, and its integration with Application Gateway and Front Door.</w:t>
      </w:r>
    </w:p>
    <w:p w14:paraId="4961B61F"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Purpose: </w:t>
      </w:r>
      <w:r w:rsidRPr="008C77BE">
        <w:rPr>
          <w:rFonts w:ascii="Times New Roman" w:eastAsia="Times New Roman" w:hAnsi="Times New Roman" w:cs="Times New Roman"/>
          <w:kern w:val="0"/>
          <w:sz w:val="24"/>
          <w:szCs w:val="24"/>
          <w14:ligatures w14:val="none"/>
        </w:rPr>
        <w:t xml:space="preserve">The Web Application Firewall (WAF) protects web applications from common exploits and vulnerabilities, such as SQL </w:t>
      </w:r>
      <w:proofErr w:type="gramStart"/>
      <w:r w:rsidRPr="008C77BE">
        <w:rPr>
          <w:rFonts w:ascii="Times New Roman" w:eastAsia="Times New Roman" w:hAnsi="Times New Roman" w:cs="Times New Roman"/>
          <w:kern w:val="0"/>
          <w:sz w:val="24"/>
          <w:szCs w:val="24"/>
          <w14:ligatures w14:val="none"/>
        </w:rPr>
        <w:t>injection</w:t>
      </w:r>
      <w:proofErr w:type="gramEnd"/>
      <w:r w:rsidRPr="008C77BE">
        <w:rPr>
          <w:rFonts w:ascii="Times New Roman" w:eastAsia="Times New Roman" w:hAnsi="Times New Roman" w:cs="Times New Roman"/>
          <w:kern w:val="0"/>
          <w:sz w:val="24"/>
          <w:szCs w:val="24"/>
          <w14:ligatures w14:val="none"/>
        </w:rPr>
        <w:t xml:space="preserve"> and cross-site scripting.</w:t>
      </w:r>
    </w:p>
    <w:p w14:paraId="4494A678"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Integration: </w:t>
      </w:r>
      <w:r w:rsidRPr="008C77BE">
        <w:rPr>
          <w:rFonts w:ascii="Times New Roman" w:eastAsia="Times New Roman" w:hAnsi="Times New Roman" w:cs="Times New Roman"/>
          <w:kern w:val="0"/>
          <w:sz w:val="24"/>
          <w:szCs w:val="24"/>
          <w14:ligatures w14:val="none"/>
        </w:rPr>
        <w:t>WAF integrates with Azure Application Gateway for regional protection and Azure Front Door for global protection.</w:t>
      </w:r>
    </w:p>
    <w:p w14:paraId="15C30FF4"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Automatic Policies: </w:t>
      </w:r>
      <w:r w:rsidRPr="008C77BE">
        <w:rPr>
          <w:rFonts w:ascii="Times New Roman" w:eastAsia="Times New Roman" w:hAnsi="Times New Roman" w:cs="Times New Roman"/>
          <w:kern w:val="0"/>
          <w:sz w:val="24"/>
          <w:szCs w:val="24"/>
          <w14:ligatures w14:val="none"/>
        </w:rPr>
        <w:t>WAF includes automatic policies based on the OWASP Top 10 rules, which can be customized as needed.</w:t>
      </w:r>
    </w:p>
    <w:p w14:paraId="7747CC9E"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Configuration: </w:t>
      </w:r>
      <w:r w:rsidRPr="008C77BE">
        <w:rPr>
          <w:rFonts w:ascii="Times New Roman" w:eastAsia="Times New Roman" w:hAnsi="Times New Roman" w:cs="Times New Roman"/>
          <w:kern w:val="0"/>
          <w:sz w:val="24"/>
          <w:szCs w:val="24"/>
          <w14:ligatures w14:val="none"/>
        </w:rPr>
        <w:t>WAF policies can be set to detection mode for monitoring or prevention mode for blocking malicious traffic.</w:t>
      </w:r>
    </w:p>
    <w:p w14:paraId="1881C675"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Custom Rules: </w:t>
      </w:r>
      <w:r w:rsidRPr="008C77BE">
        <w:rPr>
          <w:rFonts w:ascii="Times New Roman" w:eastAsia="Times New Roman" w:hAnsi="Times New Roman" w:cs="Times New Roman"/>
          <w:kern w:val="0"/>
          <w:sz w:val="24"/>
          <w:szCs w:val="24"/>
          <w14:ligatures w14:val="none"/>
        </w:rPr>
        <w:t>Users can create custom rules to address specific security needs, including rate limiting and matching conditions.</w:t>
      </w:r>
    </w:p>
    <w:p w14:paraId="45A73020"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lastRenderedPageBreak/>
        <w:t xml:space="preserve">Private Access: </w:t>
      </w:r>
      <w:r w:rsidRPr="008C77BE">
        <w:rPr>
          <w:rFonts w:ascii="Times New Roman" w:eastAsia="Times New Roman" w:hAnsi="Times New Roman" w:cs="Times New Roman"/>
          <w:kern w:val="0"/>
          <w:sz w:val="24"/>
          <w:szCs w:val="24"/>
          <w14:ligatures w14:val="none"/>
        </w:rPr>
        <w:t>Anja explained the concept of private access, including service endpoints, private endpoints, and Azure Private Link, and how they can be used to secure access to Azure services.</w:t>
      </w:r>
    </w:p>
    <w:p w14:paraId="39EE0940"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Service Endpoints: </w:t>
      </w:r>
      <w:r w:rsidRPr="008C77BE">
        <w:rPr>
          <w:rFonts w:ascii="Times New Roman" w:eastAsia="Times New Roman" w:hAnsi="Times New Roman" w:cs="Times New Roman"/>
          <w:kern w:val="0"/>
          <w:sz w:val="24"/>
          <w:szCs w:val="24"/>
          <w14:ligatures w14:val="none"/>
        </w:rPr>
        <w:t xml:space="preserve">Service endpoints provide optimal </w:t>
      </w:r>
      <w:proofErr w:type="gramStart"/>
      <w:r w:rsidRPr="008C77BE">
        <w:rPr>
          <w:rFonts w:ascii="Times New Roman" w:eastAsia="Times New Roman" w:hAnsi="Times New Roman" w:cs="Times New Roman"/>
          <w:kern w:val="0"/>
          <w:sz w:val="24"/>
          <w:szCs w:val="24"/>
          <w14:ligatures w14:val="none"/>
        </w:rPr>
        <w:t>routing</w:t>
      </w:r>
      <w:proofErr w:type="gramEnd"/>
      <w:r w:rsidRPr="008C77BE">
        <w:rPr>
          <w:rFonts w:ascii="Times New Roman" w:eastAsia="Times New Roman" w:hAnsi="Times New Roman" w:cs="Times New Roman"/>
          <w:kern w:val="0"/>
          <w:sz w:val="24"/>
          <w:szCs w:val="24"/>
          <w14:ligatures w14:val="none"/>
        </w:rPr>
        <w:t xml:space="preserve"> for Azure services, allowing traffic to remain on the Azure backbone network.</w:t>
      </w:r>
    </w:p>
    <w:p w14:paraId="7BE5BCFB"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Private Endpoints: </w:t>
      </w:r>
      <w:r w:rsidRPr="008C77BE">
        <w:rPr>
          <w:rFonts w:ascii="Times New Roman" w:eastAsia="Times New Roman" w:hAnsi="Times New Roman" w:cs="Times New Roman"/>
          <w:kern w:val="0"/>
          <w:sz w:val="24"/>
          <w:szCs w:val="24"/>
          <w14:ligatures w14:val="none"/>
        </w:rPr>
        <w:t>Private endpoints replace public endpoints with private IP addresses, eliminating exposure to the public internet.</w:t>
      </w:r>
    </w:p>
    <w:p w14:paraId="378FD621"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Azure Private Link: </w:t>
      </w:r>
      <w:r w:rsidRPr="008C77BE">
        <w:rPr>
          <w:rFonts w:ascii="Times New Roman" w:eastAsia="Times New Roman" w:hAnsi="Times New Roman" w:cs="Times New Roman"/>
          <w:kern w:val="0"/>
          <w:sz w:val="24"/>
          <w:szCs w:val="24"/>
          <w14:ligatures w14:val="none"/>
        </w:rPr>
        <w:t>Azure Private Link enables private connectivity to Azure services, ensuring secure access without public internet exposure.</w:t>
      </w:r>
    </w:p>
    <w:p w14:paraId="24168E06"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Private Link Service: </w:t>
      </w:r>
      <w:r w:rsidRPr="008C77BE">
        <w:rPr>
          <w:rFonts w:ascii="Times New Roman" w:eastAsia="Times New Roman" w:hAnsi="Times New Roman" w:cs="Times New Roman"/>
          <w:kern w:val="0"/>
          <w:sz w:val="24"/>
          <w:szCs w:val="24"/>
          <w14:ligatures w14:val="none"/>
        </w:rPr>
        <w:t>Private Link Service allows customers to create their own private services, accessible via private endpoints in their virtual networks.</w:t>
      </w:r>
    </w:p>
    <w:p w14:paraId="10535473"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Security Benefits: </w:t>
      </w:r>
      <w:r w:rsidRPr="008C77BE">
        <w:rPr>
          <w:rFonts w:ascii="Times New Roman" w:eastAsia="Times New Roman" w:hAnsi="Times New Roman" w:cs="Times New Roman"/>
          <w:kern w:val="0"/>
          <w:sz w:val="24"/>
          <w:szCs w:val="24"/>
          <w14:ligatures w14:val="none"/>
        </w:rPr>
        <w:t>Private access solutions enhance security by reducing potential attack vectors and preventing data leakage.</w:t>
      </w:r>
    </w:p>
    <w:p w14:paraId="67DB7234"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DNS Configuration: </w:t>
      </w:r>
      <w:r w:rsidRPr="008C77BE">
        <w:rPr>
          <w:rFonts w:ascii="Times New Roman" w:eastAsia="Times New Roman" w:hAnsi="Times New Roman" w:cs="Times New Roman"/>
          <w:kern w:val="0"/>
          <w:sz w:val="24"/>
          <w:szCs w:val="24"/>
          <w14:ligatures w14:val="none"/>
        </w:rPr>
        <w:t>Anja briefly touched on DNS configuration for private endpoints, highlighting the importance of integrating DNS with private endpoints for name resolution.</w:t>
      </w:r>
    </w:p>
    <w:p w14:paraId="68B91818"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DNS Integration: </w:t>
      </w:r>
      <w:r w:rsidRPr="008C77BE">
        <w:rPr>
          <w:rFonts w:ascii="Times New Roman" w:eastAsia="Times New Roman" w:hAnsi="Times New Roman" w:cs="Times New Roman"/>
          <w:kern w:val="0"/>
          <w:sz w:val="24"/>
          <w:szCs w:val="24"/>
          <w14:ligatures w14:val="none"/>
        </w:rPr>
        <w:t>Anja emphasized the importance of integrating DNS with private endpoints to ensure proper name resolution for private services.</w:t>
      </w:r>
    </w:p>
    <w:p w14:paraId="1FDE3D71"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Private DNS Zones: </w:t>
      </w:r>
      <w:r w:rsidRPr="008C77BE">
        <w:rPr>
          <w:rFonts w:ascii="Times New Roman" w:eastAsia="Times New Roman" w:hAnsi="Times New Roman" w:cs="Times New Roman"/>
          <w:kern w:val="0"/>
          <w:sz w:val="24"/>
          <w:szCs w:val="24"/>
          <w14:ligatures w14:val="none"/>
        </w:rPr>
        <w:t>Private DNS zones can be used to manage DNS records for private endpoints, ensuring seamless connectivity within the Azure environment.</w:t>
      </w:r>
    </w:p>
    <w:p w14:paraId="2BE7E108"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Exam Preparation: </w:t>
      </w:r>
      <w:r w:rsidRPr="008C77BE">
        <w:rPr>
          <w:rFonts w:ascii="Times New Roman" w:eastAsia="Times New Roman" w:hAnsi="Times New Roman" w:cs="Times New Roman"/>
          <w:kern w:val="0"/>
          <w:sz w:val="24"/>
          <w:szCs w:val="24"/>
          <w14:ligatures w14:val="none"/>
        </w:rPr>
        <w:t>Anja provided tips for preparing for the AZ-700 exam, including using practice assessments, understanding the exam interface, and the importance of reviewing both correct and incorrect answers.</w:t>
      </w:r>
    </w:p>
    <w:p w14:paraId="79B0C698"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Practice Assessments: </w:t>
      </w:r>
      <w:r w:rsidRPr="008C77BE">
        <w:rPr>
          <w:rFonts w:ascii="Times New Roman" w:eastAsia="Times New Roman" w:hAnsi="Times New Roman" w:cs="Times New Roman"/>
          <w:kern w:val="0"/>
          <w:sz w:val="24"/>
          <w:szCs w:val="24"/>
          <w14:ligatures w14:val="none"/>
        </w:rPr>
        <w:t xml:space="preserve">Anja recommended using practice assessments to </w:t>
      </w:r>
      <w:proofErr w:type="gramStart"/>
      <w:r w:rsidRPr="008C77BE">
        <w:rPr>
          <w:rFonts w:ascii="Times New Roman" w:eastAsia="Times New Roman" w:hAnsi="Times New Roman" w:cs="Times New Roman"/>
          <w:kern w:val="0"/>
          <w:sz w:val="24"/>
          <w:szCs w:val="24"/>
          <w14:ligatures w14:val="none"/>
        </w:rPr>
        <w:t>familiarize</w:t>
      </w:r>
      <w:proofErr w:type="gramEnd"/>
      <w:r w:rsidRPr="008C77BE">
        <w:rPr>
          <w:rFonts w:ascii="Times New Roman" w:eastAsia="Times New Roman" w:hAnsi="Times New Roman" w:cs="Times New Roman"/>
          <w:kern w:val="0"/>
          <w:sz w:val="24"/>
          <w:szCs w:val="24"/>
          <w14:ligatures w14:val="none"/>
        </w:rPr>
        <w:t xml:space="preserve"> with the exam format and types of questions.</w:t>
      </w:r>
    </w:p>
    <w:p w14:paraId="0DBFBB7E"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Exam Interface: </w:t>
      </w:r>
      <w:r w:rsidRPr="008C77BE">
        <w:rPr>
          <w:rFonts w:ascii="Times New Roman" w:eastAsia="Times New Roman" w:hAnsi="Times New Roman" w:cs="Times New Roman"/>
          <w:kern w:val="0"/>
          <w:sz w:val="24"/>
          <w:szCs w:val="24"/>
          <w14:ligatures w14:val="none"/>
        </w:rPr>
        <w:t>Understanding the exam interface, including navigation and question types, is crucial for effective time management during the exam.</w:t>
      </w:r>
    </w:p>
    <w:p w14:paraId="0F88976F" w14:textId="77777777" w:rsidR="008C77BE" w:rsidRPr="008C77BE" w:rsidRDefault="008C77BE" w:rsidP="008C77BE">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Reviewing Answers: </w:t>
      </w:r>
      <w:r w:rsidRPr="008C77BE">
        <w:rPr>
          <w:rFonts w:ascii="Times New Roman" w:eastAsia="Times New Roman" w:hAnsi="Times New Roman" w:cs="Times New Roman"/>
          <w:kern w:val="0"/>
          <w:sz w:val="24"/>
          <w:szCs w:val="24"/>
          <w14:ligatures w14:val="none"/>
        </w:rPr>
        <w:t>Reviewing both correct and incorrect answers helps in understanding the reasoning behind each answer and improves overall knowledge.</w:t>
      </w:r>
    </w:p>
    <w:p w14:paraId="06263BD1" w14:textId="77777777" w:rsidR="008C77BE" w:rsidRPr="008C77BE" w:rsidRDefault="008C77BE" w:rsidP="008C77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7BE">
        <w:rPr>
          <w:rFonts w:ascii="Times New Roman" w:eastAsia="Times New Roman" w:hAnsi="Times New Roman" w:cs="Times New Roman"/>
          <w:b/>
          <w:bCs/>
          <w:kern w:val="0"/>
          <w:sz w:val="24"/>
          <w:szCs w:val="24"/>
          <w14:ligatures w14:val="none"/>
        </w:rPr>
        <w:t xml:space="preserve">Feedback and Course Wrap-Up: </w:t>
      </w:r>
      <w:r w:rsidRPr="008C77BE">
        <w:rPr>
          <w:rFonts w:ascii="Times New Roman" w:eastAsia="Times New Roman" w:hAnsi="Times New Roman" w:cs="Times New Roman"/>
          <w:kern w:val="0"/>
          <w:sz w:val="24"/>
          <w:szCs w:val="24"/>
          <w14:ligatures w14:val="none"/>
        </w:rPr>
        <w:t>Anja encouraged participants to provide feedback on the course and summarized the key topics covered, emphasizing the importance of continuous learning and exam preparation.</w:t>
      </w:r>
    </w:p>
    <w:p w14:paraId="4EBD728C" w14:textId="72086DFC" w:rsidR="0040024B" w:rsidRPr="0040024B" w:rsidRDefault="0040024B" w:rsidP="008B3329"/>
    <w:sectPr w:rsidR="0040024B" w:rsidRPr="0040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66E67"/>
    <w:multiLevelType w:val="multilevel"/>
    <w:tmpl w:val="579A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1E1A"/>
    <w:multiLevelType w:val="multilevel"/>
    <w:tmpl w:val="ED5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2721"/>
    <w:multiLevelType w:val="multilevel"/>
    <w:tmpl w:val="B60A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397E"/>
    <w:multiLevelType w:val="multilevel"/>
    <w:tmpl w:val="C3AE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673F9"/>
    <w:multiLevelType w:val="multilevel"/>
    <w:tmpl w:val="D8EE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35324"/>
    <w:multiLevelType w:val="multilevel"/>
    <w:tmpl w:val="8A44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D4738"/>
    <w:multiLevelType w:val="multilevel"/>
    <w:tmpl w:val="CCD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A3562"/>
    <w:multiLevelType w:val="multilevel"/>
    <w:tmpl w:val="5F30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80502"/>
    <w:multiLevelType w:val="multilevel"/>
    <w:tmpl w:val="B440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F0CEC"/>
    <w:multiLevelType w:val="multilevel"/>
    <w:tmpl w:val="CFFE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B0F2D"/>
    <w:multiLevelType w:val="multilevel"/>
    <w:tmpl w:val="B108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56AAF"/>
    <w:multiLevelType w:val="multilevel"/>
    <w:tmpl w:val="3838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94CE1"/>
    <w:multiLevelType w:val="multilevel"/>
    <w:tmpl w:val="44642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D6941"/>
    <w:multiLevelType w:val="multilevel"/>
    <w:tmpl w:val="4854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50B69"/>
    <w:multiLevelType w:val="multilevel"/>
    <w:tmpl w:val="EC422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8578A"/>
    <w:multiLevelType w:val="multilevel"/>
    <w:tmpl w:val="1736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275B5"/>
    <w:multiLevelType w:val="multilevel"/>
    <w:tmpl w:val="C1A8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56D7F"/>
    <w:multiLevelType w:val="multilevel"/>
    <w:tmpl w:val="C88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706C4"/>
    <w:multiLevelType w:val="multilevel"/>
    <w:tmpl w:val="5E8C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40554">
    <w:abstractNumId w:val="9"/>
  </w:num>
  <w:num w:numId="2" w16cid:durableId="1613826340">
    <w:abstractNumId w:val="12"/>
  </w:num>
  <w:num w:numId="3" w16cid:durableId="395325525">
    <w:abstractNumId w:val="0"/>
  </w:num>
  <w:num w:numId="4" w16cid:durableId="1698850262">
    <w:abstractNumId w:val="6"/>
  </w:num>
  <w:num w:numId="5" w16cid:durableId="6836111">
    <w:abstractNumId w:val="7"/>
  </w:num>
  <w:num w:numId="6" w16cid:durableId="1777868411">
    <w:abstractNumId w:val="8"/>
  </w:num>
  <w:num w:numId="7" w16cid:durableId="1684165328">
    <w:abstractNumId w:val="13"/>
  </w:num>
  <w:num w:numId="8" w16cid:durableId="670567794">
    <w:abstractNumId w:val="11"/>
  </w:num>
  <w:num w:numId="9" w16cid:durableId="159397264">
    <w:abstractNumId w:val="18"/>
  </w:num>
  <w:num w:numId="10" w16cid:durableId="1837840469">
    <w:abstractNumId w:val="1"/>
  </w:num>
  <w:num w:numId="11" w16cid:durableId="1860387792">
    <w:abstractNumId w:val="16"/>
  </w:num>
  <w:num w:numId="12" w16cid:durableId="650064656">
    <w:abstractNumId w:val="2"/>
  </w:num>
  <w:num w:numId="13" w16cid:durableId="1851598439">
    <w:abstractNumId w:val="10"/>
  </w:num>
  <w:num w:numId="14" w16cid:durableId="1612742526">
    <w:abstractNumId w:val="4"/>
  </w:num>
  <w:num w:numId="15" w16cid:durableId="740177553">
    <w:abstractNumId w:val="14"/>
  </w:num>
  <w:num w:numId="16" w16cid:durableId="1272931938">
    <w:abstractNumId w:val="17"/>
  </w:num>
  <w:num w:numId="17" w16cid:durableId="1803503543">
    <w:abstractNumId w:val="15"/>
  </w:num>
  <w:num w:numId="18" w16cid:durableId="371345492">
    <w:abstractNumId w:val="5"/>
  </w:num>
  <w:num w:numId="19" w16cid:durableId="463932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2F"/>
    <w:rsid w:val="000178FB"/>
    <w:rsid w:val="000542D1"/>
    <w:rsid w:val="0013521C"/>
    <w:rsid w:val="001556D1"/>
    <w:rsid w:val="001D5757"/>
    <w:rsid w:val="002B2988"/>
    <w:rsid w:val="002B48C8"/>
    <w:rsid w:val="00395CDF"/>
    <w:rsid w:val="003E709B"/>
    <w:rsid w:val="0040024B"/>
    <w:rsid w:val="00404630"/>
    <w:rsid w:val="00432291"/>
    <w:rsid w:val="00472DE1"/>
    <w:rsid w:val="004F0D2F"/>
    <w:rsid w:val="0064569D"/>
    <w:rsid w:val="00690221"/>
    <w:rsid w:val="00791D3F"/>
    <w:rsid w:val="00861C1E"/>
    <w:rsid w:val="00894616"/>
    <w:rsid w:val="008A7025"/>
    <w:rsid w:val="008B3329"/>
    <w:rsid w:val="008C77BE"/>
    <w:rsid w:val="008D53F2"/>
    <w:rsid w:val="00A56C4E"/>
    <w:rsid w:val="00A65FDE"/>
    <w:rsid w:val="00A95C45"/>
    <w:rsid w:val="00B30C75"/>
    <w:rsid w:val="00BA1C5A"/>
    <w:rsid w:val="00BA3A32"/>
    <w:rsid w:val="00C0005A"/>
    <w:rsid w:val="00C30B98"/>
    <w:rsid w:val="00D53E4D"/>
    <w:rsid w:val="00E364CE"/>
    <w:rsid w:val="00E57578"/>
    <w:rsid w:val="00E8386B"/>
    <w:rsid w:val="00EA6F4F"/>
    <w:rsid w:val="00EE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5243"/>
  <w15:chartTrackingRefBased/>
  <w15:docId w15:val="{4E706796-8EA0-4C78-9017-74825977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D2F"/>
    <w:rPr>
      <w:rFonts w:eastAsiaTheme="majorEastAsia" w:cstheme="majorBidi"/>
      <w:color w:val="272727" w:themeColor="text1" w:themeTint="D8"/>
    </w:rPr>
  </w:style>
  <w:style w:type="paragraph" w:styleId="Title">
    <w:name w:val="Title"/>
    <w:basedOn w:val="Normal"/>
    <w:next w:val="Normal"/>
    <w:link w:val="TitleChar"/>
    <w:uiPriority w:val="10"/>
    <w:qFormat/>
    <w:rsid w:val="004F0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D2F"/>
    <w:pPr>
      <w:spacing w:before="160"/>
      <w:jc w:val="center"/>
    </w:pPr>
    <w:rPr>
      <w:i/>
      <w:iCs/>
      <w:color w:val="404040" w:themeColor="text1" w:themeTint="BF"/>
    </w:rPr>
  </w:style>
  <w:style w:type="character" w:customStyle="1" w:styleId="QuoteChar">
    <w:name w:val="Quote Char"/>
    <w:basedOn w:val="DefaultParagraphFont"/>
    <w:link w:val="Quote"/>
    <w:uiPriority w:val="29"/>
    <w:rsid w:val="004F0D2F"/>
    <w:rPr>
      <w:i/>
      <w:iCs/>
      <w:color w:val="404040" w:themeColor="text1" w:themeTint="BF"/>
    </w:rPr>
  </w:style>
  <w:style w:type="paragraph" w:styleId="ListParagraph">
    <w:name w:val="List Paragraph"/>
    <w:basedOn w:val="Normal"/>
    <w:uiPriority w:val="34"/>
    <w:qFormat/>
    <w:rsid w:val="004F0D2F"/>
    <w:pPr>
      <w:ind w:left="720"/>
      <w:contextualSpacing/>
    </w:pPr>
  </w:style>
  <w:style w:type="character" w:styleId="IntenseEmphasis">
    <w:name w:val="Intense Emphasis"/>
    <w:basedOn w:val="DefaultParagraphFont"/>
    <w:uiPriority w:val="21"/>
    <w:qFormat/>
    <w:rsid w:val="004F0D2F"/>
    <w:rPr>
      <w:i/>
      <w:iCs/>
      <w:color w:val="0F4761" w:themeColor="accent1" w:themeShade="BF"/>
    </w:rPr>
  </w:style>
  <w:style w:type="paragraph" w:styleId="IntenseQuote">
    <w:name w:val="Intense Quote"/>
    <w:basedOn w:val="Normal"/>
    <w:next w:val="Normal"/>
    <w:link w:val="IntenseQuoteChar"/>
    <w:uiPriority w:val="30"/>
    <w:qFormat/>
    <w:rsid w:val="004F0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D2F"/>
    <w:rPr>
      <w:i/>
      <w:iCs/>
      <w:color w:val="0F4761" w:themeColor="accent1" w:themeShade="BF"/>
    </w:rPr>
  </w:style>
  <w:style w:type="character" w:styleId="IntenseReference">
    <w:name w:val="Intense Reference"/>
    <w:basedOn w:val="DefaultParagraphFont"/>
    <w:uiPriority w:val="32"/>
    <w:qFormat/>
    <w:rsid w:val="004F0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1802">
      <w:bodyDiv w:val="1"/>
      <w:marLeft w:val="0"/>
      <w:marRight w:val="0"/>
      <w:marTop w:val="0"/>
      <w:marBottom w:val="0"/>
      <w:divBdr>
        <w:top w:val="none" w:sz="0" w:space="0" w:color="auto"/>
        <w:left w:val="none" w:sz="0" w:space="0" w:color="auto"/>
        <w:bottom w:val="none" w:sz="0" w:space="0" w:color="auto"/>
        <w:right w:val="none" w:sz="0" w:space="0" w:color="auto"/>
      </w:divBdr>
      <w:divsChild>
        <w:div w:id="422075258">
          <w:marLeft w:val="0"/>
          <w:marRight w:val="0"/>
          <w:marTop w:val="0"/>
          <w:marBottom w:val="0"/>
          <w:divBdr>
            <w:top w:val="none" w:sz="0" w:space="0" w:color="auto"/>
            <w:left w:val="none" w:sz="0" w:space="0" w:color="auto"/>
            <w:bottom w:val="none" w:sz="0" w:space="0" w:color="auto"/>
            <w:right w:val="none" w:sz="0" w:space="0" w:color="auto"/>
          </w:divBdr>
        </w:div>
        <w:div w:id="188569183">
          <w:marLeft w:val="0"/>
          <w:marRight w:val="0"/>
          <w:marTop w:val="0"/>
          <w:marBottom w:val="0"/>
          <w:divBdr>
            <w:top w:val="none" w:sz="0" w:space="0" w:color="auto"/>
            <w:left w:val="none" w:sz="0" w:space="0" w:color="auto"/>
            <w:bottom w:val="none" w:sz="0" w:space="0" w:color="auto"/>
            <w:right w:val="none" w:sz="0" w:space="0" w:color="auto"/>
          </w:divBdr>
        </w:div>
        <w:div w:id="292253510">
          <w:marLeft w:val="0"/>
          <w:marRight w:val="0"/>
          <w:marTop w:val="0"/>
          <w:marBottom w:val="0"/>
          <w:divBdr>
            <w:top w:val="none" w:sz="0" w:space="0" w:color="auto"/>
            <w:left w:val="none" w:sz="0" w:space="0" w:color="auto"/>
            <w:bottom w:val="none" w:sz="0" w:space="0" w:color="auto"/>
            <w:right w:val="none" w:sz="0" w:space="0" w:color="auto"/>
          </w:divBdr>
        </w:div>
      </w:divsChild>
    </w:div>
    <w:div w:id="490410010">
      <w:bodyDiv w:val="1"/>
      <w:marLeft w:val="0"/>
      <w:marRight w:val="0"/>
      <w:marTop w:val="0"/>
      <w:marBottom w:val="0"/>
      <w:divBdr>
        <w:top w:val="none" w:sz="0" w:space="0" w:color="auto"/>
        <w:left w:val="none" w:sz="0" w:space="0" w:color="auto"/>
        <w:bottom w:val="none" w:sz="0" w:space="0" w:color="auto"/>
        <w:right w:val="none" w:sz="0" w:space="0" w:color="auto"/>
      </w:divBdr>
      <w:divsChild>
        <w:div w:id="623537622">
          <w:marLeft w:val="0"/>
          <w:marRight w:val="0"/>
          <w:marTop w:val="0"/>
          <w:marBottom w:val="0"/>
          <w:divBdr>
            <w:top w:val="none" w:sz="0" w:space="0" w:color="auto"/>
            <w:left w:val="none" w:sz="0" w:space="0" w:color="auto"/>
            <w:bottom w:val="none" w:sz="0" w:space="0" w:color="auto"/>
            <w:right w:val="none" w:sz="0" w:space="0" w:color="auto"/>
          </w:divBdr>
        </w:div>
        <w:div w:id="1499273984">
          <w:marLeft w:val="0"/>
          <w:marRight w:val="0"/>
          <w:marTop w:val="0"/>
          <w:marBottom w:val="0"/>
          <w:divBdr>
            <w:top w:val="none" w:sz="0" w:space="0" w:color="auto"/>
            <w:left w:val="none" w:sz="0" w:space="0" w:color="auto"/>
            <w:bottom w:val="none" w:sz="0" w:space="0" w:color="auto"/>
            <w:right w:val="none" w:sz="0" w:space="0" w:color="auto"/>
          </w:divBdr>
        </w:div>
        <w:div w:id="129905477">
          <w:marLeft w:val="0"/>
          <w:marRight w:val="0"/>
          <w:marTop w:val="0"/>
          <w:marBottom w:val="0"/>
          <w:divBdr>
            <w:top w:val="none" w:sz="0" w:space="0" w:color="auto"/>
            <w:left w:val="none" w:sz="0" w:space="0" w:color="auto"/>
            <w:bottom w:val="none" w:sz="0" w:space="0" w:color="auto"/>
            <w:right w:val="none" w:sz="0" w:space="0" w:color="auto"/>
          </w:divBdr>
        </w:div>
      </w:divsChild>
    </w:div>
    <w:div w:id="584804047">
      <w:bodyDiv w:val="1"/>
      <w:marLeft w:val="0"/>
      <w:marRight w:val="0"/>
      <w:marTop w:val="0"/>
      <w:marBottom w:val="0"/>
      <w:divBdr>
        <w:top w:val="none" w:sz="0" w:space="0" w:color="auto"/>
        <w:left w:val="none" w:sz="0" w:space="0" w:color="auto"/>
        <w:bottom w:val="none" w:sz="0" w:space="0" w:color="auto"/>
        <w:right w:val="none" w:sz="0" w:space="0" w:color="auto"/>
      </w:divBdr>
      <w:divsChild>
        <w:div w:id="390999456">
          <w:marLeft w:val="0"/>
          <w:marRight w:val="0"/>
          <w:marTop w:val="0"/>
          <w:marBottom w:val="0"/>
          <w:divBdr>
            <w:top w:val="none" w:sz="0" w:space="0" w:color="auto"/>
            <w:left w:val="none" w:sz="0" w:space="0" w:color="auto"/>
            <w:bottom w:val="none" w:sz="0" w:space="0" w:color="auto"/>
            <w:right w:val="none" w:sz="0" w:space="0" w:color="auto"/>
          </w:divBdr>
        </w:div>
        <w:div w:id="1960841312">
          <w:marLeft w:val="0"/>
          <w:marRight w:val="0"/>
          <w:marTop w:val="0"/>
          <w:marBottom w:val="0"/>
          <w:divBdr>
            <w:top w:val="none" w:sz="0" w:space="0" w:color="auto"/>
            <w:left w:val="none" w:sz="0" w:space="0" w:color="auto"/>
            <w:bottom w:val="none" w:sz="0" w:space="0" w:color="auto"/>
            <w:right w:val="none" w:sz="0" w:space="0" w:color="auto"/>
          </w:divBdr>
        </w:div>
        <w:div w:id="1694723611">
          <w:marLeft w:val="0"/>
          <w:marRight w:val="0"/>
          <w:marTop w:val="0"/>
          <w:marBottom w:val="0"/>
          <w:divBdr>
            <w:top w:val="none" w:sz="0" w:space="0" w:color="auto"/>
            <w:left w:val="none" w:sz="0" w:space="0" w:color="auto"/>
            <w:bottom w:val="none" w:sz="0" w:space="0" w:color="auto"/>
            <w:right w:val="none" w:sz="0" w:space="0" w:color="auto"/>
          </w:divBdr>
        </w:div>
      </w:divsChild>
    </w:div>
    <w:div w:id="590548194">
      <w:bodyDiv w:val="1"/>
      <w:marLeft w:val="0"/>
      <w:marRight w:val="0"/>
      <w:marTop w:val="0"/>
      <w:marBottom w:val="0"/>
      <w:divBdr>
        <w:top w:val="none" w:sz="0" w:space="0" w:color="auto"/>
        <w:left w:val="none" w:sz="0" w:space="0" w:color="auto"/>
        <w:bottom w:val="none" w:sz="0" w:space="0" w:color="auto"/>
        <w:right w:val="none" w:sz="0" w:space="0" w:color="auto"/>
      </w:divBdr>
      <w:divsChild>
        <w:div w:id="1916892298">
          <w:marLeft w:val="0"/>
          <w:marRight w:val="0"/>
          <w:marTop w:val="0"/>
          <w:marBottom w:val="0"/>
          <w:divBdr>
            <w:top w:val="none" w:sz="0" w:space="0" w:color="auto"/>
            <w:left w:val="none" w:sz="0" w:space="0" w:color="auto"/>
            <w:bottom w:val="none" w:sz="0" w:space="0" w:color="auto"/>
            <w:right w:val="none" w:sz="0" w:space="0" w:color="auto"/>
          </w:divBdr>
        </w:div>
        <w:div w:id="89620465">
          <w:marLeft w:val="0"/>
          <w:marRight w:val="0"/>
          <w:marTop w:val="0"/>
          <w:marBottom w:val="0"/>
          <w:divBdr>
            <w:top w:val="none" w:sz="0" w:space="0" w:color="auto"/>
            <w:left w:val="none" w:sz="0" w:space="0" w:color="auto"/>
            <w:bottom w:val="none" w:sz="0" w:space="0" w:color="auto"/>
            <w:right w:val="none" w:sz="0" w:space="0" w:color="auto"/>
          </w:divBdr>
        </w:div>
        <w:div w:id="1366902385">
          <w:marLeft w:val="0"/>
          <w:marRight w:val="0"/>
          <w:marTop w:val="0"/>
          <w:marBottom w:val="0"/>
          <w:divBdr>
            <w:top w:val="none" w:sz="0" w:space="0" w:color="auto"/>
            <w:left w:val="none" w:sz="0" w:space="0" w:color="auto"/>
            <w:bottom w:val="none" w:sz="0" w:space="0" w:color="auto"/>
            <w:right w:val="none" w:sz="0" w:space="0" w:color="auto"/>
          </w:divBdr>
        </w:div>
      </w:divsChild>
    </w:div>
    <w:div w:id="613947776">
      <w:bodyDiv w:val="1"/>
      <w:marLeft w:val="0"/>
      <w:marRight w:val="0"/>
      <w:marTop w:val="0"/>
      <w:marBottom w:val="0"/>
      <w:divBdr>
        <w:top w:val="none" w:sz="0" w:space="0" w:color="auto"/>
        <w:left w:val="none" w:sz="0" w:space="0" w:color="auto"/>
        <w:bottom w:val="none" w:sz="0" w:space="0" w:color="auto"/>
        <w:right w:val="none" w:sz="0" w:space="0" w:color="auto"/>
      </w:divBdr>
      <w:divsChild>
        <w:div w:id="699208748">
          <w:marLeft w:val="0"/>
          <w:marRight w:val="0"/>
          <w:marTop w:val="0"/>
          <w:marBottom w:val="0"/>
          <w:divBdr>
            <w:top w:val="none" w:sz="0" w:space="0" w:color="auto"/>
            <w:left w:val="none" w:sz="0" w:space="0" w:color="auto"/>
            <w:bottom w:val="none" w:sz="0" w:space="0" w:color="auto"/>
            <w:right w:val="none" w:sz="0" w:space="0" w:color="auto"/>
          </w:divBdr>
        </w:div>
        <w:div w:id="1555774844">
          <w:marLeft w:val="0"/>
          <w:marRight w:val="0"/>
          <w:marTop w:val="0"/>
          <w:marBottom w:val="0"/>
          <w:divBdr>
            <w:top w:val="none" w:sz="0" w:space="0" w:color="auto"/>
            <w:left w:val="none" w:sz="0" w:space="0" w:color="auto"/>
            <w:bottom w:val="none" w:sz="0" w:space="0" w:color="auto"/>
            <w:right w:val="none" w:sz="0" w:space="0" w:color="auto"/>
          </w:divBdr>
        </w:div>
        <w:div w:id="1977562356">
          <w:marLeft w:val="0"/>
          <w:marRight w:val="0"/>
          <w:marTop w:val="0"/>
          <w:marBottom w:val="0"/>
          <w:divBdr>
            <w:top w:val="none" w:sz="0" w:space="0" w:color="auto"/>
            <w:left w:val="none" w:sz="0" w:space="0" w:color="auto"/>
            <w:bottom w:val="none" w:sz="0" w:space="0" w:color="auto"/>
            <w:right w:val="none" w:sz="0" w:space="0" w:color="auto"/>
          </w:divBdr>
        </w:div>
      </w:divsChild>
    </w:div>
    <w:div w:id="658772016">
      <w:bodyDiv w:val="1"/>
      <w:marLeft w:val="0"/>
      <w:marRight w:val="0"/>
      <w:marTop w:val="0"/>
      <w:marBottom w:val="0"/>
      <w:divBdr>
        <w:top w:val="none" w:sz="0" w:space="0" w:color="auto"/>
        <w:left w:val="none" w:sz="0" w:space="0" w:color="auto"/>
        <w:bottom w:val="none" w:sz="0" w:space="0" w:color="auto"/>
        <w:right w:val="none" w:sz="0" w:space="0" w:color="auto"/>
      </w:divBdr>
      <w:divsChild>
        <w:div w:id="1127120480">
          <w:marLeft w:val="0"/>
          <w:marRight w:val="0"/>
          <w:marTop w:val="0"/>
          <w:marBottom w:val="0"/>
          <w:divBdr>
            <w:top w:val="none" w:sz="0" w:space="0" w:color="auto"/>
            <w:left w:val="none" w:sz="0" w:space="0" w:color="auto"/>
            <w:bottom w:val="none" w:sz="0" w:space="0" w:color="auto"/>
            <w:right w:val="none" w:sz="0" w:space="0" w:color="auto"/>
          </w:divBdr>
        </w:div>
        <w:div w:id="1386029352">
          <w:marLeft w:val="0"/>
          <w:marRight w:val="0"/>
          <w:marTop w:val="0"/>
          <w:marBottom w:val="0"/>
          <w:divBdr>
            <w:top w:val="none" w:sz="0" w:space="0" w:color="auto"/>
            <w:left w:val="none" w:sz="0" w:space="0" w:color="auto"/>
            <w:bottom w:val="none" w:sz="0" w:space="0" w:color="auto"/>
            <w:right w:val="none" w:sz="0" w:space="0" w:color="auto"/>
          </w:divBdr>
        </w:div>
        <w:div w:id="81343204">
          <w:marLeft w:val="0"/>
          <w:marRight w:val="0"/>
          <w:marTop w:val="0"/>
          <w:marBottom w:val="0"/>
          <w:divBdr>
            <w:top w:val="none" w:sz="0" w:space="0" w:color="auto"/>
            <w:left w:val="none" w:sz="0" w:space="0" w:color="auto"/>
            <w:bottom w:val="none" w:sz="0" w:space="0" w:color="auto"/>
            <w:right w:val="none" w:sz="0" w:space="0" w:color="auto"/>
          </w:divBdr>
        </w:div>
      </w:divsChild>
    </w:div>
    <w:div w:id="782117695">
      <w:bodyDiv w:val="1"/>
      <w:marLeft w:val="0"/>
      <w:marRight w:val="0"/>
      <w:marTop w:val="0"/>
      <w:marBottom w:val="0"/>
      <w:divBdr>
        <w:top w:val="none" w:sz="0" w:space="0" w:color="auto"/>
        <w:left w:val="none" w:sz="0" w:space="0" w:color="auto"/>
        <w:bottom w:val="none" w:sz="0" w:space="0" w:color="auto"/>
        <w:right w:val="none" w:sz="0" w:space="0" w:color="auto"/>
      </w:divBdr>
      <w:divsChild>
        <w:div w:id="1329866022">
          <w:marLeft w:val="0"/>
          <w:marRight w:val="0"/>
          <w:marTop w:val="0"/>
          <w:marBottom w:val="0"/>
          <w:divBdr>
            <w:top w:val="none" w:sz="0" w:space="0" w:color="auto"/>
            <w:left w:val="none" w:sz="0" w:space="0" w:color="auto"/>
            <w:bottom w:val="none" w:sz="0" w:space="0" w:color="auto"/>
            <w:right w:val="none" w:sz="0" w:space="0" w:color="auto"/>
          </w:divBdr>
        </w:div>
        <w:div w:id="906188941">
          <w:marLeft w:val="0"/>
          <w:marRight w:val="0"/>
          <w:marTop w:val="0"/>
          <w:marBottom w:val="0"/>
          <w:divBdr>
            <w:top w:val="none" w:sz="0" w:space="0" w:color="auto"/>
            <w:left w:val="none" w:sz="0" w:space="0" w:color="auto"/>
            <w:bottom w:val="none" w:sz="0" w:space="0" w:color="auto"/>
            <w:right w:val="none" w:sz="0" w:space="0" w:color="auto"/>
          </w:divBdr>
        </w:div>
        <w:div w:id="1158574278">
          <w:marLeft w:val="0"/>
          <w:marRight w:val="0"/>
          <w:marTop w:val="0"/>
          <w:marBottom w:val="0"/>
          <w:divBdr>
            <w:top w:val="none" w:sz="0" w:space="0" w:color="auto"/>
            <w:left w:val="none" w:sz="0" w:space="0" w:color="auto"/>
            <w:bottom w:val="none" w:sz="0" w:space="0" w:color="auto"/>
            <w:right w:val="none" w:sz="0" w:space="0" w:color="auto"/>
          </w:divBdr>
        </w:div>
      </w:divsChild>
    </w:div>
    <w:div w:id="1094938616">
      <w:bodyDiv w:val="1"/>
      <w:marLeft w:val="0"/>
      <w:marRight w:val="0"/>
      <w:marTop w:val="0"/>
      <w:marBottom w:val="0"/>
      <w:divBdr>
        <w:top w:val="none" w:sz="0" w:space="0" w:color="auto"/>
        <w:left w:val="none" w:sz="0" w:space="0" w:color="auto"/>
        <w:bottom w:val="none" w:sz="0" w:space="0" w:color="auto"/>
        <w:right w:val="none" w:sz="0" w:space="0" w:color="auto"/>
      </w:divBdr>
      <w:divsChild>
        <w:div w:id="483551899">
          <w:marLeft w:val="0"/>
          <w:marRight w:val="0"/>
          <w:marTop w:val="0"/>
          <w:marBottom w:val="0"/>
          <w:divBdr>
            <w:top w:val="none" w:sz="0" w:space="0" w:color="auto"/>
            <w:left w:val="none" w:sz="0" w:space="0" w:color="auto"/>
            <w:bottom w:val="none" w:sz="0" w:space="0" w:color="auto"/>
            <w:right w:val="none" w:sz="0" w:space="0" w:color="auto"/>
          </w:divBdr>
        </w:div>
        <w:div w:id="1916430135">
          <w:marLeft w:val="0"/>
          <w:marRight w:val="0"/>
          <w:marTop w:val="0"/>
          <w:marBottom w:val="0"/>
          <w:divBdr>
            <w:top w:val="none" w:sz="0" w:space="0" w:color="auto"/>
            <w:left w:val="none" w:sz="0" w:space="0" w:color="auto"/>
            <w:bottom w:val="none" w:sz="0" w:space="0" w:color="auto"/>
            <w:right w:val="none" w:sz="0" w:space="0" w:color="auto"/>
          </w:divBdr>
        </w:div>
        <w:div w:id="1426146294">
          <w:marLeft w:val="0"/>
          <w:marRight w:val="0"/>
          <w:marTop w:val="0"/>
          <w:marBottom w:val="0"/>
          <w:divBdr>
            <w:top w:val="none" w:sz="0" w:space="0" w:color="auto"/>
            <w:left w:val="none" w:sz="0" w:space="0" w:color="auto"/>
            <w:bottom w:val="none" w:sz="0" w:space="0" w:color="auto"/>
            <w:right w:val="none" w:sz="0" w:space="0" w:color="auto"/>
          </w:divBdr>
        </w:div>
      </w:divsChild>
    </w:div>
    <w:div w:id="1158569856">
      <w:bodyDiv w:val="1"/>
      <w:marLeft w:val="0"/>
      <w:marRight w:val="0"/>
      <w:marTop w:val="0"/>
      <w:marBottom w:val="0"/>
      <w:divBdr>
        <w:top w:val="none" w:sz="0" w:space="0" w:color="auto"/>
        <w:left w:val="none" w:sz="0" w:space="0" w:color="auto"/>
        <w:bottom w:val="none" w:sz="0" w:space="0" w:color="auto"/>
        <w:right w:val="none" w:sz="0" w:space="0" w:color="auto"/>
      </w:divBdr>
    </w:div>
    <w:div w:id="1299264916">
      <w:bodyDiv w:val="1"/>
      <w:marLeft w:val="0"/>
      <w:marRight w:val="0"/>
      <w:marTop w:val="0"/>
      <w:marBottom w:val="0"/>
      <w:divBdr>
        <w:top w:val="none" w:sz="0" w:space="0" w:color="auto"/>
        <w:left w:val="none" w:sz="0" w:space="0" w:color="auto"/>
        <w:bottom w:val="none" w:sz="0" w:space="0" w:color="auto"/>
        <w:right w:val="none" w:sz="0" w:space="0" w:color="auto"/>
      </w:divBdr>
      <w:divsChild>
        <w:div w:id="276762590">
          <w:marLeft w:val="0"/>
          <w:marRight w:val="0"/>
          <w:marTop w:val="0"/>
          <w:marBottom w:val="0"/>
          <w:divBdr>
            <w:top w:val="none" w:sz="0" w:space="0" w:color="auto"/>
            <w:left w:val="none" w:sz="0" w:space="0" w:color="auto"/>
            <w:bottom w:val="none" w:sz="0" w:space="0" w:color="auto"/>
            <w:right w:val="none" w:sz="0" w:space="0" w:color="auto"/>
          </w:divBdr>
        </w:div>
        <w:div w:id="1287736891">
          <w:marLeft w:val="0"/>
          <w:marRight w:val="0"/>
          <w:marTop w:val="0"/>
          <w:marBottom w:val="0"/>
          <w:divBdr>
            <w:top w:val="none" w:sz="0" w:space="0" w:color="auto"/>
            <w:left w:val="none" w:sz="0" w:space="0" w:color="auto"/>
            <w:bottom w:val="none" w:sz="0" w:space="0" w:color="auto"/>
            <w:right w:val="none" w:sz="0" w:space="0" w:color="auto"/>
          </w:divBdr>
        </w:div>
        <w:div w:id="1314793072">
          <w:marLeft w:val="0"/>
          <w:marRight w:val="0"/>
          <w:marTop w:val="0"/>
          <w:marBottom w:val="0"/>
          <w:divBdr>
            <w:top w:val="none" w:sz="0" w:space="0" w:color="auto"/>
            <w:left w:val="none" w:sz="0" w:space="0" w:color="auto"/>
            <w:bottom w:val="none" w:sz="0" w:space="0" w:color="auto"/>
            <w:right w:val="none" w:sz="0" w:space="0" w:color="auto"/>
          </w:divBdr>
        </w:div>
      </w:divsChild>
    </w:div>
    <w:div w:id="1312247061">
      <w:bodyDiv w:val="1"/>
      <w:marLeft w:val="0"/>
      <w:marRight w:val="0"/>
      <w:marTop w:val="0"/>
      <w:marBottom w:val="0"/>
      <w:divBdr>
        <w:top w:val="none" w:sz="0" w:space="0" w:color="auto"/>
        <w:left w:val="none" w:sz="0" w:space="0" w:color="auto"/>
        <w:bottom w:val="none" w:sz="0" w:space="0" w:color="auto"/>
        <w:right w:val="none" w:sz="0" w:space="0" w:color="auto"/>
      </w:divBdr>
      <w:divsChild>
        <w:div w:id="385683143">
          <w:marLeft w:val="0"/>
          <w:marRight w:val="0"/>
          <w:marTop w:val="0"/>
          <w:marBottom w:val="0"/>
          <w:divBdr>
            <w:top w:val="none" w:sz="0" w:space="0" w:color="auto"/>
            <w:left w:val="none" w:sz="0" w:space="0" w:color="auto"/>
            <w:bottom w:val="none" w:sz="0" w:space="0" w:color="auto"/>
            <w:right w:val="none" w:sz="0" w:space="0" w:color="auto"/>
          </w:divBdr>
        </w:div>
        <w:div w:id="1713842464">
          <w:marLeft w:val="0"/>
          <w:marRight w:val="0"/>
          <w:marTop w:val="0"/>
          <w:marBottom w:val="0"/>
          <w:divBdr>
            <w:top w:val="none" w:sz="0" w:space="0" w:color="auto"/>
            <w:left w:val="none" w:sz="0" w:space="0" w:color="auto"/>
            <w:bottom w:val="none" w:sz="0" w:space="0" w:color="auto"/>
            <w:right w:val="none" w:sz="0" w:space="0" w:color="auto"/>
          </w:divBdr>
        </w:div>
        <w:div w:id="708259339">
          <w:marLeft w:val="0"/>
          <w:marRight w:val="0"/>
          <w:marTop w:val="0"/>
          <w:marBottom w:val="0"/>
          <w:divBdr>
            <w:top w:val="none" w:sz="0" w:space="0" w:color="auto"/>
            <w:left w:val="none" w:sz="0" w:space="0" w:color="auto"/>
            <w:bottom w:val="none" w:sz="0" w:space="0" w:color="auto"/>
            <w:right w:val="none" w:sz="0" w:space="0" w:color="auto"/>
          </w:divBdr>
        </w:div>
      </w:divsChild>
    </w:div>
    <w:div w:id="1551455087">
      <w:bodyDiv w:val="1"/>
      <w:marLeft w:val="0"/>
      <w:marRight w:val="0"/>
      <w:marTop w:val="0"/>
      <w:marBottom w:val="0"/>
      <w:divBdr>
        <w:top w:val="none" w:sz="0" w:space="0" w:color="auto"/>
        <w:left w:val="none" w:sz="0" w:space="0" w:color="auto"/>
        <w:bottom w:val="none" w:sz="0" w:space="0" w:color="auto"/>
        <w:right w:val="none" w:sz="0" w:space="0" w:color="auto"/>
      </w:divBdr>
    </w:div>
    <w:div w:id="1586843021">
      <w:bodyDiv w:val="1"/>
      <w:marLeft w:val="0"/>
      <w:marRight w:val="0"/>
      <w:marTop w:val="0"/>
      <w:marBottom w:val="0"/>
      <w:divBdr>
        <w:top w:val="none" w:sz="0" w:space="0" w:color="auto"/>
        <w:left w:val="none" w:sz="0" w:space="0" w:color="auto"/>
        <w:bottom w:val="none" w:sz="0" w:space="0" w:color="auto"/>
        <w:right w:val="none" w:sz="0" w:space="0" w:color="auto"/>
      </w:divBdr>
      <w:divsChild>
        <w:div w:id="1016033802">
          <w:marLeft w:val="0"/>
          <w:marRight w:val="0"/>
          <w:marTop w:val="0"/>
          <w:marBottom w:val="0"/>
          <w:divBdr>
            <w:top w:val="none" w:sz="0" w:space="0" w:color="auto"/>
            <w:left w:val="none" w:sz="0" w:space="0" w:color="auto"/>
            <w:bottom w:val="none" w:sz="0" w:space="0" w:color="auto"/>
            <w:right w:val="none" w:sz="0" w:space="0" w:color="auto"/>
          </w:divBdr>
        </w:div>
        <w:div w:id="518739331">
          <w:marLeft w:val="0"/>
          <w:marRight w:val="0"/>
          <w:marTop w:val="0"/>
          <w:marBottom w:val="0"/>
          <w:divBdr>
            <w:top w:val="none" w:sz="0" w:space="0" w:color="auto"/>
            <w:left w:val="none" w:sz="0" w:space="0" w:color="auto"/>
            <w:bottom w:val="none" w:sz="0" w:space="0" w:color="auto"/>
            <w:right w:val="none" w:sz="0" w:space="0" w:color="auto"/>
          </w:divBdr>
        </w:div>
        <w:div w:id="1470051581">
          <w:marLeft w:val="0"/>
          <w:marRight w:val="0"/>
          <w:marTop w:val="0"/>
          <w:marBottom w:val="0"/>
          <w:divBdr>
            <w:top w:val="none" w:sz="0" w:space="0" w:color="auto"/>
            <w:left w:val="none" w:sz="0" w:space="0" w:color="auto"/>
            <w:bottom w:val="none" w:sz="0" w:space="0" w:color="auto"/>
            <w:right w:val="none" w:sz="0" w:space="0" w:color="auto"/>
          </w:divBdr>
        </w:div>
      </w:divsChild>
    </w:div>
    <w:div w:id="1632980344">
      <w:bodyDiv w:val="1"/>
      <w:marLeft w:val="0"/>
      <w:marRight w:val="0"/>
      <w:marTop w:val="0"/>
      <w:marBottom w:val="0"/>
      <w:divBdr>
        <w:top w:val="none" w:sz="0" w:space="0" w:color="auto"/>
        <w:left w:val="none" w:sz="0" w:space="0" w:color="auto"/>
        <w:bottom w:val="none" w:sz="0" w:space="0" w:color="auto"/>
        <w:right w:val="none" w:sz="0" w:space="0" w:color="auto"/>
      </w:divBdr>
      <w:divsChild>
        <w:div w:id="2009863087">
          <w:marLeft w:val="0"/>
          <w:marRight w:val="0"/>
          <w:marTop w:val="0"/>
          <w:marBottom w:val="0"/>
          <w:divBdr>
            <w:top w:val="none" w:sz="0" w:space="0" w:color="auto"/>
            <w:left w:val="none" w:sz="0" w:space="0" w:color="auto"/>
            <w:bottom w:val="none" w:sz="0" w:space="0" w:color="auto"/>
            <w:right w:val="none" w:sz="0" w:space="0" w:color="auto"/>
          </w:divBdr>
        </w:div>
        <w:div w:id="1054308345">
          <w:marLeft w:val="0"/>
          <w:marRight w:val="0"/>
          <w:marTop w:val="0"/>
          <w:marBottom w:val="0"/>
          <w:divBdr>
            <w:top w:val="none" w:sz="0" w:space="0" w:color="auto"/>
            <w:left w:val="none" w:sz="0" w:space="0" w:color="auto"/>
            <w:bottom w:val="none" w:sz="0" w:space="0" w:color="auto"/>
            <w:right w:val="none" w:sz="0" w:space="0" w:color="auto"/>
          </w:divBdr>
        </w:div>
        <w:div w:id="1809543972">
          <w:marLeft w:val="0"/>
          <w:marRight w:val="0"/>
          <w:marTop w:val="0"/>
          <w:marBottom w:val="0"/>
          <w:divBdr>
            <w:top w:val="none" w:sz="0" w:space="0" w:color="auto"/>
            <w:left w:val="none" w:sz="0" w:space="0" w:color="auto"/>
            <w:bottom w:val="none" w:sz="0" w:space="0" w:color="auto"/>
            <w:right w:val="none" w:sz="0" w:space="0" w:color="auto"/>
          </w:divBdr>
        </w:div>
      </w:divsChild>
    </w:div>
    <w:div w:id="1683244303">
      <w:bodyDiv w:val="1"/>
      <w:marLeft w:val="0"/>
      <w:marRight w:val="0"/>
      <w:marTop w:val="0"/>
      <w:marBottom w:val="0"/>
      <w:divBdr>
        <w:top w:val="none" w:sz="0" w:space="0" w:color="auto"/>
        <w:left w:val="none" w:sz="0" w:space="0" w:color="auto"/>
        <w:bottom w:val="none" w:sz="0" w:space="0" w:color="auto"/>
        <w:right w:val="none" w:sz="0" w:space="0" w:color="auto"/>
      </w:divBdr>
      <w:divsChild>
        <w:div w:id="630208576">
          <w:marLeft w:val="0"/>
          <w:marRight w:val="0"/>
          <w:marTop w:val="0"/>
          <w:marBottom w:val="0"/>
          <w:divBdr>
            <w:top w:val="none" w:sz="0" w:space="0" w:color="auto"/>
            <w:left w:val="none" w:sz="0" w:space="0" w:color="auto"/>
            <w:bottom w:val="none" w:sz="0" w:space="0" w:color="auto"/>
            <w:right w:val="none" w:sz="0" w:space="0" w:color="auto"/>
          </w:divBdr>
        </w:div>
        <w:div w:id="120537372">
          <w:marLeft w:val="0"/>
          <w:marRight w:val="0"/>
          <w:marTop w:val="0"/>
          <w:marBottom w:val="0"/>
          <w:divBdr>
            <w:top w:val="none" w:sz="0" w:space="0" w:color="auto"/>
            <w:left w:val="none" w:sz="0" w:space="0" w:color="auto"/>
            <w:bottom w:val="none" w:sz="0" w:space="0" w:color="auto"/>
            <w:right w:val="none" w:sz="0" w:space="0" w:color="auto"/>
          </w:divBdr>
        </w:div>
        <w:div w:id="1587493139">
          <w:marLeft w:val="0"/>
          <w:marRight w:val="0"/>
          <w:marTop w:val="0"/>
          <w:marBottom w:val="0"/>
          <w:divBdr>
            <w:top w:val="none" w:sz="0" w:space="0" w:color="auto"/>
            <w:left w:val="none" w:sz="0" w:space="0" w:color="auto"/>
            <w:bottom w:val="none" w:sz="0" w:space="0" w:color="auto"/>
            <w:right w:val="none" w:sz="0" w:space="0" w:color="auto"/>
          </w:divBdr>
        </w:div>
      </w:divsChild>
    </w:div>
    <w:div w:id="1751847592">
      <w:bodyDiv w:val="1"/>
      <w:marLeft w:val="0"/>
      <w:marRight w:val="0"/>
      <w:marTop w:val="0"/>
      <w:marBottom w:val="0"/>
      <w:divBdr>
        <w:top w:val="none" w:sz="0" w:space="0" w:color="auto"/>
        <w:left w:val="none" w:sz="0" w:space="0" w:color="auto"/>
        <w:bottom w:val="none" w:sz="0" w:space="0" w:color="auto"/>
        <w:right w:val="none" w:sz="0" w:space="0" w:color="auto"/>
      </w:divBdr>
      <w:divsChild>
        <w:div w:id="1698580213">
          <w:marLeft w:val="0"/>
          <w:marRight w:val="0"/>
          <w:marTop w:val="0"/>
          <w:marBottom w:val="0"/>
          <w:divBdr>
            <w:top w:val="none" w:sz="0" w:space="0" w:color="auto"/>
            <w:left w:val="none" w:sz="0" w:space="0" w:color="auto"/>
            <w:bottom w:val="none" w:sz="0" w:space="0" w:color="auto"/>
            <w:right w:val="none" w:sz="0" w:space="0" w:color="auto"/>
          </w:divBdr>
        </w:div>
        <w:div w:id="1304772040">
          <w:marLeft w:val="0"/>
          <w:marRight w:val="0"/>
          <w:marTop w:val="0"/>
          <w:marBottom w:val="0"/>
          <w:divBdr>
            <w:top w:val="none" w:sz="0" w:space="0" w:color="auto"/>
            <w:left w:val="none" w:sz="0" w:space="0" w:color="auto"/>
            <w:bottom w:val="none" w:sz="0" w:space="0" w:color="auto"/>
            <w:right w:val="none" w:sz="0" w:space="0" w:color="auto"/>
          </w:divBdr>
        </w:div>
        <w:div w:id="2011369259">
          <w:marLeft w:val="0"/>
          <w:marRight w:val="0"/>
          <w:marTop w:val="0"/>
          <w:marBottom w:val="0"/>
          <w:divBdr>
            <w:top w:val="none" w:sz="0" w:space="0" w:color="auto"/>
            <w:left w:val="none" w:sz="0" w:space="0" w:color="auto"/>
            <w:bottom w:val="none" w:sz="0" w:space="0" w:color="auto"/>
            <w:right w:val="none" w:sz="0" w:space="0" w:color="auto"/>
          </w:divBdr>
        </w:div>
      </w:divsChild>
    </w:div>
    <w:div w:id="1782799793">
      <w:bodyDiv w:val="1"/>
      <w:marLeft w:val="0"/>
      <w:marRight w:val="0"/>
      <w:marTop w:val="0"/>
      <w:marBottom w:val="0"/>
      <w:divBdr>
        <w:top w:val="none" w:sz="0" w:space="0" w:color="auto"/>
        <w:left w:val="none" w:sz="0" w:space="0" w:color="auto"/>
        <w:bottom w:val="none" w:sz="0" w:space="0" w:color="auto"/>
        <w:right w:val="none" w:sz="0" w:space="0" w:color="auto"/>
      </w:divBdr>
      <w:divsChild>
        <w:div w:id="1486776228">
          <w:marLeft w:val="0"/>
          <w:marRight w:val="0"/>
          <w:marTop w:val="0"/>
          <w:marBottom w:val="0"/>
          <w:divBdr>
            <w:top w:val="none" w:sz="0" w:space="0" w:color="auto"/>
            <w:left w:val="none" w:sz="0" w:space="0" w:color="auto"/>
            <w:bottom w:val="none" w:sz="0" w:space="0" w:color="auto"/>
            <w:right w:val="none" w:sz="0" w:space="0" w:color="auto"/>
          </w:divBdr>
        </w:div>
        <w:div w:id="328677854">
          <w:marLeft w:val="0"/>
          <w:marRight w:val="0"/>
          <w:marTop w:val="0"/>
          <w:marBottom w:val="0"/>
          <w:divBdr>
            <w:top w:val="none" w:sz="0" w:space="0" w:color="auto"/>
            <w:left w:val="none" w:sz="0" w:space="0" w:color="auto"/>
            <w:bottom w:val="none" w:sz="0" w:space="0" w:color="auto"/>
            <w:right w:val="none" w:sz="0" w:space="0" w:color="auto"/>
          </w:divBdr>
        </w:div>
        <w:div w:id="1016270170">
          <w:marLeft w:val="0"/>
          <w:marRight w:val="0"/>
          <w:marTop w:val="0"/>
          <w:marBottom w:val="0"/>
          <w:divBdr>
            <w:top w:val="none" w:sz="0" w:space="0" w:color="auto"/>
            <w:left w:val="none" w:sz="0" w:space="0" w:color="auto"/>
            <w:bottom w:val="none" w:sz="0" w:space="0" w:color="auto"/>
            <w:right w:val="none" w:sz="0" w:space="0" w:color="auto"/>
          </w:divBdr>
        </w:div>
      </w:divsChild>
    </w:div>
    <w:div w:id="1835532645">
      <w:bodyDiv w:val="1"/>
      <w:marLeft w:val="0"/>
      <w:marRight w:val="0"/>
      <w:marTop w:val="0"/>
      <w:marBottom w:val="0"/>
      <w:divBdr>
        <w:top w:val="none" w:sz="0" w:space="0" w:color="auto"/>
        <w:left w:val="none" w:sz="0" w:space="0" w:color="auto"/>
        <w:bottom w:val="none" w:sz="0" w:space="0" w:color="auto"/>
        <w:right w:val="none" w:sz="0" w:space="0" w:color="auto"/>
      </w:divBdr>
      <w:divsChild>
        <w:div w:id="464588789">
          <w:marLeft w:val="0"/>
          <w:marRight w:val="0"/>
          <w:marTop w:val="0"/>
          <w:marBottom w:val="0"/>
          <w:divBdr>
            <w:top w:val="none" w:sz="0" w:space="0" w:color="auto"/>
            <w:left w:val="none" w:sz="0" w:space="0" w:color="auto"/>
            <w:bottom w:val="none" w:sz="0" w:space="0" w:color="auto"/>
            <w:right w:val="none" w:sz="0" w:space="0" w:color="auto"/>
          </w:divBdr>
        </w:div>
        <w:div w:id="1060978146">
          <w:marLeft w:val="0"/>
          <w:marRight w:val="0"/>
          <w:marTop w:val="0"/>
          <w:marBottom w:val="0"/>
          <w:divBdr>
            <w:top w:val="none" w:sz="0" w:space="0" w:color="auto"/>
            <w:left w:val="none" w:sz="0" w:space="0" w:color="auto"/>
            <w:bottom w:val="none" w:sz="0" w:space="0" w:color="auto"/>
            <w:right w:val="none" w:sz="0" w:space="0" w:color="auto"/>
          </w:divBdr>
        </w:div>
        <w:div w:id="2050908905">
          <w:marLeft w:val="0"/>
          <w:marRight w:val="0"/>
          <w:marTop w:val="0"/>
          <w:marBottom w:val="0"/>
          <w:divBdr>
            <w:top w:val="none" w:sz="0" w:space="0" w:color="auto"/>
            <w:left w:val="none" w:sz="0" w:space="0" w:color="auto"/>
            <w:bottom w:val="none" w:sz="0" w:space="0" w:color="auto"/>
            <w:right w:val="none" w:sz="0" w:space="0" w:color="auto"/>
          </w:divBdr>
        </w:div>
      </w:divsChild>
    </w:div>
    <w:div w:id="1878203132">
      <w:bodyDiv w:val="1"/>
      <w:marLeft w:val="0"/>
      <w:marRight w:val="0"/>
      <w:marTop w:val="0"/>
      <w:marBottom w:val="0"/>
      <w:divBdr>
        <w:top w:val="none" w:sz="0" w:space="0" w:color="auto"/>
        <w:left w:val="none" w:sz="0" w:space="0" w:color="auto"/>
        <w:bottom w:val="none" w:sz="0" w:space="0" w:color="auto"/>
        <w:right w:val="none" w:sz="0" w:space="0" w:color="auto"/>
      </w:divBdr>
      <w:divsChild>
        <w:div w:id="453525271">
          <w:marLeft w:val="0"/>
          <w:marRight w:val="0"/>
          <w:marTop w:val="0"/>
          <w:marBottom w:val="0"/>
          <w:divBdr>
            <w:top w:val="none" w:sz="0" w:space="0" w:color="auto"/>
            <w:left w:val="none" w:sz="0" w:space="0" w:color="auto"/>
            <w:bottom w:val="none" w:sz="0" w:space="0" w:color="auto"/>
            <w:right w:val="none" w:sz="0" w:space="0" w:color="auto"/>
          </w:divBdr>
        </w:div>
        <w:div w:id="2018924995">
          <w:marLeft w:val="0"/>
          <w:marRight w:val="0"/>
          <w:marTop w:val="0"/>
          <w:marBottom w:val="0"/>
          <w:divBdr>
            <w:top w:val="none" w:sz="0" w:space="0" w:color="auto"/>
            <w:left w:val="none" w:sz="0" w:space="0" w:color="auto"/>
            <w:bottom w:val="none" w:sz="0" w:space="0" w:color="auto"/>
            <w:right w:val="none" w:sz="0" w:space="0" w:color="auto"/>
          </w:divBdr>
        </w:div>
        <w:div w:id="2024474816">
          <w:marLeft w:val="0"/>
          <w:marRight w:val="0"/>
          <w:marTop w:val="0"/>
          <w:marBottom w:val="0"/>
          <w:divBdr>
            <w:top w:val="none" w:sz="0" w:space="0" w:color="auto"/>
            <w:left w:val="none" w:sz="0" w:space="0" w:color="auto"/>
            <w:bottom w:val="none" w:sz="0" w:space="0" w:color="auto"/>
            <w:right w:val="none" w:sz="0" w:space="0" w:color="auto"/>
          </w:divBdr>
        </w:div>
      </w:divsChild>
    </w:div>
    <w:div w:id="1958364650">
      <w:bodyDiv w:val="1"/>
      <w:marLeft w:val="0"/>
      <w:marRight w:val="0"/>
      <w:marTop w:val="0"/>
      <w:marBottom w:val="0"/>
      <w:divBdr>
        <w:top w:val="none" w:sz="0" w:space="0" w:color="auto"/>
        <w:left w:val="none" w:sz="0" w:space="0" w:color="auto"/>
        <w:bottom w:val="none" w:sz="0" w:space="0" w:color="auto"/>
        <w:right w:val="none" w:sz="0" w:space="0" w:color="auto"/>
      </w:divBdr>
      <w:divsChild>
        <w:div w:id="1226834868">
          <w:marLeft w:val="0"/>
          <w:marRight w:val="0"/>
          <w:marTop w:val="0"/>
          <w:marBottom w:val="0"/>
          <w:divBdr>
            <w:top w:val="none" w:sz="0" w:space="0" w:color="auto"/>
            <w:left w:val="none" w:sz="0" w:space="0" w:color="auto"/>
            <w:bottom w:val="none" w:sz="0" w:space="0" w:color="auto"/>
            <w:right w:val="none" w:sz="0" w:space="0" w:color="auto"/>
          </w:divBdr>
        </w:div>
        <w:div w:id="256713429">
          <w:marLeft w:val="0"/>
          <w:marRight w:val="0"/>
          <w:marTop w:val="0"/>
          <w:marBottom w:val="0"/>
          <w:divBdr>
            <w:top w:val="none" w:sz="0" w:space="0" w:color="auto"/>
            <w:left w:val="none" w:sz="0" w:space="0" w:color="auto"/>
            <w:bottom w:val="none" w:sz="0" w:space="0" w:color="auto"/>
            <w:right w:val="none" w:sz="0" w:space="0" w:color="auto"/>
          </w:divBdr>
        </w:div>
        <w:div w:id="89588370">
          <w:marLeft w:val="0"/>
          <w:marRight w:val="0"/>
          <w:marTop w:val="0"/>
          <w:marBottom w:val="0"/>
          <w:divBdr>
            <w:top w:val="none" w:sz="0" w:space="0" w:color="auto"/>
            <w:left w:val="none" w:sz="0" w:space="0" w:color="auto"/>
            <w:bottom w:val="none" w:sz="0" w:space="0" w:color="auto"/>
            <w:right w:val="none" w:sz="0" w:space="0" w:color="auto"/>
          </w:divBdr>
        </w:div>
      </w:divsChild>
    </w:div>
    <w:div w:id="2132432012">
      <w:bodyDiv w:val="1"/>
      <w:marLeft w:val="0"/>
      <w:marRight w:val="0"/>
      <w:marTop w:val="0"/>
      <w:marBottom w:val="0"/>
      <w:divBdr>
        <w:top w:val="none" w:sz="0" w:space="0" w:color="auto"/>
        <w:left w:val="none" w:sz="0" w:space="0" w:color="auto"/>
        <w:bottom w:val="none" w:sz="0" w:space="0" w:color="auto"/>
        <w:right w:val="none" w:sz="0" w:space="0" w:color="auto"/>
      </w:divBdr>
      <w:divsChild>
        <w:div w:id="1352367511">
          <w:marLeft w:val="0"/>
          <w:marRight w:val="0"/>
          <w:marTop w:val="0"/>
          <w:marBottom w:val="0"/>
          <w:divBdr>
            <w:top w:val="none" w:sz="0" w:space="0" w:color="auto"/>
            <w:left w:val="none" w:sz="0" w:space="0" w:color="auto"/>
            <w:bottom w:val="none" w:sz="0" w:space="0" w:color="auto"/>
            <w:right w:val="none" w:sz="0" w:space="0" w:color="auto"/>
          </w:divBdr>
        </w:div>
        <w:div w:id="771509971">
          <w:marLeft w:val="0"/>
          <w:marRight w:val="0"/>
          <w:marTop w:val="0"/>
          <w:marBottom w:val="0"/>
          <w:divBdr>
            <w:top w:val="none" w:sz="0" w:space="0" w:color="auto"/>
            <w:left w:val="none" w:sz="0" w:space="0" w:color="auto"/>
            <w:bottom w:val="none" w:sz="0" w:space="0" w:color="auto"/>
            <w:right w:val="none" w:sz="0" w:space="0" w:color="auto"/>
          </w:divBdr>
        </w:div>
        <w:div w:id="173593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11</Pages>
  <Words>3820</Words>
  <Characters>21775</Characters>
  <Application>Microsoft Office Word</Application>
  <DocSecurity>0</DocSecurity>
  <Lines>181</Lines>
  <Paragraphs>51</Paragraphs>
  <ScaleCrop>false</ScaleCrop>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Thelen</dc:creator>
  <cp:keywords/>
  <dc:description/>
  <cp:lastModifiedBy>Anja Thelen</cp:lastModifiedBy>
  <cp:revision>26</cp:revision>
  <dcterms:created xsi:type="dcterms:W3CDTF">2024-12-20T17:09:00Z</dcterms:created>
  <dcterms:modified xsi:type="dcterms:W3CDTF">2025-04-16T20:30:00Z</dcterms:modified>
</cp:coreProperties>
</file>