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00"/>
        <w:ind w:left="100" w:firstLine="135"/>
      </w:pPr>
      <w:r>
        <w:rPr>
          <w:rFonts w:hint="eastAsia"/>
        </w:rPr>
        <w:t xml:space="preserve"> </w:t>
      </w:r>
      <w:r>
        <w:rPr>
          <w:rFonts w:hint="eastAsia"/>
        </w:rPr>
        <w:t>블록체인</w:t>
      </w:r>
      <w:r>
        <w:rPr>
          <w:rFonts w:hint="eastAsia"/>
        </w:rPr>
        <w:t xml:space="preserve"> </w:t>
      </w:r>
      <w:r>
        <w:rPr>
          <w:rFonts w:hint="eastAsia"/>
        </w:rPr>
        <w:t xml:space="preserve">기반 </w:t>
      </w:r>
      <w:r>
        <w:rPr>
          <w:rFonts w:hint="eastAsia"/>
        </w:rPr>
        <w:t>핀테크</w:t>
      </w:r>
      <w:r>
        <w:rPr>
          <w:rFonts w:hint="eastAsia"/>
        </w:rPr>
        <w:t xml:space="preserve"> 및 응용 </w:t>
      </w:r>
      <w:r>
        <w:t xml:space="preserve">SW </w:t>
      </w:r>
      <w:r>
        <w:rPr>
          <w:rFonts w:hint="eastAsia"/>
        </w:rPr>
        <w:t>개발자 양성과정</w:t>
      </w:r>
      <w:r>
        <w:rPr>
          <w:rFonts w:hint="eastAsia"/>
        </w:rPr>
        <w:t xml:space="preserve"> </w:t>
      </w:r>
      <w:r>
        <w:t>9</w:t>
      </w:r>
      <w:r>
        <w:rPr>
          <w:rFonts w:hint="eastAsia"/>
        </w:rPr>
        <w:t>회차 레벨 테스트</w:t>
      </w:r>
    </w:p>
    <w:p>
      <w:pPr>
        <w:pStyle w:val="04"/>
      </w:pPr>
      <w:r>
        <w:rPr>
          <w:rFonts w:hint="eastAsia"/>
        </w:rPr>
        <w:t xml:space="preserve">이름 </w:t>
      </w:r>
      <w:r>
        <w:t>:</w:t>
      </w:r>
      <w:r>
        <w:t xml:space="preserve"> </w:t>
      </w:r>
      <w:r>
        <w:rPr>
          <w:lang w:eastAsia="ko-KR"/>
          <w:rtl w:val="off"/>
        </w:rPr>
        <w:t xml:space="preserve"> 조성현</w:t>
      </w:r>
    </w:p>
    <w:p>
      <w:pPr>
        <w:pStyle w:val="04"/>
      </w:pPr>
      <w:r>
        <w:t xml:space="preserve">Git </w:t>
      </w:r>
      <w:r>
        <w:rPr>
          <w:rFonts w:hint="eastAsia"/>
        </w:rPr>
        <w:t xml:space="preserve">주소 </w:t>
      </w:r>
      <w:r>
        <w:t>:</w:t>
      </w:r>
      <w:r>
        <w:t xml:space="preserve"> </w:t>
      </w:r>
      <w:r>
        <w:rPr/>
        <w:t>https://github.com/biggsky/SH.git</w:t>
      </w:r>
    </w:p>
    <w:p>
      <w:pPr>
        <w:pStyle w:val="02"/>
      </w:pPr>
      <w:r>
        <w:rPr>
          <w:rFonts w:hint="eastAsia"/>
        </w:rPr>
        <w:t>서술형</w:t>
      </w:r>
    </w:p>
    <w:p>
      <w:pPr>
        <w:pStyle w:val="04"/>
      </w:pPr>
      <w:r>
        <w:rPr>
          <w:rFonts w:hint="eastAsia"/>
        </w:rPr>
        <w:t>서술형은 각 문제 아래에 서술할 것.</w:t>
      </w:r>
    </w:p>
    <w:p>
      <w:pPr>
        <w:pStyle w:val="05"/>
        <w:numPr>
          <w:ilvl w:val="0"/>
          <w:numId w:val="3"/>
        </w:numPr>
        <w:rPr>
          <w:lang w:eastAsia="ko-KR"/>
          <w:rFonts w:hint="eastAsia"/>
          <w:rtl w:val="off"/>
        </w:rPr>
      </w:pPr>
      <w:r>
        <w:rPr>
          <w:rFonts w:hint="eastAsia"/>
        </w:rPr>
        <w:t>동기와 비동기</w:t>
      </w:r>
      <w:r>
        <w:t xml:space="preserve"> </w:t>
      </w:r>
      <w:r>
        <w:rPr>
          <w:rFonts w:hint="eastAsia"/>
        </w:rPr>
        <w:t>처리에 대하여 설명하라.</w:t>
      </w:r>
    </w:p>
    <w:p>
      <w:pPr>
        <w:rPr>
          <w:lang w:eastAsia="ko-KR"/>
          <w:rFonts w:hint="eastAsia"/>
          <w:rtl w:val="off"/>
        </w:rPr>
      </w:pPr>
      <w:r>
        <w:rPr>
          <w:lang w:eastAsia="ko-KR"/>
          <w:rFonts w:hint="eastAsia"/>
          <w:rtl w:val="off"/>
        </w:rPr>
        <w:t>- 동기 : 프로그램이 순차적으로 처리되는 것.</w:t>
      </w:r>
    </w:p>
    <w:p>
      <w:pPr>
        <w:rPr>
          <w:lang w:eastAsia="ko-KR"/>
          <w:rFonts w:hint="eastAsia"/>
          <w:rtl w:val="off"/>
        </w:rPr>
      </w:pPr>
      <w:r>
        <w:rPr>
          <w:lang w:eastAsia="ko-KR"/>
          <w:rFonts w:hint="eastAsia"/>
          <w:rtl w:val="off"/>
        </w:rPr>
        <w:t>- 비동기 : 프로그램이 동시에 처리되는것.</w:t>
      </w:r>
    </w:p>
    <w:p>
      <w:pPr/>
    </w:p>
    <w:p>
      <w:pPr>
        <w:pStyle w:val="05"/>
        <w:numPr>
          <w:ilvl w:val="0"/>
          <w:numId w:val="3"/>
        </w:numPr>
        <w:rPr>
          <w:lang w:eastAsia="ko-KR"/>
          <w:rFonts w:hint="eastAsia"/>
          <w:rtl w:val="off"/>
        </w:rPr>
      </w:pPr>
      <w:r>
        <w:rPr>
          <w:rFonts w:hint="eastAsia"/>
        </w:rPr>
        <w:t>싱글 스레드와 멀티 스레드에 대하여 설명하라.</w:t>
      </w:r>
    </w:p>
    <w:p>
      <w:pPr>
        <w:rPr>
          <w:lang w:eastAsia="ko-KR"/>
          <w:rFonts w:hint="eastAsia"/>
          <w:rtl w:val="off"/>
        </w:rPr>
      </w:pPr>
      <w:r>
        <w:rPr>
          <w:lang w:eastAsia="ko-KR"/>
          <w:rFonts w:hint="eastAsia"/>
          <w:rtl w:val="off"/>
        </w:rPr>
        <w:t xml:space="preserve">-싱글 스레드 : </w:t>
      </w:r>
    </w:p>
    <w:p>
      <w:pPr>
        <w:rPr>
          <w:lang w:eastAsia="ko-KR"/>
          <w:rFonts/>
          <w:rtl w:val="off"/>
        </w:rPr>
      </w:pPr>
      <w:r>
        <w:rPr>
          <w:lang w:eastAsia="ko-KR"/>
          <w:rFonts w:hint="eastAsia"/>
          <w:rtl w:val="off"/>
        </w:rPr>
        <w:t xml:space="preserve">- 멀티 스레드 : </w:t>
      </w:r>
    </w:p>
    <w:p>
      <w:pPr>
        <w:rPr>
          <w:lang w:eastAsia="ko-KR"/>
          <w:rFonts/>
          <w:rtl w:val="off"/>
        </w:rPr>
      </w:pPr>
    </w:p>
    <w:p>
      <w:pPr>
        <w:rPr>
          <w:lang w:eastAsia="ko-KR"/>
          <w:rFonts/>
          <w:color w:val="FF0000"/>
          <w:rtl w:val="off"/>
        </w:rPr>
      </w:pPr>
      <w:r>
        <w:rPr>
          <w:lang w:eastAsia="ko-KR"/>
          <w:rFonts/>
          <w:color w:val="FF0000"/>
          <w:rtl w:val="off"/>
        </w:rPr>
        <w:t>싱글 스레드 (Single-threaded):</w:t>
      </w:r>
    </w:p>
    <w:p>
      <w:pPr>
        <w:rPr>
          <w:lang w:eastAsia="ko-KR"/>
          <w:rFonts/>
          <w:color w:val="FF0000"/>
          <w:rtl w:val="off"/>
        </w:rPr>
      </w:pPr>
      <w:r>
        <w:rPr>
          <w:lang w:eastAsia="ko-KR"/>
          <w:rFonts/>
          <w:color w:val="FF0000"/>
          <w:rtl w:val="off"/>
        </w:rPr>
        <w:t>하나의 실행 흐름(스레드)으로 프로그램이 순차적으로 실행됩니다.</w:t>
      </w:r>
    </w:p>
    <w:p>
      <w:pPr>
        <w:rPr>
          <w:lang w:eastAsia="ko-KR"/>
          <w:rFonts/>
          <w:color w:val="FF0000"/>
          <w:rtl w:val="off"/>
        </w:rPr>
      </w:pPr>
      <w:r>
        <w:rPr>
          <w:lang w:eastAsia="ko-KR"/>
          <w:rFonts/>
          <w:color w:val="FF0000"/>
          <w:rtl w:val="off"/>
        </w:rPr>
        <w:t>작업이 차례로 처리되며, 하나의 작업이 끝나야 다음 작업이 실행됩니다.</w:t>
      </w:r>
    </w:p>
    <w:p>
      <w:pPr>
        <w:rPr>
          <w:lang w:eastAsia="ko-KR"/>
          <w:rFonts/>
          <w:color w:val="FF0000"/>
          <w:rtl w:val="off"/>
        </w:rPr>
      </w:pPr>
      <w:r>
        <w:rPr>
          <w:lang w:eastAsia="ko-KR"/>
          <w:rFonts/>
          <w:color w:val="FF0000"/>
          <w:rtl w:val="off"/>
        </w:rPr>
        <w:t>일반적으로 웹 브라우저의 자바스크립트 엔진이 싱글 스레드로 동작합니다.</w:t>
      </w:r>
    </w:p>
    <w:p>
      <w:pPr>
        <w:rPr>
          <w:lang w:eastAsia="ko-KR"/>
          <w:rFonts/>
          <w:color w:val="FF0000"/>
          <w:rtl w:val="off"/>
        </w:rPr>
      </w:pPr>
      <w:r>
        <w:rPr>
          <w:lang w:eastAsia="ko-KR"/>
          <w:rFonts/>
          <w:color w:val="FF0000"/>
          <w:rtl w:val="off"/>
        </w:rPr>
        <w:t>비동기 작업을 통해 여러 작업을 동시에 처리하는 것처럼 보이게 할 수 있습니다.</w:t>
      </w:r>
    </w:p>
    <w:p>
      <w:pPr>
        <w:rPr>
          <w:lang w:eastAsia="ko-KR"/>
          <w:rFonts/>
          <w:color w:val="FF0000"/>
          <w:rtl w:val="off"/>
        </w:rPr>
      </w:pPr>
    </w:p>
    <w:p>
      <w:pPr>
        <w:rPr>
          <w:lang w:eastAsia="ko-KR"/>
          <w:rFonts/>
          <w:color w:val="FF0000"/>
          <w:rtl w:val="off"/>
        </w:rPr>
      </w:pPr>
      <w:r>
        <w:rPr>
          <w:lang w:eastAsia="ko-KR"/>
          <w:rFonts/>
          <w:color w:val="FF0000"/>
          <w:rtl w:val="off"/>
        </w:rPr>
        <w:t>멀티 스레드 (Multi-threaded):</w:t>
      </w:r>
    </w:p>
    <w:p>
      <w:pPr>
        <w:rPr>
          <w:lang w:eastAsia="ko-KR"/>
          <w:rFonts/>
          <w:color w:val="FF0000"/>
          <w:rtl w:val="off"/>
        </w:rPr>
      </w:pPr>
      <w:r>
        <w:rPr>
          <w:lang w:eastAsia="ko-KR"/>
          <w:rFonts/>
          <w:color w:val="FF0000"/>
          <w:rtl w:val="off"/>
        </w:rPr>
        <w:t>여러 개의 실행 흐름(스레드)으로 프로그램이 동시에 실행됩니다.</w:t>
      </w:r>
    </w:p>
    <w:p>
      <w:pPr>
        <w:rPr>
          <w:lang w:eastAsia="ko-KR"/>
          <w:rFonts/>
          <w:color w:val="FF0000"/>
          <w:rtl w:val="off"/>
        </w:rPr>
      </w:pPr>
      <w:r>
        <w:rPr>
          <w:lang w:eastAsia="ko-KR"/>
          <w:rFonts/>
          <w:color w:val="FF0000"/>
          <w:rtl w:val="off"/>
        </w:rPr>
        <w:t>각 스레드는 독립적으로 작업을 수행하며, 서로 영향을 주지 않습니다.</w:t>
      </w:r>
    </w:p>
    <w:p>
      <w:pPr>
        <w:rPr>
          <w:lang w:eastAsia="ko-KR"/>
          <w:rFonts/>
          <w:color w:val="FF0000"/>
          <w:rtl w:val="off"/>
        </w:rPr>
      </w:pPr>
      <w:r>
        <w:rPr>
          <w:lang w:eastAsia="ko-KR"/>
          <w:rFonts/>
          <w:color w:val="FF0000"/>
          <w:rtl w:val="off"/>
        </w:rPr>
        <w:t>멀티 코어 프로세서에서 병렬로 처리하여 성능을 향상시킬 수 있습니다.</w:t>
      </w:r>
    </w:p>
    <w:p>
      <w:pPr>
        <w:rPr>
          <w:lang w:eastAsia="ko-KR"/>
          <w:rFonts/>
          <w:rtl w:val="off"/>
        </w:rPr>
      </w:pPr>
      <w:r>
        <w:rPr>
          <w:lang w:eastAsia="ko-KR"/>
          <w:rFonts/>
          <w:color w:val="FF0000"/>
          <w:rtl w:val="off"/>
        </w:rPr>
        <w:t>멀티 스레드는 동시성 문제에 주의해야 하며, 상호 배제 등의 동기화 메커니즘을 사용하여 안정적으로 동작해야 합니다.</w:t>
      </w:r>
    </w:p>
    <w:p>
      <w:pPr>
        <w:rPr>
          <w:lang w:eastAsia="ko-KR"/>
          <w:rFonts/>
          <w:rtl w:val="off"/>
        </w:rPr>
      </w:pPr>
    </w:p>
    <w:p>
      <w:pPr>
        <w:rPr>
          <w:lang w:eastAsia="ko-KR"/>
          <w:rFonts w:hint="eastAsia"/>
          <w:rtl w:val="off"/>
        </w:rPr>
      </w:pPr>
    </w:p>
    <w:p>
      <w:pPr/>
    </w:p>
    <w:p>
      <w:pPr>
        <w:pStyle w:val="05"/>
        <w:numPr>
          <w:ilvl w:val="0"/>
          <w:numId w:val="3"/>
        </w:numPr>
        <w:rPr>
          <w:lang w:eastAsia="ko-KR"/>
          <w:rFonts w:hint="eastAsia"/>
          <w:rtl w:val="off"/>
        </w:rPr>
      </w:pPr>
      <w:r>
        <w:rPr>
          <w:rFonts w:hint="eastAsia"/>
        </w:rPr>
        <w:t>쿠키와 세션,</w:t>
      </w:r>
      <w:r>
        <w:t xml:space="preserve"> </w:t>
      </w:r>
      <w:r>
        <w:rPr>
          <w:rFonts w:hint="eastAsia"/>
        </w:rPr>
        <w:t>로컬저장소의 차이점에 대하여 설명하라.</w:t>
      </w:r>
    </w:p>
    <w:p>
      <w:pPr>
        <w:rPr>
          <w:lang w:eastAsia="ko-KR"/>
          <w:rFonts w:hint="eastAsia"/>
          <w:rtl w:val="off"/>
        </w:rPr>
      </w:pPr>
      <w:r>
        <w:rPr>
          <w:lang w:eastAsia="ko-KR"/>
          <w:rFonts w:hint="eastAsia"/>
          <w:rtl w:val="off"/>
        </w:rPr>
        <w:t>- 쿠키 : 브라우저에 저장되지만, 만료기간이 존재하는 기능</w:t>
      </w:r>
    </w:p>
    <w:p>
      <w:pPr>
        <w:rPr>
          <w:lang w:eastAsia="ko-KR"/>
          <w:rFonts w:hint="eastAsia"/>
          <w:rtl w:val="off"/>
        </w:rPr>
      </w:pPr>
      <w:r>
        <w:rPr>
          <w:lang w:eastAsia="ko-KR"/>
          <w:rFonts w:hint="eastAsia"/>
          <w:rtl w:val="off"/>
        </w:rPr>
        <w:t>- 세션 : 브라우저에 저장되지만, 만료기간이 존재하지 않음. 창을 닫으면 사라짐</w:t>
      </w:r>
    </w:p>
    <w:p>
      <w:pPr>
        <w:rPr>
          <w:lang w:eastAsia="ko-KR"/>
          <w:rFonts w:hint="eastAsia"/>
          <w:rtl w:val="off"/>
        </w:rPr>
      </w:pPr>
      <w:r>
        <w:rPr>
          <w:lang w:eastAsia="ko-KR"/>
          <w:rFonts w:hint="eastAsia"/>
          <w:rtl w:val="off"/>
        </w:rPr>
        <w:t>- 로컬저장소 :  브라우저에 저장되며, 삭제하기전까지 영구히 저장됨</w:t>
      </w:r>
    </w:p>
    <w:p>
      <w:pPr/>
    </w:p>
    <w:p>
      <w:pPr>
        <w:pStyle w:val="05"/>
        <w:numPr>
          <w:ilvl w:val="0"/>
          <w:numId w:val="3"/>
        </w:numPr>
        <w:rPr>
          <w:lang w:eastAsia="ko-KR"/>
          <w:rFonts w:hint="eastAsia"/>
          <w:rtl w:val="off"/>
        </w:rPr>
      </w:pPr>
      <w:r>
        <w:rPr>
          <w:rFonts w:hint="eastAsia"/>
        </w:rPr>
        <w:t>콜백지옥이 무엇이고 이것을 해결하기 위한 방안은 무엇인지 설명하라.</w:t>
      </w:r>
    </w:p>
    <w:p>
      <w:pPr>
        <w:rPr>
          <w:lang w:eastAsia="ko-KR"/>
          <w:rFonts/>
          <w:rtl w:val="off"/>
        </w:rPr>
      </w:pPr>
      <w:r>
        <w:rPr>
          <w:lang w:eastAsia="ko-KR"/>
          <w:rFonts w:hint="eastAsia"/>
          <w:rtl w:val="off"/>
        </w:rPr>
        <w:t xml:space="preserve">- 콜백지옥이란 함수를 실행하는데 연결된 다른함수가 실행되는걸 말함. </w:t>
      </w:r>
    </w:p>
    <w:p>
      <w:pPr>
        <w:rPr>
          <w:lang w:eastAsia="ko-KR"/>
          <w:rFonts/>
          <w:rtl w:val="off"/>
        </w:rPr>
      </w:pPr>
    </w:p>
    <w:p>
      <w:pPr>
        <w:ind w:firstLine="0"/>
        <w:shd w:val="clear" w:color="auto" w:fill="auto"/>
        <w:rPr>
          <w:color w:val="FF0000"/>
        </w:rPr>
      </w:pPr>
      <w:r>
        <w:rPr>
          <w:color w:val="FF0000"/>
        </w:rPr>
        <w:t>콜백 지옥(Callback Hell)은 비동기 JavaScript 코드에서 콜백 함수가 중첩되어 복잡하고 가독성이 떨어지는 상태를 가리킵니다. 이는 주로 비동기적인 작업이 여러 단계에 걸쳐 처리되는 상황에서 발생합니다.</w:t>
      </w:r>
    </w:p>
    <w:p>
      <w:pPr>
        <w:ind w:firstLine="0"/>
        <w:shd w:val="clear" w:color="auto" w:fill="auto"/>
        <w:rPr>
          <w:color w:val="FF0000"/>
        </w:rPr>
      </w:pPr>
      <w:r>
        <w:rPr>
          <w:color w:val="FF0000"/>
        </w:rPr>
        <w:t>예를 들어, 하나의 비동기 작업이 완료된 후에 그 결과를 바탕으로 또 다른 비동기 작업을 수행하고, 그 다음 작업이 끝난 후에 또 다른 작업을 수행하는 경우 콜백 함수들이 중첩되어 복잡해지는 것을 말합니다.</w:t>
      </w:r>
    </w:p>
    <w:p>
      <w:pPr>
        <w:ind w:firstLine="0"/>
        <w:shd w:val="clear" w:color="auto" w:fill="auto"/>
        <w:rPr>
          <w:color w:val="FF0000"/>
        </w:rPr>
      </w:pPr>
      <w:r>
        <w:rPr>
          <w:color w:val="FF0000"/>
        </w:rPr>
        <w:t>콜백 지옥은 코드 가독성과 유지보수를 어렵게 만들 수 있으며, 콜백 함수들의 인덴테이션(들여쓰기)이 깊어지면서 코드의 구조가 복잡해집니다.</w:t>
      </w:r>
    </w:p>
    <w:p>
      <w:pPr>
        <w:rPr>
          <w:lang w:eastAsia="ko-KR"/>
          <w:rFonts w:hint="eastAsia"/>
          <w:rtl w:val="off"/>
        </w:rPr>
      </w:pPr>
      <w:r>
        <w:rPr>
          <w:color w:val="FF0000"/>
        </w:rPr>
        <w:t>이러한 콜백 지옥을 해결하기 위해 Promise, Async/Await와 같은 비동기 처리 패턴이 등장하여 코드를 더욱 간결하고 가독성 높게 작성할 수 있게 되었습니다.</w:t>
      </w:r>
    </w:p>
    <w:p>
      <w:pPr/>
    </w:p>
    <w:p>
      <w:pPr>
        <w:pStyle w:val="05"/>
        <w:numPr>
          <w:ilvl w:val="0"/>
          <w:numId w:val="3"/>
        </w:numPr>
        <w:rPr>
          <w:lang/>
          <w:rFonts/>
          <w:rtl w:val="off"/>
        </w:rPr>
      </w:pPr>
      <w:r>
        <w:t xml:space="preserve">Node.js </w:t>
      </w:r>
      <w:r>
        <w:rPr>
          <w:rFonts w:hint="eastAsia"/>
        </w:rPr>
        <w:t>이벤트 큐</w:t>
      </w:r>
      <w:r>
        <w:t xml:space="preserve"> </w:t>
      </w:r>
      <w:r>
        <w:rPr>
          <w:rFonts w:hint="eastAsia"/>
        </w:rPr>
        <w:t>동작원리에 대하여 설명하라.</w:t>
      </w:r>
    </w:p>
    <w:p>
      <w:pPr>
        <w:rPr>
          <w:lang w:eastAsia="ko-KR"/>
          <w:rFonts/>
          <w:rtl w:val="off"/>
        </w:rPr>
      </w:pPr>
    </w:p>
    <w:p>
      <w:pPr>
        <w:rPr>
          <w:lang w:eastAsia="ko-KR"/>
          <w:rFonts w:hint="eastAsia"/>
          <w:rtl w:val="off"/>
        </w:rPr>
      </w:pPr>
      <w:r>
        <w:rPr>
          <w:caps w:val="off"/>
          <w:rFonts w:ascii="Söhne" w:eastAsia="Söhne" w:hAnsi="Söhne" w:cs="Söhne"/>
          <w:b w:val="0"/>
          <w:i w:val="0"/>
          <w:color w:val="FF0000"/>
          <w:sz w:val="24"/>
        </w:rPr>
        <w:t>Node.js의 이벤트 큐는 비동기 작업을 처리하는 메커니즘으로, 작업이 완료되면 해당 콜백 함수를 이벤트 큐에 추가하고, 이벤트 루프를 통해 순차적으로 실행합니다. 이를 통해 Node.js는 싱글 스레드에서 여러 작업을 동시에 처리하고 높은 성능과 확장성을 제공합니다.</w:t>
      </w:r>
    </w:p>
    <w:p>
      <w:pPr/>
    </w:p>
    <w:p>
      <w:pPr>
        <w:pStyle w:val="05"/>
        <w:numPr>
          <w:ilvl w:val="0"/>
          <w:numId w:val="3"/>
        </w:numPr>
        <w:rPr>
          <w:lang w:eastAsia="ko-KR"/>
          <w:rFonts w:hint="eastAsia"/>
          <w:rtl w:val="off"/>
        </w:rPr>
      </w:pPr>
      <w:r>
        <w:rPr>
          <w:rFonts w:hint="eastAsia"/>
        </w:rPr>
        <w:t>G</w:t>
      </w:r>
      <w:r>
        <w:t xml:space="preserve">ET, POST </w:t>
      </w:r>
      <w:r>
        <w:rPr>
          <w:rFonts w:hint="eastAsia"/>
        </w:rPr>
        <w:t>방식에 대하여 설명하라.</w:t>
      </w:r>
    </w:p>
    <w:p>
      <w:pPr>
        <w:rPr>
          <w:lang w:eastAsia="ko-KR"/>
          <w:rFonts w:hint="eastAsia"/>
          <w:rtl w:val="off"/>
        </w:rPr>
      </w:pPr>
      <w:r>
        <w:rPr>
          <w:lang w:eastAsia="ko-KR"/>
          <w:rFonts w:hint="eastAsia"/>
          <w:rtl w:val="off"/>
        </w:rPr>
        <w:t>예를들어 입력되는 값을 보낼시에 POST방식을 사용하여 보내고,</w:t>
      </w:r>
    </w:p>
    <w:p>
      <w:pPr>
        <w:rPr>
          <w:lang w:eastAsia="ko-KR"/>
          <w:rFonts w:hint="eastAsia"/>
          <w:rtl w:val="off"/>
        </w:rPr>
      </w:pPr>
      <w:r>
        <w:rPr>
          <w:lang w:eastAsia="ko-KR"/>
          <w:rFonts w:hint="eastAsia"/>
          <w:rtl w:val="off"/>
        </w:rPr>
        <w:t>저장되어있는 값을 불러올시 GET방식을 사용한다.</w:t>
      </w:r>
    </w:p>
    <w:p>
      <w:pPr/>
    </w:p>
    <w:p>
      <w:pPr>
        <w:pStyle w:val="05"/>
        <w:numPr>
          <w:ilvl w:val="0"/>
          <w:numId w:val="3"/>
        </w:numPr>
        <w:rPr>
          <w:lang w:eastAsia="ko-KR"/>
          <w:rFonts w:hint="eastAsia"/>
          <w:rtl w:val="off"/>
        </w:rPr>
      </w:pPr>
      <w:r>
        <w:rPr>
          <w:rFonts w:hint="eastAsia"/>
        </w:rPr>
        <w:t>자바스크립트의 배열이 실제 자료구조 배열이 아닌데 그 이유는 무엇인가?</w:t>
      </w:r>
    </w:p>
    <w:p>
      <w:pPr>
        <w:ind w:firstLine="0"/>
        <w:shd w:val="clear" w:color="auto" w:fill="auto"/>
        <w:rPr>
          <w:color w:val="FF0000"/>
        </w:rPr>
      </w:pPr>
      <w:r>
        <w:rPr>
          <w:color w:val="FF0000"/>
        </w:rPr>
        <w:t>자바스크립트의 배열은 실제 자료구조 배열(Array)과는 다른 동적 배열(dynamic array)로 구현되어 있습니다.</w:t>
      </w:r>
    </w:p>
    <w:p>
      <w:pPr>
        <w:ind w:firstLine="0"/>
        <w:shd w:val="clear" w:color="auto" w:fill="auto"/>
        <w:rPr>
          <w:color w:val="FF0000"/>
        </w:rPr>
      </w:pPr>
      <w:r>
        <w:rPr>
          <w:color w:val="FF0000"/>
        </w:rPr>
        <w:t>실제 자료구조 배열은 각 요소가 인덱스를 가지고 있으며, 인덱스를 이용하여 요소에 접근할 수 있는 고정 크기의 메모리 블록으로 구성됩니다. 요소들은 메모리 상에 연속적으로 저장되며, 인덱스를 이용하여 O(1) 시간에 접근할 수 있습니다.</w:t>
      </w:r>
    </w:p>
    <w:p>
      <w:pPr>
        <w:ind w:firstLine="0"/>
        <w:shd w:val="clear" w:color="auto" w:fill="auto"/>
        <w:rPr>
          <w:color w:val="FF0000"/>
        </w:rPr>
      </w:pPr>
      <w:r>
        <w:rPr>
          <w:color w:val="FF0000"/>
        </w:rPr>
        <w:t>하지만 자바스크립트의 배열은 동적 배열로 구현되어 있습니다. 이는 연속적인 메모리 공간에 저장되는 것이 아니라, 객체 형태로 요소를 저장하고 각 요소에는 실제 값과 해당 요소의 인덱스 정보가 저장됩니다. 이러한 구조로 인해 자바스크립트의 배열은 크기가 가변적이며, 인덱스를 이용한 요소 접근이 일반적인 배열보다 느릴 수 있습니다.</w:t>
      </w:r>
    </w:p>
    <w:p>
      <w:pPr>
        <w:rPr>
          <w:lang w:eastAsia="ko-KR"/>
          <w:rFonts w:hint="eastAsia"/>
          <w:rtl w:val="off"/>
        </w:rPr>
      </w:pPr>
      <w:r>
        <w:rPr>
          <w:color w:val="FF0000"/>
        </w:rPr>
        <w:t>자바스크립트의 배열은 강력하고 유연한 데이터 구조이며, 여러 가지 기능과 메서드를 제공하여 다양한 작업을 수행할 수 있습니다. 하지만 실제 자료구조 배열과는 구현과 동작 방식이 다르기 때문에, 배열의 크기가 큰 경우에는 성능 상의 고려가 필요할 수 있습니다.</w:t>
      </w:r>
    </w:p>
    <w:p>
      <w:pPr>
        <w:rPr>
          <w:lang w:eastAsia="ko-KR"/>
          <w:rFonts w:hint="eastAsia"/>
          <w:rtl w:val="off"/>
        </w:rPr>
      </w:pPr>
    </w:p>
    <w:p>
      <w:pPr>
        <w:rPr>
          <w:lang w:eastAsia="ko-KR"/>
          <w:rFonts w:hint="eastAsia"/>
          <w:rtl w:val="off"/>
        </w:rPr>
      </w:pPr>
    </w:p>
    <w:p>
      <w:pPr>
        <w:rPr>
          <w:lang w:eastAsia="ko-KR"/>
          <w:rFonts w:hint="eastAsia"/>
          <w:rtl w:val="off"/>
        </w:rPr>
      </w:pPr>
    </w:p>
    <w:p>
      <w:pPr>
        <w:rPr>
          <w:lang w:eastAsia="ko-KR"/>
          <w:rFonts w:hint="eastAsia"/>
          <w:rtl w:val="off"/>
        </w:rPr>
      </w:pPr>
    </w:p>
    <w:p>
      <w:pPr/>
    </w:p>
    <w:p>
      <w:pPr>
        <w:pStyle w:val="05"/>
        <w:numPr>
          <w:ilvl w:val="0"/>
          <w:numId w:val="3"/>
        </w:numPr>
        <w:rPr>
          <w:lang w:eastAsia="ko-KR"/>
          <w:rFonts w:hint="eastAsia"/>
          <w:rtl w:val="off"/>
        </w:rPr>
      </w:pPr>
      <w:r>
        <w:rPr>
          <w:rFonts w:hint="eastAsia"/>
        </w:rPr>
        <w:t>h</w:t>
      </w:r>
      <w:r>
        <w:t>ttp</w:t>
      </w:r>
      <w:r>
        <w:rPr>
          <w:rFonts w:hint="eastAsia"/>
        </w:rPr>
        <w:t xml:space="preserve">와 </w:t>
      </w:r>
      <w:r>
        <w:t>https</w:t>
      </w:r>
      <w:r>
        <w:rPr>
          <w:rFonts w:hint="eastAsia"/>
        </w:rPr>
        <w:t>의 차이점은 무엇인가?</w:t>
      </w:r>
    </w:p>
    <w:p>
      <w:pPr>
        <w:rPr>
          <w:lang w:eastAsia="ko-KR"/>
          <w:rFonts w:hint="eastAsia"/>
          <w:color w:val="FF0000"/>
          <w:rtl w:val="off"/>
        </w:rPr>
      </w:pPr>
      <w:r>
        <w:rPr>
          <w:lang w:eastAsia="ko-KR"/>
          <w:rFonts w:hint="eastAsia"/>
          <w:color w:val="FF0000"/>
          <w:rtl w:val="off"/>
        </w:rPr>
        <w:t>둘다 인터넷 상에서 데이터를 주고받는 프로토콜(규약)이지만 중요한 차이가 있음.</w:t>
      </w:r>
    </w:p>
    <w:p>
      <w:pPr>
        <w:rPr>
          <w:lang w:eastAsia="ko-KR"/>
          <w:rFonts w:hint="eastAsia"/>
          <w:color w:val="FF0000"/>
          <w:rtl w:val="off"/>
        </w:rPr>
      </w:pPr>
      <w:r>
        <w:rPr>
          <w:lang w:eastAsia="ko-KR"/>
          <w:rFonts w:hint="eastAsia"/>
          <w:color w:val="FF0000"/>
          <w:rtl w:val="off"/>
        </w:rPr>
        <w:t>보안성, 포트번호, 인증서, 속도</w:t>
      </w:r>
    </w:p>
    <w:p>
      <w:pPr>
        <w:rPr>
          <w:lang w:eastAsia="ko-KR"/>
          <w:rFonts w:hint="eastAsia"/>
          <w:rtl w:val="off"/>
        </w:rPr>
      </w:pPr>
      <w:r>
        <w:rPr>
          <w:caps w:val="off"/>
          <w:rFonts w:ascii="Söhne" w:eastAsia="Söhne" w:hAnsi="Söhne" w:cs="Söhne"/>
          <w:b w:val="0"/>
          <w:i w:val="0"/>
          <w:color w:val="FF0000"/>
          <w:sz w:val="24"/>
        </w:rPr>
        <w:t>일반적으로 개인정보와 같은 민감한 정보를 주고받아야 할 경우 HTTPS를 사용하여 데이터의 보안을 확보합니다. HTTP는 보안이 중요하지 않은 일반적인 웹 페이지 요청에 사용됩니다. 최근에는 웹 사이트들이 보안을 강화하기 위해 HTTPS를 적극적으로 채택하는 추세입니다.</w:t>
      </w:r>
    </w:p>
    <w:p>
      <w:pPr/>
    </w:p>
    <w:p>
      <w:pPr>
        <w:pStyle w:val="05"/>
        <w:numPr>
          <w:ilvl w:val="0"/>
          <w:numId w:val="3"/>
        </w:numPr>
        <w:rPr>
          <w:lang w:eastAsia="ko-KR"/>
          <w:rFonts w:hint="eastAsia"/>
          <w:rtl w:val="off"/>
        </w:rPr>
      </w:pPr>
      <w:r>
        <w:rPr>
          <w:rFonts w:hint="eastAsia"/>
        </w:rPr>
        <w:t>브라우저 렌더링 과정에</w:t>
      </w:r>
      <w:r>
        <w:t xml:space="preserve"> </w:t>
      </w:r>
      <w:r>
        <w:rPr>
          <w:rFonts w:hint="eastAsia"/>
        </w:rPr>
        <w:t>대하여 설명하라.</w:t>
      </w:r>
    </w:p>
    <w:p>
      <w:pPr>
        <w:rPr>
          <w:lang w:eastAsia="ko-KR"/>
          <w:rFonts w:hint="eastAsia"/>
          <w:rtl w:val="off"/>
        </w:rPr>
      </w:pPr>
      <w:r>
        <w:rPr>
          <w:lang w:eastAsia="ko-KR"/>
          <w:rFonts w:hint="eastAsia"/>
          <w:rtl w:val="off"/>
        </w:rPr>
        <w:t>html을 통해 브라우저에 표시될 태그들을 작성한후 라이브서버를 작동시키면 작성된 태그들이 브라우저에 표시가 된다.</w:t>
      </w:r>
    </w:p>
    <w:p>
      <w:pPr>
        <w:rPr>
          <w:lang w:eastAsia="ko-KR"/>
          <w:rFonts w:hint="eastAsia"/>
          <w:rtl w:val="off"/>
        </w:rPr>
      </w:pPr>
      <w:r>
        <w:rPr>
          <w:caps w:val="off"/>
          <w:rFonts w:ascii="Söhne" w:eastAsia="Söhne" w:hAnsi="Söhne" w:cs="Söhne"/>
          <w:b w:val="0"/>
          <w:i w:val="0"/>
          <w:color w:val="FF0000"/>
          <w:sz w:val="24"/>
        </w:rPr>
        <w:t>브라우저 렌더링 과정은 HTML, CSS, JavaScript를 처리하여 웹 페이지를 렌더링하는 과정입니다. 브라우저는 HTML 파싱 후 DOM과 CSSOM 생성, 이를 결합하여 Render Tree 생성하고, 레이아웃과 페인팅을 통해 화면에 웹 페이지를 표시합니다.</w:t>
      </w:r>
    </w:p>
    <w:p>
      <w:pPr>
        <w:rPr>
          <w:lang/>
          <w:rtl w:val="off"/>
        </w:rPr>
      </w:pPr>
      <w:r>
        <w:rPr>
          <w:lang w:eastAsia="ko-KR"/>
          <w:rtl w:val="off"/>
        </w:rPr>
        <w:t>html 파싱한다. =&gt; HTML 문서를 해석하고 분석하는 과정을 말함.</w:t>
      </w:r>
    </w:p>
    <w:p>
      <w:pPr/>
    </w:p>
    <w:p>
      <w:pPr>
        <w:pStyle w:val="05"/>
        <w:numPr>
          <w:ilvl w:val="0"/>
          <w:numId w:val="3"/>
        </w:numPr>
        <w:rPr>
          <w:lang w:eastAsia="ko-KR"/>
          <w:rFonts w:hint="eastAsia"/>
          <w:rtl w:val="off"/>
        </w:rPr>
      </w:pPr>
      <w:r>
        <w:rPr>
          <w:rFonts w:hint="eastAsia"/>
        </w:rPr>
        <w:t>호이스팅이</w:t>
      </w:r>
      <w:r>
        <w:rPr>
          <w:rFonts w:hint="eastAsia"/>
        </w:rPr>
        <w:t xml:space="preserve"> 무엇인지 서술하라.</w:t>
      </w:r>
    </w:p>
    <w:p>
      <w:pPr>
        <w:rPr>
          <w:lang w:eastAsia="ko-KR"/>
          <w:rFonts w:hint="eastAsia"/>
          <w:rtl w:val="off"/>
        </w:rPr>
      </w:pPr>
      <w:r>
        <w:rPr>
          <w:lang w:eastAsia="ko-KR"/>
          <w:rFonts w:hint="eastAsia"/>
          <w:rtl w:val="off"/>
        </w:rPr>
        <w:t>변수가 선언되기전에 호출이 될때 발생하는 에러를 말함.</w:t>
      </w:r>
    </w:p>
    <w:p>
      <w:pPr/>
    </w:p>
    <w:p>
      <w:pPr>
        <w:pStyle w:val="02"/>
      </w:pPr>
      <w:r>
        <w:rPr>
          <w:rFonts w:hint="eastAsia"/>
        </w:rPr>
        <w:t>코드 구현</w:t>
      </w:r>
    </w:p>
    <w:p>
      <w:pPr>
        <w:pStyle w:val="04"/>
      </w:pPr>
      <w:r>
        <w:rPr>
          <w:rFonts w:hint="eastAsia"/>
        </w:rPr>
        <w:t>코드</w:t>
      </w:r>
      <w:r>
        <w:t xml:space="preserve"> </w:t>
      </w:r>
      <w:r>
        <w:rPr>
          <w:rFonts w:hint="eastAsia"/>
        </w:rPr>
        <w:t xml:space="preserve">구현문제는 </w:t>
      </w:r>
      <w:r>
        <w:t xml:space="preserve">Git </w:t>
      </w:r>
      <w:r>
        <w:rPr>
          <w:rFonts w:hint="eastAsia"/>
        </w:rPr>
        <w:t>주소를 올릴 것.</w:t>
      </w:r>
    </w:p>
    <w:p>
      <w:pPr>
        <w:pStyle w:val="03"/>
        <w:ind w:firstLine="200"/>
      </w:pPr>
      <w:r>
        <w:rPr>
          <w:rFonts w:hint="eastAsia"/>
        </w:rPr>
        <w:t>D</w:t>
      </w:r>
      <w:r>
        <w:t xml:space="preserve">OM </w:t>
      </w:r>
      <w:r>
        <w:rPr>
          <w:rFonts w:hint="eastAsia"/>
        </w:rPr>
        <w:t>메모리</w:t>
      </w:r>
    </w:p>
    <w:tbl>
      <w:tblPr>
        <w:tblStyle w:val="a6"/>
        <w:tblW w:w="0" w:type="auto"/>
        <w:tblInd w:w="147" w:type="dxa"/>
        <w:tblLook w:val="04A0" w:firstRow="1" w:lastRow="0" w:firstColumn="1" w:lastColumn="0" w:noHBand="0" w:noVBand="1"/>
      </w:tblPr>
      <w:tblGrid>
        <w:gridCol w:w="10309"/>
      </w:tblGrid>
      <w:tr>
        <w:trPr>
          <w:cnfStyle w:val="100000000000" w:firstRow="1" w:lastRow="0" w:firstColumn="0" w:lastColumn="0" w:oddVBand="0" w:evenVBand="0" w:oddHBand="0" w:evenHBand="0" w:firstRowFirstColumn="0" w:firstRowLastColumn="0" w:lastRowFirstColumn="0" w:lastRowLastColumn="0"/>
        </w:trPr>
        <w:tc>
          <w:tcPr>
            <w:tcW w:w="10309" w:type="dxa"/>
          </w:tcPr>
          <w:p>
            <w:pPr>
              <w:pStyle w:val="05"/>
              <w:numPr>
                <w:ilvl w:val="0"/>
                <w:numId w:val="0"/>
              </w:numPr>
              <w:rPr>
                <w:noProof/>
              </w:rPr>
            </w:pPr>
            <w:r>
              <w:rPr>
                <w:rFonts w:hint="eastAsia"/>
                <w:noProof/>
                <w:color w:val="FFFFFF"/>
              </w:rPr>
              <w:t>D</w:t>
            </w:r>
            <w:r>
              <w:rPr>
                <w:noProof/>
                <w:color w:val="FFFFFF"/>
              </w:rPr>
              <w:t>OM</w:t>
            </w:r>
            <w:r>
              <w:rPr>
                <w:rFonts w:hint="eastAsia"/>
                <w:noProof/>
                <w:color w:val="FFFFFF"/>
              </w:rPr>
              <w:t>메모리 누수</w:t>
            </w:r>
          </w:p>
        </w:tc>
      </w:tr>
      <w:tr>
        <w:tc>
          <w:tcPr>
            <w:tcW w:w="10309" w:type="dxa"/>
          </w:tcPr>
          <w:p>
            <w:pPr>
              <w:pStyle w:val="05"/>
              <w:numPr>
                <w:ilvl w:val="0"/>
                <w:numId w:val="0"/>
              </w:numPr>
              <w:rPr>
                <w:noProof/>
              </w:rPr>
            </w:pPr>
          </w:p>
          <w:p>
            <w:pPr>
              <w:pStyle w:val="05"/>
              <w:rPr>
                <w:noProof/>
              </w:rPr>
            </w:pPr>
            <w:r>
              <w:rPr>
                <w:rFonts w:hint="eastAsia"/>
              </w:rPr>
              <w:t>다음 코드는 D</w:t>
            </w:r>
            <w:r>
              <w:t xml:space="preserve">OM </w:t>
            </w:r>
            <w:r>
              <w:rPr>
                <w:rFonts w:hint="eastAsia"/>
              </w:rPr>
              <w:t>메모리 누수를 보여준다.</w:t>
            </w:r>
            <w:r>
              <w:t xml:space="preserve"> one</w:t>
            </w:r>
            <w:r>
              <w:rPr>
                <w:rFonts w:hint="eastAsia"/>
              </w:rPr>
              <w:t xml:space="preserve">클릭시 </w:t>
            </w:r>
            <w:r>
              <w:t>two</w:t>
            </w:r>
            <w:r>
              <w:rPr>
                <w:rFonts w:hint="eastAsia"/>
              </w:rPr>
              <w:t xml:space="preserve">가 제거되지만 </w:t>
            </w:r>
            <w:r>
              <w:t>one</w:t>
            </w:r>
            <w:r>
              <w:rPr>
                <w:rFonts w:hint="eastAsia"/>
              </w:rPr>
              <w:t xml:space="preserve">을 다시한번 클릭하더라도 여전히 제거된 </w:t>
            </w:r>
            <w:r>
              <w:t>two</w:t>
            </w:r>
            <w:r>
              <w:rPr>
                <w:rFonts w:hint="eastAsia"/>
              </w:rPr>
              <w:t xml:space="preserve">를 </w:t>
            </w:r>
            <w:r>
              <w:rPr>
                <w:rFonts w:hint="eastAsia"/>
              </w:rPr>
              <w:t>참조하려한다</w:t>
            </w:r>
            <w:r>
              <w:rPr>
                <w:rFonts w:hint="eastAsia"/>
              </w:rPr>
              <w:t>.</w:t>
            </w:r>
          </w:p>
          <w:p>
            <w:pPr>
              <w:pStyle w:val="05"/>
              <w:rPr>
                <w:noProof/>
              </w:rPr>
            </w:pPr>
            <w:r>
              <w:rPr>
                <w:rFonts w:hint="eastAsia"/>
                <w:noProof/>
              </w:rPr>
              <w:t>이러한 현상이 발생되는 이유(서술</w:t>
            </w:r>
            <w:r>
              <w:rPr>
                <w:noProof/>
              </w:rPr>
              <w:t>)</w:t>
            </w:r>
            <w:r>
              <w:rPr>
                <w:rFonts w:hint="eastAsia"/>
                <w:noProof/>
              </w:rPr>
              <w:t>와 해결코드를 작성할 것.</w:t>
            </w:r>
          </w:p>
        </w:tc>
      </w:tr>
      <w:tr>
        <w:tc>
          <w:tcPr>
            <w:tcW w:w="10309" w:type="dxa"/>
          </w:tcPr>
          <w:p>
            <w:pPr>
              <w:pStyle w:val="05"/>
              <w:jc w:val="center"/>
              <w:numPr>
                <w:ilvl w:val="0"/>
                <w:numId w:val="0"/>
              </w:numPr>
              <w:rPr>
                <w:noProof/>
              </w:rPr>
            </w:pPr>
            <w:r>
              <w:rPr>
                <w:rFonts w:hint="eastAsia"/>
                <w:noProof/>
              </w:rPr>
              <w:drawing>
                <wp:inline distT="0" distB="0" distL="0" distR="0">
                  <wp:extent cx="6639560" cy="3371215"/>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6639560" cy="3371215"/>
                          </a:xfrm>
                          <a:prstGeom prst="rect"/>
                          <a:noFill/>
                          <a:ln>
                            <a:noFill/>
                          </a:ln>
                        </pic:spPr>
                      </pic:pic>
                    </a:graphicData>
                  </a:graphic>
                </wp:inline>
              </w:drawing>
            </w:r>
          </w:p>
        </w:tc>
      </w:tr>
    </w:tbl>
    <w:p>
      <w:pPr>
        <w:pStyle w:val="04"/>
        <w:numPr>
          <w:ilvl w:val="0"/>
          <w:numId w:val="0"/>
        </w:numPr>
        <w:rPr>
          <w:lang w:eastAsia="ko-KR"/>
          <w:rFonts w:hint="eastAsia"/>
          <w:rtl w:val="off"/>
        </w:rPr>
      </w:pPr>
      <w:r>
        <w:rPr>
          <w:lang w:eastAsia="ko-KR"/>
          <w:rFonts w:hint="eastAsia"/>
          <w:rtl w:val="off"/>
        </w:rPr>
        <w:t>one 요소에 click 이벤트리스너가 등록되어있음. one 요소를 클릭하면 two 요소가 삭제됨. 그러나 one 요소의 click 이벤트 리스너는 해제되지 않음.</w:t>
      </w:r>
    </w:p>
    <w:p>
      <w:pPr>
        <w:pStyle w:val="04"/>
        <w:numPr>
          <w:ilvl w:val="0"/>
          <w:numId w:val="0"/>
        </w:numPr>
        <w:rPr>
          <w:lang w:eastAsia="ko-KR"/>
          <w:rFonts w:hint="eastAsia"/>
          <w:rtl w:val="off"/>
        </w:rPr>
      </w:pPr>
      <w:r>
        <w:rPr>
          <w:lang w:eastAsia="ko-KR"/>
          <w:rFonts w:hint="eastAsia"/>
          <w:rtl w:val="off"/>
        </w:rPr>
        <w:t>two 요소가 삭제되었지만, 해당 요소와 관련된 이벤트 리스너는 메모리에서 해제되지 않고 남아있음.</w:t>
      </w:r>
    </w:p>
    <w:p>
      <w:pPr>
        <w:pStyle w:val="04"/>
        <w:numPr>
          <w:ilvl w:val="0"/>
          <w:numId w:val="0"/>
        </w:numPr>
        <w:rPr>
          <w:lang w:eastAsia="ko-KR"/>
          <w:rFonts w:hint="eastAsia"/>
          <w:rtl w:val="off"/>
        </w:rPr>
      </w:pPr>
      <w:r>
        <w:rPr>
          <w:lang w:eastAsia="ko-KR"/>
          <w:rFonts w:hint="eastAsia"/>
          <w:rtl w:val="off"/>
        </w:rPr>
        <w:t>이러한 상황에서 one 요소를 반복적으로 클릭하면 two 요소의 이벤트 리스너가 계속 쌓이면서 메모리 누수가 발생.</w:t>
      </w:r>
    </w:p>
    <w:p>
      <w:pPr>
        <w:pStyle w:val="04"/>
        <w:numPr>
          <w:ilvl w:val="0"/>
          <w:numId w:val="0"/>
        </w:numPr>
        <w:rPr>
          <w:lang w:eastAsia="ko-KR"/>
          <w:rFonts w:hint="eastAsia"/>
          <w:rtl w:val="off"/>
        </w:rPr>
      </w:pPr>
      <w:r>
        <w:rPr>
          <w:lang w:eastAsia="ko-KR"/>
          <w:rFonts w:hint="eastAsia"/>
          <w:rtl w:val="off"/>
        </w:rPr>
        <w:t>이러한 현상을 해결하기 위해 이벤트 리스너를 명시적으로 제거해주어야함.</w:t>
      </w:r>
    </w:p>
    <w:p>
      <w:pPr>
        <w:pStyle w:val="04"/>
        <w:numPr>
          <w:ilvl w:val="0"/>
          <w:numId w:val="0"/>
        </w:numPr>
        <w:rPr>
          <w:lang w:eastAsia="ko-KR"/>
          <w:rFonts w:hint="eastAsia"/>
          <w:rtl w:val="off"/>
        </w:rPr>
      </w:pPr>
    </w:p>
    <w:p>
      <w:pPr>
        <w:pStyle w:val="04"/>
        <w:numPr>
          <w:ilvl w:val="0"/>
          <w:numId w:val="0"/>
        </w:numPr>
        <w:rPr>
          <w:lang w:eastAsia="ko-KR"/>
          <w:rFonts w:hint="eastAsia"/>
          <w:rtl w:val="off"/>
        </w:rPr>
      </w:pPr>
    </w:p>
    <w:p>
      <w:pPr>
        <w:pStyle w:val="04"/>
        <w:numPr>
          <w:ilvl w:val="0"/>
          <w:numId w:val="0"/>
        </w:numPr>
      </w:pPr>
    </w:p>
    <w:p>
      <w:pPr>
        <w:pStyle w:val="03"/>
        <w:ind w:firstLine="200"/>
      </w:pPr>
      <w:r>
        <w:rPr>
          <w:rFonts w:hint="eastAsia"/>
        </w:rPr>
        <w:t>소수 구하기</w:t>
      </w:r>
    </w:p>
    <w:p>
      <w:pPr>
        <w:pStyle w:val="05"/>
      </w:pPr>
      <w:r>
        <w:rPr>
          <w:rFonts w:hint="eastAsia"/>
        </w:rPr>
        <w:t xml:space="preserve">소수란 </w:t>
      </w:r>
      <w:r>
        <w:t>1</w:t>
      </w:r>
      <w:r>
        <w:rPr>
          <w:rFonts w:hint="eastAsia"/>
        </w:rPr>
        <w:t xml:space="preserve">보다 큰 </w:t>
      </w:r>
      <w:r>
        <w:rPr>
          <w:rFonts w:hint="eastAsia"/>
        </w:rPr>
        <w:t>자연수중</w:t>
      </w:r>
      <w:r>
        <w:rPr>
          <w:rFonts w:hint="eastAsia"/>
        </w:rPr>
        <w:t xml:space="preserve"> </w:t>
      </w:r>
      <w:r>
        <w:t>1</w:t>
      </w:r>
      <w:r>
        <w:rPr>
          <w:rFonts w:hint="eastAsia"/>
        </w:rPr>
        <w:t>과 자신만을 약수로 가지는 수를 말한다.</w:t>
      </w:r>
      <w:r>
        <w:t xml:space="preserve"> </w:t>
      </w:r>
    </w:p>
    <w:tbl>
      <w:tblPr>
        <w:tblStyle w:val="a6"/>
        <w:tblW w:w="0" w:type="auto"/>
        <w:tblInd w:w="147" w:type="dxa"/>
        <w:tblLook w:val="04A0" w:firstRow="1" w:lastRow="0" w:firstColumn="1" w:lastColumn="0" w:noHBand="0" w:noVBand="1"/>
      </w:tblPr>
      <w:tblGrid>
        <w:gridCol w:w="10309"/>
      </w:tblGrid>
      <w:tr>
        <w:trPr>
          <w:cnfStyle w:val="100000000000" w:firstRow="1" w:lastRow="0" w:firstColumn="0" w:lastColumn="0" w:oddVBand="0" w:evenVBand="0" w:oddHBand="0" w:evenHBand="0" w:firstRowFirstColumn="0" w:firstRowLastColumn="0" w:lastRowFirstColumn="0" w:lastRowLastColumn="0"/>
        </w:trPr>
        <w:tc>
          <w:tcPr>
            <w:tcW w:w="10309" w:type="dxa"/>
          </w:tcPr>
          <w:p>
            <w:pPr>
              <w:pStyle w:val="05"/>
              <w:numPr>
                <w:ilvl w:val="0"/>
                <w:numId w:val="0"/>
              </w:numPr>
              <w:rPr>
                <w:noProof/>
              </w:rPr>
            </w:pPr>
            <w:r>
              <w:rPr>
                <w:rFonts w:hint="eastAsia"/>
                <w:noProof/>
                <w:color w:val="FFFFFF"/>
              </w:rPr>
              <w:t>소수구하기</w:t>
            </w:r>
          </w:p>
        </w:tc>
      </w:tr>
      <w:tr>
        <w:tc>
          <w:tcPr>
            <w:tcW w:w="10309" w:type="dxa"/>
          </w:tcPr>
          <w:p>
            <w:pPr>
              <w:pStyle w:val="05"/>
              <w:rPr>
                <w:noProof/>
              </w:rPr>
            </w:pPr>
            <w:r>
              <w:rPr>
                <w:rFonts w:hint="eastAsia"/>
                <w:noProof/>
              </w:rPr>
              <w:t xml:space="preserve">주어진 함수 내부를 </w:t>
            </w:r>
            <w:r>
              <w:rPr>
                <w:rFonts w:hint="eastAsia"/>
                <w:noProof/>
              </w:rPr>
              <w:t>구</w:t>
            </w:r>
            <w:r>
              <w:rPr>
                <w:rFonts w:hint="eastAsia"/>
                <w:noProof/>
              </w:rPr>
              <w:t xml:space="preserve">현하고 결과에 따라 </w:t>
            </w:r>
            <w:r>
              <w:rPr>
                <w:noProof/>
              </w:rPr>
              <w:t>true</w:t>
            </w:r>
            <w:r>
              <w:rPr>
                <w:rFonts w:hint="eastAsia"/>
                <w:noProof/>
              </w:rPr>
              <w:t xml:space="preserve"> 또는 </w:t>
            </w:r>
            <w:r>
              <w:rPr>
                <w:noProof/>
              </w:rPr>
              <w:t>false</w:t>
            </w:r>
            <w:r>
              <w:rPr>
                <w:rFonts w:hint="eastAsia"/>
                <w:noProof/>
              </w:rPr>
              <w:t>를 리턴한다.</w:t>
            </w:r>
          </w:p>
        </w:tc>
      </w:tr>
      <w:tr>
        <w:tc>
          <w:tcPr>
            <w:tcW w:w="10309" w:type="dxa"/>
          </w:tcPr>
          <w:p>
            <w:pPr>
              <w:pStyle w:val="05"/>
              <w:jc w:val="center"/>
              <w:numPr>
                <w:ilvl w:val="0"/>
                <w:numId w:val="0"/>
              </w:numPr>
              <w:rPr>
                <w:noProof/>
              </w:rPr>
            </w:pPr>
            <w:r>
              <w:rPr>
                <w:rFonts w:hint="eastAsia"/>
                <w:noProof/>
              </w:rPr>
              <w:drawing>
                <wp:inline distT="0" distB="0" distL="0" distR="0">
                  <wp:extent cx="5097145" cy="2067560"/>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5097145" cy="2067560"/>
                          </a:xfrm>
                          <a:prstGeom prst="rect"/>
                          <a:noFill/>
                          <a:ln>
                            <a:noFill/>
                          </a:ln>
                        </pic:spPr>
                      </pic:pic>
                    </a:graphicData>
                  </a:graphic>
                </wp:inline>
              </w:drawing>
            </w:r>
          </w:p>
        </w:tc>
      </w:tr>
    </w:tbl>
    <w:p>
      <w:pPr>
        <w:pStyle w:val="05"/>
        <w:numPr>
          <w:ilvl w:val="0"/>
          <w:numId w:val="0"/>
        </w:numPr>
        <w:rPr>
          <w:noProof/>
        </w:rPr>
      </w:pPr>
    </w:p>
    <w:p>
      <w:pPr>
        <w:pStyle w:val="03"/>
        <w:ind w:firstLine="200"/>
      </w:pPr>
      <w:r>
        <w:rPr>
          <w:rFonts w:hint="eastAsia"/>
        </w:rPr>
        <w:t>소인수 분해</w:t>
      </w:r>
    </w:p>
    <w:p>
      <w:pPr>
        <w:pStyle w:val="05"/>
      </w:pPr>
      <w:r>
        <w:rPr>
          <w:rFonts w:hint="eastAsia"/>
        </w:rPr>
        <w:t xml:space="preserve">소인수 </w:t>
      </w:r>
      <w:r>
        <w:rPr>
          <w:rFonts w:hint="eastAsia"/>
        </w:rPr>
        <w:t>분해란</w:t>
      </w:r>
      <w:r>
        <w:rPr>
          <w:rFonts w:hint="eastAsia"/>
        </w:rPr>
        <w:t xml:space="preserve"> 자연수를 소인수로 분해하는 것.</w:t>
      </w:r>
    </w:p>
    <w:tbl>
      <w:tblPr>
        <w:tblStyle w:val="a6"/>
        <w:tblW w:w="0" w:type="auto"/>
        <w:tblInd w:w="147" w:type="dxa"/>
        <w:tblLook w:val="04A0" w:firstRow="1" w:lastRow="0" w:firstColumn="1" w:lastColumn="0" w:noHBand="0" w:noVBand="1"/>
      </w:tblPr>
      <w:tblGrid>
        <w:gridCol w:w="10309"/>
      </w:tblGrid>
      <w:tr>
        <w:trPr>
          <w:cnfStyle w:val="100000000000" w:firstRow="1" w:lastRow="0" w:firstColumn="0" w:lastColumn="0" w:oddVBand="0" w:evenVBand="0" w:oddHBand="0" w:evenHBand="0" w:firstRowFirstColumn="0" w:firstRowLastColumn="0" w:lastRowFirstColumn="0" w:lastRowLastColumn="0"/>
        </w:trPr>
        <w:tc>
          <w:tcPr>
            <w:tcW w:w="10309" w:type="dxa"/>
          </w:tcPr>
          <w:p>
            <w:pPr>
              <w:pStyle w:val="05"/>
              <w:numPr>
                <w:ilvl w:val="0"/>
                <w:numId w:val="0"/>
              </w:numPr>
              <w:rPr>
                <w:noProof/>
              </w:rPr>
            </w:pPr>
            <w:r>
              <w:rPr>
                <w:rFonts w:hint="eastAsia"/>
                <w:noProof/>
                <w:color w:val="FFFFFF"/>
              </w:rPr>
              <w:t>소</w:t>
            </w:r>
            <w:r>
              <w:rPr>
                <w:rFonts w:hint="eastAsia"/>
                <w:noProof/>
                <w:color w:val="FFFFFF"/>
              </w:rPr>
              <w:t xml:space="preserve">인수 분해 </w:t>
            </w:r>
          </w:p>
        </w:tc>
      </w:tr>
      <w:tr>
        <w:tc>
          <w:tcPr>
            <w:tcW w:w="10309" w:type="dxa"/>
          </w:tcPr>
          <w:p>
            <w:pPr>
              <w:pStyle w:val="05"/>
              <w:rPr>
                <w:noProof/>
              </w:rPr>
            </w:pPr>
            <w:r>
              <w:rPr>
                <w:rFonts w:hint="eastAsia"/>
                <w:noProof/>
              </w:rPr>
              <w:t>주어진 함수 내부를 구현할 것.</w:t>
            </w:r>
          </w:p>
          <w:p>
            <w:pPr>
              <w:pStyle w:val="05"/>
              <w:rPr>
                <w:noProof/>
              </w:rPr>
            </w:pPr>
            <w:r>
              <w:t>10</w:t>
            </w:r>
            <w:r>
              <w:rPr>
                <w:rFonts w:hint="eastAsia"/>
              </w:rPr>
              <w:t xml:space="preserve"> 의 인수는 </w:t>
            </w:r>
            <w:r>
              <w:t>1,2,5,10 -&gt;</w:t>
            </w:r>
            <w:r>
              <w:rPr>
                <w:rFonts w:hint="eastAsia"/>
              </w:rPr>
              <w:t xml:space="preserve">소수는 </w:t>
            </w:r>
            <w:r>
              <w:t>2,5</w:t>
            </w:r>
            <w:r>
              <w:rPr>
                <w:rFonts w:hint="eastAsia"/>
              </w:rPr>
              <w:t>이므로 소인수는 2</w:t>
            </w:r>
            <w:r>
              <w:t>,5</w:t>
            </w:r>
          </w:p>
        </w:tc>
      </w:tr>
      <w:tr>
        <w:tc>
          <w:tcPr>
            <w:tcW w:w="10309" w:type="dxa"/>
          </w:tcPr>
          <w:p>
            <w:pPr>
              <w:pStyle w:val="05"/>
              <w:jc w:val="center"/>
              <w:numPr>
                <w:ilvl w:val="0"/>
                <w:numId w:val="0"/>
              </w:numPr>
              <w:rPr>
                <w:noProof/>
              </w:rPr>
            </w:pPr>
            <w:r>
              <w:rPr>
                <w:rFonts w:hint="eastAsia"/>
                <w:noProof/>
              </w:rPr>
              <w:drawing>
                <wp:inline distT="0" distB="0" distL="0" distR="0">
                  <wp:extent cx="5868670" cy="2094865"/>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3">
                            <a:extLst>
                              <a:ext uri="{28A0092B-C50C-407E-A947-70E740481C1C}">
                                <a14:useLocalDpi xmlns:a14="http://schemas.microsoft.com/office/drawing/2010/main" val="0"/>
                              </a:ext>
                            </a:extLst>
                          </a:blip>
                          <a:srcRect/>
                          <a:stretch>
                            <a:fillRect/>
                          </a:stretch>
                        </pic:blipFill>
                        <pic:spPr>
                          <a:xfrm>
                            <a:off x="0" y="0"/>
                            <a:ext cx="5868670" cy="2094865"/>
                          </a:xfrm>
                          <a:prstGeom prst="rect"/>
                          <a:noFill/>
                          <a:ln>
                            <a:noFill/>
                          </a:ln>
                        </pic:spPr>
                      </pic:pic>
                    </a:graphicData>
                  </a:graphic>
                </wp:inline>
              </w:drawing>
            </w:r>
          </w:p>
        </w:tc>
      </w:tr>
    </w:tbl>
    <w:p>
      <w:pPr>
        <w:pStyle w:val="05"/>
        <w:ind w:left="147"/>
        <w:numPr>
          <w:ilvl w:val="0"/>
          <w:numId w:val="0"/>
        </w:numPr>
        <w:rPr>
          <w:noProof/>
        </w:rPr>
      </w:pPr>
    </w:p>
    <w:p>
      <w:pPr>
        <w:pStyle w:val="05"/>
        <w:ind w:left="147"/>
        <w:numPr>
          <w:ilvl w:val="0"/>
          <w:numId w:val="0"/>
        </w:numPr>
        <w:rPr>
          <w:noProof/>
        </w:rPr>
      </w:pPr>
    </w:p>
    <w:p>
      <w:pPr>
        <w:pStyle w:val="05"/>
        <w:ind w:left="147"/>
        <w:numPr>
          <w:ilvl w:val="0"/>
          <w:numId w:val="0"/>
        </w:numPr>
        <w:rPr>
          <w:noProof/>
        </w:rPr>
      </w:pPr>
    </w:p>
    <w:p>
      <w:pPr>
        <w:pStyle w:val="05"/>
        <w:ind w:left="147"/>
        <w:numPr>
          <w:ilvl w:val="0"/>
          <w:numId w:val="0"/>
        </w:numPr>
        <w:rPr>
          <w:noProof/>
        </w:rPr>
      </w:pPr>
    </w:p>
    <w:p>
      <w:pPr>
        <w:pStyle w:val="05"/>
        <w:ind w:left="147"/>
        <w:numPr>
          <w:ilvl w:val="0"/>
          <w:numId w:val="0"/>
        </w:numPr>
        <w:rPr>
          <w:noProof/>
        </w:rPr>
      </w:pPr>
    </w:p>
    <w:p>
      <w:pPr>
        <w:pStyle w:val="05"/>
        <w:ind w:left="147"/>
        <w:numPr>
          <w:ilvl w:val="0"/>
          <w:numId w:val="0"/>
        </w:numPr>
        <w:rPr>
          <w:noProof/>
        </w:rPr>
      </w:pPr>
    </w:p>
    <w:p>
      <w:pPr>
        <w:pStyle w:val="05"/>
        <w:ind w:left="147"/>
        <w:numPr>
          <w:ilvl w:val="0"/>
          <w:numId w:val="0"/>
        </w:numPr>
        <w:rPr>
          <w:noProof/>
        </w:rPr>
      </w:pPr>
    </w:p>
    <w:p>
      <w:pPr>
        <w:pStyle w:val="03"/>
        <w:ind w:firstLine="200"/>
      </w:pPr>
      <w:r>
        <w:rPr>
          <w:rFonts w:hint="eastAsia"/>
        </w:rPr>
        <w:t>십진수를 이진수로 변환하기</w:t>
      </w:r>
      <w:r>
        <w:rPr>
          <w:lang w:eastAsia="ko-KR"/>
          <w:rFonts w:hint="eastAsia"/>
          <w:rtl w:val="off"/>
        </w:rPr>
        <w:t xml:space="preserve"> </w:t>
      </w:r>
    </w:p>
    <w:p>
      <w:pPr>
        <w:pStyle w:val="05"/>
        <w:ind w:left="385" w:hanging="238"/>
        <w:numPr>
          <w:ilvl w:val="0"/>
          <w:numId w:val="0"/>
        </w:numPr>
      </w:pPr>
    </w:p>
    <w:tbl>
      <w:tblPr>
        <w:tblStyle w:val="a6"/>
        <w:tblW w:w="0" w:type="auto"/>
        <w:tblInd w:w="147" w:type="dxa"/>
        <w:tblLook w:val="04A0" w:firstRow="1" w:lastRow="0" w:firstColumn="1" w:lastColumn="0" w:noHBand="0" w:noVBand="1"/>
      </w:tblPr>
      <w:tblGrid>
        <w:gridCol w:w="10309"/>
      </w:tblGrid>
      <w:tr>
        <w:trPr>
          <w:cnfStyle w:val="100000000000" w:firstRow="1" w:lastRow="0" w:firstColumn="0" w:lastColumn="0" w:oddVBand="0" w:evenVBand="0" w:oddHBand="0" w:evenHBand="0" w:firstRowFirstColumn="0" w:firstRowLastColumn="0" w:lastRowFirstColumn="0" w:lastRowLastColumn="0"/>
        </w:trPr>
        <w:tc>
          <w:tcPr>
            <w:tcW w:w="10309" w:type="dxa"/>
          </w:tcPr>
          <w:p>
            <w:pPr>
              <w:pStyle w:val="05"/>
              <w:numPr>
                <w:ilvl w:val="0"/>
                <w:numId w:val="0"/>
              </w:numPr>
              <w:rPr>
                <w:noProof/>
              </w:rPr>
            </w:pPr>
            <w:r>
              <w:rPr>
                <w:rFonts w:hint="eastAsia"/>
                <w:noProof/>
                <w:color w:val="FFFFFF"/>
              </w:rPr>
              <w:t>십진수를 이진수를 변환하기</w:t>
            </w:r>
            <w:r>
              <w:rPr>
                <w:rFonts w:hint="eastAsia"/>
                <w:noProof/>
                <w:color w:val="FFFFFF"/>
              </w:rPr>
              <w:t xml:space="preserve"> </w:t>
            </w:r>
          </w:p>
        </w:tc>
      </w:tr>
      <w:tr>
        <w:tc>
          <w:tcPr>
            <w:tcW w:w="10309" w:type="dxa"/>
          </w:tcPr>
          <w:p>
            <w:pPr>
              <w:pStyle w:val="05"/>
              <w:rPr>
                <w:noProof/>
              </w:rPr>
            </w:pPr>
            <w:r>
              <w:rPr>
                <w:rFonts w:hint="eastAsia"/>
                <w:noProof/>
              </w:rPr>
              <w:t>주어진 함수 내부를 구현할 것.</w:t>
            </w:r>
            <w:r>
              <w:rPr>
                <w:noProof/>
              </w:rPr>
              <w:t>(</w:t>
            </w:r>
            <w:r>
              <w:rPr>
                <w:rFonts w:hint="eastAsia"/>
                <w:noProof/>
              </w:rPr>
              <w:t>재귀함수</w:t>
            </w:r>
            <w:r>
              <w:rPr>
                <w:noProof/>
              </w:rPr>
              <w:t>)</w:t>
            </w:r>
          </w:p>
          <w:p>
            <w:pPr>
              <w:pStyle w:val="05"/>
              <w:ind w:left="385" w:hanging="238"/>
              <w:numPr>
                <w:ilvl w:val="0"/>
                <w:numId w:val="0"/>
              </w:numPr>
              <w:rPr>
                <w:noProof/>
              </w:rPr>
            </w:pPr>
          </w:p>
        </w:tc>
      </w:tr>
      <w:tr>
        <w:tc>
          <w:tcPr>
            <w:tcW w:w="10309" w:type="dxa"/>
          </w:tcPr>
          <w:p>
            <w:pPr>
              <w:pStyle w:val="05"/>
              <w:jc w:val="center"/>
              <w:numPr>
                <w:ilvl w:val="0"/>
                <w:numId w:val="0"/>
              </w:numPr>
              <w:rPr>
                <w:noProof/>
              </w:rPr>
            </w:pPr>
            <w:r>
              <w:rPr>
                <w:rFonts w:hint="eastAsia"/>
                <w:noProof/>
              </w:rPr>
              <w:drawing>
                <wp:inline distT="0" distB="0" distL="0" distR="0">
                  <wp:extent cx="4408097" cy="1671586"/>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4">
                            <a:extLst>
                              <a:ext uri="{28A0092B-C50C-407E-A947-70E740481C1C}">
                                <a14:useLocalDpi xmlns:a14="http://schemas.microsoft.com/office/drawing/2010/main" val="0"/>
                              </a:ext>
                            </a:extLst>
                          </a:blip>
                          <a:srcRect/>
                          <a:stretch>
                            <a:fillRect/>
                          </a:stretch>
                        </pic:blipFill>
                        <pic:spPr>
                          <a:xfrm>
                            <a:off x="0" y="0"/>
                            <a:ext cx="4408097" cy="1671586"/>
                          </a:xfrm>
                          <a:prstGeom prst="rect"/>
                          <a:noFill/>
                          <a:ln>
                            <a:noFill/>
                          </a:ln>
                        </pic:spPr>
                      </pic:pic>
                    </a:graphicData>
                  </a:graphic>
                </wp:inline>
              </w:drawing>
            </w:r>
          </w:p>
        </w:tc>
      </w:tr>
    </w:tbl>
    <w:p>
      <w:pPr>
        <w:pStyle w:val="05"/>
        <w:ind w:left="147"/>
        <w:numPr>
          <w:ilvl w:val="0"/>
          <w:numId w:val="0"/>
        </w:numPr>
        <w:rPr>
          <w:noProof/>
        </w:rPr>
      </w:pPr>
    </w:p>
    <w:p>
      <w:pPr>
        <w:pStyle w:val="03"/>
        <w:ind w:firstLine="200"/>
      </w:pPr>
      <w:r>
        <w:rPr>
          <w:rFonts w:hint="eastAsia"/>
        </w:rPr>
        <w:t>배열 출력하기</w:t>
      </w:r>
      <w:r>
        <w:rPr>
          <w:lang w:eastAsia="ko-KR"/>
          <w:rFonts w:hint="eastAsia"/>
          <w:rtl w:val="off"/>
        </w:rPr>
        <w:t xml:space="preserve"> </w:t>
      </w:r>
    </w:p>
    <w:p>
      <w:pPr>
        <w:pStyle w:val="05"/>
      </w:pPr>
      <w:r>
        <w:rPr>
          <w:rFonts w:hint="eastAsia"/>
        </w:rPr>
        <w:t xml:space="preserve">배열의 모든 순열 </w:t>
      </w:r>
      <w:r>
        <w:rPr>
          <w:rFonts w:hint="eastAsia"/>
        </w:rPr>
        <w:t>출력할것</w:t>
      </w:r>
      <w:r>
        <w:rPr>
          <w:rFonts w:hint="eastAsia"/>
        </w:rPr>
        <w:t>.</w:t>
      </w:r>
      <w:r>
        <w:rPr>
          <w:rFonts w:hint="eastAsia"/>
        </w:rPr>
        <w:t>.</w:t>
      </w:r>
    </w:p>
    <w:tbl>
      <w:tblPr>
        <w:tblStyle w:val="a6"/>
        <w:tblW w:w="0" w:type="auto"/>
        <w:tblInd w:w="147" w:type="dxa"/>
        <w:tblLook w:val="04A0" w:firstRow="1" w:lastRow="0" w:firstColumn="1" w:lastColumn="0" w:noHBand="0" w:noVBand="1"/>
      </w:tblPr>
      <w:tblGrid>
        <w:gridCol w:w="5154"/>
        <w:gridCol w:w="5155"/>
      </w:tblGrid>
      <w:tr>
        <w:trPr>
          <w:cnfStyle w:val="100000000000" w:firstRow="1" w:lastRow="0" w:firstColumn="0" w:lastColumn="0" w:oddVBand="0" w:evenVBand="0" w:oddHBand="0" w:evenHBand="0" w:firstRowFirstColumn="0" w:firstRowLastColumn="0" w:lastRowFirstColumn="0" w:lastRowLastColumn="0"/>
        </w:trPr>
        <w:tc>
          <w:tcPr>
            <w:tcW w:w="10309" w:type="dxa"/>
            <w:gridSpan w:val="2"/>
          </w:tcPr>
          <w:p>
            <w:pPr>
              <w:pStyle w:val="05"/>
              <w:numPr>
                <w:ilvl w:val="0"/>
                <w:numId w:val="0"/>
              </w:numPr>
              <w:rPr>
                <w:noProof/>
              </w:rPr>
            </w:pPr>
            <w:r>
              <w:rPr>
                <w:rFonts w:hint="eastAsia"/>
                <w:noProof/>
                <w:color w:val="FFFFFF"/>
              </w:rPr>
              <w:t>배열의 모든 순열 출력하기</w:t>
            </w:r>
          </w:p>
        </w:tc>
      </w:tr>
      <w:tr>
        <w:tc>
          <w:tcPr>
            <w:tcW w:w="10309" w:type="dxa"/>
            <w:gridSpan w:val="2"/>
          </w:tcPr>
          <w:p>
            <w:pPr>
              <w:pStyle w:val="05"/>
              <w:rPr>
                <w:noProof/>
              </w:rPr>
            </w:pPr>
            <w:r>
              <w:rPr>
                <w:rFonts w:hint="eastAsia"/>
                <w:noProof/>
              </w:rPr>
              <w:t>주어진 함수 내부를 구현할 것.</w:t>
            </w:r>
          </w:p>
          <w:p>
            <w:pPr>
              <w:pStyle w:val="05"/>
              <w:rPr>
                <w:noProof/>
              </w:rPr>
            </w:pPr>
            <w:r>
              <w:rPr>
                <w:rFonts w:hint="eastAsia"/>
                <w:noProof/>
              </w:rPr>
              <w:t>재귀함수 이용</w:t>
            </w:r>
          </w:p>
        </w:tc>
      </w:tr>
      <w:tr>
        <w:tc>
          <w:tcPr>
            <w:tcW w:w="5154" w:type="dxa"/>
          </w:tcPr>
          <w:p>
            <w:pPr>
              <w:pStyle w:val="05"/>
              <w:jc w:val="center"/>
              <w:numPr>
                <w:ilvl w:val="0"/>
                <w:numId w:val="0"/>
              </w:numPr>
              <w:rPr>
                <w:noProof/>
              </w:rPr>
            </w:pPr>
            <w:r>
              <w:rPr>
                <w:rFonts w:hint="eastAsia"/>
                <w:noProof/>
              </w:rPr>
              <w:drawing>
                <wp:inline distT="0" distB="0" distL="0" distR="0">
                  <wp:extent cx="2916066" cy="1791843"/>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2916066" cy="1791843"/>
                          </a:xfrm>
                          <a:prstGeom prst="rect"/>
                          <a:noFill/>
                          <a:ln>
                            <a:noFill/>
                          </a:ln>
                        </pic:spPr>
                      </pic:pic>
                    </a:graphicData>
                  </a:graphic>
                </wp:inline>
              </w:drawing>
            </w:r>
          </w:p>
        </w:tc>
        <w:tc>
          <w:tcPr>
            <w:tcW w:w="5155" w:type="dxa"/>
          </w:tcPr>
          <w:p>
            <w:pPr>
              <w:pStyle w:val="05"/>
              <w:jc w:val="center"/>
              <w:numPr>
                <w:ilvl w:val="0"/>
                <w:numId w:val="0"/>
              </w:numPr>
              <w:rPr>
                <w:noProof/>
              </w:rPr>
            </w:pPr>
            <w:r>
              <w:rPr>
                <w:rFonts w:hint="eastAsia"/>
                <w:noProof/>
              </w:rPr>
              <w:drawing>
                <wp:inline distT="0" distB="0" distL="0" distR="0">
                  <wp:extent cx="2170822" cy="1810036"/>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2170822" cy="1810036"/>
                          </a:xfrm>
                          <a:prstGeom prst="rect"/>
                          <a:noFill/>
                          <a:ln>
                            <a:noFill/>
                          </a:ln>
                        </pic:spPr>
                      </pic:pic>
                    </a:graphicData>
                  </a:graphic>
                </wp:inline>
              </w:drawing>
            </w:r>
          </w:p>
        </w:tc>
      </w:tr>
    </w:tbl>
    <w:p>
      <w:pPr>
        <w:pStyle w:val="05"/>
        <w:numPr>
          <w:ilvl w:val="0"/>
          <w:numId w:val="0"/>
        </w:numPr>
      </w:pPr>
    </w:p>
    <w:p>
      <w:pPr>
        <w:pStyle w:val="03"/>
        <w:ind w:firstLine="200"/>
      </w:pPr>
      <w:r>
        <w:rPr>
          <w:rFonts w:hint="eastAsia"/>
        </w:rPr>
        <w:t>거꾸로읽어도</w:t>
      </w:r>
      <w:r>
        <w:rPr>
          <w:rFonts w:hint="eastAsia"/>
        </w:rPr>
        <w:t xml:space="preserve"> 같은 문자열 인가?</w:t>
      </w:r>
      <w:r>
        <w:rPr>
          <w:lang w:eastAsia="ko-KR"/>
          <w:rFonts w:hint="eastAsia"/>
          <w:rtl w:val="off"/>
        </w:rPr>
        <w:t xml:space="preserve"> </w:t>
      </w:r>
    </w:p>
    <w:p>
      <w:pPr>
        <w:pStyle w:val="05"/>
        <w:numPr>
          <w:ilvl w:val="0"/>
          <w:numId w:val="0"/>
        </w:numPr>
      </w:pPr>
      <w:r>
        <w:rPr>
          <w:rFonts w:hint="eastAsia"/>
        </w:rPr>
        <w:t>..</w:t>
      </w:r>
    </w:p>
    <w:tbl>
      <w:tblPr>
        <w:tblStyle w:val="a6"/>
        <w:tblW w:w="0" w:type="auto"/>
        <w:tblInd w:w="147" w:type="dxa"/>
        <w:tblLook w:val="04A0" w:firstRow="1" w:lastRow="0" w:firstColumn="1" w:lastColumn="0" w:noHBand="0" w:noVBand="1"/>
      </w:tblPr>
      <w:tblGrid>
        <w:gridCol w:w="10309"/>
      </w:tblGrid>
      <w:tr>
        <w:trPr>
          <w:cnfStyle w:val="100000000000" w:firstRow="1" w:lastRow="0" w:firstColumn="0" w:lastColumn="0" w:oddVBand="0" w:evenVBand="0" w:oddHBand="0" w:evenHBand="0" w:firstRowFirstColumn="0" w:firstRowLastColumn="0" w:lastRowFirstColumn="0" w:lastRowLastColumn="0"/>
        </w:trPr>
        <w:tc>
          <w:tcPr>
            <w:tcW w:w="10309" w:type="dxa"/>
          </w:tcPr>
          <w:p>
            <w:pPr>
              <w:pStyle w:val="05"/>
              <w:numPr>
                <w:ilvl w:val="0"/>
                <w:numId w:val="0"/>
              </w:numPr>
              <w:rPr>
                <w:noProof/>
              </w:rPr>
            </w:pPr>
            <w:r>
              <w:rPr>
                <w:rFonts w:hint="eastAsia"/>
                <w:noProof/>
                <w:color w:val="FFFFFF"/>
              </w:rPr>
              <w:t>거꾸로 읽어도 같은 문자열 인가</w:t>
            </w:r>
          </w:p>
        </w:tc>
      </w:tr>
      <w:tr>
        <w:tc>
          <w:tcPr>
            <w:tcW w:w="10309" w:type="dxa"/>
          </w:tcPr>
          <w:p>
            <w:pPr>
              <w:pStyle w:val="05"/>
              <w:rPr>
                <w:noProof/>
              </w:rPr>
            </w:pPr>
            <w:r>
              <w:rPr>
                <w:rFonts w:hint="eastAsia"/>
                <w:noProof/>
              </w:rPr>
              <w:t>주어진 함수 내부를 구현할 것.</w:t>
            </w:r>
          </w:p>
          <w:p>
            <w:pPr>
              <w:pStyle w:val="05"/>
              <w:rPr>
                <w:noProof/>
              </w:rPr>
            </w:pPr>
            <w:r>
              <w:rPr>
                <w:rFonts w:hint="eastAsia"/>
                <w:noProof/>
              </w:rPr>
              <w:t>재귀함수 이용</w:t>
            </w:r>
          </w:p>
          <w:p>
            <w:pPr>
              <w:pStyle w:val="05"/>
              <w:rPr>
                <w:noProof/>
              </w:rPr>
            </w:pPr>
            <w:r>
              <w:rPr>
                <w:rFonts w:hint="eastAsia"/>
                <w:noProof/>
              </w:rPr>
              <w:t xml:space="preserve">결과에 따라 </w:t>
            </w:r>
            <w:r>
              <w:rPr>
                <w:noProof/>
              </w:rPr>
              <w:t xml:space="preserve">true </w:t>
            </w:r>
            <w:r>
              <w:rPr>
                <w:rFonts w:hint="eastAsia"/>
                <w:noProof/>
              </w:rPr>
              <w:t>또는 f</w:t>
            </w:r>
            <w:r>
              <w:rPr>
                <w:noProof/>
              </w:rPr>
              <w:t>alse</w:t>
            </w:r>
            <w:r>
              <w:rPr>
                <w:rFonts w:hint="eastAsia"/>
                <w:noProof/>
              </w:rPr>
              <w:t>를 반환한다.</w:t>
            </w:r>
          </w:p>
        </w:tc>
      </w:tr>
      <w:tr>
        <w:tc>
          <w:tcPr>
            <w:tcW w:w="10309" w:type="dxa"/>
          </w:tcPr>
          <w:p>
            <w:pPr>
              <w:pStyle w:val="05"/>
              <w:jc w:val="center"/>
              <w:numPr>
                <w:ilvl w:val="0"/>
                <w:numId w:val="0"/>
              </w:numPr>
              <w:rPr>
                <w:noProof/>
              </w:rPr>
            </w:pPr>
            <w:r>
              <w:rPr>
                <w:rFonts w:hint="eastAsia"/>
                <w:noProof/>
              </w:rPr>
              <w:drawing>
                <wp:inline distT="0" distB="0" distL="0" distR="0">
                  <wp:extent cx="6639560" cy="2026920"/>
                  <wp:effectExtent l="0" t="0" r="0" b="0"/>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6639560" cy="2026920"/>
                          </a:xfrm>
                          <a:prstGeom prst="rect"/>
                          <a:noFill/>
                          <a:ln>
                            <a:noFill/>
                          </a:ln>
                        </pic:spPr>
                      </pic:pic>
                    </a:graphicData>
                  </a:graphic>
                </wp:inline>
              </w:drawing>
            </w:r>
          </w:p>
        </w:tc>
      </w:tr>
    </w:tbl>
    <w:p>
      <w:pPr>
        <w:pStyle w:val="05"/>
        <w:numPr>
          <w:ilvl w:val="0"/>
          <w:numId w:val="0"/>
        </w:numPr>
      </w:pPr>
    </w:p>
    <w:p>
      <w:pPr>
        <w:pStyle w:val="03"/>
        <w:ind w:firstLine="200"/>
      </w:pPr>
      <w:r>
        <w:rPr>
          <w:rFonts w:hint="eastAsia"/>
        </w:rPr>
        <w:t>공통항목 찾기</w:t>
      </w:r>
      <w:r>
        <w:rPr>
          <w:lang w:eastAsia="ko-KR"/>
          <w:rFonts w:hint="eastAsia"/>
          <w:rtl w:val="off"/>
        </w:rPr>
        <w:t xml:space="preserve"> </w:t>
      </w:r>
    </w:p>
    <w:p>
      <w:pPr>
        <w:pStyle w:val="05"/>
        <w:numPr>
          <w:ilvl w:val="0"/>
          <w:numId w:val="0"/>
        </w:numPr>
      </w:pPr>
      <w:r>
        <w:rPr>
          <w:rFonts w:hint="eastAsia"/>
        </w:rPr>
        <w:t>..</w:t>
      </w:r>
    </w:p>
    <w:tbl>
      <w:tblPr>
        <w:tblStyle w:val="a6"/>
        <w:tblW w:w="0" w:type="auto"/>
        <w:tblInd w:w="147" w:type="dxa"/>
        <w:tblLook w:val="04A0" w:firstRow="1" w:lastRow="0" w:firstColumn="1" w:lastColumn="0" w:noHBand="0" w:noVBand="1"/>
      </w:tblPr>
      <w:tblGrid>
        <w:gridCol w:w="10309"/>
      </w:tblGrid>
      <w:tr>
        <w:trPr>
          <w:cnfStyle w:val="100000000000" w:firstRow="1" w:lastRow="0" w:firstColumn="0" w:lastColumn="0" w:oddVBand="0" w:evenVBand="0" w:oddHBand="0" w:evenHBand="0" w:firstRowFirstColumn="0" w:firstRowLastColumn="0" w:lastRowFirstColumn="0" w:lastRowLastColumn="0"/>
        </w:trPr>
        <w:tc>
          <w:tcPr>
            <w:tcW w:w="10309" w:type="dxa"/>
          </w:tcPr>
          <w:p>
            <w:pPr>
              <w:pStyle w:val="05"/>
              <w:numPr>
                <w:ilvl w:val="0"/>
                <w:numId w:val="0"/>
              </w:numPr>
              <w:rPr>
                <w:noProof/>
              </w:rPr>
            </w:pPr>
            <w:r>
              <w:rPr>
                <w:rFonts w:hint="eastAsia"/>
                <w:noProof/>
                <w:color w:val="FFFFFF"/>
              </w:rPr>
              <w:t>주어진 배열에서 공통된 항목 찾기</w:t>
            </w:r>
          </w:p>
        </w:tc>
      </w:tr>
      <w:tr>
        <w:tc>
          <w:tcPr>
            <w:tcW w:w="10309" w:type="dxa"/>
          </w:tcPr>
          <w:p>
            <w:pPr>
              <w:pStyle w:val="05"/>
              <w:rPr>
                <w:noProof/>
              </w:rPr>
            </w:pPr>
            <w:r>
              <w:rPr>
                <w:rFonts w:hint="eastAsia"/>
                <w:noProof/>
              </w:rPr>
              <w:t>주어진 함수 내부를 구현할 것.</w:t>
            </w:r>
          </w:p>
          <w:p>
            <w:pPr>
              <w:pStyle w:val="05"/>
              <w:rPr>
                <w:noProof/>
              </w:rPr>
            </w:pPr>
            <w:r>
              <w:rPr>
                <w:rFonts w:hint="eastAsia"/>
                <w:noProof/>
              </w:rPr>
              <w:t>정렬된 배열이라고 가정할 것.</w:t>
            </w:r>
          </w:p>
          <w:p>
            <w:pPr>
              <w:pStyle w:val="05"/>
              <w:rPr>
                <w:noProof/>
              </w:rPr>
            </w:pPr>
            <w:r>
              <w:rPr>
                <w:rFonts w:hint="eastAsia"/>
                <w:noProof/>
              </w:rPr>
              <w:t>[</w:t>
            </w:r>
            <w:r>
              <w:rPr>
                <w:noProof/>
              </w:rPr>
              <w:t>1,2,3,3],[3,4,5],[2,3,</w:t>
            </w:r>
            <w:r>
              <w:rPr>
                <w:noProof/>
              </w:rPr>
              <w:t>4,7,8</w:t>
            </w:r>
            <w:r>
              <w:rPr>
                <w:noProof/>
              </w:rPr>
              <w:t>]</w:t>
            </w:r>
            <w:r>
              <w:rPr>
                <w:noProof/>
              </w:rPr>
              <w:t xml:space="preserve"> -&gt; output [3]</w:t>
            </w:r>
          </w:p>
        </w:tc>
      </w:tr>
      <w:tr>
        <w:tc>
          <w:tcPr>
            <w:tcW w:w="10309" w:type="dxa"/>
          </w:tcPr>
          <w:p>
            <w:pPr>
              <w:pStyle w:val="05"/>
              <w:jc w:val="center"/>
              <w:numPr>
                <w:ilvl w:val="0"/>
                <w:numId w:val="0"/>
              </w:numPr>
              <w:rPr>
                <w:noProof/>
              </w:rPr>
            </w:pPr>
            <w:r>
              <w:rPr>
                <w:rFonts w:hint="eastAsia"/>
                <w:noProof/>
              </w:rPr>
              <w:drawing>
                <wp:inline distT="0" distB="0" distL="0" distR="0">
                  <wp:extent cx="6639560" cy="1235075"/>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6639560" cy="1235075"/>
                          </a:xfrm>
                          <a:prstGeom prst="rect"/>
                          <a:noFill/>
                          <a:ln>
                            <a:noFill/>
                          </a:ln>
                        </pic:spPr>
                      </pic:pic>
                    </a:graphicData>
                  </a:graphic>
                </wp:inline>
              </w:drawing>
            </w:r>
          </w:p>
        </w:tc>
      </w:tr>
    </w:tbl>
    <w:p>
      <w:pPr>
        <w:pStyle w:val="05"/>
        <w:numPr>
          <w:ilvl w:val="0"/>
          <w:numId w:val="0"/>
        </w:numPr>
      </w:pPr>
    </w:p>
    <w:sectPr>
      <w:pgSz w:w="11906" w:h="16838" w:code="9"/>
      <w:pgMar w:top="720" w:right="720" w:bottom="720" w:left="720" w:header="0" w:footer="283" w:gutter="0"/>
      <w:cols w:space="720"/>
      <w:docGrid w:linePitch="360"/>
      <w:footerReference w:type="default" r:id="rId9"/>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Söhne">
    <w:charset w:val="00"/>
    <w:notTrueType w:val="false"/>
  </w:font>
  <w:font w:name="Wingdings">
    <w:panose1 w:val="05000000000000000000"/>
    <w:family w:val="auto"/>
    <w:charset w:val="02"/>
    <w:notTrueType w:val="false"/>
    <w:sig w:usb0="00000001" w:usb1="00000001" w:usb2="00000001" w:usb3="00000001" w:csb0="80000000" w:csb1="00000001"/>
  </w:font>
  <w:font w:name="굴림">
    <w:panose1 w:val="020B0600000101010101"/>
    <w:family w:val="modern"/>
    <w:charset w:val="81"/>
    <w:notTrueType w:val="false"/>
    <w:sig w:usb0="B00002AF" w:usb1="69D77CFB" w:usb2="00000030" w:usb3="00000001" w:csb0="4008009F" w:csb1="DFD70000"/>
  </w:font>
  <w:font w:name="Arial">
    <w:panose1 w:val="020B0604020202020204"/>
    <w:family w:val="swiss"/>
    <w:charset w:val="00"/>
    <w:notTrueType w:val="false"/>
    <w:sig w:usb0="E0002EFF" w:usb1="C000785B" w:usb2="00000009" w:usb3="00000001" w:csb0="400001FF" w:csb1="FFFF0000"/>
  </w:font>
  <w:font w:name="Times New Roman">
    <w:panose1 w:val="02020603050405020304"/>
    <w:family w:val="roman"/>
    <w:charset w:val="00"/>
    <w:notTrueType w:val="false"/>
    <w:sig w:usb0="E0002EFF" w:usb1="C000785B" w:usb2="00000009" w:usb3="00000001"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11"/>
      <w:ind w:leftChars="-300" w:left="-600" w:rightChars="360" w:right="720" w:firstLineChars="100" w:firstLine="180"/>
      <w:jc w:val="left"/>
      <w:pBdr>
        <w:left w:val="single" w:sz="2" w:space="22" w:color="FFFFFF" w:themeColor="lt1"/>
      </w:pBdr>
    </w:pPr>
    <w:r>
      <w:rPr>
        <w:lang w:val="en-US"/>
        <w:noProof/>
        <w:color w:val="7F7F7F"/>
        <w:spacing w:val="60"/>
      </w:rPr>
      <mc:AlternateContent>
        <mc:Choice Requires="wps">
          <w:drawing>
            <wp:anchor distT="0" distB="0" distL="114300" distR="114300" behindDoc="1" locked="0" layoutInCell="1" simplePos="0" relativeHeight="251659264" allowOverlap="1" hidden="0">
              <wp:simplePos x="0" y="0"/>
              <wp:positionH relativeFrom="page">
                <wp:posOffset>12065</wp:posOffset>
              </wp:positionH>
              <wp:positionV relativeFrom="bottomMargin">
                <wp:posOffset>60487</wp:posOffset>
              </wp:positionV>
              <wp:extent cx="7548540" cy="244549"/>
              <wp:effectExtent l="0" t="0" r="0" b="0"/>
              <wp:wrapNone/>
              <wp:docPr id="2049" name="shape2049" hidden="0"/>
              <wp:cNvGraphicFramePr/>
              <a:graphic xmlns:a="http://schemas.openxmlformats.org/drawingml/2006/main">
                <a:graphicData uri="http://schemas.microsoft.com/office/word/2010/wordprocessingShape">
                  <wps:wsp>
                    <wps:cNvSpPr>
                      <a:spLocks/>
                    </wps:cNvSpPr>
                    <wps:spPr>
                      <a:xfrm>
                        <a:off x="0" y="0"/>
                        <a:ext cx="7548540" cy="244549"/>
                      </a:xfrm>
                      <a:prstGeom prst="rect">
                        <a:avLst/>
                      </a:prstGeom>
                      <a:solidFill>
                        <a:schemeClr val="lt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rect id="2049" style="position:absolute;margin-left:0.95pt;margin-top:4.76276pt;width:594.373pt;height:19.2558pt;mso-position-horizontal-relative:page;mso-position-vertical-relative:bottom-margin-area;v-text-anchor:middle;mso-wrap-style:square;z-index:-251659264" o:allowincell="t" filled="t" fillcolor="#f2f2f2" stroked="f">
              <v:stroke joinstyle="round"/>
            </v:rect>
          </w:pict>
        </mc:Fallback>
      </mc:AlternateContent>
    </w:r>
    <w:r>
      <w:t xml:space="preserve">페이지 </w:t>
    </w:r>
    <w:r>
      <w:fldChar w:fldCharType="begin"/>
    </w:r>
    <w:r>
      <w:instrText>PAGE  \* Arabic  \* MERGEFORMAT</w:instrText>
    </w:r>
    <w:r>
      <w:fldChar w:fldCharType="separate"/>
    </w:r>
    <w:r>
      <w:rPr>
        <w:noProof/>
      </w:rPr>
      <w:t>4</w:t>
    </w:r>
    <w:r>
      <w:fldChar w:fldCharType="end"/>
    </w:r>
    <w:r>
      <w:t xml:space="preserve"> / </w:t>
    </w:r>
    <w:r>
      <w:rPr>
        <w:noProof/>
      </w:rPr>
      <w:fldChar w:fldCharType="begin"/>
    </w:r>
    <w:r>
      <w:rPr>
        <w:noProof/>
      </w:rPr>
      <w:instrText>NUMPAGES  \* Arabic  \* MERGEFORMAT</w:instrText>
    </w:r>
    <w:r>
      <w:rPr>
        <w:noProof/>
      </w:rPr>
      <w:fldChar w:fldCharType="separate"/>
    </w:r>
    <w:r>
      <w:rPr>
        <w:noProof/>
      </w:rPr>
      <w:t>4</w:t>
    </w:r>
    <w:r>
      <w:rPr>
        <w:noProof/>
      </w:rP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62a50fcf"/>
    <w:multiLevelType w:val="hybridMultilevel"/>
    <w:tmpl w:val="48b6f47e"/>
    <w:lvl w:ilvl="0" w:tplc="6d78f40e">
      <w:start w:val="1"/>
      <w:numFmt w:val="bullet"/>
      <w:lvlText w:val=""/>
      <w:lvlJc w:val="left"/>
      <w:pStyle w:val="04"/>
      <w:pPr>
        <w:ind w:left="925" w:hanging="400"/>
      </w:pPr>
      <w:rPr>
        <w:rFonts w:ascii="Wingdings" w:hAnsi="Wingdings" w:hint="default"/>
      </w:rPr>
    </w:lvl>
    <w:lvl w:ilvl="1" w:tentative="on" w:tplc="4090003">
      <w:start w:val="1"/>
      <w:numFmt w:val="bullet"/>
      <w:lvlText w:val=""/>
      <w:lvlJc w:val="left"/>
      <w:pPr>
        <w:ind w:left="1325" w:hanging="400"/>
      </w:pPr>
      <w:rPr>
        <w:rFonts w:ascii="Wingdings" w:hAnsi="Wingdings" w:hint="default"/>
      </w:rPr>
    </w:lvl>
    <w:lvl w:ilvl="2" w:tentative="on" w:tplc="4090005">
      <w:start w:val="1"/>
      <w:numFmt w:val="bullet"/>
      <w:lvlText w:val=""/>
      <w:lvlJc w:val="left"/>
      <w:pPr>
        <w:ind w:left="1725" w:hanging="400"/>
      </w:pPr>
      <w:rPr>
        <w:rFonts w:ascii="Wingdings" w:hAnsi="Wingdings" w:hint="default"/>
      </w:rPr>
    </w:lvl>
    <w:lvl w:ilvl="3" w:tentative="on" w:tplc="4090001">
      <w:start w:val="1"/>
      <w:numFmt w:val="bullet"/>
      <w:lvlText w:val=""/>
      <w:lvlJc w:val="left"/>
      <w:pPr>
        <w:ind w:left="2125" w:hanging="400"/>
      </w:pPr>
      <w:rPr>
        <w:rFonts w:ascii="Wingdings" w:hAnsi="Wingdings" w:hint="default"/>
      </w:rPr>
    </w:lvl>
    <w:lvl w:ilvl="4" w:tentative="on" w:tplc="4090003">
      <w:start w:val="1"/>
      <w:numFmt w:val="bullet"/>
      <w:lvlText w:val=""/>
      <w:lvlJc w:val="left"/>
      <w:pPr>
        <w:ind w:left="2525" w:hanging="400"/>
      </w:pPr>
      <w:rPr>
        <w:rFonts w:ascii="Wingdings" w:hAnsi="Wingdings" w:hint="default"/>
      </w:rPr>
    </w:lvl>
    <w:lvl w:ilvl="5" w:tentative="on" w:tplc="4090005">
      <w:start w:val="1"/>
      <w:numFmt w:val="bullet"/>
      <w:lvlText w:val=""/>
      <w:lvlJc w:val="left"/>
      <w:pPr>
        <w:ind w:left="2925" w:hanging="400"/>
      </w:pPr>
      <w:rPr>
        <w:rFonts w:ascii="Wingdings" w:hAnsi="Wingdings" w:hint="default"/>
      </w:rPr>
    </w:lvl>
    <w:lvl w:ilvl="6" w:tentative="on" w:tplc="4090001">
      <w:start w:val="1"/>
      <w:numFmt w:val="bullet"/>
      <w:lvlText w:val=""/>
      <w:lvlJc w:val="left"/>
      <w:pPr>
        <w:ind w:left="3325" w:hanging="400"/>
      </w:pPr>
      <w:rPr>
        <w:rFonts w:ascii="Wingdings" w:hAnsi="Wingdings" w:hint="default"/>
      </w:rPr>
    </w:lvl>
    <w:lvl w:ilvl="7" w:tentative="on" w:tplc="4090003">
      <w:start w:val="1"/>
      <w:numFmt w:val="bullet"/>
      <w:lvlText w:val=""/>
      <w:lvlJc w:val="left"/>
      <w:pPr>
        <w:ind w:left="3725" w:hanging="400"/>
      </w:pPr>
      <w:rPr>
        <w:rFonts w:ascii="Wingdings" w:hAnsi="Wingdings" w:hint="default"/>
      </w:rPr>
    </w:lvl>
    <w:lvl w:ilvl="8" w:tentative="on" w:tplc="4090005">
      <w:start w:val="1"/>
      <w:numFmt w:val="bullet"/>
      <w:lvlText w:val=""/>
      <w:lvlJc w:val="left"/>
      <w:pPr>
        <w:ind w:left="4125" w:hanging="400"/>
      </w:pPr>
      <w:rPr>
        <w:rFonts w:ascii="Wingdings" w:hAnsi="Wingdings" w:hint="default"/>
      </w:rPr>
    </w:lvl>
  </w:abstractNum>
  <w:abstractNum w:abstractNumId="1">
    <w:nsid w:val="1c7c0685"/>
    <w:multiLevelType w:val="hybridMultilevel"/>
    <w:tmpl w:val="cfd6e042"/>
    <w:lvl w:ilvl="0" w:tplc="19e4d70">
      <w:start w:val="1"/>
      <w:numFmt w:val="bullet"/>
      <w:lvlText w:val=""/>
      <w:lvlJc w:val="left"/>
      <w:pStyle w:val="05"/>
      <w:pPr>
        <w:ind w:left="2095" w:hanging="400"/>
      </w:pPr>
      <w:rPr>
        <w:rFonts w:ascii="Wingdings" w:hAnsi="Wingdings" w:hint="default"/>
      </w:rPr>
    </w:lvl>
    <w:lvl w:ilvl="1" w:tplc="4090003">
      <w:start w:val="1"/>
      <w:numFmt w:val="bullet"/>
      <w:lvlText w:val=""/>
      <w:lvlJc w:val="left"/>
      <w:pPr>
        <w:ind w:left="2495" w:hanging="400"/>
      </w:pPr>
      <w:rPr>
        <w:rFonts w:ascii="Wingdings" w:hAnsi="Wingdings" w:hint="default"/>
      </w:rPr>
    </w:lvl>
    <w:lvl w:ilvl="2" w:tentative="on" w:tplc="4090005">
      <w:start w:val="1"/>
      <w:numFmt w:val="bullet"/>
      <w:lvlText w:val=""/>
      <w:lvlJc w:val="left"/>
      <w:pPr>
        <w:ind w:left="2895" w:hanging="400"/>
      </w:pPr>
      <w:rPr>
        <w:rFonts w:ascii="Wingdings" w:hAnsi="Wingdings" w:hint="default"/>
      </w:rPr>
    </w:lvl>
    <w:lvl w:ilvl="3" w:tentative="on" w:tplc="4090001">
      <w:start w:val="1"/>
      <w:numFmt w:val="bullet"/>
      <w:lvlText w:val=""/>
      <w:lvlJc w:val="left"/>
      <w:pPr>
        <w:ind w:left="3295" w:hanging="400"/>
      </w:pPr>
      <w:rPr>
        <w:rFonts w:ascii="Wingdings" w:hAnsi="Wingdings" w:hint="default"/>
      </w:rPr>
    </w:lvl>
    <w:lvl w:ilvl="4" w:tentative="on" w:tplc="4090003">
      <w:start w:val="1"/>
      <w:numFmt w:val="bullet"/>
      <w:lvlText w:val=""/>
      <w:lvlJc w:val="left"/>
      <w:pPr>
        <w:ind w:left="3695" w:hanging="400"/>
      </w:pPr>
      <w:rPr>
        <w:rFonts w:ascii="Wingdings" w:hAnsi="Wingdings" w:hint="default"/>
      </w:rPr>
    </w:lvl>
    <w:lvl w:ilvl="5" w:tentative="on" w:tplc="4090005">
      <w:start w:val="1"/>
      <w:numFmt w:val="bullet"/>
      <w:lvlText w:val=""/>
      <w:lvlJc w:val="left"/>
      <w:pPr>
        <w:ind w:left="4095" w:hanging="400"/>
      </w:pPr>
      <w:rPr>
        <w:rFonts w:ascii="Wingdings" w:hAnsi="Wingdings" w:hint="default"/>
      </w:rPr>
    </w:lvl>
    <w:lvl w:ilvl="6" w:tentative="on" w:tplc="4090001">
      <w:start w:val="1"/>
      <w:numFmt w:val="bullet"/>
      <w:lvlText w:val=""/>
      <w:lvlJc w:val="left"/>
      <w:pPr>
        <w:ind w:left="4495" w:hanging="400"/>
      </w:pPr>
      <w:rPr>
        <w:rFonts w:ascii="Wingdings" w:hAnsi="Wingdings" w:hint="default"/>
      </w:rPr>
    </w:lvl>
    <w:lvl w:ilvl="7" w:tentative="on" w:tplc="4090003">
      <w:start w:val="1"/>
      <w:numFmt w:val="bullet"/>
      <w:lvlText w:val=""/>
      <w:lvlJc w:val="left"/>
      <w:pPr>
        <w:ind w:left="4895" w:hanging="400"/>
      </w:pPr>
      <w:rPr>
        <w:rFonts w:ascii="Wingdings" w:hAnsi="Wingdings" w:hint="default"/>
      </w:rPr>
    </w:lvl>
    <w:lvl w:ilvl="8" w:tentative="on" w:tplc="4090005">
      <w:start w:val="1"/>
      <w:numFmt w:val="bullet"/>
      <w:lvlText w:val=""/>
      <w:lvlJc w:val="left"/>
      <w:pPr>
        <w:ind w:left="5295" w:hanging="400"/>
      </w:pPr>
      <w:rPr>
        <w:rFonts w:ascii="Wingdings" w:hAnsi="Wingdings" w:hint="default"/>
      </w:rPr>
    </w:lvl>
  </w:abstractNum>
  <w:abstractNum w:abstractNumId="2">
    <w:nsid w:val="69cb6347"/>
    <w:multiLevelType w:val="hybridMultilevel"/>
    <w:tmpl w:val="c0da186a"/>
    <w:lvl w:ilvl="0" w:tplc="680e60f2">
      <w:start w:val="1"/>
      <w:lvlText w:val="%1."/>
      <w:lvlJc w:val="left"/>
      <w:pPr>
        <w:ind w:left="507" w:hanging="360"/>
      </w:pPr>
      <w:rPr>
        <w:rFonts w:hint="default"/>
      </w:rPr>
    </w:lvl>
    <w:lvl w:ilvl="1" w:tentative="on" w:tplc="4090019">
      <w:start w:val="1"/>
      <w:numFmt w:val="upperLetter"/>
      <w:lvlText w:val="%2."/>
      <w:lvlJc w:val="left"/>
      <w:pPr>
        <w:ind w:left="947" w:hanging="400"/>
      </w:pPr>
    </w:lvl>
    <w:lvl w:ilvl="2" w:tentative="on" w:tplc="409001b">
      <w:start w:val="1"/>
      <w:numFmt w:val="lowerRoman"/>
      <w:lvlText w:val="%3."/>
      <w:lvlJc w:val="right"/>
      <w:pPr>
        <w:ind w:left="1347" w:hanging="400"/>
      </w:pPr>
    </w:lvl>
    <w:lvl w:ilvl="3" w:tentative="on" w:tplc="409000f">
      <w:start w:val="1"/>
      <w:lvlText w:val="%4."/>
      <w:lvlJc w:val="left"/>
      <w:pPr>
        <w:ind w:left="1747" w:hanging="400"/>
      </w:pPr>
    </w:lvl>
    <w:lvl w:ilvl="4" w:tentative="on" w:tplc="4090019">
      <w:start w:val="1"/>
      <w:numFmt w:val="upperLetter"/>
      <w:lvlText w:val="%5."/>
      <w:lvlJc w:val="left"/>
      <w:pPr>
        <w:ind w:left="2147" w:hanging="400"/>
      </w:pPr>
    </w:lvl>
    <w:lvl w:ilvl="5" w:tentative="on" w:tplc="409001b">
      <w:start w:val="1"/>
      <w:numFmt w:val="lowerRoman"/>
      <w:lvlText w:val="%6."/>
      <w:lvlJc w:val="right"/>
      <w:pPr>
        <w:ind w:left="2547" w:hanging="400"/>
      </w:pPr>
    </w:lvl>
    <w:lvl w:ilvl="6" w:tentative="on" w:tplc="409000f">
      <w:start w:val="1"/>
      <w:lvlText w:val="%7."/>
      <w:lvlJc w:val="left"/>
      <w:pPr>
        <w:ind w:left="2947" w:hanging="400"/>
      </w:pPr>
    </w:lvl>
    <w:lvl w:ilvl="7" w:tentative="on" w:tplc="4090019">
      <w:start w:val="1"/>
      <w:numFmt w:val="upperLetter"/>
      <w:lvlText w:val="%8."/>
      <w:lvlJc w:val="left"/>
      <w:pPr>
        <w:ind w:left="3347" w:hanging="400"/>
      </w:pPr>
    </w:lvl>
    <w:lvl w:ilvl="8" w:tentative="on" w:tplc="409001b">
      <w:start w:val="1"/>
      <w:numFmt w:val="lowerRoman"/>
      <w:lvlText w:val="%9."/>
      <w:lvlJc w:val="right"/>
      <w:pPr>
        <w:ind w:left="3747" w:hanging="4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doNotDisplayPageBoundaries/>
  <w:bordersDontSurroundHeader/>
  <w:bordersDontSurroundFooter/>
  <w:hideSpellingErrors/>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color w:val="595959"/>
      </w:rPr>
    </w:rPrDefault>
    <w:pPrDefault>
      <w:pPr>
        <w:spacing w:after="40" w:before="40"/>
      </w:pPr>
    </w:pPrDefault>
  </w:docDefaults>
  <w:style w:type="paragraph" w:default="1" w:styleId="a2">
    <w:name w:val="Normal"/>
    <w:qFormat/>
    <w:pPr>
      <w:spacing w:after="160"/>
    </w:pPr>
    <w:rPr>
      <w:kern w:val="20"/>
    </w:rPr>
  </w:style>
  <w:style w:type="character" w:default="1" w:styleId="a3">
    <w:name w:val="Default Paragraph Font"/>
    <w:semiHidden/>
    <w:unhideWhenUsed/>
  </w:style>
  <w:style w:type="table" w:default="1" w:styleId="a4">
    <w:name w:val="Normal Table"/>
    <w:semiHidden/>
    <w:unhideWhenUsed/>
    <w:tblPr>
      <w:tblInd w:w="0" w:type="dxa"/>
      <w:tblCellMar>
        <w:top w:w="0" w:type="dxa"/>
        <w:left w:w="108" w:type="dxa"/>
        <w:bottom w:w="0" w:type="dxa"/>
        <w:right w:w="108" w:type="dxa"/>
      </w:tblCellMar>
    </w:tblPr>
  </w:style>
  <w:style w:type="numbering" w:default="1" w:styleId="a5">
    <w:name w:val="No List"/>
    <w:semiHidden/>
    <w:unhideWhenUsed/>
  </w:style>
  <w:style w:type="paragraph" w:styleId="1">
    <w:name w:val="heading 1"/>
    <w:basedOn w:val="a2"/>
    <w:next w:val="a2"/>
    <w:link w:val="Normal"/>
    <w:pPr>
      <w:ind w:left="144" w:right="144"/>
      <w:keepNext/>
      <w:keepLines/>
      <w:outlineLvl w:val="0"/>
      <w:pBdr>
        <w:top w:val="single" w:sz="4" w:space="4" w:color="4F81BD" w:themeColor="accent1"/>
        <w:left w:val="single" w:sz="4" w:space="6" w:color="4F81BD" w:themeColor="accent1"/>
        <w:bottom w:val="single" w:sz="4" w:space="4" w:color="4F81BD" w:themeColor="accent1"/>
        <w:right w:val="single" w:sz="4" w:space="6" w:color="4F81BD" w:themeColor="accent1"/>
      </w:pBdr>
      <w:shd w:val="clear" w:color="auto" w:fill="4F81BD" w:themeFill="accent1"/>
      <w:spacing w:after="240" w:before="360"/>
    </w:pPr>
    <w:rPr>
      <w:caps/>
      <w:rFonts w:asciiTheme="majorHAnsi" w:eastAsiaTheme="majorEastAsia" w:hAnsiTheme="majorHAnsi" w:cstheme="majorBidi"/>
      <w:color w:val="FFFFFF"/>
      <w:sz w:val="22"/>
      <w:szCs w:val="22"/>
    </w:rPr>
  </w:style>
  <w:style w:type="character" w:customStyle="1" w:styleId="Char5">
    <w:name w:val="맺음말 Char"/>
    <w:basedOn w:val="a3"/>
    <w:link w:val="Normal"/>
    <w:rPr>
      <w:kern w:val="20"/>
    </w:rPr>
  </w:style>
  <w:style w:type="character" w:customStyle="1" w:styleId="Charc">
    <w:name w:val="바닥글 Char"/>
    <w:basedOn w:val="a3"/>
    <w:link w:val="Normal"/>
    <w:rPr>
      <w:kern w:val="20"/>
    </w:rPr>
  </w:style>
  <w:style w:type="paragraph" w:styleId="aff2">
    <w:name w:val="footer"/>
    <w:basedOn w:val="a2"/>
    <w:link w:val="Normal"/>
    <w:unhideWhenUsed/>
    <w:pPr>
      <w:ind w:right="101"/>
      <w:pBdr>
        <w:top w:val="single" w:sz="4" w:space="6" w:color="95B3D7" w:themeColor="accent1" w:themeTint="99"/>
        <w:left w:val="single" w:sz="2" w:space="4" w:color="FFFFFF" w:themeColor="lt1"/>
      </w:pBdr>
      <w:spacing w:after="0"/>
    </w:pPr>
  </w:style>
  <w:style w:type="character" w:customStyle="1" w:styleId="11Char">
    <w:name w:val="11_바닥글 Char"/>
    <w:basedOn w:val="Charc"/>
    <w:link w:val="Normal"/>
    <w:rPr>
      <w:lang w:val="ko-KR"/>
      <w:rFonts w:asciiTheme="minorEastAsia" w:hAnsiTheme="minorEastAsia" w:cstheme="minorEastAsia"/>
      <w:color w:val="3F3F3F"/>
      <w:sz w:val="18"/>
      <w:kern w:val="20"/>
    </w:rPr>
  </w:style>
  <w:style w:type="paragraph" w:customStyle="1" w:styleId="10">
    <w:name w:val="10_본문"/>
    <w:basedOn w:val="a2"/>
    <w:link w:val="Normal"/>
    <w:qFormat/>
    <w:pPr>
      <w:jc w:val="both"/>
      <w:spacing w:after="60" w:before="60"/>
    </w:pPr>
    <w:rPr>
      <w:rFonts w:asciiTheme="minorEastAsia" w:hAnsiTheme="minorEastAsia" w:cstheme="minorEastAsia"/>
      <w:color w:val="262626"/>
    </w:rPr>
  </w:style>
  <w:style w:type="character" w:customStyle="1" w:styleId="05Char">
    <w:name w:val="05_소단원 Char"/>
    <w:basedOn w:val="Char5"/>
    <w:link w:val="Normal"/>
    <w:rPr>
      <w:rFonts w:asciiTheme="minorEastAsia" w:eastAsia="굴림" w:hAnsiTheme="minorEastAsia" w:cs="Arial"/>
      <w:color w:val="000000"/>
      <w:sz w:val="24"/>
      <w:szCs w:val="24"/>
      <w:kern w:val="20"/>
    </w:rPr>
  </w:style>
  <w:style w:type="paragraph" w:customStyle="1" w:styleId="03">
    <w:name w:val="03_소타이틀"/>
    <w:basedOn w:val="a2"/>
    <w:link w:val="Normal"/>
    <w:qFormat/>
    <w:pPr>
      <w:ind w:firstLineChars="100" w:firstLine="100"/>
      <w:outlineLvl w:val="2"/>
      <w:shd w:val="clear" w:color="auto" w:fill="F2F2F2" w:themeFill="lt1" w:themeFillShade="f2"/>
      <w:spacing w:before="160"/>
    </w:pPr>
    <w:rPr>
      <w:lang w:val="ko-KR"/>
      <w:rFonts w:asciiTheme="minorEastAsia" w:hAnsiTheme="minorEastAsia" w:cstheme="minorEastAsia"/>
      <w:b/>
      <w:color w:val="auto"/>
      <w:szCs w:val="24"/>
    </w:rPr>
  </w:style>
  <w:style w:type="paragraph" w:customStyle="1" w:styleId="01">
    <w:name w:val="01_대타이틀"/>
    <w:next w:val="a2"/>
    <w:link w:val="Normal"/>
    <w:qFormat/>
    <w:pPr>
      <w:ind w:leftChars="50" w:left="50" w:firstLineChars="50" w:firstLine="50"/>
      <w:outlineLvl w:val="0"/>
      <w:pBdr>
        <w:left w:val="single" w:sz="48" w:space="0" w:color="00B0F0"/>
      </w:pBdr>
      <w:shd w:val="clear" w:color="auto" w:fill="262B42"/>
      <w:spacing w:after="300" w:before="0" w:line="0" w:lineRule="atLeast"/>
    </w:pPr>
    <w:rPr>
      <w:rFonts w:asciiTheme="minorEastAsia" w:hAnsiTheme="minorEastAsia"/>
      <w:b/>
      <w:color w:val="auto"/>
      <w:sz w:val="28"/>
      <w:szCs w:val="32"/>
      <w:kern w:val="36"/>
      <w:spacing w:val="-10"/>
    </w:rPr>
  </w:style>
  <w:style w:type="character" w:customStyle="1" w:styleId="03Char">
    <w:name w:val="03_소타이틀 Char"/>
    <w:basedOn w:val="a3"/>
    <w:link w:val="Normal"/>
    <w:rPr>
      <w:lang w:val="ko-KR"/>
      <w:rFonts w:asciiTheme="minorEastAsia" w:hAnsiTheme="minorEastAsia" w:cstheme="minorEastAsia"/>
      <w:b/>
      <w:color w:val="auto"/>
      <w:szCs w:val="24"/>
      <w:kern w:val="20"/>
      <w:shd w:val="clear" w:color="auto" w:fill="F2F2F2" w:themeFill="lt1" w:themeFillShade="f2"/>
    </w:rPr>
  </w:style>
  <w:style w:type="character" w:customStyle="1" w:styleId="10Char">
    <w:name w:val="10_본문 Char"/>
    <w:basedOn w:val="a3"/>
    <w:link w:val="Normal"/>
    <w:rPr>
      <w:rFonts w:asciiTheme="minorEastAsia" w:hAnsiTheme="minorEastAsia" w:cstheme="minorEastAsia"/>
      <w:color w:val="262626"/>
      <w:kern w:val="20"/>
    </w:rPr>
  </w:style>
  <w:style w:type="table" w:customStyle="1" w:styleId="010">
    <w:name w:val="01_기본 표"/>
    <w:basedOn w:val="a4"/>
    <w:pPr>
      <w:spacing w:after="60" w:before="60"/>
    </w:pPr>
    <w:rPr>
      <w:rFonts w:asciiTheme="minorEastAsia" w:hAnsiTheme="minorEastAsia" w:cstheme="minorEastAsia"/>
      <w:color w:val="203965"/>
    </w:rPr>
    <w:tblPr>
      <w:tblBorders>
        <w:top w:val="single" w:sz="4" w:space="0" w:color="376092" w:themeColor="accent1" w:themeShade="bf"/>
        <w:left w:val="single" w:sz="4" w:space="0" w:color="376092" w:themeColor="accent1" w:themeShade="bf"/>
        <w:bottom w:val="single" w:sz="4" w:space="0" w:color="376092" w:themeColor="accent1" w:themeShade="bf"/>
        <w:right w:val="single" w:sz="4" w:space="0" w:color="376092" w:themeColor="accent1" w:themeShade="bf"/>
        <w:insideH w:val="single" w:sz="4" w:space="0" w:color="376092" w:themeColor="accent1" w:themeShade="bf"/>
        <w:insideV w:val="single" w:sz="4" w:space="0" w:color="376092" w:themeColor="accent1" w:themeShade="bf"/>
      </w:tblBorders>
    </w:tblPr>
    <w:tblStylePr w:type="firstRow">
      <w:rPr>
        <w:rFonts w:asciiTheme="minorEastAsia" w:eastAsiaTheme="minorEastAsia" w:hAnsiTheme="minorEastAsia" w:cstheme="minorEastAsia"/>
        <w:sz w:val="20"/>
        <w:szCs w:val="20"/>
      </w:rPr>
      <w:tblPr/>
      <w:tcPr>
        <w:shd w:val="clear" w:color="auto" w:fill="EFF2F5"/>
      </w:tcPr>
    </w:tblStylePr>
  </w:style>
  <w:style w:type="paragraph" w:customStyle="1" w:styleId="05">
    <w:name w:val="05_소단원"/>
    <w:basedOn w:val="10"/>
    <w:link w:val="Normal"/>
    <w:qFormat/>
    <w:pPr>
      <w:ind w:left="385" w:hanging="238"/>
      <w:numPr>
        <w:ilvl w:val="0"/>
        <w:numId w:val="2"/>
      </w:numPr>
    </w:pPr>
    <w:rPr>
      <w:rFonts w:cs="Arial"/>
      <w:color w:val="000000"/>
    </w:rPr>
  </w:style>
  <w:style w:type="paragraph" w:customStyle="1" w:styleId="02">
    <w:name w:val="02_중타이틀"/>
    <w:basedOn w:val="10"/>
    <w:next w:val="a2"/>
    <w:link w:val="Normal"/>
    <w:qFormat/>
    <w:pPr>
      <w:ind w:leftChars="50" w:left="100" w:firstLine="153"/>
      <w:outlineLvl w:val="1"/>
      <w:jc w:val="left"/>
      <w:pBdr>
        <w:left w:val="single" w:sz="36" w:space="0" w:color="002060"/>
      </w:pBdr>
      <w:shd w:val="clear" w:color="auto" w:fill="EFF2F5"/>
      <w:spacing w:after="240" w:before="80"/>
    </w:pPr>
    <w:rPr>
      <w:b/>
      <w:color w:val="242424"/>
      <w:sz w:val="24"/>
      <w:szCs w:val="28"/>
    </w:rPr>
  </w:style>
  <w:style w:type="paragraph" w:styleId="41">
    <w:name w:val="heading 4"/>
    <w:basedOn w:val="a2"/>
    <w:next w:val="a2"/>
    <w:link w:val="Normal"/>
    <w:unhideWhenUsed/>
    <w:pPr>
      <w:ind w:leftChars="400" w:left="400" w:hangingChars="200" w:hanging="2000"/>
      <w:keepNext/>
      <w:outlineLvl w:val="3"/>
    </w:pPr>
    <w:rPr>
      <w:b/>
      <w:bCs/>
    </w:rPr>
  </w:style>
  <w:style w:type="character" w:customStyle="1" w:styleId="2Char">
    <w:name w:val="제목 2 Char"/>
    <w:basedOn w:val="a3"/>
    <w:link w:val="Normal"/>
    <w:rPr>
      <w:rFonts w:ascii="굴림" w:eastAsia="굴림" w:hAnsi="굴림" w:cs="굴림"/>
      <w:b/>
      <w:bCs/>
      <w:color w:val="auto"/>
      <w:sz w:val="36"/>
      <w:szCs w:val="36"/>
    </w:rPr>
  </w:style>
  <w:style w:type="paragraph" w:styleId="21">
    <w:name w:val="heading 2"/>
    <w:basedOn w:val="a2"/>
    <w:link w:val="Normal"/>
    <w:pPr>
      <w:outlineLvl w:val="1"/>
      <w:spacing w:after="100" w:afterAutospacing="1" w:before="100" w:beforeAutospacing="1"/>
    </w:pPr>
    <w:rPr>
      <w:rFonts w:ascii="굴림" w:eastAsia="굴림" w:hAnsi="굴림" w:cs="굴림"/>
      <w:b/>
      <w:bCs/>
      <w:color w:val="auto"/>
      <w:sz w:val="36"/>
      <w:szCs w:val="36"/>
      <w:kern w:val="0"/>
    </w:rPr>
  </w:style>
  <w:style w:type="character" w:customStyle="1" w:styleId="1Char">
    <w:name w:val="제목 1 Char"/>
    <w:basedOn w:val="a3"/>
    <w:link w:val="Normal"/>
    <w:rPr>
      <w:caps/>
      <w:rFonts w:asciiTheme="majorHAnsi" w:eastAsiaTheme="majorEastAsia" w:hAnsiTheme="majorHAnsi" w:cstheme="majorBidi"/>
      <w:color w:val="FFFFFF"/>
      <w:sz w:val="22"/>
      <w:szCs w:val="22"/>
      <w:kern w:val="20"/>
      <w:shd w:val="clear" w:color="auto" w:fill="4F81BD" w:themeFill="accent1"/>
    </w:rPr>
  </w:style>
  <w:style w:type="character" w:customStyle="1" w:styleId="6Char">
    <w:name w:val="제목 6 Char"/>
    <w:basedOn w:val="a3"/>
    <w:link w:val="Normal"/>
    <w:rPr>
      <w:rFonts w:ascii="Arial" w:hAnsi="Arial" w:cs="Arial"/>
      <w:i/>
      <w:color w:val="666666"/>
      <w:sz w:val="22"/>
      <w:szCs w:val="22"/>
    </w:rPr>
  </w:style>
  <w:style w:type="paragraph" w:styleId="51">
    <w:name w:val="heading 5"/>
    <w:basedOn w:val="a2"/>
    <w:next w:val="a2"/>
    <w:link w:val="Normal"/>
    <w:pPr>
      <w:contextualSpacing/>
      <w:keepNext/>
      <w:keepLines/>
      <w:outlineLvl w:val="4"/>
      <w:spacing w:after="80" w:before="240" w:line="276" w:lineRule="auto"/>
    </w:pPr>
    <w:rPr>
      <w:rFonts w:ascii="Arial" w:hAnsi="Arial" w:cs="Arial"/>
      <w:color w:val="666666"/>
      <w:sz w:val="22"/>
      <w:szCs w:val="22"/>
      <w:kern w:val="0"/>
    </w:rPr>
  </w:style>
  <w:style w:type="character" w:customStyle="1" w:styleId="5Char">
    <w:name w:val="제목 5 Char"/>
    <w:basedOn w:val="a3"/>
    <w:link w:val="Normal"/>
    <w:rPr>
      <w:rFonts w:ascii="Arial" w:hAnsi="Arial" w:cs="Arial"/>
      <w:color w:val="666666"/>
      <w:sz w:val="22"/>
      <w:szCs w:val="22"/>
    </w:rPr>
  </w:style>
  <w:style w:type="paragraph" w:styleId="31">
    <w:name w:val="heading 3"/>
    <w:basedOn w:val="a2"/>
    <w:link w:val="Normal"/>
    <w:pPr>
      <w:outlineLvl w:val="2"/>
      <w:spacing w:after="100" w:afterAutospacing="1" w:before="100" w:beforeAutospacing="1"/>
    </w:pPr>
    <w:rPr>
      <w:rFonts w:ascii="굴림" w:eastAsia="굴림" w:hAnsi="굴림" w:cs="굴림"/>
      <w:b/>
      <w:bCs/>
      <w:color w:val="auto"/>
      <w:sz w:val="27"/>
      <w:szCs w:val="27"/>
      <w:kern w:val="0"/>
    </w:rPr>
  </w:style>
  <w:style w:type="paragraph" w:styleId="6">
    <w:name w:val="heading 6"/>
    <w:basedOn w:val="a2"/>
    <w:next w:val="a2"/>
    <w:link w:val="Normal"/>
    <w:pPr>
      <w:contextualSpacing/>
      <w:keepNext/>
      <w:keepLines/>
      <w:outlineLvl w:val="5"/>
      <w:spacing w:after="80" w:before="240" w:line="276" w:lineRule="auto"/>
    </w:pPr>
    <w:rPr>
      <w:rFonts w:ascii="Arial" w:hAnsi="Arial" w:cs="Arial"/>
      <w:i/>
      <w:color w:val="666666"/>
      <w:sz w:val="22"/>
      <w:szCs w:val="22"/>
      <w:kern w:val="0"/>
    </w:rPr>
  </w:style>
  <w:style w:type="character" w:customStyle="1" w:styleId="4Char">
    <w:name w:val="제목 4 Char"/>
    <w:basedOn w:val="a3"/>
    <w:link w:val="Normal"/>
    <w:semiHidden/>
    <w:rPr>
      <w:b/>
      <w:bCs/>
      <w:kern w:val="20"/>
    </w:rPr>
  </w:style>
  <w:style w:type="paragraph" w:styleId="a2">
    <w:name w:val="Normal"/>
    <w:qFormat/>
    <w:pPr>
      <w:spacing w:after="160"/>
    </w:pPr>
    <w:rPr>
      <w:kern w:val="20"/>
    </w:rPr>
  </w:style>
  <w:style w:type="character" w:customStyle="1" w:styleId="3Char">
    <w:name w:val="제목 3 Char"/>
    <w:basedOn w:val="a3"/>
    <w:link w:val="Normal"/>
    <w:rPr>
      <w:rFonts w:ascii="굴림" w:eastAsia="굴림" w:hAnsi="굴림" w:cs="굴림"/>
      <w:b/>
      <w:bCs/>
      <w:color w:val="auto"/>
      <w:sz w:val="27"/>
      <w:szCs w:val="27"/>
    </w:rPr>
  </w:style>
  <w:style w:type="character" w:styleId="a3">
    <w:name w:val="Default Paragraph Font"/>
    <w:semiHidden/>
    <w:unhideWhenUsed/>
  </w:style>
  <w:style w:type="table" w:styleId="a4">
    <w:name w:val="Normal Table"/>
    <w:semiHidden/>
    <w:unhideWhenUsed/>
    <w:tblPr>
      <w:tblInd w:w="0" w:type="dxa"/>
      <w:tblCellMar>
        <w:top w:w="0" w:type="dxa"/>
        <w:left w:w="108" w:type="dxa"/>
        <w:bottom w:w="0" w:type="dxa"/>
        <w:right w:w="108" w:type="dxa"/>
      </w:tblCellMar>
    </w:tblPr>
  </w:style>
  <w:style w:type="paragraph" w:styleId="TOC">
    <w:name w:val="TOC Heading"/>
    <w:basedOn w:val="1"/>
    <w:next w:val="a2"/>
    <w:unhideWhenUsed/>
    <w:pPr>
      <w:ind w:left="0" w:right="0"/>
      <w:outlineLvl w:val="9"/>
      <w:pBdr>
        <w:top w:val="none"/>
        <w:left w:val="none"/>
        <w:bottom w:val="none"/>
        <w:right w:val="none"/>
      </w:pBdr>
      <w:shd w:val="clear" w:color="auto" w:fill="auto"/>
      <w:spacing w:after="0" w:before="240" w:line="259" w:lineRule="auto"/>
    </w:pPr>
    <w:rPr>
      <w:caps w:val="off"/>
      <w:color w:val="2F5496"/>
      <w:sz w:val="32"/>
      <w:szCs w:val="32"/>
      <w:kern w:val="0"/>
    </w:rPr>
  </w:style>
  <w:style w:type="table" w:styleId="a6">
    <w:name w:val="Table Grid"/>
    <w:aliases w:val="01_컬럼 구분형"/>
    <w:basedOn w:val="a4"/>
    <w:pPr>
      <w:spacing w:after="0" w:before="0"/>
    </w:pPr>
    <w:rPr>
      <w:color w:val="auto"/>
    </w:rPr>
    <w:tblPr>
      <w:tblBorders>
        <w:top w:val="single" w:sz="4" w:space="0" w:color="31859B" w:themeColor="accent5" w:themeShade="bf"/>
        <w:left w:val="single" w:sz="4" w:space="0" w:color="31859B" w:themeColor="accent5" w:themeShade="bf"/>
        <w:bottom w:val="single" w:sz="4" w:space="0" w:color="31859B" w:themeColor="accent5" w:themeShade="bf"/>
        <w:right w:val="single" w:sz="4" w:space="0" w:color="31859B" w:themeColor="accent5" w:themeShade="bf"/>
        <w:insideH w:val="single" w:sz="4" w:space="0" w:color="31859B" w:themeColor="accent5" w:themeShade="bf"/>
        <w:insideV w:val="single" w:sz="4" w:space="0" w:color="31859B" w:themeColor="accent5" w:themeShade="bf"/>
      </w:tblBorders>
    </w:tblPr>
    <w:tblStylePr w:type="firstRow">
      <w:pPr>
        <w:wordWrap/>
        <w:jc w:val="center"/>
        <w:spacing w:after="60" w:afterLines="0" w:afterAutospacing="0" w:before="60" w:beforeLines="0" w:beforeAutospacing="0"/>
      </w:pPr>
      <w:rPr>
        <w:rFonts w:asciiTheme="minorEastAsia" w:eastAsiaTheme="minorEastAsia" w:hAnsiTheme="minorEastAsia" w:cstheme="minorEastAsia"/>
        <w:color w:val="FFFFFF"/>
        <w:sz w:val="20"/>
        <w:szCs w:val="22"/>
      </w:rPr>
      <w:tblPr/>
      <w:tcPr>
        <w:shd w:val="clear" w:color="auto" w:fill="215968" w:themeFill="accent5" w:themeFillShade="80"/>
      </w:tcPr>
    </w:tblStylePr>
  </w:style>
  <w:style w:type="numbering" w:styleId="a5">
    <w:name w:val="No List"/>
    <w:semiHidden/>
    <w:unhideWhenUsed/>
  </w:style>
  <w:style w:type="table" w:styleId="1-1">
    <w:name w:val="Grid Table 1 Light Accent 1"/>
    <w:basedOn w:val="a4"/>
    <w:pPr>
      <w:spacing w:after="0"/>
    </w:pPr>
    <w:tblPr>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StyleColBandSize w:val="1"/>
      <w:tblStyleRowBandSize w:val="1"/>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af1">
    <w:name w:val="Strong"/>
    <w:basedOn w:val="a3"/>
    <w:unhideWhenUsed/>
    <w:rPr>
      <w:b/>
      <w:bCs/>
    </w:rPr>
  </w:style>
  <w:style w:type="paragraph" w:styleId="aa">
    <w:name w:val="No Spacing"/>
    <w:link w:val="Normal"/>
    <w:qFormat/>
    <w:pPr>
      <w:spacing w:after="0" w:before="0"/>
    </w:pPr>
    <w:rPr>
      <w:sz w:val="16"/>
      <w:szCs w:val="16"/>
    </w:rPr>
  </w:style>
  <w:style w:type="paragraph" w:styleId="af7">
    <w:name w:val="header"/>
    <w:basedOn w:val="a2"/>
    <w:link w:val="Normal"/>
    <w:unhideWhenUsed/>
    <w:pPr>
      <w:jc w:val="right"/>
      <w:tabs>
        <w:tab w:val="center" w:pos="4680"/>
        <w:tab w:val="right" w:pos="9360"/>
      </w:tabs>
      <w:spacing w:after="0" w:before="0"/>
    </w:pPr>
  </w:style>
  <w:style w:type="paragraph" w:styleId="af6">
    <w:name w:val="Closing"/>
    <w:basedOn w:val="a2"/>
    <w:link w:val="Normal"/>
    <w:unhideWhenUsed/>
    <w:pPr>
      <w:spacing w:after="80" w:before="600"/>
    </w:pPr>
  </w:style>
  <w:style w:type="character" w:customStyle="1" w:styleId="Char6">
    <w:name w:val="머리글 Char"/>
    <w:basedOn w:val="a3"/>
    <w:link w:val="Normal"/>
    <w:rPr>
      <w:kern w:val="20"/>
    </w:rPr>
  </w:style>
  <w:style w:type="paragraph" w:styleId="12">
    <w:name w:val="toc 1"/>
    <w:basedOn w:val="02"/>
    <w:next w:val="a2"/>
    <w:autoRedefine/>
    <w:unhideWhenUsed/>
    <w:pPr>
      <w:ind w:left="50"/>
      <w:spacing w:after="100" w:line="259" w:lineRule="auto"/>
    </w:pPr>
    <w:rPr>
      <w:rFonts w:cs="Times New Roman"/>
      <w:color w:val="auto"/>
      <w:sz w:val="22"/>
      <w:szCs w:val="22"/>
    </w:rPr>
  </w:style>
  <w:style w:type="paragraph" w:styleId="90">
    <w:name w:val="toc 9"/>
    <w:basedOn w:val="a2"/>
    <w:next w:val="a2"/>
    <w:autoRedefine/>
    <w:unhideWhenUsed/>
    <w:pPr>
      <w:ind w:leftChars="1600" w:left="3400"/>
      <w:autoSpaceDE w:val="off"/>
      <w:autoSpaceDN w:val="off"/>
      <w:widowControl w:val="off"/>
      <w:wordWrap w:val="off"/>
      <w:jc w:val="both"/>
      <w:spacing w:before="0" w:line="259" w:lineRule="auto"/>
    </w:pPr>
    <w:rPr>
      <w:color w:val="auto"/>
      <w:szCs w:val="22"/>
      <w:kern w:val="2"/>
    </w:rPr>
  </w:style>
  <w:style w:type="paragraph" w:styleId="36">
    <w:name w:val="toc 3"/>
    <w:basedOn w:val="a2"/>
    <w:next w:val="a2"/>
    <w:autoRedefine/>
    <w:unhideWhenUsed/>
    <w:pPr>
      <w:ind w:left="442"/>
      <w:spacing w:after="40" w:afterLines="40" w:before="0" w:line="259" w:lineRule="auto"/>
    </w:pPr>
    <w:rPr>
      <w:rFonts w:cs="Times New Roman"/>
      <w:color w:val="auto"/>
      <w:szCs w:val="22"/>
      <w:kern w:val="0"/>
    </w:rPr>
  </w:style>
  <w:style w:type="paragraph" w:styleId="56">
    <w:name w:val="toc 5"/>
    <w:basedOn w:val="a2"/>
    <w:next w:val="a2"/>
    <w:autoRedefine/>
    <w:unhideWhenUsed/>
    <w:pPr>
      <w:ind w:leftChars="800" w:left="1700"/>
      <w:autoSpaceDE w:val="off"/>
      <w:autoSpaceDN w:val="off"/>
      <w:widowControl w:val="off"/>
      <w:wordWrap w:val="off"/>
      <w:jc w:val="both"/>
      <w:spacing w:before="0" w:line="259" w:lineRule="auto"/>
    </w:pPr>
    <w:rPr>
      <w:color w:val="auto"/>
      <w:szCs w:val="22"/>
      <w:kern w:val="2"/>
    </w:rPr>
  </w:style>
  <w:style w:type="paragraph" w:styleId="62">
    <w:name w:val="toc 6"/>
    <w:basedOn w:val="a2"/>
    <w:next w:val="a2"/>
    <w:autoRedefine/>
    <w:unhideWhenUsed/>
    <w:pPr>
      <w:ind w:leftChars="1000" w:left="2125"/>
      <w:autoSpaceDE w:val="off"/>
      <w:autoSpaceDN w:val="off"/>
      <w:widowControl w:val="off"/>
      <w:wordWrap w:val="off"/>
      <w:jc w:val="both"/>
      <w:spacing w:before="0" w:line="259" w:lineRule="auto"/>
    </w:pPr>
    <w:rPr>
      <w:color w:val="auto"/>
      <w:szCs w:val="22"/>
      <w:kern w:val="2"/>
    </w:rPr>
  </w:style>
  <w:style w:type="paragraph" w:styleId="72">
    <w:name w:val="toc 7"/>
    <w:basedOn w:val="a2"/>
    <w:next w:val="a2"/>
    <w:autoRedefine/>
    <w:unhideWhenUsed/>
    <w:pPr>
      <w:ind w:leftChars="1200" w:left="2550"/>
      <w:autoSpaceDE w:val="off"/>
      <w:autoSpaceDN w:val="off"/>
      <w:widowControl w:val="off"/>
      <w:wordWrap w:val="off"/>
      <w:jc w:val="both"/>
      <w:spacing w:before="0" w:line="259" w:lineRule="auto"/>
    </w:pPr>
    <w:rPr>
      <w:color w:val="auto"/>
      <w:szCs w:val="22"/>
      <w:kern w:val="2"/>
    </w:rPr>
  </w:style>
  <w:style w:type="paragraph" w:styleId="80">
    <w:name w:val="toc 8"/>
    <w:basedOn w:val="a2"/>
    <w:next w:val="a2"/>
    <w:autoRedefine/>
    <w:unhideWhenUsed/>
    <w:pPr>
      <w:ind w:leftChars="1400" w:left="2975"/>
      <w:autoSpaceDE w:val="off"/>
      <w:autoSpaceDN w:val="off"/>
      <w:widowControl w:val="off"/>
      <w:wordWrap w:val="off"/>
      <w:jc w:val="both"/>
      <w:spacing w:before="0" w:line="259" w:lineRule="auto"/>
    </w:pPr>
    <w:rPr>
      <w:color w:val="auto"/>
      <w:szCs w:val="22"/>
      <w:kern w:val="2"/>
    </w:rPr>
  </w:style>
  <w:style w:type="paragraph" w:styleId="26">
    <w:name w:val="toc 2"/>
    <w:basedOn w:val="03"/>
    <w:next w:val="a2"/>
    <w:autoRedefine/>
    <w:unhideWhenUsed/>
    <w:pPr>
      <w:ind w:left="221"/>
      <w:spacing w:after="0" w:before="0"/>
    </w:pPr>
    <w:rPr>
      <w:rFonts w:cs="Times New Roman"/>
      <w:szCs w:val="22"/>
      <w:kern w:val="0"/>
    </w:rPr>
  </w:style>
  <w:style w:type="paragraph" w:styleId="46">
    <w:name w:val="toc 4"/>
    <w:basedOn w:val="a2"/>
    <w:next w:val="a2"/>
    <w:autoRedefine/>
    <w:unhideWhenUsed/>
    <w:pPr>
      <w:ind w:leftChars="600" w:left="1275"/>
      <w:autoSpaceDE w:val="off"/>
      <w:autoSpaceDN w:val="off"/>
      <w:widowControl w:val="off"/>
      <w:wordWrap w:val="off"/>
      <w:jc w:val="both"/>
      <w:spacing w:before="0" w:line="259" w:lineRule="auto"/>
    </w:pPr>
    <w:rPr>
      <w:color w:val="auto"/>
      <w:szCs w:val="22"/>
      <w:kern w:val="2"/>
    </w:rPr>
  </w:style>
  <w:style w:type="paragraph" w:styleId="afe">
    <w:name w:val="List Paragraph"/>
    <w:basedOn w:val="a2"/>
    <w:pPr>
      <w:ind w:leftChars="200" w:left="480"/>
    </w:pPr>
  </w:style>
  <w:style w:type="character" w:customStyle="1" w:styleId="Charf0">
    <w:name w:val="부제 Char"/>
    <w:basedOn w:val="a3"/>
    <w:link w:val="Normal"/>
    <w:rPr>
      <w:rFonts w:ascii="Arial" w:eastAsia="Arial" w:hAnsi="Arial" w:cs="Arial"/>
      <w:color w:val="666666"/>
      <w:sz w:val="30"/>
      <w:szCs w:val="30"/>
    </w:rPr>
  </w:style>
  <w:style w:type="paragraph" w:styleId="aff8">
    <w:name w:val="Subtitle"/>
    <w:basedOn w:val="a2"/>
    <w:next w:val="a2"/>
    <w:link w:val="Normal"/>
    <w:pPr>
      <w:contextualSpacing/>
      <w:keepNext/>
      <w:keepLines/>
      <w:spacing w:after="320" w:before="0" w:line="276" w:lineRule="auto"/>
    </w:pPr>
    <w:rPr>
      <w:rFonts w:ascii="Arial" w:eastAsia="Arial" w:hAnsi="Arial" w:cs="Arial"/>
      <w:color w:val="666666"/>
      <w:sz w:val="30"/>
      <w:szCs w:val="30"/>
      <w:kern w:val="0"/>
    </w:rPr>
  </w:style>
  <w:style w:type="table" w:styleId="14">
    <w:name w:val="Plain Table 1"/>
    <w:basedOn w:val="a4"/>
    <w:pPr>
      <w:spacing w:after="0"/>
    </w:pPr>
    <w:tblPr>
      <w:tblBorders>
        <w:top w:val="single" w:sz="4" w:space="0" w:color="BFBFBF" w:themeColor="lt1" w:themeShade="bf"/>
        <w:left w:val="single" w:sz="4" w:space="0" w:color="BFBFBF" w:themeColor="lt1" w:themeShade="bf"/>
        <w:bottom w:val="single" w:sz="4" w:space="0" w:color="BFBFBF" w:themeColor="lt1" w:themeShade="bf"/>
        <w:right w:val="single" w:sz="4" w:space="0" w:color="BFBFBF" w:themeColor="lt1" w:themeShade="bf"/>
        <w:insideH w:val="single" w:sz="4" w:space="0" w:color="BFBFBF" w:themeColor="lt1" w:themeShade="bf"/>
        <w:insideV w:val="single" w:sz="4" w:space="0" w:color="BFBFBF" w:themeColor="lt1" w:themeShade="bf"/>
      </w:tblBorders>
      <w:tblStyleColBandSize w:val="1"/>
      <w:tblStyleRowBandSize w:val="1"/>
    </w:tblPr>
    <w:tblStylePr w:type="firstRow">
      <w:rPr>
        <w:b/>
        <w:bCs/>
      </w:rPr>
    </w:tblStylePr>
    <w:tblStylePr w:type="lastRow">
      <w:rPr>
        <w:b/>
        <w:bCs/>
      </w:rPr>
      <w:tblPr/>
      <w:tcPr>
        <w:tcBorders>
          <w:top w:val="double" w:sz="4" w:space="0" w:color="BFBFBF" w:themeColor="lt1" w:themeShade="bf"/>
        </w:tcBorders>
      </w:tcPr>
    </w:tblStylePr>
    <w:tblStylePr w:type="firstCol">
      <w:rPr>
        <w:b/>
        <w:bCs/>
      </w:rPr>
    </w:tblStylePr>
    <w:tblStylePr w:type="lastCol">
      <w:rPr>
        <w:b/>
        <w:bCs/>
      </w:rPr>
    </w:tblStylePr>
    <w:tblStylePr w:type="band1Vert">
      <w:tblPr/>
      <w:tcPr>
        <w:shd w:val="clear" w:color="auto" w:fill="F2F2F2" w:themeFill="lt1" w:themeFillShade="f2"/>
      </w:tcPr>
    </w:tblStylePr>
    <w:tblStylePr w:type="band1Horz">
      <w:tblPr/>
      <w:tcPr>
        <w:shd w:val="clear" w:color="auto" w:fill="F2F2F2" w:themeFill="lt1" w:themeFillShade="f2"/>
      </w:tcPr>
    </w:tblStylePr>
  </w:style>
  <w:style w:type="paragraph" w:styleId="afff7">
    <w:name w:val="Normal (Web)"/>
    <w:basedOn w:val="a2"/>
    <w:link w:val="Normal"/>
    <w:semiHidden/>
    <w:unhideWhenUsed/>
    <w:pPr>
      <w:spacing w:after="100" w:afterAutospacing="1" w:before="100" w:beforeAutospacing="1"/>
    </w:pPr>
    <w:rPr>
      <w:rFonts w:ascii="굴림" w:eastAsia="굴림" w:hAnsi="굴림" w:cs="굴림"/>
      <w:color w:val="auto"/>
      <w:sz w:val="24"/>
      <w:szCs w:val="24"/>
      <w:kern w:val="0"/>
    </w:rPr>
  </w:style>
  <w:style w:type="character" w:styleId="affff8">
    <w:name w:val="Hyperlink"/>
    <w:basedOn w:val="a3"/>
    <w:unhideWhenUsed/>
    <w:rPr>
      <w:color w:val="0563C1"/>
      <w:u w:val="single" w:color="auto"/>
    </w:rPr>
  </w:style>
  <w:style w:type="paragraph" w:customStyle="1" w:styleId="08">
    <w:name w:val="08_수행목적"/>
    <w:link w:val="Normal"/>
    <w:qFormat/>
    <w:pPr>
      <w:ind w:firstLine="102"/>
      <w:pBdr>
        <w:bottom w:val="single" w:sz="4" w:space="1" w:color="95B3D7" w:themeColor="accent1" w:themeTint="99"/>
      </w:pBdr>
      <w:spacing w:after="200"/>
    </w:pPr>
    <w:rPr>
      <w:lang w:val="ko-KR"/>
      <w:rFonts w:asciiTheme="minorEastAsia" w:hAnsiTheme="minorEastAsia" w:cstheme="minorEastAsia"/>
      <w:b/>
      <w:color w:val="auto"/>
      <w:sz w:val="22"/>
      <w:szCs w:val="24"/>
      <w:kern w:val="20"/>
    </w:rPr>
  </w:style>
  <w:style w:type="paragraph" w:customStyle="1" w:styleId="06">
    <w:name w:val="06_소항목"/>
    <w:basedOn w:val="05"/>
    <w:link w:val="Normal"/>
    <w:qFormat/>
    <w:pPr>
      <w:adjustRightInd/>
      <w:ind w:left="431" w:hanging="284"/>
      <w:numPr>
        <w:ilvl w:val="0"/>
      </w:numPr>
    </w:pPr>
  </w:style>
  <w:style w:type="paragraph" w:customStyle="1" w:styleId="07">
    <w:name w:val="07_원문자단원"/>
    <w:basedOn w:val="10"/>
    <w:link w:val="Normal"/>
    <w:qFormat/>
    <w:pPr>
      <w:numPr>
        <w:ilvl w:val="0"/>
      </w:numPr>
    </w:pPr>
  </w:style>
  <w:style w:type="character" w:customStyle="1" w:styleId="Charf6">
    <w:name w:val="풍선 도움말 텍스트 Char"/>
    <w:basedOn w:val="a3"/>
    <w:link w:val="Normal"/>
    <w:semiHidden/>
    <w:rPr>
      <w:rFonts w:asciiTheme="majorHAnsi" w:eastAsiaTheme="majorEastAsia" w:hAnsiTheme="majorHAnsi" w:cstheme="majorBidi"/>
      <w:sz w:val="18"/>
      <w:szCs w:val="18"/>
      <w:kern w:val="20"/>
    </w:rPr>
  </w:style>
  <w:style w:type="character" w:customStyle="1" w:styleId="a9">
    <w:name w:val="개체 틀 텍스트"/>
    <w:basedOn w:val="a3"/>
    <w:semiHidden/>
    <w:rPr>
      <w:color w:val="808080"/>
    </w:rPr>
  </w:style>
  <w:style w:type="paragraph" w:customStyle="1" w:styleId="af4">
    <w:name w:val="지문"/>
    <w:link w:val="Normal"/>
    <w:qFormat/>
    <w:autoRedefine/>
    <w:pPr>
      <w:ind w:left="340" w:firstLineChars="50" w:firstLine="50"/>
      <w:shd w:val="clear" w:color="auto" w:fill="262626" w:themeFill="dk1" w:themeFillTint="d9"/>
    </w:pPr>
    <w:rPr>
      <w:rFonts w:asciiTheme="minorEastAsia" w:hAnsiTheme="minorEastAsia" w:cs="Arial"/>
      <w:color w:val="92D050"/>
      <w:kern w:val="20"/>
    </w:rPr>
  </w:style>
  <w:style w:type="paragraph" w:customStyle="1" w:styleId="13">
    <w:name w:val="13_컬럼이름"/>
    <w:link w:val="Normal"/>
    <w:qFormat/>
    <w:pPr>
      <w:jc w:val="center"/>
      <w:spacing w:after="60" w:before="60"/>
    </w:pPr>
    <w:rPr>
      <w:rFonts w:asciiTheme="minorEastAsia" w:hAnsiTheme="minorEastAsia" w:cstheme="minorEastAsia"/>
      <w:color w:val="FFFFFF"/>
      <w:kern w:val="20"/>
    </w:rPr>
  </w:style>
  <w:style w:type="paragraph" w:customStyle="1" w:styleId="11">
    <w:name w:val="11_바닥글"/>
    <w:basedOn w:val="aff2"/>
    <w:link w:val="Normal"/>
    <w:qFormat/>
    <w:pPr>
      <w:ind w:right="0"/>
      <w:jc w:val="right"/>
      <w:pBdr>
        <w:top w:val="none"/>
      </w:pBdr>
      <w:spacing w:before="0"/>
    </w:pPr>
    <w:rPr>
      <w:lang w:val="ko-KR"/>
      <w:rFonts w:asciiTheme="minorEastAsia" w:hAnsiTheme="minorEastAsia" w:cstheme="minorEastAsia"/>
      <w:color w:val="3F3F3F"/>
      <w:sz w:val="18"/>
    </w:rPr>
  </w:style>
  <w:style w:type="character" w:customStyle="1" w:styleId="08Char">
    <w:name w:val="08_수행목적 Char"/>
    <w:basedOn w:val="03Char"/>
    <w:link w:val="Normal"/>
    <w:rPr>
      <w:lang w:val="ko-KR"/>
      <w:rFonts w:asciiTheme="minorEastAsia" w:hAnsiTheme="minorEastAsia" w:cstheme="minorEastAsia"/>
      <w:b/>
      <w:color w:val="auto"/>
      <w:sz w:val="22"/>
      <w:szCs w:val="24"/>
      <w:kern w:val="20"/>
      <w:shd w:val="clear" w:color="auto" w:fill="EFF2F5"/>
    </w:rPr>
  </w:style>
  <w:style w:type="table" w:customStyle="1" w:styleId="020">
    <w:name w:val="02_행 기본형"/>
    <w:basedOn w:val="a4"/>
    <w:pPr>
      <w:spacing w:after="0" w:before="0"/>
    </w:pPr>
    <w:tblPr/>
  </w:style>
  <w:style w:type="character" w:customStyle="1" w:styleId="07Char">
    <w:name w:val="07_원문자단원 Char"/>
    <w:basedOn w:val="10Char"/>
    <w:link w:val="Normal"/>
    <w:rPr>
      <w:rFonts w:asciiTheme="minorEastAsia" w:hAnsiTheme="minorEastAsia" w:cstheme="minorEastAsia"/>
      <w:color w:val="262626"/>
      <w:kern w:val="20"/>
    </w:rPr>
  </w:style>
  <w:style w:type="character" w:customStyle="1" w:styleId="06Char">
    <w:name w:val="06_소항목 Char"/>
    <w:basedOn w:val="05Char"/>
    <w:link w:val="Normal"/>
    <w:rPr>
      <w:rFonts w:asciiTheme="minorEastAsia" w:eastAsia="굴림" w:hAnsiTheme="minorEastAsia" w:cs="Arial"/>
      <w:color w:val="000000"/>
      <w:sz w:val="24"/>
      <w:szCs w:val="24"/>
      <w:kern w:val="20"/>
    </w:rPr>
  </w:style>
  <w:style w:type="paragraph" w:styleId="affff7">
    <w:name w:val="Balloon Text"/>
    <w:basedOn w:val="a2"/>
    <w:link w:val="Normal"/>
    <w:semiHidden/>
    <w:unhideWhenUsed/>
    <w:pPr>
      <w:spacing w:after="0" w:before="0"/>
    </w:pPr>
    <w:rPr>
      <w:rFonts w:asciiTheme="majorHAnsi" w:eastAsiaTheme="majorEastAsia" w:hAnsiTheme="majorHAnsi" w:cstheme="majorBidi"/>
      <w:sz w:val="18"/>
      <w:szCs w:val="18"/>
    </w:rPr>
  </w:style>
  <w:style w:type="character" w:customStyle="1" w:styleId="Char5">
    <w:name w:val="일반 (웹) Char"/>
    <w:basedOn w:val="a3"/>
    <w:link w:val="Normal"/>
    <w:semiHidden/>
    <w:rPr>
      <w:rFonts w:ascii="굴림" w:eastAsia="굴림" w:hAnsi="굴림" w:cs="굴림"/>
      <w:color w:val="auto"/>
      <w:sz w:val="24"/>
      <w:szCs w:val="24"/>
    </w:rPr>
  </w:style>
  <w:style w:type="character" w:customStyle="1" w:styleId="Char6">
    <w:name w:val="지문 Char"/>
    <w:basedOn w:val="05Char"/>
    <w:link w:val="Normal"/>
    <w:rPr>
      <w:rFonts w:asciiTheme="minorEastAsia" w:eastAsia="굴림" w:hAnsiTheme="minorEastAsia" w:cs="Arial"/>
      <w:color w:val="92D050"/>
      <w:sz w:val="24"/>
      <w:szCs w:val="24"/>
      <w:kern w:val="20"/>
      <w:shd w:val="clear" w:color="auto" w:fill="262626" w:themeFill="dk1" w:themeFillTint="d9"/>
    </w:rPr>
  </w:style>
  <w:style w:type="paragraph" w:customStyle="1" w:styleId="14">
    <w:name w:val="14_컬럼내용"/>
    <w:link w:val="Normal"/>
    <w:qFormat/>
    <w:pPr>
      <w:spacing w:after="60" w:before="60"/>
    </w:pPr>
    <w:rPr>
      <w:rFonts w:asciiTheme="minorEastAsia" w:hAnsiTheme="minorEastAsia" w:cstheme="minorEastAsia"/>
      <w:color w:val="3F3F3F"/>
      <w:kern w:val="20"/>
    </w:rPr>
  </w:style>
  <w:style w:type="character" w:customStyle="1" w:styleId="00Char">
    <w:name w:val="00_목차 Char"/>
    <w:basedOn w:val="a3"/>
    <w:link w:val="Normal"/>
    <w:rPr>
      <w:rFonts w:asciiTheme="minorEastAsia" w:hAnsiTheme="minorEastAsia"/>
      <w:b/>
      <w:color w:val="auto"/>
      <w:sz w:val="32"/>
      <w:szCs w:val="32"/>
      <w:kern w:val="36"/>
      <w:shd w:val="clear" w:color="auto" w:fill="262B42"/>
      <w:spacing w:val="-10"/>
    </w:rPr>
  </w:style>
  <w:style w:type="character" w:customStyle="1" w:styleId="13Char">
    <w:name w:val="13_컬럼이름 Char"/>
    <w:basedOn w:val="a3"/>
    <w:link w:val="Normal"/>
    <w:rPr>
      <w:rFonts w:asciiTheme="minorEastAsia" w:hAnsiTheme="minorEastAsia" w:cstheme="minorEastAsia"/>
      <w:color w:val="FFFFFF"/>
      <w:kern w:val="20"/>
    </w:rPr>
  </w:style>
  <w:style w:type="character" w:customStyle="1" w:styleId="UnresolvedMention">
    <w:name w:val="Unresolved Mention"/>
    <w:basedOn w:val="a3"/>
    <w:semiHidden/>
    <w:unhideWhenUsed/>
    <w:rPr>
      <w:color w:val="605E5C"/>
      <w:shd w:val="clear" w:color="auto" w:fill="E1DFDD"/>
    </w:rPr>
  </w:style>
  <w:style w:type="paragraph" w:customStyle="1" w:styleId="04">
    <w:name w:val="04_대단원"/>
    <w:basedOn w:val="10"/>
    <w:link w:val="Normal"/>
    <w:qFormat/>
    <w:autoRedefine/>
    <w:pPr>
      <w:ind w:left="385" w:hanging="238"/>
      <w:numPr>
        <w:ilvl w:val="0"/>
        <w:numId w:val="1"/>
      </w:numPr>
      <w:spacing w:before="120"/>
    </w:pPr>
    <w:rPr>
      <w:color w:val="auto"/>
      <w:szCs w:val="24"/>
    </w:rPr>
  </w:style>
  <w:style w:type="table" w:customStyle="1" w:styleId="a7">
    <w:name w:val="표 눈금"/>
    <w:basedOn w:val="a4"/>
    <w:pPr>
      <w:spacing w:after="0" w:before="0"/>
    </w:pPr>
    <w:tblPr>
      <w:tblBorders>
        <w:top w:val="single" w:sz="4" w:space="0" w:color="808080" w:themeColor="lt1" w:themeShade="80"/>
        <w:left w:val="single" w:sz="4" w:space="0" w:color="808080" w:themeColor="lt1" w:themeShade="80"/>
        <w:bottom w:val="single" w:sz="4" w:space="0" w:color="808080" w:themeColor="lt1" w:themeShade="80"/>
        <w:right w:val="single" w:sz="4" w:space="0" w:color="808080" w:themeColor="lt1" w:themeShade="80"/>
        <w:insideH w:val="single" w:sz="4" w:space="0" w:color="808080" w:themeColor="lt1" w:themeShade="80"/>
        <w:insideV w:val="single" w:sz="4" w:space="0" w:color="808080" w:themeColor="lt1" w:themeShade="80"/>
      </w:tblBorders>
    </w:tblPr>
  </w:style>
  <w:style w:type="character" w:customStyle="1" w:styleId="Char1">
    <w:name w:val="간격 없음 Char"/>
    <w:basedOn w:val="a3"/>
    <w:link w:val="Normal"/>
    <w:rPr>
      <w:sz w:val="16"/>
      <w:szCs w:val="16"/>
    </w:rPr>
  </w:style>
  <w:style w:type="paragraph" w:styleId="af6">
    <w:name w:val="Revision"/>
    <w:hidden/>
    <w:semiHidden/>
    <w:pPr>
      <w:spacing w:after="0" w:before="0"/>
    </w:pPr>
    <w:rPr>
      <w:kern w:val="20"/>
    </w:rPr>
  </w:style>
  <w:style w:type="character" w:customStyle="1" w:styleId="02Char">
    <w:name w:val="02_중타이틀 Char"/>
    <w:basedOn w:val="11Char"/>
    <w:link w:val="Normal"/>
    <w:rPr>
      <w:lang w:val="ko-KR"/>
      <w:rFonts w:asciiTheme="minorEastAsia" w:hAnsiTheme="minorEastAsia" w:cstheme="minorEastAsia"/>
      <w:b/>
      <w:color w:val="242424"/>
      <w:sz w:val="24"/>
      <w:szCs w:val="28"/>
      <w:kern w:val="20"/>
      <w:shd w:val="clear" w:color="auto" w:fill="EFF2F5"/>
    </w:rPr>
  </w:style>
  <w:style w:type="character" w:customStyle="1" w:styleId="14Char">
    <w:name w:val="14_컬럼내용 Char"/>
    <w:basedOn w:val="a3"/>
    <w:link w:val="Normal"/>
    <w:rPr>
      <w:rFonts w:asciiTheme="minorEastAsia" w:hAnsiTheme="minorEastAsia" w:cstheme="minorEastAsia"/>
      <w:color w:val="3F3F3F"/>
      <w:kern w:val="20"/>
    </w:rPr>
  </w:style>
  <w:style w:type="character" w:customStyle="1" w:styleId="04Char">
    <w:name w:val="04_대단원 Char"/>
    <w:basedOn w:val="10Char"/>
    <w:link w:val="Normal"/>
    <w:rPr>
      <w:rFonts w:asciiTheme="minorEastAsia" w:hAnsiTheme="minorEastAsia" w:cstheme="minorEastAsia"/>
      <w:color w:val="auto"/>
      <w:szCs w:val="24"/>
      <w:kern w:val="20"/>
    </w:rPr>
  </w:style>
  <w:style w:type="table" w:customStyle="1" w:styleId="15">
    <w:name w:val="스타일1"/>
    <w:basedOn w:val="010"/>
    <w:pPr>
      <w:spacing w:after="0" w:before="0"/>
    </w:pPr>
    <w:tblPr>
      <w:tblInd w:w="136" w:type="dxa"/>
    </w:tblPr>
    <w:tblStylePr w:type="firstRow">
      <w:rPr>
        <w:rFonts w:asciiTheme="minorEastAsia" w:eastAsiaTheme="minorEastAsia" w:hAnsiTheme="minorEastAsia" w:cstheme="minorEastAsia"/>
        <w:sz w:val="20"/>
        <w:szCs w:val="20"/>
      </w:rPr>
      <w:tblPr/>
      <w:tcPr>
        <w:shd w:val="clear" w:color="auto" w:fill="FFFFFF" w:themeFill="lt1"/>
      </w:tcPr>
    </w:tblStylePr>
  </w:style>
  <w:style w:type="character" w:customStyle="1" w:styleId="01Char">
    <w:name w:val="01_대타이틀 Char"/>
    <w:basedOn w:val="a3"/>
    <w:link w:val="Normal"/>
    <w:rPr>
      <w:rFonts w:asciiTheme="minorEastAsia" w:hAnsiTheme="minorEastAsia"/>
      <w:b/>
      <w:color w:val="auto"/>
      <w:sz w:val="28"/>
      <w:szCs w:val="32"/>
      <w:kern w:val="36"/>
      <w:shd w:val="clear" w:color="auto" w:fill="262B42"/>
      <w:spacing w:val="-10"/>
    </w:rPr>
  </w:style>
  <w:style w:type="table" w:customStyle="1" w:styleId="ab">
    <w:name w:val="상황 보고서 표"/>
    <w:basedOn w:val="a4"/>
    <w:tblPr>
      <w:tblBorders>
        <w:insideH w:val="single" w:sz="4" w:space="0" w:color="BFBFBF" w:themeColor="lt1" w:themeShade="bf"/>
      </w:tblBorders>
    </w:tblPr>
    <w:tblStylePr w:type="firstRow">
      <w:rPr>
        <w:caps/>
        <w:rFonts w:asciiTheme="majorHAnsi" w:hAnsiTheme="majorHAnsi"/>
        <w:smallCaps w:val="off"/>
        <w:color w:val="2F5496"/>
      </w:rPr>
      <w:tblPr/>
      <w:tcPr>
        <w:vAlign w:val="top"/>
      </w:tcPr>
    </w:tblStylePr>
  </w:style>
  <w:style w:type="paragraph" w:customStyle="1" w:styleId="00">
    <w:name w:val="00_목차"/>
    <w:basedOn w:val="01"/>
    <w:link w:val="Normal"/>
    <w:qFormat/>
    <w:pPr>
      <w:outlineLvl w:val="9"/>
    </w:pPr>
  </w:style>
  <w:style w:type="character" w:customStyle="1" w:styleId="Charf5">
    <w:name w:val="제목 Char"/>
    <w:basedOn w:val="a3"/>
    <w:link w:val="Normal"/>
    <w:rPr>
      <w:rFonts w:asciiTheme="minorEastAsia" w:hAnsiTheme="minorEastAsia"/>
      <w:b/>
      <w:color w:val="auto"/>
      <w:sz w:val="32"/>
      <w:szCs w:val="32"/>
      <w:kern w:val="36"/>
      <w:shd w:val="clear" w:color="auto" w:fill="262B42"/>
      <w:spacing w:val="-10"/>
    </w:rPr>
  </w:style>
  <w:style w:type="paragraph" w:styleId="afffa">
    <w:name w:val="Title"/>
    <w:basedOn w:val="01"/>
    <w:next w:val="a2"/>
    <w:link w:val="Normal"/>
    <w:pPr>
      <w:ind w:left="100" w:firstLine="155"/>
    </w:pPr>
  </w:style>
  <w:style w:type="table" w:styleId="48">
    <w:name w:val="Plain Table 4"/>
    <w:basedOn w:val="a4"/>
    <w:pPr>
      <w:spacing w:after="0"/>
    </w:pPr>
    <w:tblPr>
      <w:tblStyleColBandSize w:val="1"/>
      <w:tblStyleRow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lt1" w:themeFillShade="f2"/>
      </w:tcPr>
    </w:tblStylePr>
    <w:tblStylePr w:type="band1Horz">
      <w:tblPr/>
      <w:tcPr>
        <w:shd w:val="clear" w:color="auto" w:fill="F2F2F2" w:themeFill="lt1" w:themeFillShade="f2"/>
      </w:tcPr>
    </w:tblStylePr>
  </w:style>
  <w:style w:type="table" w:styleId="58">
    <w:name w:val="Plain Table 5"/>
    <w:basedOn w:val="a4"/>
    <w:pPr>
      <w:spacing w:after="0"/>
    </w:pPr>
    <w:tblPr>
      <w:tblStyleColBandSize w:val="1"/>
      <w:tblStyleRowBandSize w:val="1"/>
    </w:tblPr>
    <w:tblStylePr w:type="firstRow">
      <w:rPr>
        <w:rFonts w:asciiTheme="majorHAnsi" w:eastAsiaTheme="majorEastAsia" w:hAnsiTheme="majorHAnsi" w:cstheme="majorBidi"/>
        <w:i/>
        <w:iCs/>
        <w:sz w:val="26"/>
      </w:rPr>
      <w:tblPr/>
      <w:tcPr>
        <w:tcBorders>
          <w:bottom w:val="single" w:sz="4" w:space="0" w:color="7E7E7E" w:themeColor="dk1" w:themeTint="80"/>
        </w:tcBorders>
        <w:shd w:val="clear" w:color="auto" w:fill="FFFFFF" w:themeFill="lt1"/>
      </w:tcPr>
    </w:tblStylePr>
    <w:tblStylePr w:type="lastRow">
      <w:rPr>
        <w:rFonts w:asciiTheme="majorHAnsi" w:eastAsiaTheme="majorEastAsia" w:hAnsiTheme="majorHAnsi" w:cstheme="majorBidi"/>
        <w:i/>
        <w:iCs/>
        <w:sz w:val="26"/>
      </w:rPr>
      <w:tblPr/>
      <w:tcPr>
        <w:tcBorders>
          <w:top w:val="single" w:sz="4" w:space="0" w:color="7E7E7E" w:themeColor="dk1" w:themeTint="80"/>
        </w:tcBorders>
        <w:shd w:val="clear" w:color="auto" w:fill="FFFFFF" w:themeFill="lt1"/>
      </w:tcPr>
    </w:tblStylePr>
    <w:tblStylePr w:type="firstCol">
      <w:pPr>
        <w:jc w:val="right"/>
      </w:pPr>
      <w:rPr>
        <w:rFonts w:asciiTheme="majorHAnsi" w:eastAsiaTheme="majorEastAsia" w:hAnsiTheme="majorHAnsi" w:cstheme="majorBidi"/>
        <w:i/>
        <w:iCs/>
        <w:sz w:val="26"/>
      </w:rPr>
      <w:tblPr/>
      <w:tcPr>
        <w:tcBorders>
          <w:right w:val="single" w:sz="4" w:space="0" w:color="7E7E7E" w:themeColor="dk1" w:themeTint="80"/>
        </w:tcBorders>
        <w:shd w:val="clear" w:color="auto" w:fill="FFFFFF" w:themeFill="lt1"/>
      </w:tcPr>
    </w:tblStylePr>
    <w:tblStylePr w:type="lastCol">
      <w:rPr>
        <w:rFonts w:asciiTheme="majorHAnsi" w:eastAsiaTheme="majorEastAsia" w:hAnsiTheme="majorHAnsi" w:cstheme="majorBidi"/>
        <w:i/>
        <w:iCs/>
        <w:sz w:val="26"/>
      </w:rPr>
      <w:tblPr/>
      <w:tcPr>
        <w:tcBorders>
          <w:left w:val="single" w:sz="4" w:space="0" w:color="7E7E7E" w:themeColor="dk1" w:themeTint="80"/>
        </w:tcBorders>
        <w:shd w:val="clear" w:color="auto" w:fill="FFFFFF" w:themeFill="lt1"/>
      </w:tcPr>
    </w:tblStylePr>
    <w:tblStylePr w:type="band1Vert">
      <w:tblPr/>
      <w:tcPr>
        <w:shd w:val="clear" w:color="auto" w:fill="F2F2F2" w:themeFill="lt1" w:themeFillShade="f2"/>
      </w:tcPr>
    </w:tblStylePr>
    <w:tblStylePr w:type="band1Horz">
      <w:tblPr/>
      <w:tcPr>
        <w:shd w:val="clear" w:color="auto" w:fill="F2F2F2" w:themeFill="lt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ff8">
    <w:name w:val="Placeholder Text"/>
    <w:basedOn w:val="a3"/>
    <w:semiHidden/>
    <w:rPr>
      <w:color w:val="808080"/>
    </w:rPr>
  </w:style>
  <w:style w:type="table" w:styleId="affff2">
    <w:name w:val="Grid Table Light"/>
    <w:basedOn w:val="a4"/>
    <w:pPr>
      <w:spacing w:after="0"/>
    </w:pPr>
    <w:tblPr>
      <w:tblBorders>
        <w:top w:val="single" w:sz="4" w:space="0" w:color="BFBFBF" w:themeColor="lt1" w:themeShade="bf"/>
        <w:left w:val="single" w:sz="4" w:space="0" w:color="BFBFBF" w:themeColor="lt1" w:themeShade="bf"/>
        <w:bottom w:val="single" w:sz="4" w:space="0" w:color="BFBFBF" w:themeColor="lt1" w:themeShade="bf"/>
        <w:right w:val="single" w:sz="4" w:space="0" w:color="BFBFBF" w:themeColor="lt1" w:themeShade="bf"/>
        <w:insideH w:val="single" w:sz="4" w:space="0" w:color="BFBFBF" w:themeColor="lt1" w:themeShade="bf"/>
        <w:insideV w:val="single" w:sz="4" w:space="0" w:color="BFBFBF" w:themeColor="lt1" w:themeShade="bf"/>
      </w:tblBorders>
    </w:tblPr>
  </w:style>
  <w:style w:type="character" w:styleId="affff0">
    <w:name w:val="page number"/>
    <w:basedOn w:val="a3"/>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9" Type="http://schemas.openxmlformats.org/officeDocument/2006/relationships/footer" Target="footer1.xml" /><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10" Type="http://schemas.openxmlformats.org/officeDocument/2006/relationships/styles" Target="styles.xml" /><Relationship Id="rId11" Type="http://schemas.openxmlformats.org/officeDocument/2006/relationships/settings" Target="settings.xml" /><Relationship Id="rId12" Type="http://schemas.openxmlformats.org/officeDocument/2006/relationships/fontTable" Target="fontTable.xml" /><Relationship Id="rId13" Type="http://schemas.openxmlformats.org/officeDocument/2006/relationships/webSettings" Target="webSettings.xml" /><Relationship Id="rId14" Type="http://schemas.openxmlformats.org/officeDocument/2006/relationships/numbering" Target="numbering.xml" /><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기획서 서식</dc:title>
  <dc:subject/>
  <dc:creator>Biggs</dc:creator>
  <cp:keywords>기획서</cp:keywords>
  <dc:description/>
  <cp:lastModifiedBy>Biggs</cp:lastModifiedBy>
  <cp:revision>1</cp:revision>
  <dcterms:created xsi:type="dcterms:W3CDTF">2022-09-02T00:45:00Z</dcterms:created>
  <dcterms:modified xsi:type="dcterms:W3CDTF">2023-07-21T05:40:12Z</dcterms:modified>
  <cp:lastPrinted>2019-02-23T02:13:00Z</cp:lastPrinted>
  <cp:version>0900.0001.01</cp:version>
</cp:coreProperties>
</file>