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627BF" w14:textId="3697CE4F" w:rsidR="008B6546" w:rsidRPr="00A74A39" w:rsidRDefault="00367847" w:rsidP="00A74A39">
      <w:pPr>
        <w:pStyle w:val="1"/>
        <w:jc w:val="center"/>
      </w:pPr>
      <w:bookmarkStart w:id="0" w:name="_Toc319934042"/>
      <w:r w:rsidRPr="00A74A39">
        <w:rPr>
          <w:rFonts w:hint="eastAsia"/>
        </w:rPr>
        <w:t>故宫博物院</w:t>
      </w:r>
      <w:bookmarkEnd w:id="0"/>
      <w:r w:rsidRPr="00A74A39">
        <w:rPr>
          <w:rFonts w:hint="eastAsia"/>
        </w:rPr>
        <w:t>数字资源管理办法</w:t>
      </w:r>
    </w:p>
    <w:p w14:paraId="43BF971D" w14:textId="1C452C11" w:rsidR="008B6546" w:rsidRPr="00452BB9" w:rsidRDefault="00367847" w:rsidP="0073020E">
      <w:pPr>
        <w:pStyle w:val="2"/>
        <w:numPr>
          <w:ilvl w:val="0"/>
          <w:numId w:val="5"/>
        </w:numPr>
      </w:pPr>
      <w:bookmarkStart w:id="1" w:name="_Toc319934043"/>
      <w:r w:rsidRPr="0073020E">
        <w:rPr>
          <w:rFonts w:hint="eastAsia"/>
        </w:rPr>
        <w:t>总则</w:t>
      </w:r>
      <w:bookmarkEnd w:id="1"/>
    </w:p>
    <w:p w14:paraId="1712BA1B" w14:textId="4A45E1F0" w:rsidR="004D0392" w:rsidRPr="00452BB9" w:rsidRDefault="00367847" w:rsidP="0073020E">
      <w:r w:rsidRPr="00452BB9">
        <w:rPr>
          <w:rFonts w:hint="eastAsia"/>
        </w:rPr>
        <w:t>为进一步加强故宫博物院数字资源管理，推进文物资源合理利用，</w:t>
      </w:r>
      <w:r w:rsidR="006A44D2" w:rsidRPr="00452BB9">
        <w:rPr>
          <w:rFonts w:hint="eastAsia"/>
        </w:rPr>
        <w:t>保障数字资源安全</w:t>
      </w:r>
      <w:r w:rsidRPr="00452BB9">
        <w:rPr>
          <w:rFonts w:hint="eastAsia"/>
        </w:rPr>
        <w:t>，根据《中华人民共和国著作权法》、《博物馆馆藏资源著作权、商标权和品牌授权操作指引》</w:t>
      </w:r>
      <w:r w:rsidR="006A44D2" w:rsidRPr="00452BB9">
        <w:rPr>
          <w:rFonts w:hint="eastAsia"/>
        </w:rPr>
        <w:t>和有关法规</w:t>
      </w:r>
      <w:r w:rsidRPr="00452BB9">
        <w:rPr>
          <w:rFonts w:hint="eastAsia"/>
        </w:rPr>
        <w:t>，制定本办法。</w:t>
      </w:r>
    </w:p>
    <w:p w14:paraId="53E04AD6" w14:textId="0B55DEEE" w:rsidR="004D0392" w:rsidRPr="00744A1A" w:rsidRDefault="00367847" w:rsidP="0073020E">
      <w:r w:rsidRPr="00744A1A">
        <w:rPr>
          <w:rFonts w:hint="eastAsia"/>
        </w:rPr>
        <w:t>本办法所称数字资源包括</w:t>
      </w:r>
      <w:r w:rsidR="006173F0" w:rsidRPr="00744A1A">
        <w:rPr>
          <w:rFonts w:hint="eastAsia"/>
        </w:rPr>
        <w:t>但不限于</w:t>
      </w:r>
      <w:r w:rsidRPr="00744A1A">
        <w:rPr>
          <w:rFonts w:hint="eastAsia"/>
        </w:rPr>
        <w:t>二维影像</w:t>
      </w:r>
      <w:r w:rsidR="000B32D4" w:rsidRPr="00744A1A">
        <w:rPr>
          <w:rFonts w:hint="eastAsia"/>
        </w:rPr>
        <w:t>、</w:t>
      </w:r>
      <w:r w:rsidRPr="00744A1A">
        <w:rPr>
          <w:rFonts w:hint="eastAsia"/>
        </w:rPr>
        <w:t>视频</w:t>
      </w:r>
      <w:r w:rsidR="000B32D4" w:rsidRPr="00744A1A">
        <w:rPr>
          <w:rFonts w:hint="eastAsia"/>
        </w:rPr>
        <w:t>、</w:t>
      </w:r>
      <w:r w:rsidRPr="00744A1A">
        <w:rPr>
          <w:rFonts w:hint="eastAsia"/>
        </w:rPr>
        <w:t>音频</w:t>
      </w:r>
      <w:r w:rsidR="000B32D4" w:rsidRPr="00744A1A">
        <w:rPr>
          <w:rFonts w:hint="eastAsia"/>
        </w:rPr>
        <w:t>、</w:t>
      </w:r>
      <w:r w:rsidRPr="00744A1A">
        <w:rPr>
          <w:rFonts w:hint="eastAsia"/>
        </w:rPr>
        <w:t>三维模型和软件的原始数据及其衍生数据。</w:t>
      </w:r>
    </w:p>
    <w:p w14:paraId="7C7D288A" w14:textId="770532B4" w:rsidR="001F17CE" w:rsidRDefault="00367847" w:rsidP="00587819">
      <w:pPr>
        <w:rPr>
          <w:b/>
        </w:rPr>
      </w:pPr>
      <w:r w:rsidRPr="00744A1A">
        <w:rPr>
          <w:rFonts w:hint="eastAsia"/>
        </w:rPr>
        <w:t>本办法适用于</w:t>
      </w:r>
      <w:r w:rsidR="000B32D4" w:rsidRPr="00744A1A">
        <w:rPr>
          <w:rFonts w:hint="eastAsia"/>
        </w:rPr>
        <w:t>由</w:t>
      </w:r>
      <w:r w:rsidRPr="00744A1A">
        <w:rPr>
          <w:rFonts w:hint="eastAsia"/>
        </w:rPr>
        <w:t>故宫博物院</w:t>
      </w:r>
      <w:r w:rsidR="000B32D4" w:rsidRPr="00744A1A">
        <w:rPr>
          <w:rFonts w:hint="eastAsia"/>
        </w:rPr>
        <w:t>生产</w:t>
      </w:r>
      <w:r w:rsidRPr="00744A1A">
        <w:rPr>
          <w:rFonts w:hint="eastAsia"/>
        </w:rPr>
        <w:t>的数字资源。</w:t>
      </w:r>
    </w:p>
    <w:p w14:paraId="2DE5DA13" w14:textId="284AD240" w:rsidR="008B6546" w:rsidRDefault="00C103B9" w:rsidP="0073020E">
      <w:pPr>
        <w:rPr>
          <w:b/>
        </w:rPr>
      </w:pPr>
      <w:r w:rsidRPr="00744A1A">
        <w:rPr>
          <w:rFonts w:hint="eastAsia"/>
        </w:rPr>
        <w:t>进行故宫</w:t>
      </w:r>
      <w:r w:rsidR="00367847" w:rsidRPr="00744A1A">
        <w:rPr>
          <w:rFonts w:hint="eastAsia"/>
        </w:rPr>
        <w:t>数字资源采集、加工、管理</w:t>
      </w:r>
      <w:r w:rsidRPr="00744A1A">
        <w:rPr>
          <w:rFonts w:hint="eastAsia"/>
        </w:rPr>
        <w:t>、利用</w:t>
      </w:r>
      <w:r w:rsidR="00367847" w:rsidRPr="00744A1A">
        <w:rPr>
          <w:rFonts w:hint="eastAsia"/>
        </w:rPr>
        <w:t>活动应当遵守国家有关法律法规及院内规章制度，不得利用数字资源从事危害国家安全、社会公共利益和他人合法权益的活动。</w:t>
      </w:r>
    </w:p>
    <w:p w14:paraId="65EBD6E1" w14:textId="10A635BE" w:rsidR="008B6546" w:rsidRPr="00452BB9" w:rsidRDefault="00367847" w:rsidP="0073020E">
      <w:pPr>
        <w:pStyle w:val="2"/>
        <w:numPr>
          <w:ilvl w:val="0"/>
          <w:numId w:val="5"/>
        </w:numPr>
      </w:pPr>
      <w:r w:rsidRPr="0073020E">
        <w:rPr>
          <w:rFonts w:hint="eastAsia"/>
        </w:rPr>
        <w:t>采集与保存</w:t>
      </w:r>
    </w:p>
    <w:p w14:paraId="32CAE648" w14:textId="0DA749EE" w:rsidR="008B6546" w:rsidRPr="0050029E" w:rsidRDefault="00367847" w:rsidP="0073020E">
      <w:r>
        <w:rPr>
          <w:rFonts w:hint="eastAsia"/>
        </w:rPr>
        <w:t>数字资源采集项目启动前需明确数据采集、加工、保存的</w:t>
      </w:r>
      <w:r w:rsidR="00D03A5C">
        <w:rPr>
          <w:rFonts w:hint="eastAsia"/>
        </w:rPr>
        <w:t>主管</w:t>
      </w:r>
      <w:r>
        <w:rPr>
          <w:rFonts w:hint="eastAsia"/>
        </w:rPr>
        <w:t>部门。项目整体计划需</w:t>
      </w:r>
      <w:r w:rsidR="00932F94">
        <w:rPr>
          <w:rFonts w:hint="eastAsia"/>
        </w:rPr>
        <w:t>报院</w:t>
      </w:r>
      <w:r>
        <w:rPr>
          <w:rFonts w:hint="eastAsia"/>
        </w:rPr>
        <w:t>批准后，</w:t>
      </w:r>
      <w:r w:rsidR="00932F94">
        <w:rPr>
          <w:rFonts w:hint="eastAsia"/>
        </w:rPr>
        <w:t>方可</w:t>
      </w:r>
      <w:r>
        <w:rPr>
          <w:rFonts w:hint="eastAsia"/>
        </w:rPr>
        <w:t>执行。</w:t>
      </w:r>
    </w:p>
    <w:p w14:paraId="2CF12DCD" w14:textId="77F92FEC" w:rsidR="008B6546" w:rsidRDefault="00367847" w:rsidP="00A74A39">
      <w:r>
        <w:rPr>
          <w:rFonts w:hint="eastAsia"/>
        </w:rPr>
        <w:t>藏品进行数字资源采集之前，需按照《故宫博物院藏品管理规定》完成必要的藏品提用报批手续，经批准后方可执行。</w:t>
      </w:r>
    </w:p>
    <w:p w14:paraId="3B76DC8D" w14:textId="0A899192" w:rsidR="008B6546" w:rsidRDefault="00367847" w:rsidP="00A74A39">
      <w:r>
        <w:rPr>
          <w:rFonts w:hint="eastAsia"/>
        </w:rPr>
        <w:t>数字资源采集规范</w:t>
      </w:r>
    </w:p>
    <w:p w14:paraId="7544D9A9" w14:textId="72926DC9" w:rsidR="009A2861" w:rsidRDefault="00367847" w:rsidP="009A2861">
      <w:pPr>
        <w:pStyle w:val="af1"/>
        <w:numPr>
          <w:ilvl w:val="0"/>
          <w:numId w:val="31"/>
        </w:numPr>
        <w:ind w:firstLineChars="0"/>
      </w:pPr>
      <w:r>
        <w:rPr>
          <w:rFonts w:hint="eastAsia"/>
        </w:rPr>
        <w:t>数字资源采集由项目主管部门</w:t>
      </w:r>
      <w:r w:rsidR="00D03A5C">
        <w:rPr>
          <w:rFonts w:hint="eastAsia"/>
        </w:rPr>
        <w:t>组织执行</w:t>
      </w:r>
      <w:r>
        <w:rPr>
          <w:rFonts w:hint="eastAsia"/>
        </w:rPr>
        <w:t>，</w:t>
      </w:r>
      <w:r w:rsidR="00D03A5C">
        <w:rPr>
          <w:rFonts w:hint="eastAsia"/>
        </w:rPr>
        <w:t>如有</w:t>
      </w:r>
      <w:r>
        <w:rPr>
          <w:rFonts w:hint="eastAsia"/>
        </w:rPr>
        <w:t>合作单位由项目</w:t>
      </w:r>
      <w:r w:rsidR="00D03A5C">
        <w:rPr>
          <w:rFonts w:hint="eastAsia"/>
        </w:rPr>
        <w:t>主管</w:t>
      </w:r>
      <w:r>
        <w:rPr>
          <w:rFonts w:hint="eastAsia"/>
        </w:rPr>
        <w:t>部门</w:t>
      </w:r>
      <w:r w:rsidR="00D03A5C">
        <w:rPr>
          <w:rFonts w:hint="eastAsia"/>
        </w:rPr>
        <w:t>负责</w:t>
      </w:r>
      <w:r>
        <w:rPr>
          <w:rFonts w:hint="eastAsia"/>
        </w:rPr>
        <w:t>管理。</w:t>
      </w:r>
    </w:p>
    <w:p w14:paraId="32B846F4" w14:textId="68C739E5" w:rsidR="00D1383D" w:rsidRPr="00D1383D" w:rsidRDefault="00367847" w:rsidP="0073020E">
      <w:pPr>
        <w:pStyle w:val="af1"/>
        <w:numPr>
          <w:ilvl w:val="0"/>
          <w:numId w:val="31"/>
        </w:numPr>
        <w:ind w:firstLineChars="0"/>
      </w:pPr>
      <w:r>
        <w:rPr>
          <w:rFonts w:hint="eastAsia"/>
        </w:rPr>
        <w:t>藏品数据采集按照《故宫博物院藏品管理规定》执行。</w:t>
      </w:r>
    </w:p>
    <w:p w14:paraId="559E7EEB" w14:textId="493B9B82" w:rsidR="00B42F53" w:rsidRDefault="00D1383D" w:rsidP="00A74A39">
      <w:r w:rsidRPr="00D1383D">
        <w:rPr>
          <w:rFonts w:hint="eastAsia"/>
        </w:rPr>
        <w:t>数字资源采集过程中的数据安全由项目主管部门负责。项目主管部门需制定相应数据传输和保存规范，防止数据外流或遗失。由故宫博物院安排人员或资金进行采集生产、加工整理、开放共享取得的数字资源，作者本人享有作品发表时的署名权</w:t>
      </w:r>
      <w:r w:rsidRPr="00D1383D">
        <w:rPr>
          <w:rFonts w:hint="eastAsia"/>
        </w:rPr>
        <w:t>,</w:t>
      </w:r>
      <w:r w:rsidRPr="00D1383D">
        <w:rPr>
          <w:rFonts w:hint="eastAsia"/>
        </w:rPr>
        <w:t>著作权的其他权利归故宫博物院所有，受《中华人民共和国著作权法》保护。</w:t>
      </w:r>
    </w:p>
    <w:p w14:paraId="48F11180" w14:textId="4641382D" w:rsidR="008B6546" w:rsidRPr="00452BB9" w:rsidRDefault="00D1383D" w:rsidP="00A74A39">
      <w:r>
        <w:rPr>
          <w:rFonts w:hint="eastAsia"/>
        </w:rPr>
        <w:t>数字资源保管部门应建立数字资源保存制度，配备数据存储、管理、服务和安全等必要措施，保障数字资源数据的完整性和安全性。（按照全院数字资源统一管理需求，应纳入数字资源库进行统一管理），数字资源主管部门应加强数字资源全生命周期安全管理，制定数字资源安全保护措施；加强数据下载的认证、授权等防护管理，防止数据被恶意利用。对于需对外公布的数字资源开放目录或需对外提供的数字资源，主管部门需建立相应的安全保密审查制度。</w:t>
      </w:r>
    </w:p>
    <w:p w14:paraId="2241F8FD" w14:textId="52202AEB" w:rsidR="008B6546" w:rsidRPr="0073020E" w:rsidRDefault="00AC2F05" w:rsidP="0073020E">
      <w:r w:rsidRPr="0073020E">
        <w:rPr>
          <w:rFonts w:hint="eastAsia"/>
        </w:rPr>
        <w:t>故宫</w:t>
      </w:r>
      <w:r w:rsidRPr="0073020E">
        <w:t>数字资源管理数据库</w:t>
      </w:r>
      <w:r w:rsidRPr="0073020E">
        <w:rPr>
          <w:rFonts w:hint="eastAsia"/>
        </w:rPr>
        <w:t>由</w:t>
      </w:r>
      <w:r w:rsidR="00367847" w:rsidRPr="0073020E">
        <w:t>数字与信息部负责建设</w:t>
      </w:r>
      <w:r w:rsidRPr="0073020E">
        <w:rPr>
          <w:rFonts w:hint="eastAsia"/>
        </w:rPr>
        <w:t>和运维</w:t>
      </w:r>
      <w:r w:rsidR="00367847" w:rsidRPr="0073020E">
        <w:t>。</w:t>
      </w:r>
    </w:p>
    <w:p w14:paraId="57F9D574" w14:textId="371B53CF" w:rsidR="008B6546" w:rsidRPr="0073020E" w:rsidRDefault="00AC2F05" w:rsidP="0073020E">
      <w:pPr>
        <w:pStyle w:val="2"/>
        <w:numPr>
          <w:ilvl w:val="0"/>
          <w:numId w:val="5"/>
        </w:numPr>
      </w:pPr>
      <w:r w:rsidRPr="0073020E">
        <w:rPr>
          <w:rFonts w:hint="eastAsia"/>
        </w:rPr>
        <w:t>利用</w:t>
      </w:r>
    </w:p>
    <w:p w14:paraId="2B1AB69E" w14:textId="7261FC6E" w:rsidR="008B6546" w:rsidRDefault="00367847" w:rsidP="0073020E">
      <w:pPr>
        <w:rPr>
          <w:b/>
        </w:rPr>
      </w:pPr>
      <w:r>
        <w:rPr>
          <w:rFonts w:hint="eastAsia"/>
        </w:rPr>
        <w:t>故宫博物院主导的展览、出版、科研、宣传、教育、文</w:t>
      </w:r>
      <w:proofErr w:type="gramStart"/>
      <w:r>
        <w:rPr>
          <w:rFonts w:hint="eastAsia"/>
        </w:rPr>
        <w:t>创产品</w:t>
      </w:r>
      <w:proofErr w:type="gramEnd"/>
      <w:r>
        <w:rPr>
          <w:rFonts w:hint="eastAsia"/>
        </w:rPr>
        <w:t>开发等项目实施需要</w:t>
      </w:r>
      <w:r w:rsidR="00F77958">
        <w:rPr>
          <w:rFonts w:hint="eastAsia"/>
        </w:rPr>
        <w:t>利用</w:t>
      </w:r>
      <w:r>
        <w:rPr>
          <w:rFonts w:hint="eastAsia"/>
        </w:rPr>
        <w:t>数字资源的，由项目主</w:t>
      </w:r>
      <w:proofErr w:type="gramStart"/>
      <w:r>
        <w:rPr>
          <w:rFonts w:hint="eastAsia"/>
        </w:rPr>
        <w:t>责部门</w:t>
      </w:r>
      <w:proofErr w:type="gramEnd"/>
      <w:r>
        <w:rPr>
          <w:rFonts w:hint="eastAsia"/>
        </w:rPr>
        <w:t>负责申请，申请材料应包括项目概况，立项证明以及数字资源具体需求。数字资源保管部门根据实际需求提供所需数据。数字资源遵循“谁申请，谁负责”的原则，由申请部门负责数字资源的安全。</w:t>
      </w:r>
    </w:p>
    <w:p w14:paraId="3ADC9128" w14:textId="4EBDDCA4" w:rsidR="008B6546" w:rsidRDefault="00367847" w:rsidP="0073020E">
      <w:r>
        <w:rPr>
          <w:rFonts w:hint="eastAsia"/>
        </w:rPr>
        <w:t>故宫博物院正式员工</w:t>
      </w:r>
      <w:proofErr w:type="gramStart"/>
      <w:r>
        <w:rPr>
          <w:rFonts w:hint="eastAsia"/>
        </w:rPr>
        <w:t>因学术</w:t>
      </w:r>
      <w:proofErr w:type="gramEnd"/>
      <w:r>
        <w:rPr>
          <w:rFonts w:hint="eastAsia"/>
        </w:rPr>
        <w:t>研究或在学术刊物上发表与故宫博物院及故宫学有关的学术论文或专著出版</w:t>
      </w:r>
      <w:r w:rsidR="0014512E">
        <w:rPr>
          <w:rFonts w:hint="eastAsia"/>
        </w:rPr>
        <w:t>利用</w:t>
      </w:r>
      <w:r>
        <w:rPr>
          <w:rFonts w:hint="eastAsia"/>
        </w:rPr>
        <w:t>数字资源的，由员工本人申请，经所属部门同意后，数字资源保管部门根据实际需求提供数字资源，由申请人</w:t>
      </w:r>
      <w:r w:rsidR="00770A5D">
        <w:rPr>
          <w:rFonts w:hint="eastAsia"/>
        </w:rPr>
        <w:t>负责数字资源的</w:t>
      </w:r>
      <w:r>
        <w:rPr>
          <w:rFonts w:hint="eastAsia"/>
        </w:rPr>
        <w:t>安全。</w:t>
      </w:r>
      <w:r w:rsidR="005C1045">
        <w:rPr>
          <w:rFonts w:hint="eastAsia"/>
        </w:rPr>
        <w:t>（影像数字资源具体要求按《故宫博物院影像使用规</w:t>
      </w:r>
      <w:r w:rsidR="005C1045">
        <w:rPr>
          <w:rFonts w:hint="eastAsia"/>
        </w:rPr>
        <w:lastRenderedPageBreak/>
        <w:t>定与标准》执行。）</w:t>
      </w:r>
    </w:p>
    <w:p w14:paraId="14A6457F" w14:textId="11516BB8" w:rsidR="0014512E" w:rsidRDefault="0014512E" w:rsidP="0073020E">
      <w:r>
        <w:t>数字资源对外</w:t>
      </w:r>
      <w:r>
        <w:rPr>
          <w:rFonts w:hint="eastAsia"/>
        </w:rPr>
        <w:t>利用</w:t>
      </w:r>
    </w:p>
    <w:p w14:paraId="3C7F9AAF" w14:textId="065E117B" w:rsidR="005F22EA" w:rsidRPr="005F22EA" w:rsidRDefault="0014512E" w:rsidP="005F22EA">
      <w:pPr>
        <w:pStyle w:val="af1"/>
        <w:numPr>
          <w:ilvl w:val="0"/>
          <w:numId w:val="35"/>
        </w:numPr>
        <w:ind w:firstLineChars="0"/>
        <w:rPr>
          <w:bCs/>
        </w:rPr>
      </w:pPr>
      <w:r w:rsidRPr="0073020E">
        <w:rPr>
          <w:bCs/>
        </w:rPr>
        <w:t>常规</w:t>
      </w:r>
      <w:r w:rsidR="00E405BF" w:rsidRPr="005F22EA">
        <w:rPr>
          <w:rFonts w:hint="eastAsia"/>
          <w:bCs/>
        </w:rPr>
        <w:t>数字资源</w:t>
      </w:r>
      <w:r w:rsidRPr="0073020E">
        <w:rPr>
          <w:bCs/>
        </w:rPr>
        <w:t>利用，如学术研究、出版、展览等，由数字与信息部根据管理办法和价格标准进行授权；</w:t>
      </w:r>
    </w:p>
    <w:p w14:paraId="111A9F2A" w14:textId="4B5E468E" w:rsidR="00E405BF" w:rsidRPr="0073020E" w:rsidRDefault="009E5170" w:rsidP="005F22EA">
      <w:pPr>
        <w:pStyle w:val="af1"/>
        <w:numPr>
          <w:ilvl w:val="0"/>
          <w:numId w:val="35"/>
        </w:numPr>
        <w:ind w:firstLineChars="0"/>
        <w:rPr>
          <w:bCs/>
        </w:rPr>
      </w:pPr>
      <w:r>
        <w:rPr>
          <w:rFonts w:ascii="宋体" w:hAnsi="宋体" w:hint="eastAsia"/>
          <w:bCs/>
          <w:szCs w:val="21"/>
        </w:rPr>
        <w:t>涉及授权使用故宫博物院名称、注册商标、作品等无形资产，从事文</w:t>
      </w:r>
      <w:proofErr w:type="gramStart"/>
      <w:r>
        <w:rPr>
          <w:rFonts w:ascii="宋体" w:hAnsi="宋体" w:hint="eastAsia"/>
          <w:bCs/>
          <w:szCs w:val="21"/>
        </w:rPr>
        <w:t>创产品</w:t>
      </w:r>
      <w:proofErr w:type="gramEnd"/>
      <w:r>
        <w:rPr>
          <w:rFonts w:ascii="宋体" w:hAnsi="宋体" w:hint="eastAsia"/>
          <w:bCs/>
          <w:szCs w:val="21"/>
        </w:rPr>
        <w:t>项目研发、销售，开展各类文化活动，从事影视产品开发制作，开设特许经营商店等用途，由文化产业管理处负责统一归口管理，按照《故宫博物院授权管理办法》执行。</w:t>
      </w:r>
    </w:p>
    <w:p w14:paraId="3AB9897E" w14:textId="77777777" w:rsidR="008B6546" w:rsidRDefault="00367847" w:rsidP="0073020E">
      <w:r>
        <w:rPr>
          <w:rFonts w:hint="eastAsia"/>
        </w:rPr>
        <w:t>数字资源授权申请需提交授权申请书及资质证明。授权申请书内容包括申请目的、使用方式、申请资源目录等内容。申请经院批准后签订授权合同。具体要求按《故宫博物院数字资源授权规定及费用表》执行。</w:t>
      </w:r>
    </w:p>
    <w:p w14:paraId="7BCED996" w14:textId="198FE022" w:rsidR="008F061D" w:rsidRDefault="00367847" w:rsidP="00D43F4F">
      <w:r>
        <w:rPr>
          <w:rFonts w:hint="eastAsia"/>
        </w:rPr>
        <w:t>故宫博物院《故宫博物院影像使用规定与标准》和《故宫博物院数字资源授权规定及费用表》</w:t>
      </w:r>
      <w:proofErr w:type="gramStart"/>
      <w:r>
        <w:rPr>
          <w:rFonts w:hint="eastAsia"/>
        </w:rPr>
        <w:t>经</w:t>
      </w:r>
      <w:r w:rsidR="003A6480" w:rsidRPr="003F5808">
        <w:rPr>
          <w:rFonts w:hint="eastAsia"/>
        </w:rPr>
        <w:t>数字</w:t>
      </w:r>
      <w:proofErr w:type="gramEnd"/>
      <w:r w:rsidR="003A6480" w:rsidRPr="003F5808">
        <w:rPr>
          <w:rFonts w:hint="eastAsia"/>
        </w:rPr>
        <w:t>故宫建设领导小组</w:t>
      </w:r>
      <w:r>
        <w:rPr>
          <w:rFonts w:hint="eastAsia"/>
        </w:rPr>
        <w:t>审议批准后实行。</w:t>
      </w:r>
    </w:p>
    <w:p w14:paraId="31501309" w14:textId="58AD88AE" w:rsidR="000269D1" w:rsidRPr="0073020E" w:rsidRDefault="00452BB9" w:rsidP="0073020E">
      <w:pPr>
        <w:pStyle w:val="2"/>
        <w:numPr>
          <w:ilvl w:val="0"/>
          <w:numId w:val="5"/>
        </w:numPr>
      </w:pPr>
      <w:r>
        <w:rPr>
          <w:rFonts w:hint="eastAsia"/>
        </w:rPr>
        <w:t>附则</w:t>
      </w:r>
    </w:p>
    <w:p w14:paraId="454DFFDB" w14:textId="728A329D" w:rsidR="008B6546" w:rsidRDefault="00367847" w:rsidP="0073020E">
      <w:pPr>
        <w:rPr>
          <w:rFonts w:ascii="宋体" w:hAnsi="宋体"/>
          <w:szCs w:val="21"/>
        </w:rPr>
      </w:pPr>
      <w:r>
        <w:rPr>
          <w:rFonts w:ascii="宋体" w:hAnsi="宋体" w:hint="eastAsia"/>
          <w:szCs w:val="21"/>
        </w:rPr>
        <w:t>对于</w:t>
      </w:r>
      <w:r w:rsidR="008C42EE">
        <w:rPr>
          <w:rFonts w:ascii="宋体" w:hAnsi="宋体" w:hint="eastAsia"/>
          <w:szCs w:val="21"/>
        </w:rPr>
        <w:t>在数字资源采集、保存、管理、利用中的违规</w:t>
      </w:r>
      <w:r>
        <w:rPr>
          <w:rFonts w:ascii="宋体" w:hAnsi="宋体" w:hint="eastAsia"/>
          <w:szCs w:val="21"/>
        </w:rPr>
        <w:t>行为，院内人员由故宫博物院</w:t>
      </w:r>
      <w:r w:rsidR="008C42EE">
        <w:rPr>
          <w:rFonts w:ascii="宋体" w:hAnsi="宋体" w:hint="eastAsia"/>
          <w:szCs w:val="21"/>
        </w:rPr>
        <w:t>根据</w:t>
      </w:r>
      <w:r w:rsidR="008E062A">
        <w:rPr>
          <w:rFonts w:ascii="宋体" w:hAnsi="宋体" w:hint="eastAsia"/>
          <w:szCs w:val="21"/>
        </w:rPr>
        <w:t>绩效管理办法进行处罚，违反国家法规的交由</w:t>
      </w:r>
      <w:r>
        <w:rPr>
          <w:rFonts w:ascii="宋体" w:hAnsi="宋体" w:hint="eastAsia"/>
          <w:szCs w:val="21"/>
        </w:rPr>
        <w:t>司法机关处理。院外单位和个人由故宫博物院按照双方签署的有效合同追究其法律责任。</w:t>
      </w:r>
    </w:p>
    <w:p w14:paraId="07D2C8FC" w14:textId="3AF7AF08" w:rsidR="00B03817" w:rsidRPr="00452BB9" w:rsidRDefault="00367847" w:rsidP="0073020E">
      <w:pPr>
        <w:rPr>
          <w:rFonts w:ascii="宋体" w:hAnsi="宋体"/>
          <w:b/>
          <w:bCs/>
          <w:szCs w:val="21"/>
        </w:rPr>
      </w:pPr>
      <w:r>
        <w:rPr>
          <w:rFonts w:ascii="宋体" w:hAnsi="宋体" w:hint="eastAsia"/>
          <w:szCs w:val="21"/>
        </w:rPr>
        <w:t>本办法自印发之日起施行。</w:t>
      </w:r>
    </w:p>
    <w:sectPr w:rsidR="00B03817" w:rsidRPr="00452BB9" w:rsidSect="00F4769C">
      <w:headerReference w:type="default" r:id="rId8"/>
      <w:footerReference w:type="even" r:id="rId9"/>
      <w:footerReference w:type="default" r:id="rId1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AD887" w14:textId="77777777" w:rsidR="002334E4" w:rsidRDefault="002334E4">
      <w:r>
        <w:separator/>
      </w:r>
    </w:p>
    <w:p w14:paraId="751171FB" w14:textId="77777777" w:rsidR="002334E4" w:rsidRDefault="002334E4"/>
    <w:p w14:paraId="394E9A34" w14:textId="77777777" w:rsidR="002334E4" w:rsidRDefault="002334E4" w:rsidP="00E14766"/>
  </w:endnote>
  <w:endnote w:type="continuationSeparator" w:id="0">
    <w:p w14:paraId="6BD9F317" w14:textId="77777777" w:rsidR="002334E4" w:rsidRDefault="002334E4">
      <w:r>
        <w:continuationSeparator/>
      </w:r>
    </w:p>
    <w:p w14:paraId="234FA5A1" w14:textId="77777777" w:rsidR="002334E4" w:rsidRDefault="002334E4"/>
    <w:p w14:paraId="4191D719" w14:textId="77777777" w:rsidR="002334E4" w:rsidRDefault="002334E4" w:rsidP="00E147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_GB2312">
    <w:altName w:val="微软雅黑"/>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
      </w:rPr>
      <w:id w:val="244687912"/>
      <w:docPartObj>
        <w:docPartGallery w:val="AutoText"/>
      </w:docPartObj>
    </w:sdtPr>
    <w:sdtEndPr>
      <w:rPr>
        <w:rStyle w:val="af"/>
      </w:rPr>
    </w:sdtEndPr>
    <w:sdtContent>
      <w:p w14:paraId="20AF3A94" w14:textId="77777777" w:rsidR="008B6546" w:rsidRDefault="00367847">
        <w:pPr>
          <w:pStyle w:val="a9"/>
          <w:framePr w:wrap="around" w:vAnchor="text" w:hAnchor="margin" w:xAlign="right" w:y="1"/>
          <w:rPr>
            <w:rStyle w:val="af"/>
          </w:rPr>
        </w:pPr>
        <w:r>
          <w:rPr>
            <w:rStyle w:val="af"/>
          </w:rPr>
          <w:fldChar w:fldCharType="begin"/>
        </w:r>
        <w:r>
          <w:rPr>
            <w:rStyle w:val="af"/>
          </w:rPr>
          <w:instrText xml:space="preserve"> PAGE </w:instrText>
        </w:r>
        <w:r>
          <w:rPr>
            <w:rStyle w:val="af"/>
          </w:rPr>
          <w:fldChar w:fldCharType="end"/>
        </w:r>
      </w:p>
    </w:sdtContent>
  </w:sdt>
  <w:p w14:paraId="7D670D8A" w14:textId="77777777" w:rsidR="008B6546" w:rsidRDefault="008B6546">
    <w:pPr>
      <w:pStyle w:val="a9"/>
      <w:ind w:right="360"/>
    </w:pPr>
  </w:p>
  <w:p w14:paraId="633A1C8A" w14:textId="77777777" w:rsidR="00CC304C" w:rsidRDefault="00CC304C"/>
  <w:p w14:paraId="3FCFAE41" w14:textId="77777777" w:rsidR="00CC304C" w:rsidRDefault="00CC304C" w:rsidP="00E1476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
      </w:rPr>
      <w:id w:val="1488744841"/>
      <w:docPartObj>
        <w:docPartGallery w:val="AutoText"/>
      </w:docPartObj>
    </w:sdtPr>
    <w:sdtEndPr>
      <w:rPr>
        <w:rStyle w:val="af"/>
      </w:rPr>
    </w:sdtEndPr>
    <w:sdtContent>
      <w:p w14:paraId="310B7E41" w14:textId="77777777" w:rsidR="008B6546" w:rsidRDefault="00367847" w:rsidP="005F22EA">
        <w:pPr>
          <w:pStyle w:val="a9"/>
          <w:framePr w:wrap="around" w:vAnchor="text" w:hAnchor="margin" w:xAlign="right" w:y="1"/>
          <w:numPr>
            <w:ilvl w:val="0"/>
            <w:numId w:val="0"/>
          </w:numPr>
          <w:rPr>
            <w:rStyle w:val="af"/>
          </w:rPr>
        </w:pPr>
        <w:r>
          <w:rPr>
            <w:rStyle w:val="af"/>
          </w:rPr>
          <w:fldChar w:fldCharType="begin"/>
        </w:r>
        <w:r>
          <w:rPr>
            <w:rStyle w:val="af"/>
          </w:rPr>
          <w:instrText xml:space="preserve"> PAGE </w:instrText>
        </w:r>
        <w:r>
          <w:rPr>
            <w:rStyle w:val="af"/>
          </w:rPr>
          <w:fldChar w:fldCharType="separate"/>
        </w:r>
        <w:r>
          <w:rPr>
            <w:rStyle w:val="af"/>
          </w:rPr>
          <w:t>1</w:t>
        </w:r>
        <w:r>
          <w:rPr>
            <w:rStyle w:val="af"/>
          </w:rPr>
          <w:fldChar w:fldCharType="end"/>
        </w:r>
      </w:p>
    </w:sdtContent>
  </w:sdt>
  <w:p w14:paraId="7BBE2A07" w14:textId="79A63973" w:rsidR="00CC304C" w:rsidRDefault="003D0021" w:rsidP="00497E36">
    <w:pPr>
      <w:pStyle w:val="a9"/>
      <w:numPr>
        <w:ilvl w:val="0"/>
        <w:numId w:val="0"/>
      </w:numPr>
    </w:pPr>
    <w:r>
      <w:rPr>
        <w:rFonts w:hint="eastAsia"/>
      </w:rPr>
      <w:t>故宫博物院</w:t>
    </w:r>
    <w:r>
      <w:ptab w:relativeTo="margin" w:alignment="center" w:leader="none"/>
    </w:r>
    <w:r>
      <w:fldChar w:fldCharType="begin"/>
    </w:r>
    <w:r>
      <w:instrText>PAGE   \* MERGEFORMAT</w:instrText>
    </w:r>
    <w:r>
      <w:fldChar w:fldCharType="separate"/>
    </w:r>
    <w:r>
      <w:t>1</w:t>
    </w:r>
    <w:r>
      <w:fldChar w:fldCharType="end"/>
    </w:r>
    <w:r>
      <w:ptab w:relativeTo="margin" w:alignment="right" w:leader="none"/>
    </w:r>
    <w:r>
      <w:t>202</w:t>
    </w:r>
    <w:r w:rsidR="00635439">
      <w:t>2</w:t>
    </w:r>
    <w:r>
      <w:t>年</w:t>
    </w:r>
    <w:r w:rsidR="00635439">
      <w:t>2</w:t>
    </w:r>
    <w:r>
      <w:t>月</w:t>
    </w:r>
    <w:r w:rsidR="00635439">
      <w:t>8</w:t>
    </w:r>
    <w:r>
      <w:t>日</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83A49" w14:textId="77777777" w:rsidR="002334E4" w:rsidRDefault="002334E4">
      <w:r>
        <w:separator/>
      </w:r>
    </w:p>
    <w:p w14:paraId="75A0EC2A" w14:textId="77777777" w:rsidR="002334E4" w:rsidRDefault="002334E4"/>
    <w:p w14:paraId="39910BCF" w14:textId="77777777" w:rsidR="002334E4" w:rsidRDefault="002334E4" w:rsidP="00E14766"/>
  </w:footnote>
  <w:footnote w:type="continuationSeparator" w:id="0">
    <w:p w14:paraId="7636640C" w14:textId="77777777" w:rsidR="002334E4" w:rsidRDefault="002334E4">
      <w:r>
        <w:continuationSeparator/>
      </w:r>
    </w:p>
    <w:p w14:paraId="1FA9268F" w14:textId="77777777" w:rsidR="002334E4" w:rsidRDefault="002334E4"/>
    <w:p w14:paraId="3738FBB7" w14:textId="77777777" w:rsidR="002334E4" w:rsidRDefault="002334E4" w:rsidP="00E147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DE066" w14:textId="661AC5A8" w:rsidR="005F22EA" w:rsidRDefault="00514DB7" w:rsidP="005F22EA">
    <w:pPr>
      <w:pStyle w:val="ab"/>
      <w:numPr>
        <w:ilvl w:val="0"/>
        <w:numId w:val="0"/>
      </w:numPr>
    </w:pPr>
    <w:r w:rsidRPr="00514DB7">
      <w:rPr>
        <w:rFonts w:hint="eastAsia"/>
      </w:rPr>
      <w:t>故宫博物院数字资源管理办法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F6E9523"/>
    <w:multiLevelType w:val="singleLevel"/>
    <w:tmpl w:val="EF5C57A8"/>
    <w:lvl w:ilvl="0">
      <w:start w:val="9"/>
      <w:numFmt w:val="chineseCounting"/>
      <w:suff w:val="space"/>
      <w:lvlText w:val="第%1条"/>
      <w:lvlJc w:val="left"/>
      <w:rPr>
        <w:rFonts w:hint="eastAsia"/>
        <w:b/>
        <w:bCs/>
        <w:lang w:val="en-US"/>
      </w:rPr>
    </w:lvl>
  </w:abstractNum>
  <w:abstractNum w:abstractNumId="1" w15:restartNumberingAfterBreak="0">
    <w:nsid w:val="F5FF644F"/>
    <w:multiLevelType w:val="singleLevel"/>
    <w:tmpl w:val="F5FF644F"/>
    <w:lvl w:ilvl="0">
      <w:start w:val="1"/>
      <w:numFmt w:val="chineseCounting"/>
      <w:suff w:val="nothing"/>
      <w:lvlText w:val="（%1）"/>
      <w:lvlJc w:val="left"/>
      <w:pPr>
        <w:ind w:left="630" w:firstLine="0"/>
      </w:pPr>
      <w:rPr>
        <w:rFonts w:hint="eastAsia"/>
      </w:rPr>
    </w:lvl>
  </w:abstractNum>
  <w:abstractNum w:abstractNumId="2" w15:restartNumberingAfterBreak="0">
    <w:nsid w:val="FEE7E950"/>
    <w:multiLevelType w:val="singleLevel"/>
    <w:tmpl w:val="FEE7E950"/>
    <w:lvl w:ilvl="0">
      <w:start w:val="3"/>
      <w:numFmt w:val="chineseCounting"/>
      <w:suff w:val="space"/>
      <w:lvlText w:val="第%1章"/>
      <w:lvlJc w:val="left"/>
      <w:rPr>
        <w:rFonts w:hint="eastAsia"/>
      </w:rPr>
    </w:lvl>
  </w:abstractNum>
  <w:abstractNum w:abstractNumId="3" w15:restartNumberingAfterBreak="0">
    <w:nsid w:val="0505535B"/>
    <w:multiLevelType w:val="hybridMultilevel"/>
    <w:tmpl w:val="1930BFA4"/>
    <w:lvl w:ilvl="0" w:tplc="26E206CC">
      <w:start w:val="1"/>
      <w:numFmt w:val="japaneseCounting"/>
      <w:lvlText w:val="第%1条"/>
      <w:lvlJc w:val="left"/>
      <w:pPr>
        <w:ind w:left="420" w:hanging="420"/>
      </w:pPr>
      <w:rPr>
        <w:rFonts w:hint="default"/>
        <w:b w:val="0"/>
        <w:bCs/>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7F4498B"/>
    <w:multiLevelType w:val="singleLevel"/>
    <w:tmpl w:val="D5247896"/>
    <w:lvl w:ilvl="0">
      <w:start w:val="9"/>
      <w:numFmt w:val="chineseCounting"/>
      <w:suff w:val="space"/>
      <w:lvlText w:val="第%1条"/>
      <w:lvlJc w:val="left"/>
      <w:rPr>
        <w:rFonts w:hint="eastAsia"/>
        <w:b w:val="0"/>
        <w:bCs w:val="0"/>
        <w:lang w:val="en-US"/>
      </w:rPr>
    </w:lvl>
  </w:abstractNum>
  <w:abstractNum w:abstractNumId="5" w15:restartNumberingAfterBreak="0">
    <w:nsid w:val="103F0046"/>
    <w:multiLevelType w:val="hybridMultilevel"/>
    <w:tmpl w:val="95402DB2"/>
    <w:lvl w:ilvl="0" w:tplc="26E206CC">
      <w:start w:val="1"/>
      <w:numFmt w:val="japaneseCounting"/>
      <w:lvlText w:val="第%1条"/>
      <w:lvlJc w:val="left"/>
      <w:pPr>
        <w:ind w:left="1176" w:hanging="756"/>
      </w:pPr>
      <w:rPr>
        <w:rFonts w:hint="default"/>
        <w:b w:val="0"/>
        <w:bCs/>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BCB7AD5"/>
    <w:multiLevelType w:val="hybridMultilevel"/>
    <w:tmpl w:val="3E8844F6"/>
    <w:lvl w:ilvl="0" w:tplc="FEE7E950">
      <w:start w:val="3"/>
      <w:numFmt w:val="chineseCounting"/>
      <w:lvlText w:val="第%1章"/>
      <w:lvlJc w:val="left"/>
      <w:pPr>
        <w:ind w:left="5376" w:hanging="420"/>
      </w:pPr>
      <w:rPr>
        <w:rFonts w:hint="eastAsia"/>
      </w:rPr>
    </w:lvl>
    <w:lvl w:ilvl="1" w:tplc="04090019" w:tentative="1">
      <w:start w:val="1"/>
      <w:numFmt w:val="lowerLetter"/>
      <w:lvlText w:val="%2)"/>
      <w:lvlJc w:val="left"/>
      <w:pPr>
        <w:ind w:left="5796" w:hanging="420"/>
      </w:pPr>
    </w:lvl>
    <w:lvl w:ilvl="2" w:tplc="0409001B" w:tentative="1">
      <w:start w:val="1"/>
      <w:numFmt w:val="lowerRoman"/>
      <w:lvlText w:val="%3."/>
      <w:lvlJc w:val="right"/>
      <w:pPr>
        <w:ind w:left="6216" w:hanging="420"/>
      </w:pPr>
    </w:lvl>
    <w:lvl w:ilvl="3" w:tplc="0409000F" w:tentative="1">
      <w:start w:val="1"/>
      <w:numFmt w:val="decimal"/>
      <w:lvlText w:val="%4."/>
      <w:lvlJc w:val="left"/>
      <w:pPr>
        <w:ind w:left="6636" w:hanging="420"/>
      </w:pPr>
    </w:lvl>
    <w:lvl w:ilvl="4" w:tplc="04090019" w:tentative="1">
      <w:start w:val="1"/>
      <w:numFmt w:val="lowerLetter"/>
      <w:lvlText w:val="%5)"/>
      <w:lvlJc w:val="left"/>
      <w:pPr>
        <w:ind w:left="7056" w:hanging="420"/>
      </w:pPr>
    </w:lvl>
    <w:lvl w:ilvl="5" w:tplc="0409001B" w:tentative="1">
      <w:start w:val="1"/>
      <w:numFmt w:val="lowerRoman"/>
      <w:lvlText w:val="%6."/>
      <w:lvlJc w:val="right"/>
      <w:pPr>
        <w:ind w:left="7476" w:hanging="420"/>
      </w:pPr>
    </w:lvl>
    <w:lvl w:ilvl="6" w:tplc="0409000F" w:tentative="1">
      <w:start w:val="1"/>
      <w:numFmt w:val="decimal"/>
      <w:lvlText w:val="%7."/>
      <w:lvlJc w:val="left"/>
      <w:pPr>
        <w:ind w:left="7896" w:hanging="420"/>
      </w:pPr>
    </w:lvl>
    <w:lvl w:ilvl="7" w:tplc="04090019" w:tentative="1">
      <w:start w:val="1"/>
      <w:numFmt w:val="lowerLetter"/>
      <w:lvlText w:val="%8)"/>
      <w:lvlJc w:val="left"/>
      <w:pPr>
        <w:ind w:left="8316" w:hanging="420"/>
      </w:pPr>
    </w:lvl>
    <w:lvl w:ilvl="8" w:tplc="0409001B" w:tentative="1">
      <w:start w:val="1"/>
      <w:numFmt w:val="lowerRoman"/>
      <w:lvlText w:val="%9."/>
      <w:lvlJc w:val="right"/>
      <w:pPr>
        <w:ind w:left="8736" w:hanging="420"/>
      </w:pPr>
    </w:lvl>
  </w:abstractNum>
  <w:abstractNum w:abstractNumId="7" w15:restartNumberingAfterBreak="0">
    <w:nsid w:val="1C7E34FF"/>
    <w:multiLevelType w:val="hybridMultilevel"/>
    <w:tmpl w:val="A3DE0940"/>
    <w:lvl w:ilvl="0" w:tplc="4F84FBC4">
      <w:start w:val="1"/>
      <w:numFmt w:val="japaneseCounting"/>
      <w:lvlText w:val="第%1条"/>
      <w:lvlJc w:val="left"/>
      <w:pPr>
        <w:ind w:left="842" w:hanging="420"/>
      </w:pPr>
      <w:rPr>
        <w:rFonts w:hint="default"/>
        <w:b/>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8" w15:restartNumberingAfterBreak="0">
    <w:nsid w:val="203B2871"/>
    <w:multiLevelType w:val="hybridMultilevel"/>
    <w:tmpl w:val="738AEF00"/>
    <w:lvl w:ilvl="0" w:tplc="29EA3F36">
      <w:start w:val="1"/>
      <w:numFmt w:val="japaneseCounting"/>
      <w:lvlText w:val="第%1条"/>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3313AF"/>
    <w:multiLevelType w:val="multilevel"/>
    <w:tmpl w:val="273313AF"/>
    <w:lvl w:ilvl="0">
      <w:start w:val="1"/>
      <w:numFmt w:val="japaneseCounting"/>
      <w:lvlText w:val="（%1）"/>
      <w:lvlJc w:val="left"/>
      <w:pPr>
        <w:ind w:left="1275" w:hanging="720"/>
      </w:pPr>
      <w:rPr>
        <w:rFonts w:hint="default"/>
      </w:rPr>
    </w:lvl>
    <w:lvl w:ilvl="1">
      <w:start w:val="1"/>
      <w:numFmt w:val="lowerLetter"/>
      <w:lvlText w:val="%2)"/>
      <w:lvlJc w:val="left"/>
      <w:pPr>
        <w:ind w:left="1395" w:hanging="420"/>
      </w:pPr>
    </w:lvl>
    <w:lvl w:ilvl="2">
      <w:start w:val="1"/>
      <w:numFmt w:val="lowerRoman"/>
      <w:lvlText w:val="%3."/>
      <w:lvlJc w:val="right"/>
      <w:pPr>
        <w:ind w:left="1815" w:hanging="420"/>
      </w:pPr>
    </w:lvl>
    <w:lvl w:ilvl="3">
      <w:start w:val="1"/>
      <w:numFmt w:val="decimal"/>
      <w:lvlText w:val="%4."/>
      <w:lvlJc w:val="left"/>
      <w:pPr>
        <w:ind w:left="2235" w:hanging="420"/>
      </w:pPr>
    </w:lvl>
    <w:lvl w:ilvl="4">
      <w:start w:val="1"/>
      <w:numFmt w:val="lowerLetter"/>
      <w:lvlText w:val="%5)"/>
      <w:lvlJc w:val="left"/>
      <w:pPr>
        <w:ind w:left="2655" w:hanging="420"/>
      </w:pPr>
    </w:lvl>
    <w:lvl w:ilvl="5">
      <w:start w:val="1"/>
      <w:numFmt w:val="lowerRoman"/>
      <w:lvlText w:val="%6."/>
      <w:lvlJc w:val="right"/>
      <w:pPr>
        <w:ind w:left="3075" w:hanging="420"/>
      </w:pPr>
    </w:lvl>
    <w:lvl w:ilvl="6">
      <w:start w:val="1"/>
      <w:numFmt w:val="decimal"/>
      <w:lvlText w:val="%7."/>
      <w:lvlJc w:val="left"/>
      <w:pPr>
        <w:ind w:left="3495" w:hanging="420"/>
      </w:pPr>
    </w:lvl>
    <w:lvl w:ilvl="7">
      <w:start w:val="1"/>
      <w:numFmt w:val="lowerLetter"/>
      <w:lvlText w:val="%8)"/>
      <w:lvlJc w:val="left"/>
      <w:pPr>
        <w:ind w:left="3915" w:hanging="420"/>
      </w:pPr>
    </w:lvl>
    <w:lvl w:ilvl="8">
      <w:start w:val="1"/>
      <w:numFmt w:val="lowerRoman"/>
      <w:lvlText w:val="%9."/>
      <w:lvlJc w:val="right"/>
      <w:pPr>
        <w:ind w:left="4335" w:hanging="420"/>
      </w:pPr>
    </w:lvl>
  </w:abstractNum>
  <w:abstractNum w:abstractNumId="10" w15:restartNumberingAfterBreak="0">
    <w:nsid w:val="27B219A8"/>
    <w:multiLevelType w:val="hybridMultilevel"/>
    <w:tmpl w:val="70806BFE"/>
    <w:lvl w:ilvl="0" w:tplc="450C6268">
      <w:start w:val="1"/>
      <w:numFmt w:val="japaneseCounting"/>
      <w:lvlText w:val="第%1章"/>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7E00594"/>
    <w:multiLevelType w:val="hybridMultilevel"/>
    <w:tmpl w:val="82709542"/>
    <w:lvl w:ilvl="0" w:tplc="04090017">
      <w:start w:val="1"/>
      <w:numFmt w:val="chineseCountingThousand"/>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15:restartNumberingAfterBreak="0">
    <w:nsid w:val="2FB03BEC"/>
    <w:multiLevelType w:val="hybridMultilevel"/>
    <w:tmpl w:val="BFAE2214"/>
    <w:lvl w:ilvl="0" w:tplc="450C6268">
      <w:start w:val="1"/>
      <w:numFmt w:val="japaneseCounting"/>
      <w:lvlText w:val="第%1章"/>
      <w:lvlJc w:val="left"/>
      <w:pPr>
        <w:ind w:left="984" w:hanging="9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3D23754"/>
    <w:multiLevelType w:val="hybridMultilevel"/>
    <w:tmpl w:val="76C86E2A"/>
    <w:lvl w:ilvl="0" w:tplc="26E206CC">
      <w:start w:val="1"/>
      <w:numFmt w:val="japaneseCounting"/>
      <w:lvlText w:val="第%1条"/>
      <w:lvlJc w:val="left"/>
      <w:pPr>
        <w:ind w:left="420" w:hanging="420"/>
      </w:pPr>
      <w:rPr>
        <w:rFonts w:hint="default"/>
        <w:b w:val="0"/>
        <w:bCs/>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7754BDB"/>
    <w:multiLevelType w:val="hybridMultilevel"/>
    <w:tmpl w:val="A52AEE60"/>
    <w:lvl w:ilvl="0" w:tplc="29EA3F36">
      <w:start w:val="1"/>
      <w:numFmt w:val="japaneseCounting"/>
      <w:lvlText w:val="第%1条"/>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B666F05"/>
    <w:multiLevelType w:val="hybridMultilevel"/>
    <w:tmpl w:val="11BE27A6"/>
    <w:lvl w:ilvl="0" w:tplc="29EA3F36">
      <w:start w:val="1"/>
      <w:numFmt w:val="japaneseCounting"/>
      <w:lvlText w:val="第%1条"/>
      <w:lvlJc w:val="left"/>
      <w:pPr>
        <w:ind w:left="1260" w:hanging="420"/>
      </w:pPr>
      <w:rPr>
        <w:rFonts w:hint="eastAsia"/>
        <w:b/>
      </w:rPr>
    </w:lvl>
    <w:lvl w:ilvl="1" w:tplc="4F84FBC4">
      <w:start w:val="1"/>
      <w:numFmt w:val="japaneseCounting"/>
      <w:lvlText w:val="第%2条"/>
      <w:lvlJc w:val="left"/>
      <w:pPr>
        <w:ind w:left="840" w:hanging="420"/>
      </w:pPr>
      <w:rPr>
        <w:rFonts w:hint="default"/>
        <w:b/>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C13621D"/>
    <w:multiLevelType w:val="hybridMultilevel"/>
    <w:tmpl w:val="BF1AD60E"/>
    <w:lvl w:ilvl="0" w:tplc="04090017">
      <w:start w:val="1"/>
      <w:numFmt w:val="chineseCountingThousand"/>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7" w15:restartNumberingAfterBreak="0">
    <w:nsid w:val="3C2F2926"/>
    <w:multiLevelType w:val="hybridMultilevel"/>
    <w:tmpl w:val="ABB4A4AA"/>
    <w:lvl w:ilvl="0" w:tplc="4F84FBC4">
      <w:start w:val="1"/>
      <w:numFmt w:val="japaneseCounting"/>
      <w:lvlText w:val="第%1条"/>
      <w:lvlJc w:val="left"/>
      <w:pPr>
        <w:ind w:left="840" w:hanging="420"/>
      </w:pPr>
      <w:rPr>
        <w:rFont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3DB2046A"/>
    <w:multiLevelType w:val="hybridMultilevel"/>
    <w:tmpl w:val="0CD21C10"/>
    <w:lvl w:ilvl="0" w:tplc="04090017">
      <w:start w:val="1"/>
      <w:numFmt w:val="chineseCountingThousand"/>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9" w15:restartNumberingAfterBreak="0">
    <w:nsid w:val="4E3E61B3"/>
    <w:multiLevelType w:val="hybridMultilevel"/>
    <w:tmpl w:val="9C6C6342"/>
    <w:lvl w:ilvl="0" w:tplc="04090017">
      <w:start w:val="1"/>
      <w:numFmt w:val="chineseCountingThousand"/>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0" w15:restartNumberingAfterBreak="0">
    <w:nsid w:val="51655A87"/>
    <w:multiLevelType w:val="hybridMultilevel"/>
    <w:tmpl w:val="3E9C56CC"/>
    <w:lvl w:ilvl="0" w:tplc="EACE9C5E">
      <w:start w:val="1"/>
      <w:numFmt w:val="japaneseCounting"/>
      <w:lvlText w:val="（%1）"/>
      <w:lvlJc w:val="left"/>
      <w:pPr>
        <w:ind w:left="1980" w:hanging="72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21" w15:restartNumberingAfterBreak="0">
    <w:nsid w:val="57191F75"/>
    <w:multiLevelType w:val="hybridMultilevel"/>
    <w:tmpl w:val="E828ED68"/>
    <w:lvl w:ilvl="0" w:tplc="04090017">
      <w:start w:val="1"/>
      <w:numFmt w:val="chineseCountingThousand"/>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2" w15:restartNumberingAfterBreak="0">
    <w:nsid w:val="5825451E"/>
    <w:multiLevelType w:val="hybridMultilevel"/>
    <w:tmpl w:val="A6186CC4"/>
    <w:lvl w:ilvl="0" w:tplc="FEE7E950">
      <w:start w:val="3"/>
      <w:numFmt w:val="chineseCounting"/>
      <w:lvlText w:val="第%1章"/>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DE600D9"/>
    <w:multiLevelType w:val="hybridMultilevel"/>
    <w:tmpl w:val="54966C3E"/>
    <w:lvl w:ilvl="0" w:tplc="7486C764">
      <w:start w:val="1"/>
      <w:numFmt w:val="japaneseCounting"/>
      <w:pStyle w:val="a"/>
      <w:lvlText w:val="第%1条"/>
      <w:lvlJc w:val="left"/>
      <w:pPr>
        <w:ind w:left="562" w:hanging="420"/>
      </w:pPr>
      <w:rPr>
        <w:rFonts w:hint="default"/>
        <w:b w:val="0"/>
        <w:bCs/>
        <w:lang w:val="en-US"/>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4" w15:restartNumberingAfterBreak="0">
    <w:nsid w:val="5EFA790A"/>
    <w:multiLevelType w:val="hybridMultilevel"/>
    <w:tmpl w:val="8DC8BC12"/>
    <w:lvl w:ilvl="0" w:tplc="04090017">
      <w:start w:val="1"/>
      <w:numFmt w:val="chineseCountingThousand"/>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613907BF"/>
    <w:multiLevelType w:val="hybridMultilevel"/>
    <w:tmpl w:val="DBD86920"/>
    <w:lvl w:ilvl="0" w:tplc="441E9640">
      <w:start w:val="1"/>
      <w:numFmt w:val="japaneseCounting"/>
      <w:lvlText w:val="第%1条"/>
      <w:lvlJc w:val="left"/>
      <w:pPr>
        <w:ind w:left="840" w:hanging="420"/>
      </w:pPr>
      <w:rPr>
        <w:rFont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61D03604"/>
    <w:multiLevelType w:val="hybridMultilevel"/>
    <w:tmpl w:val="8E5A9C12"/>
    <w:lvl w:ilvl="0" w:tplc="DD78BF0A">
      <w:start w:val="1"/>
      <w:numFmt w:val="japaneseCounting"/>
      <w:lvlText w:val="（%1）"/>
      <w:lvlJc w:val="left"/>
      <w:pPr>
        <w:ind w:left="1560"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623276CC"/>
    <w:multiLevelType w:val="hybridMultilevel"/>
    <w:tmpl w:val="DBD86920"/>
    <w:lvl w:ilvl="0" w:tplc="441E9640">
      <w:start w:val="1"/>
      <w:numFmt w:val="japaneseCounting"/>
      <w:lvlText w:val="第%1条"/>
      <w:lvlJc w:val="left"/>
      <w:pPr>
        <w:ind w:left="840" w:hanging="420"/>
      </w:pPr>
      <w:rPr>
        <w:rFont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63236EE1"/>
    <w:multiLevelType w:val="hybridMultilevel"/>
    <w:tmpl w:val="7D32868E"/>
    <w:lvl w:ilvl="0" w:tplc="1A382CC2">
      <w:start w:val="4"/>
      <w:numFmt w:val="decimal"/>
      <w:lvlText w:val="第%1章"/>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172922"/>
    <w:multiLevelType w:val="hybridMultilevel"/>
    <w:tmpl w:val="53A0AE98"/>
    <w:lvl w:ilvl="0" w:tplc="441E9640">
      <w:start w:val="1"/>
      <w:numFmt w:val="japaneseCounting"/>
      <w:lvlText w:val="第%1条"/>
      <w:lvlJc w:val="left"/>
      <w:pPr>
        <w:ind w:left="842" w:hanging="420"/>
      </w:pPr>
      <w:rPr>
        <w:rFonts w:hint="default"/>
        <w:b/>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0" w15:restartNumberingAfterBreak="0">
    <w:nsid w:val="6CAC582A"/>
    <w:multiLevelType w:val="hybridMultilevel"/>
    <w:tmpl w:val="317A99B6"/>
    <w:lvl w:ilvl="0" w:tplc="29EA3F36">
      <w:start w:val="1"/>
      <w:numFmt w:val="japaneseCounting"/>
      <w:lvlText w:val="第%1条"/>
      <w:lvlJc w:val="left"/>
      <w:pPr>
        <w:ind w:left="1260" w:hanging="420"/>
      </w:pPr>
      <w:rPr>
        <w:rFonts w:hint="eastAsia"/>
        <w:b/>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1" w15:restartNumberingAfterBreak="0">
    <w:nsid w:val="6EDF4262"/>
    <w:multiLevelType w:val="hybridMultilevel"/>
    <w:tmpl w:val="7D32868E"/>
    <w:lvl w:ilvl="0" w:tplc="1A382CC2">
      <w:start w:val="4"/>
      <w:numFmt w:val="decimal"/>
      <w:lvlText w:val="第%1章"/>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F549ED"/>
    <w:multiLevelType w:val="hybridMultilevel"/>
    <w:tmpl w:val="7252542A"/>
    <w:lvl w:ilvl="0" w:tplc="96B8A048">
      <w:start w:val="1"/>
      <w:numFmt w:val="japaneseCounting"/>
      <w:lvlText w:val="（%1）"/>
      <w:lvlJc w:val="left"/>
      <w:pPr>
        <w:ind w:left="1560"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9"/>
  </w:num>
  <w:num w:numId="2">
    <w:abstractNumId w:val="0"/>
  </w:num>
  <w:num w:numId="3">
    <w:abstractNumId w:val="2"/>
  </w:num>
  <w:num w:numId="4">
    <w:abstractNumId w:val="1"/>
  </w:num>
  <w:num w:numId="5">
    <w:abstractNumId w:val="10"/>
  </w:num>
  <w:num w:numId="6">
    <w:abstractNumId w:val="12"/>
  </w:num>
  <w:num w:numId="7">
    <w:abstractNumId w:val="4"/>
  </w:num>
  <w:num w:numId="8">
    <w:abstractNumId w:val="6"/>
  </w:num>
  <w:num w:numId="9">
    <w:abstractNumId w:val="22"/>
  </w:num>
  <w:num w:numId="10">
    <w:abstractNumId w:val="31"/>
  </w:num>
  <w:num w:numId="11">
    <w:abstractNumId w:val="28"/>
  </w:num>
  <w:num w:numId="12">
    <w:abstractNumId w:val="5"/>
  </w:num>
  <w:num w:numId="13">
    <w:abstractNumId w:val="15"/>
  </w:num>
  <w:num w:numId="14">
    <w:abstractNumId w:val="7"/>
  </w:num>
  <w:num w:numId="15">
    <w:abstractNumId w:val="29"/>
  </w:num>
  <w:num w:numId="16">
    <w:abstractNumId w:val="17"/>
  </w:num>
  <w:num w:numId="17">
    <w:abstractNumId w:val="30"/>
  </w:num>
  <w:num w:numId="18">
    <w:abstractNumId w:val="25"/>
  </w:num>
  <w:num w:numId="19">
    <w:abstractNumId w:val="27"/>
  </w:num>
  <w:num w:numId="20">
    <w:abstractNumId w:val="13"/>
  </w:num>
  <w:num w:numId="21">
    <w:abstractNumId w:val="3"/>
  </w:num>
  <w:num w:numId="22">
    <w:abstractNumId w:val="14"/>
  </w:num>
  <w:num w:numId="23">
    <w:abstractNumId w:val="8"/>
  </w:num>
  <w:num w:numId="24">
    <w:abstractNumId w:val="23"/>
  </w:num>
  <w:num w:numId="25">
    <w:abstractNumId w:val="24"/>
  </w:num>
  <w:num w:numId="26">
    <w:abstractNumId w:val="16"/>
  </w:num>
  <w:num w:numId="27">
    <w:abstractNumId w:val="21"/>
  </w:num>
  <w:num w:numId="28">
    <w:abstractNumId w:val="18"/>
  </w:num>
  <w:num w:numId="29">
    <w:abstractNumId w:val="19"/>
  </w:num>
  <w:num w:numId="30">
    <w:abstractNumId w:val="11"/>
  </w:num>
  <w:num w:numId="31">
    <w:abstractNumId w:val="32"/>
  </w:num>
  <w:num w:numId="32">
    <w:abstractNumId w:val="23"/>
  </w:num>
  <w:num w:numId="33">
    <w:abstractNumId w:val="23"/>
  </w:num>
  <w:num w:numId="34">
    <w:abstractNumId w:val="20"/>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480"/>
    <w:rsid w:val="D9EF61F0"/>
    <w:rsid w:val="0000031A"/>
    <w:rsid w:val="00024A2A"/>
    <w:rsid w:val="000269D1"/>
    <w:rsid w:val="000279A3"/>
    <w:rsid w:val="00035112"/>
    <w:rsid w:val="000361E0"/>
    <w:rsid w:val="00036DA8"/>
    <w:rsid w:val="000402D2"/>
    <w:rsid w:val="000407E2"/>
    <w:rsid w:val="00046AED"/>
    <w:rsid w:val="00054AA7"/>
    <w:rsid w:val="000568C8"/>
    <w:rsid w:val="00057432"/>
    <w:rsid w:val="0006546C"/>
    <w:rsid w:val="000671FA"/>
    <w:rsid w:val="000731D0"/>
    <w:rsid w:val="00074900"/>
    <w:rsid w:val="0008059D"/>
    <w:rsid w:val="000806B8"/>
    <w:rsid w:val="00095EF2"/>
    <w:rsid w:val="000A3612"/>
    <w:rsid w:val="000A4CF4"/>
    <w:rsid w:val="000B1D3D"/>
    <w:rsid w:val="000B32D4"/>
    <w:rsid w:val="000B39F8"/>
    <w:rsid w:val="000B4A8C"/>
    <w:rsid w:val="000E4B1F"/>
    <w:rsid w:val="000E4CF5"/>
    <w:rsid w:val="000E733A"/>
    <w:rsid w:val="000F7ADC"/>
    <w:rsid w:val="00113C64"/>
    <w:rsid w:val="00114CE2"/>
    <w:rsid w:val="00117331"/>
    <w:rsid w:val="001257C5"/>
    <w:rsid w:val="00125DC8"/>
    <w:rsid w:val="00130F15"/>
    <w:rsid w:val="00141164"/>
    <w:rsid w:val="00142B21"/>
    <w:rsid w:val="001448E3"/>
    <w:rsid w:val="0014512E"/>
    <w:rsid w:val="001529CB"/>
    <w:rsid w:val="001551FB"/>
    <w:rsid w:val="001661AD"/>
    <w:rsid w:val="00184DBE"/>
    <w:rsid w:val="00187D36"/>
    <w:rsid w:val="00196DFE"/>
    <w:rsid w:val="001A1256"/>
    <w:rsid w:val="001A168E"/>
    <w:rsid w:val="001B26A9"/>
    <w:rsid w:val="001B7E73"/>
    <w:rsid w:val="001C02DA"/>
    <w:rsid w:val="001C7975"/>
    <w:rsid w:val="001D0CA0"/>
    <w:rsid w:val="001D1045"/>
    <w:rsid w:val="001D3EEF"/>
    <w:rsid w:val="001D7A1E"/>
    <w:rsid w:val="001E1466"/>
    <w:rsid w:val="001E37CD"/>
    <w:rsid w:val="001E7CDE"/>
    <w:rsid w:val="001F077E"/>
    <w:rsid w:val="001F17CE"/>
    <w:rsid w:val="00227943"/>
    <w:rsid w:val="00231413"/>
    <w:rsid w:val="002334E4"/>
    <w:rsid w:val="002344EC"/>
    <w:rsid w:val="00240EC1"/>
    <w:rsid w:val="00247F7E"/>
    <w:rsid w:val="002503E0"/>
    <w:rsid w:val="0025238E"/>
    <w:rsid w:val="00252B19"/>
    <w:rsid w:val="00256BFC"/>
    <w:rsid w:val="00267C8C"/>
    <w:rsid w:val="00285257"/>
    <w:rsid w:val="00296B4A"/>
    <w:rsid w:val="00297CC7"/>
    <w:rsid w:val="002A101A"/>
    <w:rsid w:val="002A7EF8"/>
    <w:rsid w:val="002B6D9C"/>
    <w:rsid w:val="002D06AF"/>
    <w:rsid w:val="002D40D5"/>
    <w:rsid w:val="002D627A"/>
    <w:rsid w:val="002E4199"/>
    <w:rsid w:val="002E51D7"/>
    <w:rsid w:val="002E526D"/>
    <w:rsid w:val="002E6F99"/>
    <w:rsid w:val="002E72A5"/>
    <w:rsid w:val="002F4440"/>
    <w:rsid w:val="0030359E"/>
    <w:rsid w:val="00306AB7"/>
    <w:rsid w:val="003153BD"/>
    <w:rsid w:val="00315CAC"/>
    <w:rsid w:val="003238BD"/>
    <w:rsid w:val="00324820"/>
    <w:rsid w:val="00330873"/>
    <w:rsid w:val="00340CA0"/>
    <w:rsid w:val="00346ECF"/>
    <w:rsid w:val="00354074"/>
    <w:rsid w:val="0036055F"/>
    <w:rsid w:val="003640CE"/>
    <w:rsid w:val="003673F8"/>
    <w:rsid w:val="00367847"/>
    <w:rsid w:val="00370F32"/>
    <w:rsid w:val="003743B8"/>
    <w:rsid w:val="00377B56"/>
    <w:rsid w:val="0039182F"/>
    <w:rsid w:val="003A0C4A"/>
    <w:rsid w:val="003A2F74"/>
    <w:rsid w:val="003A407F"/>
    <w:rsid w:val="003A6480"/>
    <w:rsid w:val="003B2652"/>
    <w:rsid w:val="003B3DC7"/>
    <w:rsid w:val="003B400F"/>
    <w:rsid w:val="003B6A98"/>
    <w:rsid w:val="003B73DC"/>
    <w:rsid w:val="003C5957"/>
    <w:rsid w:val="003D0021"/>
    <w:rsid w:val="003D2908"/>
    <w:rsid w:val="003E2E26"/>
    <w:rsid w:val="003F4E92"/>
    <w:rsid w:val="003F5808"/>
    <w:rsid w:val="00404636"/>
    <w:rsid w:val="0040549B"/>
    <w:rsid w:val="004302AA"/>
    <w:rsid w:val="00435A19"/>
    <w:rsid w:val="00443FE1"/>
    <w:rsid w:val="00452AD3"/>
    <w:rsid w:val="00452BB9"/>
    <w:rsid w:val="00454EDD"/>
    <w:rsid w:val="00467842"/>
    <w:rsid w:val="00470498"/>
    <w:rsid w:val="004728F3"/>
    <w:rsid w:val="004739AB"/>
    <w:rsid w:val="00474469"/>
    <w:rsid w:val="004843A6"/>
    <w:rsid w:val="004874FF"/>
    <w:rsid w:val="00495771"/>
    <w:rsid w:val="00497E36"/>
    <w:rsid w:val="004D0392"/>
    <w:rsid w:val="004E0541"/>
    <w:rsid w:val="004F7417"/>
    <w:rsid w:val="0050029E"/>
    <w:rsid w:val="005061A3"/>
    <w:rsid w:val="00507A16"/>
    <w:rsid w:val="00514C51"/>
    <w:rsid w:val="00514DB7"/>
    <w:rsid w:val="00514FA5"/>
    <w:rsid w:val="00523BBB"/>
    <w:rsid w:val="00525978"/>
    <w:rsid w:val="00564731"/>
    <w:rsid w:val="00582B5C"/>
    <w:rsid w:val="00587819"/>
    <w:rsid w:val="005965B4"/>
    <w:rsid w:val="00596B18"/>
    <w:rsid w:val="005B71D8"/>
    <w:rsid w:val="005C1045"/>
    <w:rsid w:val="005C366D"/>
    <w:rsid w:val="005C4480"/>
    <w:rsid w:val="005D41ED"/>
    <w:rsid w:val="005D5515"/>
    <w:rsid w:val="005D7846"/>
    <w:rsid w:val="005E1189"/>
    <w:rsid w:val="005E35C4"/>
    <w:rsid w:val="005E7410"/>
    <w:rsid w:val="005F0684"/>
    <w:rsid w:val="005F06CC"/>
    <w:rsid w:val="005F22EA"/>
    <w:rsid w:val="006173F0"/>
    <w:rsid w:val="00620CC2"/>
    <w:rsid w:val="00624D8F"/>
    <w:rsid w:val="00626464"/>
    <w:rsid w:val="00631B89"/>
    <w:rsid w:val="00635439"/>
    <w:rsid w:val="006364D0"/>
    <w:rsid w:val="0064200A"/>
    <w:rsid w:val="006449C2"/>
    <w:rsid w:val="00644CDF"/>
    <w:rsid w:val="00647750"/>
    <w:rsid w:val="00650BF3"/>
    <w:rsid w:val="00663D3A"/>
    <w:rsid w:val="0068099C"/>
    <w:rsid w:val="006810F7"/>
    <w:rsid w:val="006917DB"/>
    <w:rsid w:val="006A44D2"/>
    <w:rsid w:val="006A48A3"/>
    <w:rsid w:val="006A7AD8"/>
    <w:rsid w:val="006B49CE"/>
    <w:rsid w:val="006B7018"/>
    <w:rsid w:val="006B7EC4"/>
    <w:rsid w:val="006C22DE"/>
    <w:rsid w:val="006D6104"/>
    <w:rsid w:val="006E1E99"/>
    <w:rsid w:val="006F2DA8"/>
    <w:rsid w:val="006F75BE"/>
    <w:rsid w:val="00702F7D"/>
    <w:rsid w:val="0070373D"/>
    <w:rsid w:val="00706D6F"/>
    <w:rsid w:val="00707005"/>
    <w:rsid w:val="00714B51"/>
    <w:rsid w:val="0073020E"/>
    <w:rsid w:val="00743AD2"/>
    <w:rsid w:val="00744780"/>
    <w:rsid w:val="00744A1A"/>
    <w:rsid w:val="00745A0B"/>
    <w:rsid w:val="00746841"/>
    <w:rsid w:val="00770A5D"/>
    <w:rsid w:val="007721FA"/>
    <w:rsid w:val="007767C8"/>
    <w:rsid w:val="00783F04"/>
    <w:rsid w:val="00785A02"/>
    <w:rsid w:val="00792574"/>
    <w:rsid w:val="00794243"/>
    <w:rsid w:val="007A480D"/>
    <w:rsid w:val="007A5200"/>
    <w:rsid w:val="007B0DB7"/>
    <w:rsid w:val="007B1F30"/>
    <w:rsid w:val="007C0205"/>
    <w:rsid w:val="007C31FE"/>
    <w:rsid w:val="007D35C7"/>
    <w:rsid w:val="007E4491"/>
    <w:rsid w:val="007E5846"/>
    <w:rsid w:val="007E5964"/>
    <w:rsid w:val="007F0A4F"/>
    <w:rsid w:val="007F4B50"/>
    <w:rsid w:val="007F61AE"/>
    <w:rsid w:val="007F67E3"/>
    <w:rsid w:val="007F7216"/>
    <w:rsid w:val="00811D3D"/>
    <w:rsid w:val="00814DE1"/>
    <w:rsid w:val="00820C4A"/>
    <w:rsid w:val="008267D1"/>
    <w:rsid w:val="00826E5F"/>
    <w:rsid w:val="0082722E"/>
    <w:rsid w:val="008318F1"/>
    <w:rsid w:val="00841F6D"/>
    <w:rsid w:val="00852851"/>
    <w:rsid w:val="0085545E"/>
    <w:rsid w:val="00865FAE"/>
    <w:rsid w:val="008831B9"/>
    <w:rsid w:val="00886A59"/>
    <w:rsid w:val="00886BF8"/>
    <w:rsid w:val="008907F6"/>
    <w:rsid w:val="00892723"/>
    <w:rsid w:val="00896BBE"/>
    <w:rsid w:val="008A34D8"/>
    <w:rsid w:val="008A77CB"/>
    <w:rsid w:val="008B6546"/>
    <w:rsid w:val="008C2933"/>
    <w:rsid w:val="008C42EE"/>
    <w:rsid w:val="008C60D1"/>
    <w:rsid w:val="008C60DA"/>
    <w:rsid w:val="008C68B9"/>
    <w:rsid w:val="008C7DA6"/>
    <w:rsid w:val="008E062A"/>
    <w:rsid w:val="008E0BD9"/>
    <w:rsid w:val="008F061D"/>
    <w:rsid w:val="008F3CF9"/>
    <w:rsid w:val="008F4F86"/>
    <w:rsid w:val="00900E63"/>
    <w:rsid w:val="00912CB1"/>
    <w:rsid w:val="00913515"/>
    <w:rsid w:val="00922421"/>
    <w:rsid w:val="00926338"/>
    <w:rsid w:val="00932E90"/>
    <w:rsid w:val="00932F94"/>
    <w:rsid w:val="0093355A"/>
    <w:rsid w:val="00934599"/>
    <w:rsid w:val="0093759D"/>
    <w:rsid w:val="00961914"/>
    <w:rsid w:val="00963B0D"/>
    <w:rsid w:val="00970427"/>
    <w:rsid w:val="00973FC6"/>
    <w:rsid w:val="00986083"/>
    <w:rsid w:val="00995F58"/>
    <w:rsid w:val="009966E5"/>
    <w:rsid w:val="009A257B"/>
    <w:rsid w:val="009A2861"/>
    <w:rsid w:val="009B4315"/>
    <w:rsid w:val="009C4AE2"/>
    <w:rsid w:val="009C712B"/>
    <w:rsid w:val="009D339D"/>
    <w:rsid w:val="009D4096"/>
    <w:rsid w:val="009E0B04"/>
    <w:rsid w:val="009E5170"/>
    <w:rsid w:val="009F1C49"/>
    <w:rsid w:val="00A0512E"/>
    <w:rsid w:val="00A15CD9"/>
    <w:rsid w:val="00A30B54"/>
    <w:rsid w:val="00A31FF3"/>
    <w:rsid w:val="00A34B42"/>
    <w:rsid w:val="00A538B8"/>
    <w:rsid w:val="00A603EC"/>
    <w:rsid w:val="00A630D4"/>
    <w:rsid w:val="00A64F24"/>
    <w:rsid w:val="00A67481"/>
    <w:rsid w:val="00A743E3"/>
    <w:rsid w:val="00A74A39"/>
    <w:rsid w:val="00A80456"/>
    <w:rsid w:val="00A820E0"/>
    <w:rsid w:val="00A8721D"/>
    <w:rsid w:val="00A94011"/>
    <w:rsid w:val="00A94F0D"/>
    <w:rsid w:val="00AA25D2"/>
    <w:rsid w:val="00AA74D8"/>
    <w:rsid w:val="00AB75FD"/>
    <w:rsid w:val="00AC2F05"/>
    <w:rsid w:val="00AD083B"/>
    <w:rsid w:val="00AD5DC3"/>
    <w:rsid w:val="00AF172C"/>
    <w:rsid w:val="00AF7EAC"/>
    <w:rsid w:val="00B03817"/>
    <w:rsid w:val="00B06808"/>
    <w:rsid w:val="00B11843"/>
    <w:rsid w:val="00B128BC"/>
    <w:rsid w:val="00B130C6"/>
    <w:rsid w:val="00B20EF9"/>
    <w:rsid w:val="00B3168D"/>
    <w:rsid w:val="00B338B3"/>
    <w:rsid w:val="00B34F0E"/>
    <w:rsid w:val="00B369EB"/>
    <w:rsid w:val="00B36D8A"/>
    <w:rsid w:val="00B408B9"/>
    <w:rsid w:val="00B40FA8"/>
    <w:rsid w:val="00B42F53"/>
    <w:rsid w:val="00B4456F"/>
    <w:rsid w:val="00B467A7"/>
    <w:rsid w:val="00B470E2"/>
    <w:rsid w:val="00B474B6"/>
    <w:rsid w:val="00B70C54"/>
    <w:rsid w:val="00B80271"/>
    <w:rsid w:val="00B85836"/>
    <w:rsid w:val="00B90B4B"/>
    <w:rsid w:val="00BB1EA0"/>
    <w:rsid w:val="00BB4522"/>
    <w:rsid w:val="00BB45DC"/>
    <w:rsid w:val="00BB473E"/>
    <w:rsid w:val="00BB7708"/>
    <w:rsid w:val="00BC2E44"/>
    <w:rsid w:val="00BC31BC"/>
    <w:rsid w:val="00BC462E"/>
    <w:rsid w:val="00BD36DE"/>
    <w:rsid w:val="00BE21CD"/>
    <w:rsid w:val="00BF242E"/>
    <w:rsid w:val="00BF76E2"/>
    <w:rsid w:val="00C01D02"/>
    <w:rsid w:val="00C103B9"/>
    <w:rsid w:val="00C10586"/>
    <w:rsid w:val="00C119E3"/>
    <w:rsid w:val="00C14253"/>
    <w:rsid w:val="00C306DF"/>
    <w:rsid w:val="00C359A1"/>
    <w:rsid w:val="00C36D01"/>
    <w:rsid w:val="00C4242F"/>
    <w:rsid w:val="00C42BBE"/>
    <w:rsid w:val="00C4371E"/>
    <w:rsid w:val="00C6637F"/>
    <w:rsid w:val="00C72AB0"/>
    <w:rsid w:val="00C7471A"/>
    <w:rsid w:val="00C74820"/>
    <w:rsid w:val="00C80262"/>
    <w:rsid w:val="00C824D6"/>
    <w:rsid w:val="00C838E4"/>
    <w:rsid w:val="00CA5BFE"/>
    <w:rsid w:val="00CB21ED"/>
    <w:rsid w:val="00CB6BA7"/>
    <w:rsid w:val="00CC304C"/>
    <w:rsid w:val="00CD20B0"/>
    <w:rsid w:val="00CD561D"/>
    <w:rsid w:val="00CD7A92"/>
    <w:rsid w:val="00CE290E"/>
    <w:rsid w:val="00CE3676"/>
    <w:rsid w:val="00CF39E9"/>
    <w:rsid w:val="00D00F8C"/>
    <w:rsid w:val="00D02A09"/>
    <w:rsid w:val="00D03A5C"/>
    <w:rsid w:val="00D07857"/>
    <w:rsid w:val="00D10FD4"/>
    <w:rsid w:val="00D1153D"/>
    <w:rsid w:val="00D1356A"/>
    <w:rsid w:val="00D1383D"/>
    <w:rsid w:val="00D178B7"/>
    <w:rsid w:val="00D216AA"/>
    <w:rsid w:val="00D27C48"/>
    <w:rsid w:val="00D339ED"/>
    <w:rsid w:val="00D43F4F"/>
    <w:rsid w:val="00D47FF2"/>
    <w:rsid w:val="00D57F39"/>
    <w:rsid w:val="00D70F2B"/>
    <w:rsid w:val="00D82880"/>
    <w:rsid w:val="00D94239"/>
    <w:rsid w:val="00DB0FD4"/>
    <w:rsid w:val="00DB15A9"/>
    <w:rsid w:val="00DB7DF5"/>
    <w:rsid w:val="00DC3C8C"/>
    <w:rsid w:val="00DD057D"/>
    <w:rsid w:val="00DD61D5"/>
    <w:rsid w:val="00DE2BFF"/>
    <w:rsid w:val="00DF0EF4"/>
    <w:rsid w:val="00E04A6F"/>
    <w:rsid w:val="00E10F5F"/>
    <w:rsid w:val="00E14766"/>
    <w:rsid w:val="00E174DE"/>
    <w:rsid w:val="00E17ACB"/>
    <w:rsid w:val="00E2788D"/>
    <w:rsid w:val="00E402F5"/>
    <w:rsid w:val="00E405BF"/>
    <w:rsid w:val="00E45EAF"/>
    <w:rsid w:val="00E47001"/>
    <w:rsid w:val="00E50BB1"/>
    <w:rsid w:val="00E53B50"/>
    <w:rsid w:val="00E55693"/>
    <w:rsid w:val="00E7601E"/>
    <w:rsid w:val="00E83247"/>
    <w:rsid w:val="00E93444"/>
    <w:rsid w:val="00E95FB9"/>
    <w:rsid w:val="00E96896"/>
    <w:rsid w:val="00EA1952"/>
    <w:rsid w:val="00EA3AFB"/>
    <w:rsid w:val="00EA7507"/>
    <w:rsid w:val="00EB2030"/>
    <w:rsid w:val="00EB2EB6"/>
    <w:rsid w:val="00EB3AA3"/>
    <w:rsid w:val="00EB62E3"/>
    <w:rsid w:val="00EB733A"/>
    <w:rsid w:val="00ED4BDD"/>
    <w:rsid w:val="00EE61D1"/>
    <w:rsid w:val="00EF0FCA"/>
    <w:rsid w:val="00EF2A7F"/>
    <w:rsid w:val="00EF72EF"/>
    <w:rsid w:val="00F165F0"/>
    <w:rsid w:val="00F20886"/>
    <w:rsid w:val="00F25C9F"/>
    <w:rsid w:val="00F34AD4"/>
    <w:rsid w:val="00F37330"/>
    <w:rsid w:val="00F377F0"/>
    <w:rsid w:val="00F45FF5"/>
    <w:rsid w:val="00F4769C"/>
    <w:rsid w:val="00F572E7"/>
    <w:rsid w:val="00F65AAA"/>
    <w:rsid w:val="00F71A9D"/>
    <w:rsid w:val="00F757AC"/>
    <w:rsid w:val="00F77958"/>
    <w:rsid w:val="00F83F69"/>
    <w:rsid w:val="00F905A7"/>
    <w:rsid w:val="00F92659"/>
    <w:rsid w:val="00F93CE6"/>
    <w:rsid w:val="00F977C0"/>
    <w:rsid w:val="00FA091C"/>
    <w:rsid w:val="00FA6981"/>
    <w:rsid w:val="00FB22F1"/>
    <w:rsid w:val="00FC073B"/>
    <w:rsid w:val="00FC38DE"/>
    <w:rsid w:val="00FD1D28"/>
    <w:rsid w:val="00FE0F84"/>
    <w:rsid w:val="00FE1CEC"/>
    <w:rsid w:val="00FF333E"/>
    <w:rsid w:val="7EFDA88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F775C7"/>
  <w15:docId w15:val="{CE82D214-32DE-034A-923C-773471A2B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numPr>
        <w:numId w:val="24"/>
      </w:numPr>
      <w:jc w:val="both"/>
    </w:pPr>
    <w:rPr>
      <w:kern w:val="2"/>
      <w:sz w:val="21"/>
      <w:szCs w:val="24"/>
    </w:rPr>
  </w:style>
  <w:style w:type="paragraph" w:styleId="1">
    <w:name w:val="heading 1"/>
    <w:basedOn w:val="a"/>
    <w:next w:val="a"/>
    <w:link w:val="10"/>
    <w:qFormat/>
    <w:rsid w:val="00A74A39"/>
    <w:pPr>
      <w:keepNext/>
      <w:keepLines/>
      <w:numPr>
        <w:numId w:val="0"/>
      </w:numPr>
      <w:spacing w:before="340" w:after="330" w:line="578" w:lineRule="auto"/>
      <w:outlineLvl w:val="0"/>
    </w:pPr>
    <w:rPr>
      <w:b/>
      <w:bCs/>
      <w:kern w:val="44"/>
      <w:sz w:val="44"/>
      <w:szCs w:val="44"/>
    </w:rPr>
  </w:style>
  <w:style w:type="paragraph" w:styleId="2">
    <w:name w:val="heading 2"/>
    <w:basedOn w:val="a"/>
    <w:next w:val="a"/>
    <w:link w:val="20"/>
    <w:qFormat/>
    <w:rsid w:val="005D41ED"/>
    <w:pPr>
      <w:keepNext/>
      <w:keepLines/>
      <w:spacing w:before="120" w:after="120" w:line="415" w:lineRule="auto"/>
      <w:jc w:val="center"/>
      <w:outlineLvl w:val="1"/>
    </w:pPr>
    <w:rPr>
      <w:rFonts w:ascii="Arial" w:hAnsi="Arial"/>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rPr>
      <w:rFonts w:ascii="Calibri" w:hAnsi="Calibri"/>
      <w:szCs w:val="22"/>
    </w:rPr>
  </w:style>
  <w:style w:type="paragraph" w:styleId="a5">
    <w:name w:val="Body Text"/>
    <w:basedOn w:val="a"/>
    <w:pPr>
      <w:spacing w:line="360" w:lineRule="auto"/>
    </w:pPr>
    <w:rPr>
      <w:rFonts w:eastAsia="楷体_GB2312"/>
      <w:sz w:val="28"/>
      <w:szCs w:val="20"/>
    </w:rPr>
  </w:style>
  <w:style w:type="paragraph" w:styleId="a6">
    <w:name w:val="Body Text Indent"/>
    <w:basedOn w:val="a"/>
    <w:pPr>
      <w:shd w:val="pct10" w:color="auto" w:fill="FFFFFF"/>
      <w:spacing w:line="300" w:lineRule="auto"/>
      <w:ind w:firstLine="570"/>
    </w:pPr>
    <w:rPr>
      <w:rFonts w:eastAsia="楷体_GB2312"/>
      <w:sz w:val="28"/>
      <w:szCs w:val="20"/>
    </w:rPr>
  </w:style>
  <w:style w:type="paragraph" w:styleId="21">
    <w:name w:val="Body Text Indent 2"/>
    <w:basedOn w:val="a"/>
    <w:pPr>
      <w:ind w:left="1280" w:hangingChars="400" w:hanging="1280"/>
    </w:pPr>
    <w:rPr>
      <w:rFonts w:ascii="楷体_GB2312" w:eastAsia="楷体_GB2312" w:hAnsi="华文中宋"/>
      <w:color w:val="FF0000"/>
      <w:sz w:val="32"/>
      <w:szCs w:val="32"/>
    </w:rPr>
  </w:style>
  <w:style w:type="paragraph" w:styleId="a7">
    <w:name w:val="Balloon Text"/>
    <w:basedOn w:val="a"/>
    <w:link w:val="a8"/>
    <w:rPr>
      <w:sz w:val="18"/>
      <w:szCs w:val="18"/>
    </w:rPr>
  </w:style>
  <w:style w:type="paragraph" w:styleId="a9">
    <w:name w:val="footer"/>
    <w:basedOn w:val="a"/>
    <w:link w:val="aa"/>
    <w:uiPriority w:val="99"/>
    <w:pPr>
      <w:tabs>
        <w:tab w:val="center" w:pos="4153"/>
        <w:tab w:val="right" w:pos="8306"/>
      </w:tabs>
      <w:snapToGrid w:val="0"/>
      <w:jc w:val="left"/>
    </w:pPr>
    <w:rPr>
      <w:sz w:val="18"/>
      <w:szCs w:val="18"/>
    </w:rPr>
  </w:style>
  <w:style w:type="paragraph" w:styleId="ab">
    <w:name w:val="header"/>
    <w:basedOn w:val="a"/>
    <w:link w:val="ac"/>
    <w:pPr>
      <w:pBdr>
        <w:bottom w:val="single" w:sz="6" w:space="1" w:color="auto"/>
      </w:pBdr>
      <w:tabs>
        <w:tab w:val="center" w:pos="4153"/>
        <w:tab w:val="right" w:pos="8306"/>
      </w:tabs>
      <w:snapToGrid w:val="0"/>
      <w:jc w:val="center"/>
    </w:pPr>
    <w:rPr>
      <w:sz w:val="18"/>
      <w:szCs w:val="18"/>
    </w:rPr>
  </w:style>
  <w:style w:type="paragraph" w:styleId="3">
    <w:name w:val="Body Text Indent 3"/>
    <w:basedOn w:val="a"/>
    <w:pPr>
      <w:spacing w:line="300" w:lineRule="auto"/>
      <w:ind w:firstLine="555"/>
    </w:pPr>
    <w:rPr>
      <w:rFonts w:ascii="楷体_GB2312" w:eastAsia="楷体_GB2312"/>
      <w:sz w:val="28"/>
      <w:szCs w:val="20"/>
    </w:rPr>
  </w:style>
  <w:style w:type="paragraph" w:styleId="ad">
    <w:name w:val="annotation subject"/>
    <w:basedOn w:val="a3"/>
    <w:next w:val="a3"/>
    <w:link w:val="ae"/>
    <w:rPr>
      <w:rFonts w:ascii="Times New Roman" w:hAnsi="Times New Roman"/>
      <w:b/>
      <w:bCs/>
      <w:szCs w:val="24"/>
    </w:rPr>
  </w:style>
  <w:style w:type="character" w:styleId="af">
    <w:name w:val="page number"/>
    <w:basedOn w:val="a0"/>
    <w:semiHidden/>
    <w:unhideWhenUsed/>
  </w:style>
  <w:style w:type="character" w:styleId="af0">
    <w:name w:val="annotation reference"/>
    <w:uiPriority w:val="99"/>
    <w:unhideWhenUsed/>
    <w:rPr>
      <w:sz w:val="21"/>
      <w:szCs w:val="21"/>
    </w:rPr>
  </w:style>
  <w:style w:type="character" w:customStyle="1" w:styleId="ac">
    <w:name w:val="页眉 字符"/>
    <w:link w:val="ab"/>
    <w:qFormat/>
    <w:rPr>
      <w:kern w:val="2"/>
      <w:sz w:val="18"/>
      <w:szCs w:val="18"/>
    </w:rPr>
  </w:style>
  <w:style w:type="character" w:customStyle="1" w:styleId="aa">
    <w:name w:val="页脚 字符"/>
    <w:link w:val="a9"/>
    <w:uiPriority w:val="99"/>
    <w:rPr>
      <w:kern w:val="2"/>
      <w:sz w:val="18"/>
      <w:szCs w:val="18"/>
    </w:rPr>
  </w:style>
  <w:style w:type="character" w:customStyle="1" w:styleId="a8">
    <w:name w:val="批注框文本 字符"/>
    <w:link w:val="a7"/>
    <w:rPr>
      <w:kern w:val="2"/>
      <w:sz w:val="18"/>
      <w:szCs w:val="18"/>
    </w:rPr>
  </w:style>
  <w:style w:type="character" w:customStyle="1" w:styleId="a4">
    <w:name w:val="批注文字 字符"/>
    <w:link w:val="a3"/>
    <w:uiPriority w:val="99"/>
    <w:rPr>
      <w:rFonts w:ascii="Calibri" w:hAnsi="Calibri"/>
      <w:kern w:val="2"/>
      <w:sz w:val="21"/>
      <w:szCs w:val="22"/>
    </w:rPr>
  </w:style>
  <w:style w:type="character" w:customStyle="1" w:styleId="ae">
    <w:name w:val="批注主题 字符"/>
    <w:link w:val="ad"/>
    <w:rPr>
      <w:rFonts w:ascii="Calibri" w:hAnsi="Calibri"/>
      <w:b/>
      <w:bCs/>
      <w:kern w:val="2"/>
      <w:sz w:val="21"/>
      <w:szCs w:val="24"/>
    </w:rPr>
  </w:style>
  <w:style w:type="paragraph" w:customStyle="1" w:styleId="11">
    <w:name w:val="修订1"/>
    <w:hidden/>
    <w:uiPriority w:val="99"/>
    <w:semiHidden/>
    <w:rPr>
      <w:kern w:val="2"/>
      <w:sz w:val="21"/>
      <w:szCs w:val="24"/>
    </w:rPr>
  </w:style>
  <w:style w:type="character" w:customStyle="1" w:styleId="20">
    <w:name w:val="标题 2 字符"/>
    <w:basedOn w:val="a0"/>
    <w:link w:val="2"/>
    <w:rsid w:val="005D41ED"/>
    <w:rPr>
      <w:rFonts w:ascii="Arial" w:hAnsi="Arial"/>
      <w:b/>
      <w:bCs/>
      <w:kern w:val="2"/>
      <w:sz w:val="28"/>
      <w:szCs w:val="32"/>
    </w:rPr>
  </w:style>
  <w:style w:type="paragraph" w:styleId="af1">
    <w:name w:val="List Paragraph"/>
    <w:basedOn w:val="a"/>
    <w:uiPriority w:val="34"/>
    <w:qFormat/>
    <w:pPr>
      <w:ind w:firstLineChars="200" w:firstLine="420"/>
    </w:pPr>
  </w:style>
  <w:style w:type="character" w:customStyle="1" w:styleId="10">
    <w:name w:val="标题 1 字符"/>
    <w:basedOn w:val="a0"/>
    <w:link w:val="1"/>
    <w:rPr>
      <w:b/>
      <w:bCs/>
      <w:kern w:val="44"/>
      <w:sz w:val="44"/>
      <w:szCs w:val="44"/>
    </w:rPr>
  </w:style>
  <w:style w:type="paragraph" w:styleId="af2">
    <w:name w:val="Revision"/>
    <w:hidden/>
    <w:uiPriority w:val="99"/>
    <w:semiHidden/>
    <w:rsid w:val="0014512E"/>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2</Pages>
  <Words>1572</Words>
  <Characters>-56</Characters>
  <Application>Microsoft Office Word</Application>
  <DocSecurity>0</DocSecurity>
  <Lines>1</Lines>
  <Paragraphs>3</Paragraphs>
  <ScaleCrop>false</ScaleCrop>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许凯</dc:creator>
  <cp:lastModifiedBy>孙 竞</cp:lastModifiedBy>
  <cp:revision>9</cp:revision>
  <dcterms:created xsi:type="dcterms:W3CDTF">2022-02-08T05:47:00Z</dcterms:created>
  <dcterms:modified xsi:type="dcterms:W3CDTF">2022-02-15T08:51:00Z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