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jc w:val="center"/>
        <w:rPr/>
      </w:pPr>
      <w:r>
        <w:rPr>
          <w:b/>
          <w:sz w:val="36"/>
          <w:szCs w:val="36"/>
          <w:lang w:val="nl-NL"/>
        </w:rPr>
        <w:t>VĂN BẢN KHÁC</w:t>
      </w:r>
      <w:r>
        <w:rPr>
          <w:b/>
          <w:bCs/>
          <w:sz w:val="36"/>
          <w:szCs w:val="36"/>
          <w:lang w:val="nl-NL"/>
        </w:rPr>
        <w:t xml:space="preserve"> </w:t>
      </w:r>
    </w:p>
    <w:p>
      <w:pPr>
        <w:pStyle w:val="Normal"/>
        <w:widowControl w:val="false"/>
        <w:spacing w:lineRule="exact" w:line="340"/>
        <w:jc w:val="center"/>
        <w:rPr>
          <w:b/>
          <w:bCs/>
          <w:sz w:val="32"/>
          <w:szCs w:val="32"/>
          <w:lang w:val="nl-NL"/>
        </w:rPr>
      </w:pPr>
      <w:r>
        <w:rPr>
          <w:b/>
          <w:bCs/>
          <w:sz w:val="32"/>
          <w:szCs w:val="32"/>
          <w:lang w:val="nl-NL"/>
        </w:rPr>
      </w:r>
    </w:p>
    <w:p>
      <w:pPr>
        <w:pStyle w:val="Normal"/>
        <w:widowControl w:val="false"/>
        <w:spacing w:lineRule="exact" w:line="340"/>
        <w:jc w:val="center"/>
        <w:rPr/>
      </w:pPr>
      <w:r>
        <w:rPr>
          <w:b/>
          <w:bCs/>
          <w:sz w:val="32"/>
          <w:szCs w:val="32"/>
          <w:lang w:val="nl-NL"/>
        </w:rPr>
        <w:t>VĂN BẢN HỢP NHẤT</w:t>
      </w:r>
      <w:r>
        <w:rPr>
          <w:b/>
          <w:bCs/>
          <w:sz w:val="32"/>
          <w:szCs w:val="32"/>
          <w:lang w:val="vi-VN"/>
        </w:rPr>
        <w:t xml:space="preserve"> </w:t>
      </w:r>
      <w:r>
        <w:rPr>
          <w:b/>
          <w:bCs/>
          <w:sz w:val="32"/>
          <w:szCs w:val="32"/>
        </w:rPr>
        <w:t xml:space="preserve">- </w:t>
      </w:r>
      <w:r>
        <w:rPr>
          <w:b/>
          <w:bCs/>
          <w:sz w:val="32"/>
          <w:szCs w:val="32"/>
          <w:lang w:eastAsia="en-GB"/>
        </w:rPr>
        <w:t>VĂN PHÒNG QUỐC HỘI</w:t>
      </w:r>
    </w:p>
    <w:p>
      <w:pPr>
        <w:pStyle w:val="Normal"/>
        <w:widowControl w:val="false"/>
        <w:spacing w:lineRule="exact" w:line="300"/>
        <w:ind w:firstLine="3618" w:right="0"/>
        <w:jc w:val="center"/>
        <w:rPr>
          <w:b/>
          <w:bCs/>
          <w:sz w:val="26"/>
          <w:szCs w:val="26"/>
          <w:lang w:eastAsia="en-GB"/>
        </w:rPr>
      </w:pPr>
      <w:r>
        <w:rPr>
          <w:b/>
          <w:bCs/>
          <w:sz w:val="26"/>
          <w:szCs w:val="26"/>
          <w:lang w:eastAsia="en-GB"/>
        </w:rPr>
      </w:r>
    </w:p>
    <w:p>
      <w:pPr>
        <w:pStyle w:val="Normal"/>
        <w:widowControl w:val="false"/>
        <w:spacing w:lineRule="exact" w:line="360"/>
        <w:jc w:val="center"/>
        <w:rPr/>
      </w:pPr>
      <w:r>
        <w:rPr>
          <w:b/>
          <w:bCs/>
          <w:spacing w:val="-6"/>
          <w:lang w:val="af-ZA"/>
        </w:rPr>
        <w:t>Văn bản hợp nhất số</w:t>
      </w:r>
      <w:r>
        <w:rPr>
          <w:b/>
          <w:bCs/>
          <w:spacing w:val="-6"/>
          <w:lang w:val="vi-VN"/>
        </w:rPr>
        <w:t xml:space="preserve"> </w:t>
      </w:r>
      <w:r>
        <w:rPr>
          <w:b/>
          <w:bCs/>
          <w:spacing w:val="-6"/>
          <w:lang w:eastAsia="en-GB"/>
        </w:rPr>
        <w:t xml:space="preserve">135/VBHN-VPQH </w:t>
      </w:r>
      <w:r>
        <w:rPr>
          <w:b/>
        </w:rPr>
        <w:t>ngày 05 tháng 9 năm 2025</w:t>
      </w:r>
    </w:p>
    <w:p>
      <w:pPr>
        <w:pStyle w:val="Normal"/>
        <w:widowControl w:val="false"/>
        <w:spacing w:lineRule="exact" w:line="360"/>
        <w:jc w:val="center"/>
        <w:rPr/>
      </w:pPr>
      <w:r>
        <w:rPr>
          <w:b/>
          <w:bCs/>
          <w:spacing w:val="-6"/>
        </w:rPr>
        <w:t>hợp nhất Bộ lu</w:t>
      </w:r>
      <w:r>
        <w:rPr>
          <w:b/>
          <w:bCs/>
        </w:rPr>
        <w:t>ật Hình sự</w:t>
      </w:r>
    </w:p>
    <w:p>
      <w:pPr>
        <w:pStyle w:val="Normal"/>
        <w:widowControl w:val="false"/>
        <w:spacing w:lineRule="exact" w:line="360"/>
        <w:jc w:val="center"/>
        <w:rPr>
          <w:b/>
          <w:bCs/>
          <w:i/>
          <w:i/>
          <w:lang w:val="en-US" w:eastAsia="en-US"/>
        </w:rPr>
      </w:pPr>
      <w:r>
        <w:rPr>
          <w:b/>
          <w:bCs/>
          <w:i/>
          <w:lang w:val="en-US" w:eastAsia="en-US"/>
        </w:rPr>
        <mc:AlternateContent>
          <mc:Choice Requires="wps">
            <w:drawing>
              <wp:anchor behindDoc="0" distT="0" distB="0" distL="114935" distR="114935" simplePos="0" locked="0" layoutInCell="1" allowOverlap="1" relativeHeight="165">
                <wp:simplePos x="0" y="0"/>
                <wp:positionH relativeFrom="column">
                  <wp:posOffset>2308860</wp:posOffset>
                </wp:positionH>
                <wp:positionV relativeFrom="paragraph">
                  <wp:posOffset>52705</wp:posOffset>
                </wp:positionV>
                <wp:extent cx="1264920" cy="0"/>
                <wp:effectExtent l="0" t="5080" r="0" b="5080"/>
                <wp:wrapNone/>
                <wp:docPr id="1" name=""/>
                <a:graphic xmlns:a="http://schemas.openxmlformats.org/drawingml/2006/main">
                  <a:graphicData uri="http://schemas.microsoft.com/office/word/2010/wordprocessingShape">
                    <wps:wsp>
                      <wps:cNvSpPr/>
                      <wps:spPr>
                        <a:xfrm>
                          <a:off x="0" y="0"/>
                          <a:ext cx="126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1.8pt,4.15pt" to="281.35pt,4.1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240" w:after="0"/>
        <w:jc w:val="center"/>
        <w:rPr/>
      </w:pPr>
      <w:r>
        <w:rPr>
          <w:lang w:val="nl-NL"/>
        </w:rPr>
        <w:t>(Tiếp theo Công báo số 1355 + 1356)</w:t>
      </w:r>
    </w:p>
    <w:p>
      <w:pPr>
        <w:pStyle w:val="Normal"/>
        <w:widowControl w:val="false"/>
        <w:jc w:val="center"/>
        <w:rPr>
          <w:sz w:val="30"/>
          <w:szCs w:val="30"/>
          <w:lang w:val="nl-NL"/>
        </w:rPr>
      </w:pPr>
      <w:r>
        <w:rPr>
          <w:sz w:val="30"/>
          <w:szCs w:val="30"/>
          <w:lang w:val="nl-NL"/>
        </w:rPr>
      </w:r>
    </w:p>
    <w:p>
      <w:pPr>
        <w:pStyle w:val="Normal"/>
        <w:widowControl w:val="false"/>
        <w:spacing w:lineRule="exact" w:line="340"/>
        <w:jc w:val="center"/>
        <w:rPr>
          <w:b/>
        </w:rPr>
      </w:pPr>
      <w:r>
        <w:rPr>
          <w:b/>
        </w:rPr>
        <w:t>Mục 2</w:t>
      </w:r>
    </w:p>
    <w:p>
      <w:pPr>
        <w:pStyle w:val="Normal"/>
        <w:widowControl w:val="false"/>
        <w:shd w:fill="FFFFFF" w:val="clear"/>
        <w:spacing w:lineRule="exact" w:line="340"/>
        <w:jc w:val="center"/>
        <w:rPr>
          <w:b/>
        </w:rPr>
      </w:pPr>
      <w:r>
        <w:rPr>
          <w:b/>
        </w:rPr>
        <w:t>TỘI PHẠM TRONG LĨNH VỰC CÔNG NGHỆ THÔNG TIN,</w:t>
      </w:r>
    </w:p>
    <w:p>
      <w:pPr>
        <w:pStyle w:val="Normal"/>
        <w:widowControl w:val="false"/>
        <w:shd w:fill="FFFFFF" w:val="clear"/>
        <w:spacing w:lineRule="exact" w:line="340"/>
        <w:jc w:val="center"/>
        <w:rPr>
          <w:b/>
        </w:rPr>
      </w:pPr>
      <w:r>
        <w:rPr>
          <w:b/>
        </w:rPr>
        <w:t>MẠNG VIỄN THÔNG</w:t>
      </w:r>
    </w:p>
    <w:p>
      <w:pPr>
        <w:pStyle w:val="Normal"/>
        <w:widowControl w:val="false"/>
        <w:shd w:fill="FFFFFF" w:val="clear"/>
        <w:spacing w:lineRule="exact" w:line="340"/>
        <w:jc w:val="center"/>
        <w:rPr>
          <w:b/>
        </w:rPr>
      </w:pPr>
      <w:r>
        <w:rPr>
          <w:b/>
        </w:rPr>
      </w:r>
    </w:p>
    <w:p>
      <w:pPr>
        <w:pStyle w:val="Normal"/>
        <w:widowControl w:val="false"/>
        <w:spacing w:lineRule="exact" w:line="340" w:before="80" w:after="0"/>
        <w:ind w:firstLine="454" w:right="0"/>
        <w:jc w:val="both"/>
        <w:rPr>
          <w:b/>
        </w:rPr>
      </w:pPr>
      <w:r>
        <w:rPr>
          <w:b/>
        </w:rPr>
        <w:t>Điều 285. Tội sản xuất, mua bán, trao đổi hoặc tặng cho công cụ, thiết bị, phần mềm để sử dụng vào mục đích trái pháp luật</w:t>
      </w:r>
    </w:p>
    <w:p>
      <w:pPr>
        <w:pStyle w:val="Normal"/>
        <w:widowControl w:val="false"/>
        <w:spacing w:lineRule="exact" w:line="380" w:before="80" w:after="0"/>
        <w:ind w:firstLine="454" w:right="0"/>
        <w:jc w:val="both"/>
        <w:rPr/>
      </w:pPr>
      <w:r>
        <w:rPr/>
        <w:t>1. Người nào sản xuất, mua bán, trao đổi hoặc</w:t>
      </w:r>
      <w:r>
        <w:rPr>
          <w:rStyle w:val="FootnoteReference1"/>
          <w:vertAlign w:val="superscript"/>
        </w:rPr>
        <w:footnoteReference w:id="2"/>
      </w:r>
      <w:r>
        <w:rPr/>
        <w:t xml:space="preserve"> tặng cho công cụ, thiết bị, phần mềm có tính năng tấn công mạng máy tính, mạng viễn thông</w:t>
      </w:r>
      <w:r>
        <w:rPr>
          <w:rStyle w:val="FootnoteReference1"/>
          <w:vertAlign w:val="superscript"/>
        </w:rPr>
        <w:footnoteReference w:id="3"/>
      </w:r>
      <w:r>
        <w:rPr/>
        <w:t xml:space="preserve">, phương tiện điện tử để sử dụng vào mục đích trái pháp luật, thì bị phạt tiền từ 20.000.000 đồng </w:t>
      </w:r>
      <w:r>
        <w:rPr>
          <w:spacing w:val="6"/>
        </w:rPr>
        <w:t>đến 100.000.000 đồng, phạt cải tạo không giam giữ đến 02 năm hoặc phạt tù từ 03</w:t>
      </w:r>
      <w:r>
        <w:rPr/>
        <w:t xml:space="preserve"> tháng đến 02 năm.</w:t>
      </w:r>
    </w:p>
    <w:p>
      <w:pPr>
        <w:pStyle w:val="Normal"/>
        <w:widowControl w:val="false"/>
        <w:shd w:fill="FFFFFF" w:val="clear"/>
        <w:spacing w:lineRule="exact" w:line="380" w:before="80" w:after="0"/>
        <w:ind w:firstLine="454" w:right="0"/>
        <w:jc w:val="both"/>
        <w:rPr/>
      </w:pPr>
      <w:r>
        <w:rPr>
          <w:spacing w:val="-16"/>
        </w:rPr>
        <w:t>2. Phạm tội thuộc một trong các trường hợp sau đây, thì bị phạt tiền từ 100.000.000 đồng</w:t>
      </w:r>
      <w:r>
        <w:rPr/>
        <w:t xml:space="preserve"> đến 500.000.000 đồng hoặc phạt tù từ 01 năm đến 05 năm: </w:t>
      </w:r>
    </w:p>
    <w:p>
      <w:pPr>
        <w:pStyle w:val="Normal"/>
        <w:widowControl w:val="false"/>
        <w:shd w:fill="FFFFFF" w:val="clear"/>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hd w:fill="FFFFFF" w:val="clear"/>
        <w:spacing w:lineRule="exact" w:line="380" w:before="80" w:after="0"/>
        <w:ind w:firstLine="454" w:right="0"/>
        <w:jc w:val="both"/>
        <w:rPr/>
      </w:pPr>
      <w:r>
        <w:rPr/>
        <w:t>c) Có tính chất chuyên nghiệp;</w:t>
      </w:r>
    </w:p>
    <w:p>
      <w:pPr>
        <w:pStyle w:val="Normal"/>
        <w:widowControl w:val="false"/>
        <w:shd w:fill="FFFFFF" w:val="clear"/>
        <w:spacing w:lineRule="exact" w:line="380" w:before="80" w:after="0"/>
        <w:ind w:firstLine="454" w:right="0"/>
        <w:jc w:val="both"/>
        <w:rPr/>
      </w:pPr>
      <w:r>
        <w:rPr/>
        <w:t>d) Thu lợi bất chính từ 50.000.000 đồng đến dưới 500.000.000 đồng;</w:t>
      </w:r>
    </w:p>
    <w:p>
      <w:pPr>
        <w:pStyle w:val="Normal"/>
        <w:widowControl w:val="false"/>
        <w:shd w:fill="FFFFFF" w:val="clear"/>
        <w:spacing w:lineRule="exact" w:line="380" w:before="80" w:after="0"/>
        <w:ind w:firstLine="454" w:right="0"/>
        <w:jc w:val="both"/>
        <w:rPr/>
      </w:pPr>
      <w:r>
        <w:rPr/>
        <w:t>đ) Gây thiệt hại về tài sản từ 100.000.000 đồng đến dưới 1.000.000.000 đồng;</w:t>
      </w:r>
    </w:p>
    <w:p>
      <w:pPr>
        <w:pStyle w:val="Normal"/>
        <w:widowControl w:val="false"/>
        <w:shd w:fill="FFFFFF" w:val="clear"/>
        <w:spacing w:lineRule="exact" w:line="380" w:before="80" w:after="0"/>
        <w:ind w:firstLine="454" w:right="0"/>
        <w:jc w:val="both"/>
        <w:rPr/>
      </w:pPr>
      <w:r>
        <w:rPr/>
        <w:t>e) Tái phạm nguy hiểm.</w:t>
      </w:r>
    </w:p>
    <w:p>
      <w:pPr>
        <w:pStyle w:val="Normal"/>
        <w:widowControl w:val="false"/>
        <w:spacing w:lineRule="exact" w:line="360" w:before="80" w:after="0"/>
        <w:ind w:firstLine="454" w:right="0"/>
        <w:jc w:val="both"/>
        <w:rPr/>
      </w:pPr>
      <w:r>
        <w:rPr/>
        <w:t>3. Phạm tội thuộc một trong các trường hợp sau đây, thì bị phạt tiền từ 500.000.000 đồng đến 1.000.000.000 đồng hoặc phạt tù từ 03 năm đến 07 năm:</w:t>
      </w:r>
    </w:p>
    <w:p>
      <w:pPr>
        <w:pStyle w:val="Normal"/>
        <w:widowControl w:val="false"/>
        <w:spacing w:lineRule="exact" w:line="360" w:before="80" w:after="0"/>
        <w:ind w:firstLine="454" w:right="0"/>
        <w:jc w:val="both"/>
        <w:rPr/>
      </w:pPr>
      <w:r>
        <w:rPr/>
        <w:t>a) Thu lợi bất chính 500.000.000 đồng trở lên;</w:t>
      </w:r>
    </w:p>
    <w:p>
      <w:pPr>
        <w:pStyle w:val="Normal"/>
        <w:widowControl w:val="false"/>
        <w:spacing w:lineRule="exact" w:line="360" w:before="80" w:after="0"/>
        <w:ind w:firstLine="454" w:right="0"/>
        <w:jc w:val="both"/>
        <w:rPr/>
      </w:pPr>
      <w:r>
        <w:rPr/>
        <w:t xml:space="preserve">b) Gây thiệt hại về tài sản 1.000.000.000 đồng trở lên. </w:t>
      </w:r>
    </w:p>
    <w:p>
      <w:pPr>
        <w:pStyle w:val="Normal"/>
        <w:widowControl w:val="false"/>
        <w:pBdr/>
        <w:spacing w:lineRule="exact" w:line="360" w:before="80" w:after="0"/>
        <w:ind w:firstLine="454" w:right="0"/>
        <w:jc w:val="both"/>
        <w:rPr/>
      </w:pPr>
      <w:r>
        <w:rPr/>
        <w:t xml:space="preserve">4. </w:t>
      </w:r>
      <w:r>
        <w:rPr>
          <w:spacing w:val="-8"/>
        </w:rPr>
        <w:t>Người phạm tội còn có thể bị phạt tiền từ 5.000.000 đồng đến 100.000.000 đồn</w:t>
      </w:r>
      <w:r>
        <w:rPr/>
        <w:t>g, cấm đảm nhiệm chức vụ, cấm hành nghề hoặc làm công việc nhất định từ 01 năm đến 05 năm hoặc tịch thu một phần hoặc toàn bộ tài sản.</w:t>
      </w:r>
    </w:p>
    <w:p>
      <w:pPr>
        <w:pStyle w:val="Normal"/>
        <w:widowControl w:val="false"/>
        <w:shd w:fill="FFFFFF" w:val="clear"/>
        <w:spacing w:lineRule="exact" w:line="340" w:before="80" w:after="0"/>
        <w:ind w:firstLine="454" w:right="0"/>
        <w:jc w:val="both"/>
        <w:rPr/>
      </w:pPr>
      <w:r>
        <w:rPr>
          <w:b/>
        </w:rPr>
        <w:t>Điều 286. Tội phát tán chương trình tin học gây hại cho hoạt động của mạng máy tính, mạng viễn thông, phương tiện điện tử</w:t>
      </w:r>
      <w:r>
        <w:rPr/>
        <w:t xml:space="preserve"> </w:t>
      </w:r>
    </w:p>
    <w:p>
      <w:pPr>
        <w:pStyle w:val="Normal"/>
        <w:widowControl w:val="false"/>
        <w:shd w:fill="FFFFFF" w:val="clear"/>
        <w:spacing w:lineRule="exact" w:line="404" w:before="80" w:after="0"/>
        <w:ind w:firstLine="454" w:right="0"/>
        <w:jc w:val="both"/>
        <w:rPr/>
      </w:pPr>
      <w: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pPr>
        <w:pStyle w:val="Normal"/>
        <w:widowControl w:val="false"/>
        <w:shd w:fill="FFFFFF" w:val="clear"/>
        <w:spacing w:lineRule="exact" w:line="404" w:before="80" w:after="0"/>
        <w:ind w:firstLine="454" w:right="0"/>
        <w:jc w:val="both"/>
        <w:rPr/>
      </w:pPr>
      <w:r>
        <w:rPr/>
        <w:t>a) Thu lợi bất chính từ 50.000.000 đồng đến dưới 200.000.000 đồng;</w:t>
      </w:r>
    </w:p>
    <w:p>
      <w:pPr>
        <w:pStyle w:val="Normal"/>
        <w:widowControl w:val="false"/>
        <w:shd w:fill="FFFFFF" w:val="clear"/>
        <w:spacing w:lineRule="exact" w:line="404" w:before="80" w:after="0"/>
        <w:ind w:firstLine="454" w:right="0"/>
        <w:jc w:val="both"/>
        <w:rPr/>
      </w:pPr>
      <w:r>
        <w:rPr/>
        <w:t>b) Gây thiệt hại từ 50.000.000 đồng đến dưới 300.000.000 đồng;</w:t>
      </w:r>
    </w:p>
    <w:p>
      <w:pPr>
        <w:pStyle w:val="Normal"/>
        <w:widowControl w:val="false"/>
        <w:shd w:fill="FFFFFF" w:val="clear"/>
        <w:spacing w:lineRule="exact" w:line="404" w:before="80" w:after="0"/>
        <w:ind w:firstLine="454" w:right="0"/>
        <w:jc w:val="both"/>
        <w:rPr/>
      </w:pPr>
      <w:r>
        <w:rPr/>
        <w:t>c) Làm lây nhiễm từ 50 phương tiện điện tử đến dưới 200 phương tiện điện tử hoặc hệ thống thông tin có từ 50 người sử dụng đến dưới 200 người sử dụng;</w:t>
      </w:r>
    </w:p>
    <w:p>
      <w:pPr>
        <w:pStyle w:val="Normal"/>
        <w:widowControl w:val="false"/>
        <w:shd w:fill="FFFFFF" w:val="clear"/>
        <w:spacing w:lineRule="exact" w:line="404" w:before="80" w:after="0"/>
        <w:ind w:firstLine="454" w:right="0"/>
        <w:jc w:val="both"/>
        <w:rPr/>
      </w:pPr>
      <w:r>
        <w:rPr/>
        <w:t>d) Đã bị xử phạt vi phạm hành chính về hành vi này hoặc đã bị kết án về tội này, chưa được xóa án tích mà còn vi phạm.</w:t>
      </w:r>
    </w:p>
    <w:p>
      <w:pPr>
        <w:pStyle w:val="Normal"/>
        <w:widowControl w:val="false"/>
        <w:shd w:fill="FFFFFF" w:val="clear"/>
        <w:spacing w:lineRule="exact" w:line="404" w:before="80" w:after="0"/>
        <w:ind w:firstLine="454" w:right="0"/>
        <w:jc w:val="both"/>
        <w:rPr/>
      </w:pPr>
      <w:r>
        <w:rPr>
          <w:spacing w:val="-14"/>
        </w:rPr>
        <w:t>2. Phạm tội thuộc một trong các trường hợp sau đây, thì bị phạt tiền từ 200.000.000 đồng</w:t>
      </w:r>
      <w:r>
        <w:rPr/>
        <w:t xml:space="preserve"> đến 500.000.000 đồng hoặc phạt tù từ 03 năm đến 07 năm:</w:t>
      </w:r>
    </w:p>
    <w:p>
      <w:pPr>
        <w:pStyle w:val="Normal"/>
        <w:widowControl w:val="false"/>
        <w:shd w:fill="FFFFFF" w:val="clear"/>
        <w:spacing w:lineRule="exact" w:line="404" w:before="80" w:after="0"/>
        <w:ind w:firstLine="454" w:right="0"/>
        <w:jc w:val="both"/>
        <w:rPr/>
      </w:pPr>
      <w:r>
        <w:rPr/>
        <w:t>a) Có tổ chức;</w:t>
      </w:r>
    </w:p>
    <w:p>
      <w:pPr>
        <w:pStyle w:val="Normal"/>
        <w:widowControl w:val="false"/>
        <w:spacing w:lineRule="exact" w:line="404" w:before="80" w:after="0"/>
        <w:ind w:firstLine="454" w:right="0"/>
        <w:jc w:val="both"/>
        <w:rPr/>
      </w:pPr>
      <w:r>
        <w:rPr/>
        <w:t>b) Thu lợi bất chính từ 200.000.000 đồng đến dưới 500.000.000 đồng;</w:t>
      </w:r>
    </w:p>
    <w:p>
      <w:pPr>
        <w:pStyle w:val="Normal"/>
        <w:widowControl w:val="false"/>
        <w:spacing w:lineRule="exact" w:line="404" w:before="80" w:after="0"/>
        <w:ind w:firstLine="454" w:right="0"/>
        <w:jc w:val="both"/>
        <w:rPr/>
      </w:pPr>
      <w:r>
        <w:rPr/>
        <w:t>c) Gây thiệt hại từ 300.000.000 đồng đến dưới 1.000.000.000 đồng;</w:t>
      </w:r>
    </w:p>
    <w:p>
      <w:pPr>
        <w:pStyle w:val="Normal"/>
        <w:widowControl w:val="false"/>
        <w:shd w:fill="FFFFFF" w:val="clear"/>
        <w:spacing w:lineRule="exact" w:line="404" w:before="80" w:after="0"/>
        <w:ind w:firstLine="454" w:right="0"/>
        <w:jc w:val="both"/>
        <w:rPr/>
      </w:pPr>
      <w:r>
        <w:rPr/>
        <w:t>d) Làm lây nhiễm từ 200 phương tiện điện tử đến dưới 500 phương tiện điện tử hoặc hệ thống thông tin có từ 200 người sử dụng đến dưới 500 người sử dụng;</w:t>
      </w:r>
    </w:p>
    <w:p>
      <w:pPr>
        <w:pStyle w:val="Normal"/>
        <w:widowControl w:val="false"/>
        <w:shd w:fill="FFFFFF" w:val="clear"/>
        <w:spacing w:lineRule="exact" w:line="404" w:before="80" w:after="0"/>
        <w:ind w:firstLine="454" w:right="0"/>
        <w:jc w:val="both"/>
        <w:rPr/>
      </w:pPr>
      <w:r>
        <w:rPr/>
        <w:t>đ) Tái phạm nguy hiểm.</w:t>
      </w:r>
    </w:p>
    <w:p>
      <w:pPr>
        <w:pStyle w:val="Normal"/>
        <w:widowControl w:val="false"/>
        <w:shd w:fill="FFFFFF" w:val="clear"/>
        <w:spacing w:lineRule="exact" w:line="404" w:before="80" w:after="0"/>
        <w:ind w:firstLine="454" w:right="0"/>
        <w:jc w:val="both"/>
        <w:rPr/>
      </w:pPr>
      <w:r>
        <w:rPr/>
        <w:t>3. Phạm tội thuộc một trong các trường hợp sau đây, thì bị phạt tù từ 07 năm đến 12 năm:</w:t>
      </w:r>
    </w:p>
    <w:p>
      <w:pPr>
        <w:pStyle w:val="Normal"/>
        <w:widowControl w:val="false"/>
        <w:shd w:fill="FFFFFF" w:val="clear"/>
        <w:spacing w:lineRule="exact" w:line="404" w:before="80" w:after="0"/>
        <w:ind w:firstLine="454" w:right="0"/>
        <w:jc w:val="both"/>
        <w:rPr/>
      </w:pPr>
      <w:r>
        <w:rPr/>
        <w:t>a) Đối với hệ thống dữ liệu thuộc bí mật nhà nước; hệ thống thông tin phục vụ quốc phòng, an ninh;</w:t>
      </w:r>
    </w:p>
    <w:p>
      <w:pPr>
        <w:pStyle w:val="Normal"/>
        <w:widowControl w:val="false"/>
        <w:shd w:fill="FFFFFF" w:val="clear"/>
        <w:spacing w:lineRule="exact" w:line="400" w:before="80" w:after="0"/>
        <w:ind w:firstLine="454" w:right="0"/>
        <w:jc w:val="both"/>
        <w:rPr/>
      </w:pPr>
      <w:r>
        <w:rPr/>
        <w:t>b) Đối với cơ sở hạ tầng thông tin quốc gia; hệ thống thông tin điều hành lưới điện quốc gia; hệ thống thông tin tài chính, ngân hàng; hệ thống thông tin điều khiển giao thông;</w:t>
      </w:r>
    </w:p>
    <w:p>
      <w:pPr>
        <w:pStyle w:val="Normal"/>
        <w:widowControl w:val="false"/>
        <w:shd w:fill="FFFFFF" w:val="clear"/>
        <w:spacing w:lineRule="exact" w:line="360" w:before="80" w:after="0"/>
        <w:ind w:firstLine="454" w:right="0"/>
        <w:jc w:val="both"/>
        <w:rPr/>
      </w:pPr>
      <w:r>
        <w:rPr/>
        <w:t>c) Thu lợi bất chính 500.000.000 đồng trở lên;</w:t>
      </w:r>
    </w:p>
    <w:p>
      <w:pPr>
        <w:pStyle w:val="Normal"/>
        <w:widowControl w:val="false"/>
        <w:shd w:fill="FFFFFF" w:val="clear"/>
        <w:spacing w:lineRule="exact" w:line="360" w:before="80" w:after="0"/>
        <w:ind w:firstLine="454" w:right="0"/>
        <w:jc w:val="both"/>
        <w:rPr/>
      </w:pPr>
      <w:r>
        <w:rPr/>
        <w:t>d) Gây thiệt hại 1.000.000.000 đồng trở lên;</w:t>
      </w:r>
    </w:p>
    <w:p>
      <w:pPr>
        <w:pStyle w:val="Normal"/>
        <w:widowControl w:val="false"/>
        <w:shd w:fill="FFFFFF" w:val="clear"/>
        <w:spacing w:lineRule="exact" w:line="360" w:before="80" w:after="0"/>
        <w:ind w:firstLine="454" w:right="0"/>
        <w:jc w:val="both"/>
        <w:rPr/>
      </w:pPr>
      <w:r>
        <w:rPr/>
        <w:t>đ) Làm lây nhiễm 500 phương tiện điện tử trở lên hoặc hệ thống thông tin có từ 500 người sử dụng trở lên.</w:t>
      </w:r>
    </w:p>
    <w:p>
      <w:pPr>
        <w:pStyle w:val="Normal"/>
        <w:widowControl w:val="false"/>
        <w:shd w:fill="FFFFFF" w:val="clear"/>
        <w:spacing w:lineRule="exact" w:line="360" w:before="80" w:after="0"/>
        <w:ind w:firstLine="454" w:right="0"/>
        <w:jc w:val="both"/>
        <w:rPr/>
      </w:pPr>
      <w:r>
        <w:rPr/>
        <w:t xml:space="preserve">4. </w:t>
      </w:r>
      <w:r>
        <w:rPr>
          <w:spacing w:val="-8"/>
        </w:rPr>
        <w:t>Người phạm tội còn có thể bị phạt tiền từ 30.000.000 đồng đến 200.000.000 đồng, c</w:t>
      </w:r>
      <w:r>
        <w:rPr/>
        <w:t>ấm đảm nhiệm chức vụ, cấm hành nghề hoặc làm công việc nhất định từ 01 năm đến 05 năm.</w:t>
      </w:r>
    </w:p>
    <w:p>
      <w:pPr>
        <w:pStyle w:val="Normal"/>
        <w:widowControl w:val="false"/>
        <w:shd w:fill="FFFFFF" w:val="clear"/>
        <w:spacing w:lineRule="exact" w:line="360" w:before="80" w:after="0"/>
        <w:ind w:firstLine="454" w:right="0"/>
        <w:jc w:val="both"/>
        <w:rPr>
          <w:b/>
        </w:rPr>
      </w:pPr>
      <w:r>
        <w:rPr>
          <w:b/>
        </w:rPr>
        <w:t>Điều 287. Tội cản trở hoặc gây rối loạn hoạt động của mạng máy tính, mạng viễn thông, phương tiện điện tử</w:t>
      </w:r>
    </w:p>
    <w:p>
      <w:pPr>
        <w:pStyle w:val="Normal"/>
        <w:widowControl w:val="false"/>
        <w:spacing w:lineRule="exact" w:line="370" w:before="80" w:after="0"/>
        <w:ind w:firstLine="454" w:right="0"/>
        <w:jc w:val="both"/>
        <w:rPr/>
      </w:pPr>
      <w:r>
        <w:rPr/>
        <w:t xml:space="preserve">1. </w:t>
      </w:r>
      <w:r>
        <w:rPr>
          <w:spacing w:val="4"/>
        </w:rPr>
        <w:t xml:space="preserve">Người nào tự ý xóa, làm tổn hại hoặc thay đổi phần mềm, dữ liệu điện tử  hoặc ngăn chặn trái phép việc truyền tải dữ liệu của mạng máy tính, mạng viễn </w:t>
      </w:r>
      <w:r>
        <w:rPr>
          <w:spacing w:val="2"/>
        </w:rPr>
        <w:t xml:space="preserve">thông, phương tiện điện tử hoặc có hành vi khác cản trở hoặc gây rối loạn hoạt động của mạng máy tính, mạng viễn thông, phương tiện điện tử thuộc một trong </w:t>
      </w:r>
      <w:r>
        <w:rPr>
          <w:spacing w:val="-6"/>
        </w:rPr>
        <w:t xml:space="preserve">các </w:t>
      </w:r>
      <w:r>
        <w:rPr>
          <w:spacing w:val="2"/>
        </w:rPr>
        <w:t>trường hợp sau đây, nếu không thuộc trường hợp quy định tại </w:t>
      </w:r>
      <w:r>
        <w:fldChar w:fldCharType="begin"/>
      </w:r>
      <w:r>
        <w:rPr>
          <w:rStyle w:val="Hyperlink"/>
          <w:spacing w:val="2"/>
        </w:rPr>
        <w:instrText xml:space="preserve"> HYPERLINK "http://vi.wikisource.org/wiki/B%E1%BB%99_lu%E1%BA%ADt_H%C3%ACnh_s%E1%BB%B1_Vi%E1%BB%87t_Nam_s%E1%BB%ADa_%C4%91%E1%BB%95i,_b%E1%BB%95_sung_2009/Ch%C6%B0%C6%A1ng_XIX" \l "224"</w:instrText>
      </w:r>
      <w:r>
        <w:rPr>
          <w:rStyle w:val="Hyperlink"/>
          <w:spacing w:val="2"/>
        </w:rPr>
        <w:fldChar w:fldCharType="separate"/>
      </w:r>
      <w:r>
        <w:rPr>
          <w:rStyle w:val="Hyperlink"/>
          <w:spacing w:val="2"/>
        </w:rPr>
        <w:t>Điều</w:t>
      </w:r>
      <w:r>
        <w:rPr>
          <w:rStyle w:val="Hyperlink"/>
          <w:spacing w:val="2"/>
        </w:rPr>
        <w:fldChar w:fldCharType="end"/>
      </w:r>
      <w:r>
        <w:rPr>
          <w:spacing w:val="-6"/>
        </w:rPr>
        <w:t xml:space="preserve"> 286</w:t>
      </w:r>
      <w:r>
        <w:rPr>
          <w:spacing w:val="4"/>
        </w:rPr>
        <w:t>  và </w:t>
      </w:r>
      <w:r>
        <w:fldChar w:fldCharType="begin"/>
      </w:r>
      <w:r>
        <w:rPr>
          <w:rStyle w:val="Hyperlink"/>
          <w:spacing w:val="4"/>
        </w:rPr>
        <w:instrText xml:space="preserve"> HYPERLINK "http://vi.wikisource.org/wiki/B%E1%BB%99_lu%E1%BA%ADt_H%C3%ACnh_s%E1%BB%B1_Vi%E1%BB%87t_Nam_s%E1%BB%ADa_%C4%91%E1%BB%95i,_b%E1%BB%95_sung_2009/Ch%C6%B0%C6%A1ng_XIX" \l "226a"</w:instrText>
      </w:r>
      <w:r>
        <w:rPr>
          <w:rStyle w:val="Hyperlink"/>
          <w:spacing w:val="4"/>
        </w:rPr>
        <w:fldChar w:fldCharType="separate"/>
      </w:r>
      <w:r>
        <w:rPr>
          <w:rStyle w:val="Hyperlink"/>
          <w:spacing w:val="4"/>
        </w:rPr>
        <w:t>Điều</w:t>
      </w:r>
      <w:r>
        <w:rPr>
          <w:rStyle w:val="Hyperlink"/>
          <w:spacing w:val="4"/>
        </w:rPr>
        <w:fldChar w:fldCharType="end"/>
      </w:r>
      <w:r>
        <w:rPr>
          <w:spacing w:val="4"/>
        </w:rPr>
        <w:t xml:space="preserve"> 289 của Bộ luật này, thì bị phạt tiền từ 30.000.000 đồng đến 200.000.000 đồng hoặc phạt tù từ 06 tháng đến 03 năm</w:t>
      </w:r>
      <w:r>
        <w:rPr/>
        <w:t>:</w:t>
      </w:r>
    </w:p>
    <w:p>
      <w:pPr>
        <w:pStyle w:val="Normal"/>
        <w:widowControl w:val="false"/>
        <w:shd w:fill="FFFFFF" w:val="clear"/>
        <w:spacing w:lineRule="exact" w:line="370" w:before="80" w:after="0"/>
        <w:ind w:firstLine="454" w:right="0"/>
        <w:jc w:val="both"/>
        <w:rPr/>
      </w:pPr>
      <w:r>
        <w:rPr/>
        <w:t>a) Thu lợi bất chính từ 50.000.000 đồng đến dưới 200.000.000 đồng;</w:t>
      </w:r>
    </w:p>
    <w:p>
      <w:pPr>
        <w:pStyle w:val="Normal"/>
        <w:widowControl w:val="false"/>
        <w:shd w:fill="FFFFFF" w:val="clear"/>
        <w:spacing w:lineRule="exact" w:line="370" w:before="80" w:after="0"/>
        <w:ind w:firstLine="454" w:right="0"/>
        <w:jc w:val="both"/>
        <w:rPr/>
      </w:pPr>
      <w:r>
        <w:rPr/>
        <w:t>b) Gây thiệt hại từ 100.000.000 đồng đến dưới 500.000.000 đồng;</w:t>
      </w:r>
    </w:p>
    <w:p>
      <w:pPr>
        <w:pStyle w:val="Normal"/>
        <w:widowControl w:val="false"/>
        <w:shd w:fill="FFFFFF" w:val="clear"/>
        <w:spacing w:lineRule="exact" w:line="370" w:before="80" w:after="0"/>
        <w:ind w:firstLine="454" w:right="0"/>
        <w:jc w:val="both"/>
        <w:rPr/>
      </w:pPr>
      <w:r>
        <w:rPr/>
        <w:t xml:space="preserve">c) Làm tê liệt, gián đoạn, ngưng trệ hoạt động của mạng máy tính, mạng viễn </w:t>
      </w:r>
      <w:r>
        <w:rPr>
          <w:spacing w:val="-6"/>
        </w:rPr>
        <w:t>thông, phương tiện điện tử từ 30 phút đến dưới 24 giờ hoặc từ 03 lần đến dưới 10 lần</w:t>
      </w:r>
      <w:r>
        <w:rPr/>
        <w:t xml:space="preserve"> trong thời gian 24 giờ;</w:t>
      </w:r>
    </w:p>
    <w:p>
      <w:pPr>
        <w:pStyle w:val="Normal"/>
        <w:widowControl w:val="false"/>
        <w:shd w:fill="FFFFFF" w:val="clear"/>
        <w:spacing w:lineRule="exact" w:line="370" w:before="80" w:after="0"/>
        <w:ind w:firstLine="454" w:right="0"/>
        <w:jc w:val="both"/>
        <w:rPr/>
      </w:pPr>
      <w:r>
        <w:rPr/>
        <w:t>d) Làm đình trệ hoạt động của cơ quan, tổ chức từ 24 giờ đến dưới 72 giờ;</w:t>
      </w:r>
    </w:p>
    <w:p>
      <w:pPr>
        <w:pStyle w:val="Normal"/>
        <w:widowControl w:val="false"/>
        <w:spacing w:lineRule="exact" w:line="370" w:before="80" w:after="0"/>
        <w:ind w:firstLine="454" w:right="0"/>
        <w:jc w:val="both"/>
        <w:rPr/>
      </w:pPr>
      <w:r>
        <w:rPr/>
        <w:t>đ) Đã bị xử phạt vi phạm hành chính về hành vi này hoặc đã bị kết án về tội này, chưa được xóa án tích mà còn vi phạm.</w:t>
      </w:r>
    </w:p>
    <w:p>
      <w:pPr>
        <w:pStyle w:val="Normal"/>
        <w:widowControl w:val="false"/>
        <w:shd w:fill="FFFFFF" w:val="clear"/>
        <w:spacing w:lineRule="exact" w:line="370" w:before="80" w:after="0"/>
        <w:ind w:firstLine="454" w:right="0"/>
        <w:jc w:val="both"/>
        <w:rPr/>
      </w:pPr>
      <w:r>
        <w:rPr/>
        <w:t>2. Phạm tội thuộc một trong các trường hợp sau đây, thì bị phạt tiền từ 200.000.000 đồng đến 1.000.000.000 đồng hoặc phạt tù từ 03 năm đến 07 năm:</w:t>
      </w:r>
    </w:p>
    <w:p>
      <w:pPr>
        <w:pStyle w:val="Normal"/>
        <w:widowControl w:val="false"/>
        <w:shd w:fill="FFFFFF" w:val="clear"/>
        <w:spacing w:lineRule="exact" w:line="370" w:before="80" w:after="0"/>
        <w:ind w:firstLine="454" w:right="0"/>
        <w:jc w:val="both"/>
        <w:rPr/>
      </w:pPr>
      <w:r>
        <w:rPr/>
        <w:t>a) Có tổ chức;</w:t>
      </w:r>
    </w:p>
    <w:p>
      <w:pPr>
        <w:pStyle w:val="Normal"/>
        <w:widowControl w:val="false"/>
        <w:shd w:fill="FFFFFF" w:val="clear"/>
        <w:spacing w:lineRule="exact" w:line="370" w:before="80" w:after="0"/>
        <w:ind w:firstLine="454" w:right="0"/>
        <w:jc w:val="both"/>
        <w:rPr/>
      </w:pPr>
      <w:r>
        <w:rPr/>
        <w:t>b) Lợi dụng quyền quản trị mạng máy tính, mạng viễn thông;</w:t>
      </w:r>
    </w:p>
    <w:p>
      <w:pPr>
        <w:pStyle w:val="Normal"/>
        <w:widowControl w:val="false"/>
        <w:shd w:fill="FFFFFF" w:val="clear"/>
        <w:spacing w:lineRule="exact" w:line="370" w:before="80" w:after="0"/>
        <w:ind w:firstLine="454" w:right="0"/>
        <w:jc w:val="both"/>
        <w:rPr/>
      </w:pPr>
      <w:r>
        <w:rPr/>
        <w:t>c) Tái phạm nguy hiểm;</w:t>
      </w:r>
    </w:p>
    <w:p>
      <w:pPr>
        <w:pStyle w:val="Normal"/>
        <w:widowControl w:val="false"/>
        <w:shd w:fill="FFFFFF" w:val="clear"/>
        <w:spacing w:lineRule="exact" w:line="370" w:before="80" w:after="0"/>
        <w:ind w:firstLine="454" w:right="0"/>
        <w:jc w:val="both"/>
        <w:rPr/>
      </w:pPr>
      <w:r>
        <w:rPr/>
        <w:t>d) Thu lợi bất chính từ 200.000.000 đồng đến dưới 1.000.000.000 đồng;</w:t>
      </w:r>
    </w:p>
    <w:p>
      <w:pPr>
        <w:pStyle w:val="Normal"/>
        <w:widowControl w:val="false"/>
        <w:spacing w:lineRule="exact" w:line="360" w:before="80" w:after="0"/>
        <w:ind w:firstLine="454" w:right="0"/>
        <w:jc w:val="both"/>
        <w:rPr/>
      </w:pPr>
      <w:r>
        <w:rPr/>
        <w:t>đ) Gây thiệt hại từ 500.000.000 đồng đến dưới 1.500.000.000 đồng;</w:t>
      </w:r>
    </w:p>
    <w:p>
      <w:pPr>
        <w:pStyle w:val="Normal"/>
        <w:widowControl w:val="false"/>
        <w:spacing w:lineRule="exact" w:line="360" w:before="80" w:after="0"/>
        <w:ind w:firstLine="454" w:right="0"/>
        <w:jc w:val="both"/>
        <w:rPr/>
      </w:pPr>
      <w:r>
        <w:rPr/>
        <w:t xml:space="preserve">e) Làm tê liệt, gián đoạn, ngưng trệ hoạt động của mạng máy tính, mạng viễn </w:t>
      </w:r>
      <w:r>
        <w:rPr>
          <w:spacing w:val="-4"/>
        </w:rPr>
        <w:t>thông, phương tiện điện tử từ 24 giờ đến dưới 168 giờ hoặc từ 10 lần đến dưới 50 lần</w:t>
      </w:r>
      <w:r>
        <w:rPr/>
        <w:t xml:space="preserve"> trong thời gian 24 giờ;</w:t>
      </w:r>
    </w:p>
    <w:p>
      <w:pPr>
        <w:pStyle w:val="Normal"/>
        <w:widowControl w:val="false"/>
        <w:spacing w:lineRule="exact" w:line="360" w:before="80" w:after="0"/>
        <w:ind w:firstLine="454" w:right="0"/>
        <w:jc w:val="both"/>
        <w:rPr/>
      </w:pPr>
      <w:r>
        <w:rPr/>
        <w:t>g) Làm đình trệ hoạt động của cơ quan, tổ chức từ 72 giờ đến dưới 168 giờ.</w:t>
      </w:r>
    </w:p>
    <w:p>
      <w:pPr>
        <w:pStyle w:val="Normal"/>
        <w:widowControl w:val="false"/>
        <w:shd w:fill="FFFFFF" w:val="clear"/>
        <w:spacing w:lineRule="exact" w:line="360" w:before="80" w:after="0"/>
        <w:ind w:firstLine="454" w:right="0"/>
        <w:jc w:val="both"/>
        <w:rPr/>
      </w:pPr>
      <w:r>
        <w:rPr/>
        <w:t>3. Phạm tội thuộc một trong các trường hợp sau đây, thì bị phạt tù từ 07 năm đến 12 năm:</w:t>
      </w:r>
    </w:p>
    <w:p>
      <w:pPr>
        <w:pStyle w:val="Normal"/>
        <w:widowControl w:val="false"/>
        <w:shd w:fill="FFFFFF" w:val="clear"/>
        <w:spacing w:lineRule="exact" w:line="360" w:before="80" w:after="0"/>
        <w:ind w:firstLine="454" w:right="0"/>
        <w:jc w:val="both"/>
        <w:rPr/>
      </w:pPr>
      <w:r>
        <w:rPr/>
        <w:t>a) Đối với hệ thống dữ liệu thuộc bí mật nhà nước; hệ thống thông tin phục vụ quốc phòng, an ninh;</w:t>
      </w:r>
    </w:p>
    <w:p>
      <w:pPr>
        <w:pStyle w:val="Normal"/>
        <w:widowControl w:val="false"/>
        <w:shd w:fill="FFFFFF" w:val="clear"/>
        <w:spacing w:lineRule="exact" w:line="360" w:before="80" w:after="0"/>
        <w:ind w:firstLine="454" w:right="0"/>
        <w:jc w:val="both"/>
        <w:rPr/>
      </w:pPr>
      <w:r>
        <w:rPr/>
        <w:t>b) Đối với cơ sở hạ tầng thông tin quốc gia; hệ thống thông tin điều hành lưới điện quốc gia; hệ thống thông tin tài chính</w:t>
      </w:r>
      <w:r>
        <w:rPr>
          <w:rStyle w:val="FootnoteReference1"/>
          <w:vertAlign w:val="superscript"/>
        </w:rPr>
        <w:footnoteReference w:id="4"/>
      </w:r>
      <w:r>
        <w:rPr/>
        <w:t>, ngân hàng; hệ thống thông tin điều khiển giao thông;</w:t>
      </w:r>
    </w:p>
    <w:p>
      <w:pPr>
        <w:pStyle w:val="Normal"/>
        <w:widowControl w:val="false"/>
        <w:shd w:fill="FFFFFF" w:val="clear"/>
        <w:spacing w:lineRule="exact" w:line="360" w:before="80" w:after="0"/>
        <w:ind w:firstLine="454" w:right="0"/>
        <w:jc w:val="both"/>
        <w:rPr/>
      </w:pPr>
      <w:r>
        <w:rPr/>
        <w:t>c) Thu lợi bất chính 1.000.000.000 đồng trở lên;</w:t>
      </w:r>
    </w:p>
    <w:p>
      <w:pPr>
        <w:pStyle w:val="Normal"/>
        <w:widowControl w:val="false"/>
        <w:shd w:fill="FFFFFF" w:val="clear"/>
        <w:spacing w:lineRule="exact" w:line="360" w:before="80" w:after="0"/>
        <w:ind w:firstLine="454" w:right="0"/>
        <w:jc w:val="both"/>
        <w:rPr/>
      </w:pPr>
      <w:r>
        <w:rPr/>
        <w:t>d) Gây thiệt hại 1.500.000.000 đồng trở lên;</w:t>
      </w:r>
    </w:p>
    <w:p>
      <w:pPr>
        <w:pStyle w:val="Normal"/>
        <w:widowControl w:val="false"/>
        <w:spacing w:lineRule="exact" w:line="360" w:before="80" w:after="0"/>
        <w:ind w:firstLine="454" w:right="0"/>
        <w:jc w:val="both"/>
        <w:rPr/>
      </w:pPr>
      <w:r>
        <w:rPr/>
        <w:t xml:space="preserve">đ) </w:t>
      </w:r>
      <w:r>
        <w:rPr>
          <w:spacing w:val="-6"/>
        </w:rPr>
        <w:t>Làm tê liệt, gián đoạn, ngưng trệ hoạt động của mạng máy tính, mạng viễn thông, phương tiện điện tử 168 giờ trở lên hoặc 50 lần trở lên trong thời gian 24 giờ;</w:t>
      </w:r>
    </w:p>
    <w:p>
      <w:pPr>
        <w:pStyle w:val="Normal"/>
        <w:widowControl w:val="false"/>
        <w:spacing w:lineRule="exact" w:line="360" w:before="80" w:after="0"/>
        <w:ind w:firstLine="454" w:right="0"/>
        <w:jc w:val="both"/>
        <w:rPr/>
      </w:pPr>
      <w:r>
        <w:rPr/>
        <w:t>e) Làm đình trệ hoạt động của cơ quan, tổ chức 168 giờ trở lên.</w:t>
      </w:r>
    </w:p>
    <w:p>
      <w:pPr>
        <w:pStyle w:val="Normal"/>
        <w:widowControl w:val="false"/>
        <w:shd w:fill="FFFFFF" w:val="clear"/>
        <w:spacing w:lineRule="exact" w:line="360" w:before="80" w:after="0"/>
        <w:ind w:firstLine="454" w:right="0"/>
        <w:jc w:val="both"/>
        <w:rPr/>
      </w:pPr>
      <w:r>
        <w:rPr>
          <w:spacing w:val="-8"/>
        </w:rPr>
        <w:t>4. Người phạm tội còn có thể bị phạt tiền từ 30.000.000 đồng đến 200.000.000 đồn</w:t>
      </w:r>
      <w:r>
        <w:rPr/>
        <w:t>g, cấm đảm nhiệm chức vụ, cấm hành nghề hoặc làm công việc nhất định từ 01 năm đến 05 năm.</w:t>
      </w:r>
    </w:p>
    <w:p>
      <w:pPr>
        <w:pStyle w:val="Normal"/>
        <w:widowControl w:val="false"/>
        <w:shd w:fill="FFFFFF" w:val="clear"/>
        <w:spacing w:lineRule="exact" w:line="360" w:before="80" w:after="0"/>
        <w:ind w:firstLine="454" w:right="0"/>
        <w:jc w:val="both"/>
        <w:rPr>
          <w:b/>
        </w:rPr>
      </w:pPr>
      <w:r>
        <w:rPr>
          <w:b/>
        </w:rPr>
        <w:t>Điều 288. Tội đưa hoặc sử dụng trái phép thông tin mạng máy tính, mạng viễn thông</w:t>
      </w:r>
    </w:p>
    <w:p>
      <w:pPr>
        <w:pStyle w:val="Normal"/>
        <w:widowControl w:val="false"/>
        <w:spacing w:lineRule="exact" w:line="360" w:before="80" w:after="0"/>
        <w:ind w:firstLine="454" w:right="0"/>
        <w:jc w:val="both"/>
        <w:rPr/>
      </w:pPr>
      <w:r>
        <w:rPr/>
        <w:t xml:space="preserve">1. Người nào thực hiện một trong các hành vi sau đây, thu lợi bất chính từ </w:t>
      </w:r>
      <w:r>
        <w:rPr>
          <w:spacing w:val="-8"/>
        </w:rPr>
        <w:t>50.000.000 đồng đến dưới 200.000.000 đồng hoặc gây thiệt hại từ 100.000.000 đồ</w:t>
      </w:r>
      <w:r>
        <w:rPr/>
        <w:t>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pPr>
        <w:pStyle w:val="Normal"/>
        <w:widowControl w:val="false"/>
        <w:shd w:fill="FFFFFF" w:val="clear"/>
        <w:spacing w:lineRule="exact" w:line="360" w:before="80" w:after="0"/>
        <w:ind w:firstLine="454" w:right="0"/>
        <w:jc w:val="both"/>
        <w:rPr/>
      </w:pPr>
      <w:r>
        <w:rPr/>
        <w:t xml:space="preserve">a) Đưa </w:t>
      </w:r>
      <w:r>
        <w:rPr>
          <w:spacing w:val="4"/>
        </w:rPr>
        <w:t>lên mạng máy tính, mạng viễn thông những thông tin trái với quy định của pháp luật, nếu không thuộc một trong các trường hợp quy định tại các điều</w:t>
      </w:r>
      <w:r>
        <w:fldChar w:fldCharType="begin"/>
      </w:r>
      <w:r>
        <w:rPr>
          <w:rStyle w:val="Hyperlink"/>
          <w:spacing w:val="4"/>
        </w:rPr>
        <w:instrText xml:space="preserve"> HYPERLINK "http://vi.wikisource.org/wiki/B%E1%BB%99_lu%E1%BA%ADt_H%C3%ACnh_s%E1%BB%B1_Vi%E1%BB%87t_Nam_s%E1%BB%ADa_%C4%91%E1%BB%95i,_b%E1%BB%95_sung_2009/Ch%C6%B0%C6%A1ng_XI" \l "88"</w:instrText>
      </w:r>
      <w:r>
        <w:rPr>
          <w:rStyle w:val="Hyperlink"/>
          <w:spacing w:val="4"/>
        </w:rPr>
        <w:fldChar w:fldCharType="separate"/>
      </w:r>
      <w:r>
        <w:rPr>
          <w:rStyle w:val="Hyperlink"/>
          <w:spacing w:val="4"/>
        </w:rPr>
        <w:t xml:space="preserve"> 11</w:t>
      </w:r>
      <w:r>
        <w:rPr>
          <w:rStyle w:val="Hyperlink"/>
          <w:spacing w:val="4"/>
        </w:rPr>
        <w:fldChar w:fldCharType="end"/>
      </w:r>
      <w:r>
        <w:rPr>
          <w:spacing w:val="4"/>
        </w:rPr>
        <w:t>7, 155, 156 và 32</w:t>
      </w:r>
      <w:r>
        <w:fldChar w:fldCharType="begin"/>
      </w:r>
      <w:r>
        <w:rPr>
          <w:rStyle w:val="Hyperlink"/>
          <w:spacing w:val="4"/>
        </w:rPr>
        <w:instrText xml:space="preserve"> HYPERLINK "http://vi.wikisource.org/wiki/B%E1%BB%99_lu%E1%BA%ADt_H%C3%ACnh_s%E1%BB%B1_Vi%E1%BB%87t_Nam_s%E1%BB%ADa_%C4%91%E1%BB%95i,_b%E1%BB%95_sung_2009/Ch%C6%B0%C6%A1ng_XIX" \l "253"</w:instrText>
      </w:r>
      <w:r>
        <w:rPr>
          <w:rStyle w:val="Hyperlink"/>
          <w:spacing w:val="4"/>
        </w:rPr>
        <w:fldChar w:fldCharType="separate"/>
      </w:r>
      <w:r>
        <w:rPr>
          <w:rStyle w:val="Hyperlink"/>
          <w:spacing w:val="4"/>
        </w:rPr>
        <w:t>6</w:t>
      </w:r>
      <w:r>
        <w:rPr>
          <w:rStyle w:val="Hyperlink"/>
          <w:spacing w:val="4"/>
        </w:rPr>
        <w:fldChar w:fldCharType="end"/>
      </w:r>
      <w:r>
        <w:rPr>
          <w:spacing w:val="4"/>
        </w:rPr>
        <w:t> của Bộ luật</w:t>
      </w:r>
      <w:r>
        <w:rPr/>
        <w:t xml:space="preserve"> này;</w:t>
      </w:r>
    </w:p>
    <w:p>
      <w:pPr>
        <w:pStyle w:val="Normal"/>
        <w:widowControl w:val="false"/>
        <w:shd w:fill="FFFFFF" w:val="clear"/>
        <w:spacing w:lineRule="exact" w:line="360" w:before="80" w:after="0"/>
        <w:ind w:firstLine="454" w:right="0"/>
        <w:jc w:val="both"/>
        <w:rPr/>
      </w:pPr>
      <w:r>
        <w:rPr/>
        <w:t>b) Mua bán, trao đổi, tặng cho, sửa chữa, thay đổi hoặc công khai hóa thông tin riêng hợp pháp của cơ quan, tổ chức, cá nhân trên mạng máy tính, mạng viễn thông mà không được phép của chủ sở hữu thông tin đó;</w:t>
      </w:r>
    </w:p>
    <w:p>
      <w:pPr>
        <w:pStyle w:val="Normal"/>
        <w:widowControl w:val="false"/>
        <w:shd w:fill="FFFFFF" w:val="clear"/>
        <w:spacing w:lineRule="exact" w:line="360" w:before="80" w:after="0"/>
        <w:ind w:firstLine="454" w:right="0"/>
        <w:jc w:val="both"/>
        <w:rPr/>
      </w:pPr>
      <w:r>
        <w:rPr/>
        <w:t xml:space="preserve">c) </w:t>
      </w:r>
      <w:r>
        <w:rPr>
          <w:spacing w:val="-6"/>
        </w:rPr>
        <w:t>Hành vi khác sử dụng trái phép thông tin trên mạng máy tính, mạng viễn thông.</w:t>
      </w:r>
    </w:p>
    <w:p>
      <w:pPr>
        <w:pStyle w:val="Normal"/>
        <w:widowControl w:val="false"/>
        <w:shd w:fill="FFFFFF" w:val="clear"/>
        <w:spacing w:lineRule="exact" w:line="360" w:before="80" w:after="0"/>
        <w:ind w:firstLine="454" w:right="0"/>
        <w:jc w:val="both"/>
        <w:rPr/>
      </w:pPr>
      <w:r>
        <w:rPr/>
        <w:t>2. Phạm tội thuộc một trong các trường hợp sau đây, thì bị phạt tiền từ 200.000.000 đồng đến 1.000.000.000 đồng hoặc phạt tù từ 02 năm đến 07 năm:</w:t>
      </w:r>
    </w:p>
    <w:p>
      <w:pPr>
        <w:pStyle w:val="Normal"/>
        <w:widowControl w:val="false"/>
        <w:shd w:fill="FFFFFF" w:val="clear"/>
        <w:spacing w:lineRule="exact" w:line="360" w:before="80" w:after="0"/>
        <w:ind w:firstLine="454" w:right="0"/>
        <w:jc w:val="both"/>
        <w:rPr/>
      </w:pPr>
      <w:r>
        <w:rPr/>
        <w:t>a) Có tổ chức;</w:t>
      </w:r>
    </w:p>
    <w:p>
      <w:pPr>
        <w:pStyle w:val="Normal"/>
        <w:widowControl w:val="false"/>
        <w:shd w:fill="FFFFFF" w:val="clear"/>
        <w:spacing w:lineRule="exact" w:line="360" w:before="80" w:after="0"/>
        <w:ind w:firstLine="454" w:right="0"/>
        <w:jc w:val="both"/>
        <w:rPr/>
      </w:pPr>
      <w:r>
        <w:rPr/>
        <w:t>b) Lợi dụng quyền quản trị mạng máy tính, mạng viễn thông;</w:t>
      </w:r>
    </w:p>
    <w:p>
      <w:pPr>
        <w:pStyle w:val="Normal"/>
        <w:widowControl w:val="false"/>
        <w:shd w:fill="FFFFFF" w:val="clear"/>
        <w:spacing w:lineRule="exact" w:line="360" w:before="80" w:after="0"/>
        <w:ind w:firstLine="454" w:right="0"/>
        <w:jc w:val="both"/>
        <w:rPr/>
      </w:pPr>
      <w:r>
        <w:rPr/>
        <w:t>c) Thu lợi bất chính 200.000.000 đồng trở lên;</w:t>
      </w:r>
    </w:p>
    <w:p>
      <w:pPr>
        <w:pStyle w:val="Normal"/>
        <w:widowControl w:val="false"/>
        <w:spacing w:lineRule="exact" w:line="360" w:before="80" w:after="0"/>
        <w:ind w:firstLine="454" w:right="0"/>
        <w:jc w:val="both"/>
        <w:rPr/>
      </w:pPr>
      <w:r>
        <w:rPr/>
        <w:t>d) Gây thiệt hại 500.000.000 đồng trở lên;</w:t>
      </w:r>
    </w:p>
    <w:p>
      <w:pPr>
        <w:pStyle w:val="Normal"/>
        <w:widowControl w:val="false"/>
        <w:spacing w:lineRule="exact" w:line="352" w:before="80" w:after="0"/>
        <w:ind w:firstLine="454" w:right="0"/>
        <w:jc w:val="both"/>
        <w:rPr/>
      </w:pPr>
      <w:r>
        <w:rPr/>
        <w:t>đ) Xâm phạm bí mật cá nhân dẫn đến người bị xâm phạm tự sát;</w:t>
      </w:r>
    </w:p>
    <w:p>
      <w:pPr>
        <w:pStyle w:val="Normal"/>
        <w:widowControl w:val="false"/>
        <w:spacing w:lineRule="exact" w:line="352" w:before="80" w:after="0"/>
        <w:ind w:firstLine="454" w:right="0"/>
        <w:jc w:val="both"/>
        <w:rPr/>
      </w:pPr>
      <w:r>
        <w:rPr/>
        <w:t>e) Gây ảnh hưởng xấu đến an ninh, trật tự, an toàn xã hội hoặc quan hệ đối ngoại của Việt Nam;</w:t>
      </w:r>
    </w:p>
    <w:p>
      <w:pPr>
        <w:pStyle w:val="Normal"/>
        <w:widowControl w:val="false"/>
        <w:spacing w:lineRule="exact" w:line="352" w:before="80" w:after="0"/>
        <w:ind w:firstLine="454" w:right="0"/>
        <w:jc w:val="both"/>
        <w:rPr/>
      </w:pPr>
      <w:r>
        <w:rPr/>
        <w:t>g) Dẫn đến biểu tình.</w:t>
      </w:r>
    </w:p>
    <w:p>
      <w:pPr>
        <w:pStyle w:val="Normal"/>
        <w:widowControl w:val="false"/>
        <w:pBdr/>
        <w:spacing w:lineRule="exact" w:line="352" w:before="80" w:after="0"/>
        <w:ind w:firstLine="454" w:right="0"/>
        <w:jc w:val="both"/>
        <w:rPr/>
      </w:pPr>
      <w:r>
        <w:rPr/>
        <w:t xml:space="preserve">3. </w:t>
      </w:r>
      <w:r>
        <w:rPr>
          <w:spacing w:val="-8"/>
        </w:rPr>
        <w:t>Người phạm tội còn có thể bị phạt tiền từ 20.000.000 đồng đến 200.000.000 đồng,</w:t>
      </w:r>
      <w:r>
        <w:rPr/>
        <w:t xml:space="preserve"> cấm đảm nhiệm chức vụ, cấm hành nghề hoặc làm công việc nhất định từ 01 năm đến 05 năm.</w:t>
      </w:r>
    </w:p>
    <w:p>
      <w:pPr>
        <w:pStyle w:val="Normal"/>
        <w:widowControl w:val="false"/>
        <w:spacing w:lineRule="exact" w:line="352" w:before="80" w:after="0"/>
        <w:ind w:firstLine="454" w:right="0"/>
        <w:jc w:val="both"/>
        <w:rPr/>
      </w:pPr>
      <w:r>
        <w:rPr>
          <w:b/>
        </w:rPr>
        <w:t>Điều 289</w:t>
      </w:r>
      <w:r>
        <w:rPr/>
        <w:t>.</w:t>
      </w:r>
      <w:r>
        <w:rPr>
          <w:b/>
        </w:rPr>
        <w:t xml:space="preserve"> Tội xâm nhập trái phép vào mạng máy tính, mạng viễn thông hoặc phương tiện điện tử của người khác</w:t>
      </w:r>
    </w:p>
    <w:p>
      <w:pPr>
        <w:pStyle w:val="Normal"/>
        <w:widowControl w:val="false"/>
        <w:spacing w:lineRule="exact" w:line="352" w:before="80" w:after="0"/>
        <w:ind w:firstLine="454" w:right="0"/>
        <w:jc w:val="both"/>
        <w:rPr/>
      </w:pPr>
      <w:r>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 </w:t>
      </w:r>
    </w:p>
    <w:p>
      <w:pPr>
        <w:pStyle w:val="Normal"/>
        <w:widowControl w:val="false"/>
        <w:spacing w:lineRule="exact" w:line="352" w:before="80" w:after="0"/>
        <w:ind w:firstLine="454" w:right="0"/>
        <w:jc w:val="both"/>
        <w:rPr/>
      </w:pPr>
      <w:r>
        <w:rPr/>
        <w:t>2. Phạm tội thuộc một trong các trường hợp sau đây, thì bị phạt tiền từ 300.000.000 đồng đến 1.000.000.000 đồng hoặc bị phạt tù từ 03 năm đến 07 năm:</w:t>
      </w:r>
    </w:p>
    <w:p>
      <w:pPr>
        <w:pStyle w:val="Normal"/>
        <w:widowControl w:val="false"/>
        <w:spacing w:lineRule="exact" w:line="352" w:before="80" w:after="0"/>
        <w:ind w:firstLine="454" w:right="0"/>
        <w:jc w:val="both"/>
        <w:rPr/>
      </w:pPr>
      <w:r>
        <w:rPr/>
        <w:t>a) Có tổ chức;</w:t>
      </w:r>
    </w:p>
    <w:p>
      <w:pPr>
        <w:pStyle w:val="Normal"/>
        <w:widowControl w:val="false"/>
        <w:spacing w:lineRule="exact" w:line="352" w:before="80" w:after="0"/>
        <w:ind w:firstLine="454" w:right="0"/>
        <w:jc w:val="both"/>
        <w:rPr/>
      </w:pPr>
      <w:r>
        <w:rPr/>
        <w:t>b) Lợi dụng chức vụ, quyền hạn;</w:t>
      </w:r>
    </w:p>
    <w:p>
      <w:pPr>
        <w:pStyle w:val="Normal"/>
        <w:widowControl w:val="false"/>
        <w:spacing w:lineRule="exact" w:line="352" w:before="80" w:after="0"/>
        <w:ind w:firstLine="454" w:right="0"/>
        <w:jc w:val="both"/>
        <w:rPr/>
      </w:pPr>
      <w:r>
        <w:rPr/>
        <w:t>c) Thu lợi bất chính từ 200.000.000 đồng đến dưới 500.000.000 đồng;</w:t>
      </w:r>
    </w:p>
    <w:p>
      <w:pPr>
        <w:pStyle w:val="Normal"/>
        <w:widowControl w:val="false"/>
        <w:spacing w:lineRule="exact" w:line="352" w:before="80" w:after="0"/>
        <w:ind w:firstLine="454" w:right="0"/>
        <w:jc w:val="both"/>
        <w:rPr/>
      </w:pPr>
      <w:r>
        <w:rPr/>
        <w:t>d) Gây thiệt hại từ 300.000.000 đồng đến dưới 1.000.000.000 đồng;</w:t>
      </w:r>
    </w:p>
    <w:p>
      <w:pPr>
        <w:pStyle w:val="Normal"/>
        <w:widowControl w:val="false"/>
        <w:spacing w:lineRule="exact" w:line="352" w:before="80" w:after="0"/>
        <w:ind w:firstLine="454" w:right="0"/>
        <w:jc w:val="both"/>
        <w:rPr/>
      </w:pPr>
      <w:r>
        <w:rPr/>
        <w:t>đ) Đối với trạm trung chuyển internet quốc gia, hệ thống cơ sở dữ liệu tên miền và hệ thống máy chủ tên miền quốc gia;</w:t>
      </w:r>
    </w:p>
    <w:p>
      <w:pPr>
        <w:pStyle w:val="Normal"/>
        <w:widowControl w:val="false"/>
        <w:spacing w:lineRule="exact" w:line="360" w:before="80" w:after="0"/>
        <w:ind w:firstLine="454" w:right="0"/>
        <w:jc w:val="both"/>
        <w:rPr/>
      </w:pPr>
      <w:r>
        <w:rPr/>
        <w:t>e) Tái phạm nguy hiểm.</w:t>
      </w:r>
    </w:p>
    <w:p>
      <w:pPr>
        <w:pStyle w:val="Normal"/>
        <w:widowControl w:val="false"/>
        <w:spacing w:lineRule="exact" w:line="360" w:before="80" w:after="0"/>
        <w:ind w:firstLine="454" w:right="0"/>
        <w:jc w:val="both"/>
        <w:rPr/>
      </w:pPr>
      <w:r>
        <w:rPr/>
        <w:t>3. Phạm tội thuộc một trong các trường hợp sau đây, thì bị phạt tù từ 07 năm đến 12 năm:</w:t>
      </w:r>
    </w:p>
    <w:p>
      <w:pPr>
        <w:pStyle w:val="Normal"/>
        <w:widowControl w:val="false"/>
        <w:spacing w:lineRule="exact" w:line="360" w:before="80" w:after="0"/>
        <w:ind w:firstLine="454" w:right="0"/>
        <w:jc w:val="both"/>
        <w:rPr/>
      </w:pPr>
      <w:r>
        <w:rPr/>
        <w:t>a) Đối với hệ thống dữ liệu thuộc bí mật nhà nước; hệ thống thông tin phục vụ quốc phòng, an ninh;</w:t>
      </w:r>
    </w:p>
    <w:p>
      <w:pPr>
        <w:pStyle w:val="Normal"/>
        <w:widowControl w:val="false"/>
        <w:spacing w:lineRule="exact" w:line="370" w:before="80" w:after="0"/>
        <w:ind w:firstLine="454" w:right="0"/>
        <w:jc w:val="both"/>
        <w:rPr/>
      </w:pPr>
      <w:r>
        <w:rPr/>
        <w:t>b) Đối với cơ sở hạ tầng thông tin quốc gia; hệ thống thông tin điều hành lưới điện quốc gia; hệ thống thông tin tài chính, ngân hàng; hệ thống thông tin điều khiển giao thông;</w:t>
      </w:r>
    </w:p>
    <w:p>
      <w:pPr>
        <w:pStyle w:val="Normal"/>
        <w:widowControl w:val="false"/>
        <w:spacing w:lineRule="exact" w:line="370" w:before="80" w:after="0"/>
        <w:ind w:firstLine="454" w:right="0"/>
        <w:jc w:val="both"/>
        <w:rPr/>
      </w:pPr>
      <w:r>
        <w:rPr/>
        <w:t>c) Thu lợi bất chính 500.000.000 đồng trở lên;</w:t>
      </w:r>
    </w:p>
    <w:p>
      <w:pPr>
        <w:pStyle w:val="Normal"/>
        <w:widowControl w:val="false"/>
        <w:spacing w:lineRule="exact" w:line="370" w:before="80" w:after="0"/>
        <w:ind w:firstLine="454" w:right="0"/>
        <w:jc w:val="both"/>
        <w:rPr/>
      </w:pPr>
      <w:r>
        <w:rPr/>
        <w:t>d) Gây thiệt hại 1.000.000.000 đồng trở lên.</w:t>
      </w:r>
    </w:p>
    <w:p>
      <w:pPr>
        <w:pStyle w:val="Normal"/>
        <w:widowControl w:val="false"/>
        <w:spacing w:lineRule="exact" w:line="370" w:before="80" w:after="0"/>
        <w:ind w:firstLine="454" w:right="0"/>
        <w:jc w:val="both"/>
        <w:rPr/>
      </w:pPr>
      <w:r>
        <w:rPr/>
        <w:t>4</w:t>
      </w:r>
      <w:r>
        <w:rPr>
          <w:spacing w:val="-8"/>
        </w:rPr>
        <w:t>. Người phạm tội còn có thể bị phạt tiền từ 5.000.000 đồng đến 50.000.000 đồng</w:t>
      </w:r>
      <w:r>
        <w:rPr/>
        <w:t>, cấm đảm nhiệm chức vụ, cấm hành nghề hoặc làm công việc nhất định từ 01 năm đến 05 năm.</w:t>
      </w:r>
    </w:p>
    <w:p>
      <w:pPr>
        <w:pStyle w:val="Normal"/>
        <w:widowControl w:val="false"/>
        <w:shd w:fill="FFFFFF" w:val="clear"/>
        <w:spacing w:lineRule="exact" w:line="370" w:before="80" w:after="0"/>
        <w:ind w:firstLine="454" w:right="0"/>
        <w:jc w:val="both"/>
        <w:rPr>
          <w:b/>
        </w:rPr>
      </w:pPr>
      <w:r>
        <w:rPr>
          <w:b/>
        </w:rPr>
        <w:t>Điều 290. Tội sử dụng mạng máy tính, mạng viễn thông, phương tiện điện tử thực hiện hành vi chiếm đoạt tài sản</w:t>
      </w:r>
    </w:p>
    <w:p>
      <w:pPr>
        <w:pStyle w:val="Normal"/>
        <w:widowControl w:val="false"/>
        <w:shd w:fill="FFFFFF" w:val="clear"/>
        <w:spacing w:lineRule="exact" w:line="370" w:before="80" w:after="0"/>
        <w:ind w:firstLine="454" w:right="0"/>
        <w:jc w:val="both"/>
        <w:rPr/>
      </w:pPr>
      <w:r>
        <w:rPr/>
        <w:t>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pPr>
        <w:pStyle w:val="Normal"/>
        <w:widowControl w:val="false"/>
        <w:shd w:fill="FFFFFF" w:val="clear"/>
        <w:spacing w:lineRule="exact" w:line="370" w:before="80" w:after="0"/>
        <w:ind w:firstLine="454" w:right="0"/>
        <w:jc w:val="both"/>
        <w:rPr/>
      </w:pPr>
      <w:r>
        <w:rPr/>
        <w:t>a) Sử dụng thông tin về tài khoản, thẻ ngân hàng của cơ quan, tổ chức, cá nhân để chiếm đoạt tài sản của chủ tài khoản, chủ thẻ hoặc thanh toán hàng hóa, dịch vụ;</w:t>
      </w:r>
    </w:p>
    <w:p>
      <w:pPr>
        <w:pStyle w:val="Normal"/>
        <w:widowControl w:val="false"/>
        <w:shd w:fill="FFFFFF" w:val="clear"/>
        <w:spacing w:lineRule="exact" w:line="370" w:before="80" w:after="0"/>
        <w:ind w:firstLine="454" w:right="0"/>
        <w:jc w:val="both"/>
        <w:rPr/>
      </w:pPr>
      <w:r>
        <w:rPr/>
        <w:t>b) Làm, tàng trữ, mua bán, sử dụng, lưu hành thẻ ngân hàng giả nhằm chiếm đoạt tài sản của chủ tài khoản, chủ thẻ hoặc thanh toán hàng hóa, dịch vụ;</w:t>
      </w:r>
    </w:p>
    <w:p>
      <w:pPr>
        <w:pStyle w:val="Normal"/>
        <w:widowControl w:val="false"/>
        <w:shd w:fill="FFFFFF" w:val="clear"/>
        <w:spacing w:lineRule="exact" w:line="370" w:before="80" w:after="0"/>
        <w:ind w:firstLine="454" w:right="0"/>
        <w:jc w:val="both"/>
        <w:rPr/>
      </w:pPr>
      <w:r>
        <w:rPr/>
        <w:t>c) Truy cập bất hợp pháp vào tài khoản của cơ quan, tổ chức, cá nhân nhằm chiếm đoạt tài sản;</w:t>
      </w:r>
    </w:p>
    <w:p>
      <w:pPr>
        <w:pStyle w:val="Normal"/>
        <w:widowControl w:val="false"/>
        <w:shd w:fill="FFFFFF" w:val="clear"/>
        <w:spacing w:lineRule="exact" w:line="370" w:before="80" w:after="0"/>
        <w:ind w:firstLine="454" w:right="0"/>
        <w:jc w:val="both"/>
        <w:rPr/>
      </w:pPr>
      <w:r>
        <w:rPr/>
        <w:t>d) Lừa đảo trong thương mại điện tử, thanh toán điện tử, kinh doanh tiền tệ, huy động vốn, kinh doanh đa cấp hoặc giao dịch chứng khoán qua mạng nhằm chiếm đoạt tài sản;</w:t>
      </w:r>
    </w:p>
    <w:p>
      <w:pPr>
        <w:pStyle w:val="Normal"/>
        <w:widowControl w:val="false"/>
        <w:shd w:fill="FFFFFF" w:val="clear"/>
        <w:spacing w:lineRule="exact" w:line="370" w:before="80" w:after="0"/>
        <w:ind w:firstLine="454" w:right="0"/>
        <w:jc w:val="both"/>
        <w:rPr/>
      </w:pPr>
      <w:r>
        <w:rPr/>
        <w:t>đ) Thiết lập, cung cấp trái phép dịch vụ viễn thông, internet nhằm chiếm đoạt tài sản.</w:t>
      </w:r>
    </w:p>
    <w:p>
      <w:pPr>
        <w:pStyle w:val="Normal"/>
        <w:widowControl w:val="false"/>
        <w:shd w:fill="FFFFFF" w:val="clear"/>
        <w:spacing w:lineRule="exact" w:line="370" w:before="80" w:after="0"/>
        <w:ind w:firstLine="454" w:right="0"/>
        <w:jc w:val="both"/>
        <w:rPr/>
      </w:pPr>
      <w:r>
        <w:rPr/>
        <w:t>2. Phạm tội thuộc một trong các trường hợp sau đây, thì bị phạt tù từ 02 năm đến 07 năm:</w:t>
      </w:r>
    </w:p>
    <w:p>
      <w:pPr>
        <w:pStyle w:val="Normal"/>
        <w:widowControl w:val="false"/>
        <w:shd w:fill="FFFFFF" w:val="clear"/>
        <w:spacing w:lineRule="exact" w:line="370" w:before="80" w:after="0"/>
        <w:ind w:firstLine="454" w:right="0"/>
        <w:jc w:val="both"/>
        <w:rPr/>
      </w:pPr>
      <w:r>
        <w:rPr/>
        <w:t>a) Có tổ chức;</w:t>
      </w:r>
    </w:p>
    <w:p>
      <w:pPr>
        <w:pStyle w:val="Normal"/>
        <w:widowControl w:val="false"/>
        <w:shd w:fill="FFFFFF" w:val="clear"/>
        <w:spacing w:lineRule="exact" w:line="370" w:before="80" w:after="0"/>
        <w:ind w:firstLine="454" w:right="0"/>
        <w:jc w:val="both"/>
        <w:rPr/>
      </w:pPr>
      <w:r>
        <w:rPr/>
        <w:t>b) Phạm tội 02 lần trở lên;</w:t>
      </w:r>
    </w:p>
    <w:p>
      <w:pPr>
        <w:pStyle w:val="Normal"/>
        <w:widowControl w:val="false"/>
        <w:shd w:fill="FFFFFF" w:val="clear"/>
        <w:spacing w:lineRule="exact" w:line="360" w:before="80" w:after="0"/>
        <w:ind w:firstLine="454" w:right="0"/>
        <w:jc w:val="both"/>
        <w:rPr/>
      </w:pPr>
      <w:r>
        <w:rPr/>
        <w:t>c) Có tính chất chuyên nghiệp;</w:t>
      </w:r>
    </w:p>
    <w:p>
      <w:pPr>
        <w:pStyle w:val="Normal"/>
        <w:widowControl w:val="false"/>
        <w:shd w:fill="FFFFFF" w:val="clear"/>
        <w:spacing w:lineRule="exact" w:line="346" w:before="80" w:after="0"/>
        <w:ind w:firstLine="454" w:right="0"/>
        <w:jc w:val="both"/>
        <w:rPr/>
      </w:pPr>
      <w:r>
        <w:rPr/>
        <w:t>d) Số lượng thẻ giả từ 50 thẻ đến dưới 200 thẻ;</w:t>
      </w:r>
    </w:p>
    <w:p>
      <w:pPr>
        <w:pStyle w:val="Normal"/>
        <w:widowControl w:val="false"/>
        <w:shd w:fill="FFFFFF" w:val="clear"/>
        <w:spacing w:lineRule="exact" w:line="346" w:before="80" w:after="0"/>
        <w:ind w:firstLine="454" w:right="0"/>
        <w:jc w:val="both"/>
        <w:rPr/>
      </w:pPr>
      <w:r>
        <w:rPr/>
        <w:t>đ) Chiếm đoạt tài sản trị giá từ 50.000.000 đồng đến dưới 200.000.000 đồng;</w:t>
      </w:r>
    </w:p>
    <w:p>
      <w:pPr>
        <w:pStyle w:val="Normal"/>
        <w:widowControl w:val="false"/>
        <w:shd w:fill="FFFFFF" w:val="clear"/>
        <w:spacing w:lineRule="exact" w:line="346" w:before="80" w:after="0"/>
        <w:ind w:firstLine="454" w:right="0"/>
        <w:jc w:val="both"/>
        <w:rPr/>
      </w:pPr>
      <w:r>
        <w:rPr/>
        <w:t>e) Gây thiệt hại từ 50.000.000 đồng đến dưới 300.000.000 đồng;</w:t>
      </w:r>
    </w:p>
    <w:p>
      <w:pPr>
        <w:pStyle w:val="Normal"/>
        <w:widowControl w:val="false"/>
        <w:shd w:fill="FFFFFF" w:val="clear"/>
        <w:spacing w:lineRule="exact" w:line="346" w:before="80" w:after="0"/>
        <w:ind w:firstLine="454" w:right="0"/>
        <w:jc w:val="both"/>
        <w:rPr/>
      </w:pPr>
      <w:r>
        <w:rPr/>
        <w:t>g) Tái phạm nguy hiểm.</w:t>
      </w:r>
    </w:p>
    <w:p>
      <w:pPr>
        <w:pStyle w:val="Normal"/>
        <w:widowControl w:val="false"/>
        <w:shd w:fill="FFFFFF" w:val="clear"/>
        <w:spacing w:lineRule="exact" w:line="346" w:before="80" w:after="0"/>
        <w:ind w:firstLine="454" w:right="0"/>
        <w:jc w:val="both"/>
        <w:rPr/>
      </w:pPr>
      <w:r>
        <w:rPr/>
        <w:t>3. Phạm tội thuộc một trong các trường hợp sau đây, thì bị phạt tù từ 07 năm đến 15 năm:</w:t>
      </w:r>
    </w:p>
    <w:p>
      <w:pPr>
        <w:pStyle w:val="Normal"/>
        <w:widowControl w:val="false"/>
        <w:shd w:fill="FFFFFF" w:val="clear"/>
        <w:spacing w:lineRule="exact" w:line="346" w:before="80" w:after="0"/>
        <w:ind w:firstLine="454" w:right="0"/>
        <w:jc w:val="both"/>
        <w:rPr/>
      </w:pPr>
      <w:r>
        <w:rPr/>
        <w:t>a) Chiếm đoạt tài sản trị giá từ 200.000.000 đồng đến dưới 500.000.000 đồng;</w:t>
      </w:r>
    </w:p>
    <w:p>
      <w:pPr>
        <w:pStyle w:val="Normal"/>
        <w:widowControl w:val="false"/>
        <w:shd w:fill="FFFFFF" w:val="clear"/>
        <w:spacing w:lineRule="exact" w:line="346" w:before="80" w:after="0"/>
        <w:ind w:firstLine="454" w:right="0"/>
        <w:jc w:val="both"/>
        <w:rPr/>
      </w:pPr>
      <w:r>
        <w:rPr/>
        <w:t>b) Gây thiệt hại từ 300.000.000 đồng đến dưới 500.000.000 đồng;</w:t>
      </w:r>
    </w:p>
    <w:p>
      <w:pPr>
        <w:pStyle w:val="Normal"/>
        <w:widowControl w:val="false"/>
        <w:shd w:fill="FFFFFF" w:val="clear"/>
        <w:spacing w:lineRule="exact" w:line="346" w:before="80" w:after="0"/>
        <w:ind w:firstLine="454" w:right="0"/>
        <w:jc w:val="both"/>
        <w:rPr/>
      </w:pPr>
      <w:r>
        <w:rPr/>
        <w:t>c) Số lượng thẻ giả từ 200 thẻ đến dưới 500 thẻ.</w:t>
      </w:r>
    </w:p>
    <w:p>
      <w:pPr>
        <w:pStyle w:val="Normal"/>
        <w:widowControl w:val="false"/>
        <w:shd w:fill="FFFFFF" w:val="clear"/>
        <w:spacing w:lineRule="exact" w:line="346" w:before="80" w:after="0"/>
        <w:ind w:firstLine="454" w:right="0"/>
        <w:jc w:val="both"/>
        <w:rPr/>
      </w:pPr>
      <w:r>
        <w:rPr/>
        <w:t>4. Phạm tội thuộc một trong các trường hợp sau đây, thì bị phạt tù từ 12 năm đến 20 năm:</w:t>
      </w:r>
    </w:p>
    <w:p>
      <w:pPr>
        <w:pStyle w:val="Normal"/>
        <w:widowControl w:val="false"/>
        <w:shd w:fill="FFFFFF" w:val="clear"/>
        <w:spacing w:lineRule="exact" w:line="346" w:before="80" w:after="0"/>
        <w:ind w:firstLine="454" w:right="0"/>
        <w:jc w:val="both"/>
        <w:rPr/>
      </w:pPr>
      <w:r>
        <w:rPr/>
        <w:t>a) Chiếm đoạt tài sản trị giá 500.000.000 đồng trở lên;</w:t>
      </w:r>
    </w:p>
    <w:p>
      <w:pPr>
        <w:pStyle w:val="Normal"/>
        <w:widowControl w:val="false"/>
        <w:shd w:fill="FFFFFF" w:val="clear"/>
        <w:spacing w:lineRule="exact" w:line="346" w:before="80" w:after="0"/>
        <w:ind w:firstLine="454" w:right="0"/>
        <w:jc w:val="both"/>
        <w:rPr/>
      </w:pPr>
      <w:r>
        <w:rPr/>
        <w:t>b) Gây thiệt hại 500.000.000 đồng trở lên;</w:t>
      </w:r>
    </w:p>
    <w:p>
      <w:pPr>
        <w:pStyle w:val="Normal"/>
        <w:widowControl w:val="false"/>
        <w:shd w:fill="FFFFFF" w:val="clear"/>
        <w:spacing w:lineRule="exact" w:line="346" w:before="80" w:after="0"/>
        <w:ind w:firstLine="454" w:right="0"/>
        <w:jc w:val="both"/>
        <w:rPr/>
      </w:pPr>
      <w:r>
        <w:rPr/>
        <w:t>c) Số lượng thẻ giả 500 thẻ trở lên.</w:t>
      </w:r>
    </w:p>
    <w:p>
      <w:pPr>
        <w:pStyle w:val="Normal"/>
        <w:widowControl w:val="false"/>
        <w:shd w:fill="FFFFFF" w:val="clear"/>
        <w:spacing w:lineRule="exact" w:line="346" w:before="80" w:after="0"/>
        <w:ind w:firstLine="454" w:right="0"/>
        <w:jc w:val="both"/>
        <w:rPr/>
      </w:pPr>
      <w:r>
        <w:rPr/>
        <w:t xml:space="preserve">5. </w:t>
      </w:r>
      <w:r>
        <w:rPr>
          <w:spacing w:val="-8"/>
        </w:rPr>
        <w:t>Người phạm tội còn có thể bị phạt tiền từ 20.000.000 đồng đến 100.000.000 đồng</w:t>
      </w:r>
      <w:r>
        <w:rPr/>
        <w:t>, cấm đảm nhiệm chức vụ, cấm hành nghề hoặc làm công việc nhất định từ 01 năm đến 05 năm hoặc tịch thu một phần hoặc toàn bộ tài sản.</w:t>
      </w:r>
    </w:p>
    <w:p>
      <w:pPr>
        <w:pStyle w:val="Normal"/>
        <w:widowControl w:val="false"/>
        <w:pBdr/>
        <w:spacing w:lineRule="exact" w:line="346" w:before="80" w:after="0"/>
        <w:ind w:firstLine="454" w:right="0"/>
        <w:jc w:val="both"/>
        <w:rPr/>
      </w:pPr>
      <w:r>
        <w:rPr>
          <w:b/>
        </w:rPr>
        <w:t>Điều 291. Tội thu thập, tàng trữ, trao đổi, mua bán, công khai hóa trái phép thông tin</w:t>
      </w:r>
      <w:r>
        <w:rPr/>
        <w:t xml:space="preserve"> </w:t>
      </w:r>
      <w:r>
        <w:rPr>
          <w:b/>
        </w:rPr>
        <w:t xml:space="preserve">về tài khoản ngân hàng </w:t>
      </w:r>
    </w:p>
    <w:p>
      <w:pPr>
        <w:pStyle w:val="Normal"/>
        <w:widowControl w:val="false"/>
        <w:shd w:fill="FFFFFF" w:val="clear"/>
        <w:spacing w:lineRule="exact" w:line="346" w:before="80" w:after="0"/>
        <w:ind w:firstLine="454" w:right="0"/>
        <w:jc w:val="both"/>
        <w:rPr/>
      </w:pPr>
      <w:r>
        <w:rPr/>
        <w:t xml:space="preserve">1. Người nào thu thập, tàng trữ, trao đổi, mua bán, công khai hóa trái phép thông tin về tài khoản ngân hàng của người khác với số lượng từ 20 tài khoản đến dưới </w:t>
      </w:r>
      <w:r>
        <w:rPr>
          <w:spacing w:val="-8"/>
        </w:rPr>
        <w:t>50 tài khoản hoặc thu lợi bất chính từ 20.000.000 đồng đến dưới 50.000.000 đồn</w:t>
      </w:r>
      <w:r>
        <w:rPr/>
        <w:t>g, thì bị phạt tiền từ 20.000.000 đồng đến 100.000.000 đồng hoặc phạt cải tạo không giam giữ đến 03 năm.</w:t>
      </w:r>
    </w:p>
    <w:p>
      <w:pPr>
        <w:pStyle w:val="Normal"/>
        <w:widowControl w:val="false"/>
        <w:shd w:fill="FFFFFF" w:val="clear"/>
        <w:spacing w:lineRule="exact" w:line="346" w:before="80" w:after="0"/>
        <w:ind w:firstLine="454" w:right="0"/>
        <w:jc w:val="both"/>
        <w:rPr/>
      </w:pPr>
      <w:r>
        <w:rPr/>
        <w:t>2. Phạm tội thuộc một trong những trường hợp sau đây, thì bị phạt tiền từ 100.000.000 đồng đến 200.000.000 đồng hoặc phạt tù từ 03 tháng đến 02 năm:</w:t>
      </w:r>
    </w:p>
    <w:p>
      <w:pPr>
        <w:pStyle w:val="Normal"/>
        <w:widowControl w:val="false"/>
        <w:shd w:fill="FFFFFF" w:val="clear"/>
        <w:spacing w:lineRule="exact" w:line="346" w:before="80" w:after="0"/>
        <w:ind w:firstLine="454" w:right="0"/>
        <w:jc w:val="both"/>
        <w:rPr/>
      </w:pPr>
      <w:r>
        <w:rPr/>
        <w:t xml:space="preserve">a) Thu thập, tàng trữ, trao đổi, mua bán, công khai hóa trái phép thông tin về </w:t>
      </w:r>
      <w:r>
        <w:rPr>
          <w:spacing w:val="6"/>
        </w:rPr>
        <w:t>tài khoản ngân hàng của người khác với số lượng từ 50 tài khoản đến dưới 200 tài khoản</w:t>
      </w:r>
      <w:r>
        <w:rPr/>
        <w:t>;</w:t>
      </w:r>
    </w:p>
    <w:p>
      <w:pPr>
        <w:pStyle w:val="Normal"/>
        <w:widowControl w:val="false"/>
        <w:shd w:fill="FFFFFF" w:val="clear"/>
        <w:spacing w:lineRule="exact" w:line="346" w:before="80" w:after="0"/>
        <w:ind w:firstLine="454" w:right="0"/>
        <w:jc w:val="both"/>
        <w:rPr/>
      </w:pPr>
      <w:r>
        <w:rPr/>
        <w:t>b) Có tổ chức;</w:t>
      </w:r>
    </w:p>
    <w:p>
      <w:pPr>
        <w:pStyle w:val="Normal"/>
        <w:widowControl w:val="false"/>
        <w:shd w:fill="FFFFFF" w:val="clear"/>
        <w:spacing w:lineRule="exact" w:line="346" w:before="80" w:after="0"/>
        <w:ind w:firstLine="454" w:right="0"/>
        <w:jc w:val="both"/>
        <w:rPr/>
      </w:pPr>
      <w:r>
        <w:rPr/>
        <w:t>c) Có tính chất chuyên nghiệp;</w:t>
      </w:r>
    </w:p>
    <w:p>
      <w:pPr>
        <w:pStyle w:val="Normal"/>
        <w:widowControl w:val="false"/>
        <w:shd w:fill="FFFFFF" w:val="clear"/>
        <w:spacing w:lineRule="exact" w:line="346" w:before="80" w:after="0"/>
        <w:ind w:firstLine="454" w:right="0"/>
        <w:jc w:val="both"/>
        <w:rPr/>
      </w:pPr>
      <w:r>
        <w:rPr/>
        <w:t>d) Thu lợi bất chính từ 50.000.000 đồng đến dưới 200.000.000 đồng;</w:t>
      </w:r>
    </w:p>
    <w:p>
      <w:pPr>
        <w:pStyle w:val="Normal"/>
        <w:widowControl w:val="false"/>
        <w:shd w:fill="FFFFFF" w:val="clear"/>
        <w:spacing w:lineRule="exact" w:line="360" w:before="80" w:after="0"/>
        <w:ind w:firstLine="454" w:right="0"/>
        <w:jc w:val="both"/>
        <w:rPr/>
      </w:pPr>
      <w:r>
        <w:rPr/>
        <w:t>đ) Tái phạm nguy hiểm.</w:t>
      </w:r>
    </w:p>
    <w:p>
      <w:pPr>
        <w:pStyle w:val="Normal"/>
        <w:widowControl w:val="false"/>
        <w:shd w:fill="FFFFFF" w:val="clear"/>
        <w:spacing w:lineRule="exact" w:line="356" w:before="80" w:after="0"/>
        <w:ind w:firstLine="454" w:right="0"/>
        <w:jc w:val="both"/>
        <w:rPr/>
      </w:pPr>
      <w:r>
        <w:rPr/>
        <w:t>3. Phạm tội thuộc một trong những trường hợp sau đây, thì bị phạt tiền từ 200.000.000 đồng đến 500.000.000 đồng hoặc phạt tù từ 02 năm đến 07 năm:</w:t>
      </w:r>
    </w:p>
    <w:p>
      <w:pPr>
        <w:pStyle w:val="Normal"/>
        <w:widowControl w:val="false"/>
        <w:shd w:fill="FFFFFF" w:val="clear"/>
        <w:spacing w:lineRule="exact" w:line="356" w:before="80" w:after="0"/>
        <w:ind w:firstLine="454" w:right="0"/>
        <w:jc w:val="both"/>
        <w:rPr/>
      </w:pPr>
      <w:r>
        <w:rPr/>
        <w:t>a) Thu thập, tàng trữ, trao đổi, mua bán, công khai hóa trái phép thông tin về tài khoản ngân hàng của người khác với số lượng 200 tài khoản trở lên;</w:t>
      </w:r>
    </w:p>
    <w:p>
      <w:pPr>
        <w:pStyle w:val="Normal"/>
        <w:widowControl w:val="false"/>
        <w:shd w:fill="FFFFFF" w:val="clear"/>
        <w:spacing w:lineRule="exact" w:line="356" w:before="80" w:after="0"/>
        <w:ind w:firstLine="454" w:right="0"/>
        <w:jc w:val="both"/>
        <w:rPr/>
      </w:pPr>
      <w:r>
        <w:rPr/>
        <w:t>b) Thu lợi bất chính 200.000.000 đồng trở lên.</w:t>
      </w:r>
    </w:p>
    <w:p>
      <w:pPr>
        <w:pStyle w:val="Normal"/>
        <w:widowControl w:val="false"/>
        <w:shd w:fill="FFFFFF" w:val="clear"/>
        <w:spacing w:lineRule="exact" w:line="356" w:before="80" w:after="0"/>
        <w:ind w:firstLine="454" w:right="0"/>
        <w:jc w:val="both"/>
        <w:rPr/>
      </w:pPr>
      <w:r>
        <w:rPr/>
        <w:t xml:space="preserve">4. </w:t>
      </w:r>
      <w:r>
        <w:rPr>
          <w:spacing w:val="-8"/>
        </w:rPr>
        <w:t>Người phạm tội còn có thể bị phạt tiền từ 10.000.000 đồng đến 50.000.000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56" w:before="80" w:after="0"/>
        <w:ind w:firstLine="454" w:right="0"/>
        <w:jc w:val="both"/>
        <w:rPr/>
      </w:pPr>
      <w:r>
        <w:rPr>
          <w:b/>
        </w:rPr>
        <w:t>Điều 292.</w:t>
      </w:r>
      <w:r>
        <w:rPr>
          <w:rStyle w:val="FootnoteReference1"/>
          <w:vertAlign w:val="superscript"/>
        </w:rPr>
        <w:footnoteReference w:id="5"/>
      </w:r>
      <w:r>
        <w:rPr>
          <w:b/>
        </w:rPr>
        <w:t xml:space="preserve"> </w:t>
      </w:r>
      <w:r>
        <w:rPr>
          <w:b/>
          <w:i/>
        </w:rPr>
        <w:t>(được bãi bỏ)</w:t>
      </w:r>
    </w:p>
    <w:p>
      <w:pPr>
        <w:pStyle w:val="Normal"/>
        <w:widowControl w:val="false"/>
        <w:spacing w:lineRule="exact" w:line="356" w:before="80" w:after="0"/>
        <w:ind w:firstLine="454" w:right="0"/>
        <w:jc w:val="both"/>
        <w:rPr>
          <w:b/>
        </w:rPr>
      </w:pPr>
      <w:r>
        <w:rPr>
          <w:b/>
        </w:rPr>
        <w:t>Điều 293. Tội sử dụng trái phép tần số vô tuyến điện dành riêng cho mục đích cấp cứu, an toàn, tìm kiếm, cứu hộ, cứu nạn, quốc phòng, an ninh</w:t>
      </w:r>
    </w:p>
    <w:p>
      <w:pPr>
        <w:pStyle w:val="Normal"/>
        <w:widowControl w:val="false"/>
        <w:spacing w:lineRule="exact" w:line="356" w:before="80" w:after="0"/>
        <w:ind w:firstLine="454" w:right="0"/>
        <w:jc w:val="both"/>
        <w:rPr/>
      </w:pPr>
      <w:r>
        <w:rP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w:t>
      </w:r>
      <w:r>
        <w:rPr>
          <w:spacing w:val="-8"/>
        </w:rPr>
        <w:t>án tích mà còn vi phạm, thì bị phạt tiền từ 50.000.000 đồng đến 100.000.000 đồn</w:t>
      </w:r>
      <w:r>
        <w:rPr/>
        <w:t>g hoặc phạt cải tạo không giam giữ đến 03 năm.</w:t>
      </w:r>
    </w:p>
    <w:p>
      <w:pPr>
        <w:pStyle w:val="Normal"/>
        <w:widowControl w:val="false"/>
        <w:spacing w:lineRule="exact" w:line="356" w:before="80" w:after="0"/>
        <w:ind w:firstLine="454" w:right="0"/>
        <w:jc w:val="both"/>
        <w:rPr/>
      </w:pPr>
      <w:r>
        <w:rPr/>
        <w:t>2. Phạm tội thuộc một trong các trường hợp sau đây, thì bị phạt tù từ 01 năm đến 05 năm:</w:t>
      </w:r>
    </w:p>
    <w:p>
      <w:pPr>
        <w:pStyle w:val="Normal"/>
        <w:widowControl w:val="false"/>
        <w:spacing w:lineRule="exact" w:line="356" w:before="80" w:after="0"/>
        <w:ind w:firstLine="454" w:right="0"/>
        <w:jc w:val="both"/>
        <w:rPr/>
      </w:pPr>
      <w:r>
        <w:rPr/>
        <w:t>a) Có tổ chức;</w:t>
      </w:r>
    </w:p>
    <w:p>
      <w:pPr>
        <w:pStyle w:val="Normal"/>
        <w:widowControl w:val="false"/>
        <w:spacing w:lineRule="exact" w:line="356" w:before="80" w:after="0"/>
        <w:ind w:firstLine="454" w:right="0"/>
        <w:jc w:val="both"/>
        <w:rPr/>
      </w:pPr>
      <w:r>
        <w:rPr/>
        <w:t>b) Gây thiệt hại 500.000.000 đồng trở lên;</w:t>
      </w:r>
    </w:p>
    <w:p>
      <w:pPr>
        <w:pStyle w:val="Normal"/>
        <w:widowControl w:val="false"/>
        <w:spacing w:lineRule="exact" w:line="356" w:before="80" w:after="0"/>
        <w:ind w:firstLine="454" w:right="0"/>
        <w:jc w:val="both"/>
        <w:rPr/>
      </w:pPr>
      <w:r>
        <w:rPr/>
        <w:t>c) Tái phạm nguy hiểm.</w:t>
      </w:r>
    </w:p>
    <w:p>
      <w:pPr>
        <w:pStyle w:val="Normal"/>
        <w:widowControl w:val="false"/>
        <w:spacing w:lineRule="exact" w:line="356" w:before="80" w:after="0"/>
        <w:ind w:firstLine="454" w:right="0"/>
        <w:jc w:val="both"/>
        <w:rPr>
          <w:b/>
        </w:rPr>
      </w:pPr>
      <w:r>
        <w:rPr>
          <w:b/>
        </w:rPr>
        <w:t>Điều 294. Tội cố ý gây nhiễu có hại</w:t>
      </w:r>
    </w:p>
    <w:p>
      <w:pPr>
        <w:pStyle w:val="Normal"/>
        <w:widowControl w:val="false"/>
        <w:spacing w:lineRule="exact" w:line="356" w:before="80" w:after="0"/>
        <w:ind w:firstLine="454" w:right="0"/>
        <w:jc w:val="both"/>
        <w:rPr/>
      </w:pPr>
      <w:r>
        <w:rPr/>
        <w:t xml:space="preserve">1. </w:t>
      </w:r>
      <w:r>
        <w:rPr>
          <w:spacing w:val="-4"/>
        </w:rPr>
        <w:t>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pStyle w:val="Normal"/>
        <w:widowControl w:val="false"/>
        <w:spacing w:lineRule="exact" w:line="356" w:before="80" w:after="0"/>
        <w:ind w:firstLine="454" w:right="0"/>
        <w:jc w:val="both"/>
        <w:rPr/>
      </w:pPr>
      <w:r>
        <w:rPr/>
        <w:t>2. Phạm tội thuộc một trong các trường hợp sau, thì bị phạt tù từ 01 năm đến 05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Gây thiệt hại 500.000.000 đồng trở lên;</w:t>
      </w:r>
    </w:p>
    <w:p>
      <w:pPr>
        <w:pStyle w:val="Normal"/>
        <w:widowControl w:val="false"/>
        <w:shd w:fill="FFFFFF" w:val="clear"/>
        <w:spacing w:lineRule="exact" w:line="360" w:before="80" w:after="0"/>
        <w:ind w:firstLine="454" w:right="0"/>
        <w:jc w:val="both"/>
        <w:rPr/>
      </w:pPr>
      <w:r>
        <w:rPr/>
        <w:t>c) Tái phạm nguy hiểm.</w:t>
      </w:r>
    </w:p>
    <w:p>
      <w:pPr>
        <w:pStyle w:val="Normal"/>
        <w:widowControl w:val="false"/>
        <w:pBdr/>
        <w:spacing w:lineRule="exact" w:line="200"/>
        <w:jc w:val="center"/>
        <w:rPr>
          <w:b/>
        </w:rPr>
      </w:pPr>
      <w:r>
        <w:rPr>
          <w:b/>
        </w:rPr>
      </w:r>
    </w:p>
    <w:p>
      <w:pPr>
        <w:pStyle w:val="Normal"/>
        <w:widowControl w:val="false"/>
        <w:pBdr/>
        <w:spacing w:lineRule="exact" w:line="360"/>
        <w:jc w:val="center"/>
        <w:rPr>
          <w:b/>
        </w:rPr>
      </w:pPr>
      <w:r>
        <w:rPr>
          <w:b/>
        </w:rPr>
        <w:t>Mục 3</w:t>
      </w:r>
    </w:p>
    <w:p>
      <w:pPr>
        <w:pStyle w:val="Normal"/>
        <w:widowControl w:val="false"/>
        <w:pBdr/>
        <w:spacing w:lineRule="exact" w:line="360"/>
        <w:jc w:val="center"/>
        <w:rPr>
          <w:b/>
        </w:rPr>
      </w:pPr>
      <w:r>
        <w:rPr>
          <w:b/>
        </w:rPr>
        <w:t>CÁC TỘI PHẠM KHÁC XÂM PHẠM AN TOÀN CÔNG CỘNG</w:t>
      </w:r>
    </w:p>
    <w:p>
      <w:pPr>
        <w:pStyle w:val="Normal"/>
        <w:widowControl w:val="false"/>
        <w:pBdr/>
        <w:spacing w:lineRule="exact" w:line="180"/>
        <w:jc w:val="center"/>
        <w:rPr>
          <w:b/>
        </w:rPr>
      </w:pPr>
      <w:r>
        <w:rPr>
          <w:b/>
        </w:rPr>
      </w:r>
    </w:p>
    <w:p>
      <w:pPr>
        <w:pStyle w:val="Normal"/>
        <w:widowControl w:val="false"/>
        <w:spacing w:lineRule="exact" w:line="350" w:before="80" w:after="0"/>
        <w:ind w:firstLine="454" w:right="0"/>
        <w:jc w:val="both"/>
        <w:rPr/>
      </w:pPr>
      <w:r>
        <w:rPr>
          <w:b/>
        </w:rPr>
        <w:t>Điều 295. Tội vi phạm quy định về an toàn lao động, vệ sinh lao động, về an toàn ở nơi đông người</w:t>
      </w:r>
      <w:r>
        <w:rPr>
          <w:rStyle w:val="FootnoteReference1"/>
          <w:vertAlign w:val="superscript"/>
        </w:rPr>
        <w:footnoteReference w:id="6"/>
      </w:r>
      <w:r>
        <w:rPr/>
        <w:t xml:space="preserve"> </w:t>
      </w:r>
    </w:p>
    <w:p>
      <w:pPr>
        <w:pStyle w:val="Normal"/>
        <w:widowControl w:val="false"/>
        <w:spacing w:lineRule="exact" w:line="350" w:before="80" w:after="0"/>
        <w:ind w:firstLine="454" w:right="0"/>
        <w:jc w:val="both"/>
        <w:rPr/>
      </w:pPr>
      <w:r>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pPr>
        <w:pStyle w:val="Normal"/>
        <w:widowControl w:val="false"/>
        <w:spacing w:lineRule="exact" w:line="350" w:before="80" w:after="0"/>
        <w:ind w:firstLine="454" w:right="0"/>
        <w:jc w:val="both"/>
        <w:rPr/>
      </w:pPr>
      <w:r>
        <w:rPr/>
        <w:t>a) Làm chết người;</w:t>
      </w:r>
    </w:p>
    <w:p>
      <w:pPr>
        <w:pStyle w:val="Normal"/>
        <w:widowControl w:val="false"/>
        <w:spacing w:lineRule="exact" w:line="35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5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50" w:before="80" w:after="0"/>
        <w:ind w:firstLine="454" w:right="0"/>
        <w:jc w:val="both"/>
        <w:rPr/>
      </w:pPr>
      <w:r>
        <w:rPr/>
        <w:t>d) Gây thiệt hại về tài sản từ 100.000.000 đồng đến dưới 500.000.000 đồng.</w:t>
      </w:r>
    </w:p>
    <w:p>
      <w:pPr>
        <w:pStyle w:val="Normal"/>
        <w:widowControl w:val="false"/>
        <w:spacing w:lineRule="exact" w:line="35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350" w:before="80" w:after="0"/>
        <w:ind w:firstLine="454" w:right="0"/>
        <w:jc w:val="both"/>
        <w:rPr/>
      </w:pPr>
      <w:r>
        <w:rPr/>
        <w:t>a) Làm chết 02 người;</w:t>
      </w:r>
    </w:p>
    <w:p>
      <w:pPr>
        <w:pStyle w:val="Normal"/>
        <w:widowControl w:val="false"/>
        <w:spacing w:lineRule="exact" w:line="35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50" w:before="80" w:after="0"/>
        <w:ind w:firstLine="454" w:right="0"/>
        <w:jc w:val="both"/>
        <w:rPr/>
      </w:pPr>
      <w:r>
        <w:rPr/>
        <w:t>c) Gây thiệt hại về tài sản từ 500.000.000 đồng đến dưới 1.500.000.000 đồng;</w:t>
      </w:r>
    </w:p>
    <w:p>
      <w:pPr>
        <w:pStyle w:val="Normal"/>
        <w:widowControl w:val="false"/>
        <w:spacing w:lineRule="exact" w:line="350" w:before="80" w:after="0"/>
        <w:ind w:firstLine="454" w:right="0"/>
        <w:jc w:val="both"/>
        <w:rPr/>
      </w:pPr>
      <w:r>
        <w:rPr/>
        <w:t>d) Là người có trách nhiệm về an toàn lao động, vệ sinh lao động, về an toàn ở nơi đông người.</w:t>
      </w:r>
    </w:p>
    <w:p>
      <w:pPr>
        <w:pStyle w:val="Normal"/>
        <w:widowControl w:val="false"/>
        <w:spacing w:lineRule="exact" w:line="350" w:before="80" w:after="0"/>
        <w:ind w:firstLine="454" w:right="0"/>
        <w:jc w:val="both"/>
        <w:rPr/>
      </w:pPr>
      <w:r>
        <w:rPr/>
        <w:t>3. Phạm tội thuộc một trong các trường hợp sau đây, thì bị phạt tù từ 06 năm đến 12 năm:</w:t>
      </w:r>
    </w:p>
    <w:p>
      <w:pPr>
        <w:pStyle w:val="Normal"/>
        <w:widowControl w:val="false"/>
        <w:spacing w:lineRule="exact" w:line="350" w:before="80" w:after="0"/>
        <w:ind w:firstLine="454" w:right="0"/>
        <w:jc w:val="both"/>
        <w:rPr/>
      </w:pPr>
      <w:r>
        <w:rPr/>
        <w:t>a) Làm chết 03 người trở lên;</w:t>
      </w:r>
    </w:p>
    <w:p>
      <w:pPr>
        <w:pStyle w:val="Normal"/>
        <w:widowControl w:val="false"/>
        <w:spacing w:lineRule="exact" w:line="36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right="0"/>
        <w:jc w:val="both"/>
        <w:rPr/>
      </w:pPr>
      <w:r>
        <w:rPr/>
        <w:t>c) Gây thiệt hại về tài sản 1.500.000.000 đồng trở lên.</w:t>
      </w:r>
    </w:p>
    <w:p>
      <w:pPr>
        <w:pStyle w:val="Normal"/>
        <w:widowControl w:val="false"/>
        <w:spacing w:lineRule="exact" w:line="370" w:before="80" w:after="0"/>
        <w:ind w:firstLine="454" w:right="0"/>
        <w:jc w:val="both"/>
        <w:rPr/>
      </w:pPr>
      <w:r>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pPr>
        <w:pStyle w:val="Normal"/>
        <w:widowControl w:val="false"/>
        <w:pBdr/>
        <w:spacing w:lineRule="exact" w:line="370" w:before="80" w:after="0"/>
        <w:ind w:firstLine="454" w:right="0"/>
        <w:jc w:val="both"/>
        <w:rPr>
          <w:b/>
        </w:rPr>
      </w:pPr>
      <w:r>
        <w:rPr/>
        <w:t>5</w:t>
      </w:r>
      <w:r>
        <w:rPr>
          <w:spacing w:val="-8"/>
        </w:rPr>
        <w:t>.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pBdr/>
        <w:spacing w:lineRule="exact" w:line="370" w:before="80" w:after="0"/>
        <w:ind w:firstLine="454" w:right="0"/>
        <w:jc w:val="both"/>
        <w:rPr>
          <w:highlight w:val="yellow"/>
        </w:rPr>
      </w:pPr>
      <w:r>
        <w:rPr>
          <w:b/>
        </w:rPr>
        <w:t>Điều 296. Tội vi phạm quy định về sử dụng người lao động dưới 16 tuổi</w:t>
      </w:r>
      <w:r>
        <w:rPr>
          <w:rStyle w:val="FootnoteReference1"/>
          <w:vertAlign w:val="superscript"/>
        </w:rPr>
        <w:footnoteReference w:id="7"/>
      </w:r>
    </w:p>
    <w:p>
      <w:pPr>
        <w:pStyle w:val="Normal"/>
        <w:widowControl w:val="false"/>
        <w:spacing w:lineRule="exact" w:line="370" w:before="80" w:after="0"/>
        <w:ind w:firstLine="454" w:right="0"/>
        <w:jc w:val="both"/>
        <w:rPr/>
      </w:pPr>
      <w:r>
        <w:rPr/>
        <w:t xml:space="preserve">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w:t>
      </w:r>
      <w:r>
        <w:rPr>
          <w:spacing w:val="-4"/>
        </w:rPr>
        <w:t>200.000.000 đồng, phạt cải tạo không giam giữ đến 03 năm hoặc phạt tù từ 06</w:t>
      </w:r>
      <w:r>
        <w:rPr/>
        <w:t xml:space="preserve"> tháng đến 03 năm:</w:t>
      </w:r>
    </w:p>
    <w:p>
      <w:pPr>
        <w:pStyle w:val="Normal"/>
        <w:widowControl w:val="false"/>
        <w:spacing w:lineRule="exact" w:line="370" w:before="80" w:after="0"/>
        <w:ind w:firstLine="454" w:right="0"/>
        <w:jc w:val="both"/>
        <w:rPr/>
      </w:pPr>
      <w:r>
        <w:rPr/>
        <w:t>a) Đã bị xử phạt vi phạm hành chính về hành vi này hoặc đã bị kết án về tội này, chưa được xóa án tích mà còn vi phạm;</w:t>
      </w:r>
    </w:p>
    <w:p>
      <w:pPr>
        <w:pStyle w:val="Normal"/>
        <w:widowControl w:val="false"/>
        <w:spacing w:lineRule="exact" w:line="370" w:before="80" w:after="0"/>
        <w:ind w:firstLine="454" w:right="0"/>
        <w:jc w:val="both"/>
        <w:rPr/>
      </w:pPr>
      <w:r>
        <w:rPr/>
        <w:t>b) Gây thương tích hoặc gây tổn hại cho sức khỏe của người khác mà tỷ lệ tổn thương cơ thể từ 31% đến 60%;</w:t>
      </w:r>
    </w:p>
    <w:p>
      <w:pPr>
        <w:pStyle w:val="Normal"/>
        <w:widowControl w:val="false"/>
        <w:spacing w:lineRule="exact" w:line="370" w:before="80" w:after="0"/>
        <w:ind w:firstLine="454" w:right="0"/>
        <w:jc w:val="both"/>
        <w:rPr/>
      </w:pPr>
      <w:r>
        <w:rPr/>
        <w:t>c) Gây thương tích hoặc gây tổn hại cho sức khỏe của 02 người trở lên mà tổng tỷ lệ tổn thương cơ thể của những người này từ 31% đến 60%.</w:t>
      </w:r>
    </w:p>
    <w:p>
      <w:pPr>
        <w:pStyle w:val="Normal"/>
        <w:widowControl w:val="false"/>
        <w:spacing w:lineRule="exact" w:line="37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370" w:before="80" w:after="0"/>
        <w:ind w:firstLine="454" w:right="0"/>
        <w:jc w:val="both"/>
        <w:rPr/>
      </w:pPr>
      <w:r>
        <w:rPr/>
        <w:t>a) Phạm tội 02 lần trở lên;</w:t>
      </w:r>
    </w:p>
    <w:p>
      <w:pPr>
        <w:pStyle w:val="Normal"/>
        <w:widowControl w:val="false"/>
        <w:spacing w:lineRule="exact" w:line="370" w:before="80" w:after="0"/>
        <w:ind w:firstLine="454" w:right="0"/>
        <w:jc w:val="both"/>
        <w:rPr/>
      </w:pPr>
      <w:r>
        <w:rPr/>
        <w:t>b) Làm chết người;</w:t>
      </w:r>
    </w:p>
    <w:p>
      <w:pPr>
        <w:pStyle w:val="Normal"/>
        <w:widowControl w:val="false"/>
        <w:spacing w:lineRule="exact" w:line="370" w:before="80" w:after="0"/>
        <w:ind w:firstLine="454" w:right="0"/>
        <w:jc w:val="both"/>
        <w:rPr/>
      </w:pPr>
      <w:r>
        <w:rPr/>
        <w:t>c) Gây thương tích hoặc gây tổn hại cho sức khỏe của người khác mà tỷ lệ tổn thương cơ thể 61% trở lên;</w:t>
      </w:r>
    </w:p>
    <w:p>
      <w:pPr>
        <w:pStyle w:val="Normal"/>
        <w:widowControl w:val="false"/>
        <w:spacing w:lineRule="exact" w:line="370" w:before="80" w:after="0"/>
        <w:ind w:firstLine="454" w:right="0"/>
        <w:jc w:val="both"/>
        <w:rPr/>
      </w:pPr>
      <w:r>
        <w:rPr/>
        <w:t>d)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right="0"/>
        <w:jc w:val="both"/>
        <w:rPr/>
      </w:pPr>
      <w:r>
        <w:rPr/>
        <w:t>3. Phạm tội thuộc một trong các trường hợp sau đây, thì bị phạt tù từ 05 năm đến 12 năm:</w:t>
      </w:r>
    </w:p>
    <w:p>
      <w:pPr>
        <w:pStyle w:val="Normal"/>
        <w:widowControl w:val="false"/>
        <w:spacing w:lineRule="exact" w:line="370" w:before="80" w:after="0"/>
        <w:ind w:firstLine="454" w:right="0"/>
        <w:jc w:val="both"/>
        <w:rPr/>
      </w:pPr>
      <w:r>
        <w:rPr/>
        <w:t>a) Làm chết 02 người trở lên;</w:t>
      </w:r>
    </w:p>
    <w:p>
      <w:pPr>
        <w:pStyle w:val="Normal"/>
        <w:widowControl w:val="false"/>
        <w:spacing w:lineRule="exact" w:line="360" w:before="80" w:after="0"/>
        <w:ind w:firstLine="454" w:right="0"/>
        <w:jc w:val="both"/>
        <w:rPr/>
      </w:pPr>
      <w:r>
        <w:rPr/>
        <w:t>b) Gây thương tích hoặc gây tổn hại cho sức khỏe của 02 người trở lên mà tổng tỷ lệ tổn thương cơ thể của những người này 122% trở lên.</w:t>
      </w:r>
    </w:p>
    <w:p>
      <w:pPr>
        <w:pStyle w:val="Normal"/>
        <w:widowControl w:val="false"/>
        <w:pBdr/>
        <w:spacing w:lineRule="exact" w:line="350" w:before="80" w:after="0"/>
        <w:ind w:firstLine="454" w:right="0"/>
        <w:jc w:val="both"/>
        <w:rPr/>
      </w:pPr>
      <w:r>
        <w:rPr/>
        <w:t xml:space="preserve">4. </w:t>
      </w:r>
      <w:r>
        <w:rPr>
          <w:spacing w:val="-8"/>
        </w:rPr>
        <w:t>Người phạm tội còn có thể bị phạt tiền từ 10.000.000 đồng đến 50.000.000 đồng,</w:t>
      </w:r>
      <w:r>
        <w:rPr/>
        <w:t xml:space="preserve"> cấm hành nghề hoặc làm công việc nhất định từ 01 năm đến 05 năm.</w:t>
      </w:r>
    </w:p>
    <w:p>
      <w:pPr>
        <w:pStyle w:val="Normal"/>
        <w:widowControl w:val="false"/>
        <w:pBdr/>
        <w:spacing w:lineRule="exact" w:line="350" w:before="80" w:after="0"/>
        <w:ind w:firstLine="454" w:right="0"/>
        <w:jc w:val="both"/>
        <w:rPr/>
      </w:pPr>
      <w:r>
        <w:rPr>
          <w:b/>
        </w:rPr>
        <w:t>Điều 297. Tội cưỡng bức lao động</w:t>
      </w:r>
      <w:r>
        <w:rPr>
          <w:rStyle w:val="FootnoteReference1"/>
          <w:vertAlign w:val="superscript"/>
        </w:rPr>
        <w:footnoteReference w:id="8"/>
      </w:r>
    </w:p>
    <w:p>
      <w:pPr>
        <w:pStyle w:val="Normal"/>
        <w:widowControl w:val="false"/>
        <w:spacing w:lineRule="exact" w:line="350" w:before="80" w:after="0"/>
        <w:ind w:firstLine="454" w:right="0"/>
        <w:jc w:val="both"/>
        <w:rPr/>
      </w:pPr>
      <w:r>
        <w:rPr/>
        <w:t xml:space="preserve">1. Người nào dùng vũ lực, đe dọa dùng vũ lực hoặc thủ đoạn khác ép buộc người khác phải lao động thuộc một trong các trường hợp sau đây, thì bị phạt tiền </w:t>
      </w:r>
      <w:r>
        <w:rPr>
          <w:spacing w:val="-6"/>
        </w:rPr>
        <w:t>từ 50.000.000 đồng đến 200.000.000 đồng, phạt cải tạo không giam giữ đến 03</w:t>
      </w:r>
      <w:r>
        <w:rPr/>
        <w:t xml:space="preserve"> năm hoặc phạt tù từ 06 tháng đến 03 năm:</w:t>
      </w:r>
    </w:p>
    <w:p>
      <w:pPr>
        <w:pStyle w:val="Normal"/>
        <w:widowControl w:val="false"/>
        <w:spacing w:lineRule="exact" w:line="350" w:before="80" w:after="0"/>
        <w:ind w:firstLine="454" w:right="0"/>
        <w:jc w:val="both"/>
        <w:rPr/>
      </w:pPr>
      <w:r>
        <w:rPr/>
        <w:t>a) Đã bị xử phạt vi phạm hành chính về hành vi này hoặc đã bị kết án về tội này, chưa được xóa án tích mà còn vi phạm;</w:t>
      </w:r>
    </w:p>
    <w:p>
      <w:pPr>
        <w:pStyle w:val="Normal"/>
        <w:widowControl w:val="false"/>
        <w:spacing w:lineRule="exact" w:line="350" w:before="80" w:after="0"/>
        <w:ind w:firstLine="454" w:right="0"/>
        <w:jc w:val="both"/>
        <w:rPr/>
      </w:pPr>
      <w:r>
        <w:rPr/>
        <w:t>b) Gây thương tích hoặc gây tổn hại cho sức khỏe của 01 người mà tỷ lệ tổn thương cơ thể từ 31% đến 60%;</w:t>
      </w:r>
    </w:p>
    <w:p>
      <w:pPr>
        <w:pStyle w:val="Normal"/>
        <w:widowControl w:val="false"/>
        <w:spacing w:lineRule="exact" w:line="350" w:before="80" w:after="0"/>
        <w:ind w:firstLine="454" w:right="0"/>
        <w:jc w:val="both"/>
        <w:rPr/>
      </w:pPr>
      <w:r>
        <w:rPr/>
        <w:t>c) Gây thương tích hoặc gây tổn hại cho sức khỏe của 02 người trở lên mà tổng tỷ lệ tổn thương cơ thể của những người này từ 31% đến 60%.</w:t>
      </w:r>
    </w:p>
    <w:p>
      <w:pPr>
        <w:pStyle w:val="Normal"/>
        <w:widowControl w:val="false"/>
        <w:spacing w:lineRule="exact" w:line="35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50" w:before="80" w:after="0"/>
        <w:ind w:firstLine="454" w:right="0"/>
        <w:jc w:val="both"/>
        <w:rPr/>
      </w:pPr>
      <w:r>
        <w:rPr/>
        <w:t>a) Có tổ chức;</w:t>
      </w:r>
    </w:p>
    <w:p>
      <w:pPr>
        <w:pStyle w:val="Normal"/>
        <w:widowControl w:val="false"/>
        <w:spacing w:lineRule="exact" w:line="350" w:before="80" w:after="0"/>
        <w:ind w:firstLine="454" w:right="0"/>
        <w:jc w:val="both"/>
        <w:rPr/>
      </w:pPr>
      <w:r>
        <w:rPr/>
        <w:t>b) Đối với người dưới 16 tuổi, phụ nữ mà biết là có thai, người già yếu, người khuyết tật nặng hoặc khuyết tật đặc biệt nặng;</w:t>
      </w:r>
    </w:p>
    <w:p>
      <w:pPr>
        <w:pStyle w:val="Normal"/>
        <w:widowControl w:val="false"/>
        <w:spacing w:lineRule="exact" w:line="350" w:before="80" w:after="0"/>
        <w:ind w:firstLine="454" w:right="0"/>
        <w:jc w:val="both"/>
        <w:rPr/>
      </w:pPr>
      <w:r>
        <w:rPr/>
        <w:t>c) Làm chết người;</w:t>
      </w:r>
    </w:p>
    <w:p>
      <w:pPr>
        <w:pStyle w:val="Normal"/>
        <w:widowControl w:val="false"/>
        <w:spacing w:lineRule="exact" w:line="350" w:before="80" w:after="0"/>
        <w:ind w:firstLine="454" w:right="0"/>
        <w:jc w:val="both"/>
        <w:rPr/>
      </w:pPr>
      <w:r>
        <w:rPr/>
        <w:t>d) Gây thương tích hoặc gây tổn hại cho sức khỏe của 01 người mà tỷ lệ tổn thương cơ thể 61% trở lên;</w:t>
      </w:r>
    </w:p>
    <w:p>
      <w:pPr>
        <w:pStyle w:val="Normal"/>
        <w:widowControl w:val="false"/>
        <w:spacing w:lineRule="exact" w:line="350" w:before="80" w:after="0"/>
        <w:ind w:firstLine="454" w:right="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350" w:before="80" w:after="0"/>
        <w:ind w:firstLine="454" w:right="0"/>
        <w:jc w:val="both"/>
        <w:rPr/>
      </w:pPr>
      <w:r>
        <w:rPr/>
        <w:t>e) Tái phạm nguy hiểm.</w:t>
      </w:r>
    </w:p>
    <w:p>
      <w:pPr>
        <w:pStyle w:val="Normal"/>
        <w:widowControl w:val="false"/>
        <w:spacing w:lineRule="exact" w:line="350" w:before="80" w:after="0"/>
        <w:ind w:firstLine="454" w:right="0"/>
        <w:jc w:val="both"/>
        <w:rPr/>
      </w:pPr>
      <w:r>
        <w:rPr/>
        <w:t>3. Phạm tội thuộc một trong các trường hợp sau đây, thì bị phạt tù từ 05 năm đến 12 năm:</w:t>
      </w:r>
    </w:p>
    <w:p>
      <w:pPr>
        <w:pStyle w:val="Normal"/>
        <w:widowControl w:val="false"/>
        <w:spacing w:lineRule="exact" w:line="350" w:before="80" w:after="0"/>
        <w:ind w:firstLine="454" w:right="0"/>
        <w:jc w:val="both"/>
        <w:rPr/>
      </w:pPr>
      <w:r>
        <w:rPr/>
        <w:t>a) Làm chết 02 người trở lên;</w:t>
      </w:r>
    </w:p>
    <w:p>
      <w:pPr>
        <w:pStyle w:val="Normal"/>
        <w:widowControl w:val="false"/>
        <w:spacing w:lineRule="exact" w:line="350" w:before="80" w:after="0"/>
        <w:ind w:firstLine="454" w:right="0"/>
        <w:jc w:val="both"/>
        <w:rPr/>
      </w:pPr>
      <w:r>
        <w:rPr/>
        <w:t>b) Gây thương tích hoặc gây tổn hại cho sức khỏe của 02 người trở lên mà tổng tỷ lệ tổn thương cơ thể của những người này 122% trở lên.</w:t>
      </w:r>
    </w:p>
    <w:p>
      <w:pPr>
        <w:pStyle w:val="Normal"/>
        <w:widowControl w:val="false"/>
        <w:pBdr/>
        <w:spacing w:lineRule="exact" w:line="356" w:before="80" w:after="0"/>
        <w:ind w:firstLine="454" w:right="0"/>
        <w:jc w:val="both"/>
        <w:rPr/>
      </w:pPr>
      <w:r>
        <w:rPr>
          <w:spacing w:val="-8"/>
        </w:rPr>
        <w:t>4. Người phạm tội còn có thể bị phạt tiền từ 30.000.000 đồng đến 100.000.000 đồng</w:t>
      </w:r>
      <w:r>
        <w:rPr/>
        <w:t>, cấm đảm nhiệm chức vụ, cấm hành nghề hoặc làm công việc nhất định từ 01 năm đến 05 năm.</w:t>
      </w:r>
    </w:p>
    <w:p>
      <w:pPr>
        <w:pStyle w:val="Normal"/>
        <w:widowControl w:val="false"/>
        <w:spacing w:lineRule="exact" w:line="356" w:before="80" w:after="0"/>
        <w:ind w:firstLine="454" w:right="0"/>
        <w:jc w:val="both"/>
        <w:rPr/>
      </w:pPr>
      <w:r>
        <w:rPr>
          <w:b/>
        </w:rPr>
        <w:t>Điều 298. Tội vi phạm quy định về xây dựng gây hậu quả nghiêm trọng</w:t>
      </w:r>
      <w:r>
        <w:rPr>
          <w:rStyle w:val="FootnoteReference1"/>
          <w:vertAlign w:val="superscript"/>
        </w:rPr>
        <w:footnoteReference w:id="9"/>
      </w:r>
    </w:p>
    <w:p>
      <w:pPr>
        <w:pStyle w:val="Normal"/>
        <w:widowControl w:val="false"/>
        <w:spacing w:lineRule="exact" w:line="356" w:before="80" w:after="0"/>
        <w:ind w:firstLine="454" w:right="0"/>
        <w:jc w:val="both"/>
        <w:rPr/>
      </w:pPr>
      <w:r>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pPr>
        <w:pStyle w:val="Normal"/>
        <w:widowControl w:val="false"/>
        <w:spacing w:lineRule="exact" w:line="356" w:before="80" w:after="0"/>
        <w:ind w:firstLine="454" w:right="0"/>
        <w:jc w:val="both"/>
        <w:rPr/>
      </w:pPr>
      <w:r>
        <w:rPr/>
        <w:t>a) Làm chết người;</w:t>
      </w:r>
    </w:p>
    <w:p>
      <w:pPr>
        <w:pStyle w:val="Normal"/>
        <w:widowControl w:val="false"/>
        <w:spacing w:lineRule="exact" w:line="356"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56"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56" w:before="80" w:after="0"/>
        <w:ind w:firstLine="454" w:right="0"/>
        <w:jc w:val="both"/>
        <w:rPr/>
      </w:pPr>
      <w:r>
        <w:rPr/>
        <w:t>d) Gây thiệt hại về tài sản từ 100.000.000 đồng đến dưới 500.000.000 đồng.</w:t>
      </w:r>
    </w:p>
    <w:p>
      <w:pPr>
        <w:pStyle w:val="Normal"/>
        <w:widowControl w:val="false"/>
        <w:spacing w:lineRule="exact" w:line="356"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56" w:before="80" w:after="0"/>
        <w:ind w:firstLine="454" w:right="0"/>
        <w:jc w:val="both"/>
        <w:rPr/>
      </w:pPr>
      <w:r>
        <w:rPr/>
        <w:t>a) Làm chết 02 người;</w:t>
      </w:r>
    </w:p>
    <w:p>
      <w:pPr>
        <w:pStyle w:val="Normal"/>
        <w:widowControl w:val="false"/>
        <w:spacing w:lineRule="exact" w:line="356"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56" w:before="80" w:after="0"/>
        <w:ind w:firstLine="454" w:right="0"/>
        <w:jc w:val="both"/>
        <w:rPr/>
      </w:pPr>
      <w:r>
        <w:rPr/>
        <w:t>c) Gây thiệt hại về tài sản từ 500.000.000 đồng đến dưới 1.500.000.000 đồng.</w:t>
      </w:r>
    </w:p>
    <w:p>
      <w:pPr>
        <w:pStyle w:val="Normal"/>
        <w:widowControl w:val="false"/>
        <w:spacing w:lineRule="exact" w:line="356"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56" w:before="80" w:after="0"/>
        <w:ind w:firstLine="454" w:right="0"/>
        <w:jc w:val="both"/>
        <w:rPr/>
      </w:pPr>
      <w:r>
        <w:rPr/>
        <w:t>a) Làm chết 03 người trở lên;</w:t>
      </w:r>
    </w:p>
    <w:p>
      <w:pPr>
        <w:pStyle w:val="Normal"/>
        <w:widowControl w:val="false"/>
        <w:spacing w:lineRule="exact" w:line="356"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56" w:before="80" w:after="0"/>
        <w:ind w:firstLine="454" w:right="0"/>
        <w:jc w:val="both"/>
        <w:rPr/>
      </w:pPr>
      <w:r>
        <w:rPr/>
        <w:t>c) Gây thiệt hại về tài sản 1.500.000.000 đồng trở lên.</w:t>
      </w:r>
    </w:p>
    <w:p>
      <w:pPr>
        <w:pStyle w:val="Normal"/>
        <w:widowControl w:val="false"/>
        <w:pBdr/>
        <w:spacing w:lineRule="exact" w:line="356" w:before="80" w:after="0"/>
        <w:ind w:firstLine="454" w:right="0"/>
        <w:jc w:val="both"/>
        <w:rPr/>
      </w:pPr>
      <w:r>
        <w:rPr>
          <w:spacing w:val="-12"/>
        </w:rPr>
        <w:t>4. Người phạm tội còn có thể bị phạt tiền từ 30.000.000 đồng đến 100.000.000 đồn</w:t>
      </w:r>
      <w:r>
        <w:rPr/>
        <w:t>g, cấm đảm nhiệm chức vụ, cấm hành nghề hoặc làm công việc nhất định từ 01 năm đến 05 năm.</w:t>
      </w:r>
    </w:p>
    <w:p>
      <w:pPr>
        <w:pStyle w:val="Normal"/>
        <w:widowControl w:val="false"/>
        <w:pBdr/>
        <w:spacing w:lineRule="exact" w:line="360" w:before="80" w:after="0"/>
        <w:ind w:firstLine="454" w:right="0"/>
        <w:jc w:val="both"/>
        <w:rPr>
          <w:b/>
        </w:rPr>
      </w:pPr>
      <w:r>
        <w:rPr>
          <w:b/>
        </w:rPr>
        <w:t>Điều 299. Tội khủng bố</w:t>
      </w:r>
    </w:p>
    <w:p>
      <w:pPr>
        <w:pStyle w:val="Normal"/>
        <w:widowControl w:val="false"/>
        <w:spacing w:lineRule="exact" w:line="360" w:before="80" w:after="0"/>
        <w:ind w:firstLine="454" w:right="0"/>
        <w:jc w:val="both"/>
        <w:rPr/>
      </w:pPr>
      <w:r>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pPr>
        <w:pStyle w:val="Normal"/>
        <w:widowControl w:val="false"/>
        <w:spacing w:lineRule="exact" w:line="340" w:before="80" w:after="0"/>
        <w:ind w:firstLine="454" w:right="0"/>
        <w:jc w:val="both"/>
        <w:rPr/>
      </w:pPr>
      <w:r>
        <w:rPr/>
        <w:t>2. Phạm tội thuộc một trong các trường hợp sau đây, thì bị phạt tù từ 05 năm đến 15 năm:</w:t>
      </w:r>
    </w:p>
    <w:p>
      <w:pPr>
        <w:pStyle w:val="Normal"/>
        <w:widowControl w:val="false"/>
        <w:spacing w:lineRule="exact" w:line="340" w:before="80" w:after="0"/>
        <w:ind w:firstLine="454" w:right="0"/>
        <w:jc w:val="both"/>
        <w:rPr/>
      </w:pPr>
      <w:r>
        <w:rPr/>
        <w:t>a) Thành lập, tham gia tổ chức khủng bố, tổ chức tài trợ khủng bố;</w:t>
      </w:r>
    </w:p>
    <w:p>
      <w:pPr>
        <w:pStyle w:val="Normal"/>
        <w:widowControl w:val="false"/>
        <w:spacing w:lineRule="exact" w:line="340" w:before="80" w:after="0"/>
        <w:ind w:firstLine="454" w:right="0"/>
        <w:jc w:val="both"/>
        <w:rPr/>
      </w:pPr>
      <w:r>
        <w:rPr/>
        <w:t>b) Cưỡng ép, lôi kéo, tuyển mộ, đào tạo, huấn luyện phần tử khủng bố; chế tạo, cung cấp vũ khí cho phần tử khủng bố;</w:t>
      </w:r>
    </w:p>
    <w:p>
      <w:pPr>
        <w:pStyle w:val="Normal"/>
        <w:widowControl w:val="false"/>
        <w:spacing w:lineRule="exact" w:line="340" w:before="80" w:after="0"/>
        <w:ind w:firstLine="454" w:right="0"/>
        <w:jc w:val="both"/>
        <w:rPr/>
      </w:pPr>
      <w:r>
        <w:rPr/>
        <w:t>c) Xâm phạm tự do thân thể, sức khỏe hoặc chiếm giữ, làm hư hại tài sản của cơ quan, tổ chức, cá nhân;</w:t>
      </w:r>
    </w:p>
    <w:p>
      <w:pPr>
        <w:pStyle w:val="Normal"/>
        <w:widowControl w:val="false"/>
        <w:spacing w:lineRule="exact" w:line="340" w:before="80" w:after="0"/>
        <w:ind w:firstLine="454" w:right="0"/>
        <w:jc w:val="both"/>
        <w:rPr/>
      </w:pPr>
      <w:r>
        <w:rPr/>
        <w:t>d)</w:t>
      </w:r>
      <w:r>
        <w:rPr>
          <w:rStyle w:val="FootnoteReference1"/>
          <w:vertAlign w:val="superscript"/>
        </w:rPr>
        <w:footnoteReference w:id="10"/>
      </w:r>
      <w:r>
        <w:rPr/>
        <w:t xml:space="preserve"> Tấn công, xâm hại, cản trở, gây rối loạn hoạt động của mạng máy tính, mạng viễn thông, phương tiện điện tử của cơ quan, tổ chức, cá nhân.</w:t>
      </w:r>
    </w:p>
    <w:p>
      <w:pPr>
        <w:pStyle w:val="Normal"/>
        <w:widowControl w:val="false"/>
        <w:spacing w:lineRule="exact" w:line="340" w:before="80" w:after="0"/>
        <w:ind w:firstLine="454" w:right="0"/>
        <w:jc w:val="both"/>
        <w:rPr/>
      </w:pPr>
      <w:r>
        <w:rPr/>
        <w:t>3. Phạm tội trong trường hợp đe dọa thực hiện một trong các hành vi quy định tại khoản 1 Điều này hoặc có những hành vi khác uy hiếp tinh thần, thì bị phạt tù từ 02 năm đến 07 năm.</w:t>
      </w:r>
    </w:p>
    <w:p>
      <w:pPr>
        <w:pStyle w:val="Normal"/>
        <w:widowControl w:val="false"/>
        <w:spacing w:lineRule="exact" w:line="340" w:before="80" w:after="0"/>
        <w:ind w:firstLine="454" w:right="0"/>
        <w:jc w:val="both"/>
        <w:rPr/>
      </w:pPr>
      <w:r>
        <w:rPr/>
        <w:t xml:space="preserve">4. Người chuẩn bị phạm tội này, thì bị phạt tù từ 01 năm đến 05 năm. </w:t>
      </w:r>
    </w:p>
    <w:p>
      <w:pPr>
        <w:pStyle w:val="Normal"/>
        <w:widowControl w:val="false"/>
        <w:pBdr/>
        <w:spacing w:lineRule="exact" w:line="340" w:before="80" w:after="0"/>
        <w:ind w:firstLine="454" w:right="0"/>
        <w:jc w:val="both"/>
        <w:rPr/>
      </w:pPr>
      <w:r>
        <w:rPr/>
        <w:t>5. Người phạm tội còn có thể bị tước một số quyền công dân, phạt quản chế, cấm cư trú từ 01 năm đến 05 năm hoặc tịch thu một phần hoặc toàn bộ tài sản.</w:t>
      </w:r>
    </w:p>
    <w:p>
      <w:pPr>
        <w:pStyle w:val="Normal"/>
        <w:widowControl w:val="false"/>
        <w:spacing w:lineRule="exact" w:line="340" w:before="80" w:after="0"/>
        <w:ind w:firstLine="454" w:right="0"/>
        <w:jc w:val="both"/>
        <w:rPr>
          <w:b/>
        </w:rPr>
      </w:pPr>
      <w:r>
        <w:rPr>
          <w:b/>
        </w:rPr>
        <w:t>Điều 300. Tội tài trợ khủng bố</w:t>
      </w:r>
    </w:p>
    <w:p>
      <w:pPr>
        <w:pStyle w:val="Normal"/>
        <w:widowControl w:val="false"/>
        <w:spacing w:lineRule="exact" w:line="340" w:before="80" w:after="0"/>
        <w:ind w:firstLine="454" w:right="0"/>
        <w:jc w:val="both"/>
        <w:rPr/>
      </w:pPr>
      <w:r>
        <w:rPr/>
        <w:t>1. Người nào huy động, hỗ trợ tiền, tài sản dưới bất kỳ hình thức nào cho tổ chức, cá nhân khủng bố, thì bị phạt tù từ 05 năm đến 10 năm.</w:t>
      </w:r>
    </w:p>
    <w:p>
      <w:pPr>
        <w:pStyle w:val="Normal"/>
        <w:widowControl w:val="false"/>
        <w:spacing w:lineRule="exact" w:line="340" w:before="80" w:after="0"/>
        <w:ind w:firstLine="454" w:right="0"/>
        <w:jc w:val="both"/>
        <w:rPr/>
      </w:pPr>
      <w:r>
        <w:rPr/>
        <w:t>2. Người chuẩn bị phạm tội này, thì bị phạt tù từ 01 năm đến 05 năm.</w:t>
      </w:r>
    </w:p>
    <w:p>
      <w:pPr>
        <w:pStyle w:val="Normal"/>
        <w:widowControl w:val="false"/>
        <w:spacing w:lineRule="exact" w:line="340" w:before="80" w:after="0"/>
        <w:ind w:firstLine="454" w:right="0"/>
        <w:jc w:val="both"/>
        <w:rPr/>
      </w:pPr>
      <w:r>
        <w:rPr>
          <w:spacing w:val="-6"/>
        </w:rPr>
        <w:t>3. Người phạm tội còn có thể bị phạt quản chế, cấm cư trú từ 01 năm đến 05 năm</w:t>
      </w:r>
      <w:r>
        <w:rPr/>
        <w:t xml:space="preserve"> hoặc tịch thu một phần hoặc toàn bộ tài sản.</w:t>
      </w:r>
    </w:p>
    <w:p>
      <w:pPr>
        <w:pStyle w:val="Normal"/>
        <w:widowControl w:val="false"/>
        <w:spacing w:lineRule="exact" w:line="340" w:before="80" w:after="0"/>
        <w:ind w:firstLine="454" w:right="0"/>
        <w:jc w:val="both"/>
        <w:rPr/>
      </w:pPr>
      <w:r>
        <w:rPr/>
        <w:t>4.</w:t>
      </w:r>
      <w:r>
        <w:rPr>
          <w:rStyle w:val="FootnoteReference1"/>
          <w:vertAlign w:val="superscript"/>
        </w:rPr>
        <w:footnoteReference w:id="11"/>
      </w:r>
      <w:r>
        <w:rPr/>
        <w:t xml:space="preserve"> </w:t>
      </w:r>
      <w:r>
        <w:rPr>
          <w:spacing w:val="-6"/>
        </w:rPr>
        <w:t>Pháp nhân thương mại phạm tội quy định tại Điều này, thì bị phạt như sau:</w:t>
      </w:r>
    </w:p>
    <w:p>
      <w:pPr>
        <w:pStyle w:val="Normal"/>
        <w:widowControl w:val="false"/>
        <w:spacing w:lineRule="exact" w:line="340" w:before="80" w:after="0"/>
        <w:ind w:firstLine="454" w:right="0"/>
        <w:jc w:val="both"/>
        <w:rPr/>
      </w:pPr>
      <w:r>
        <w:rPr/>
        <w:t>a) Phạm tội thuộc trường hợp quy định tại khoản 1 Điều này, thì bị phạt tiền từ 7.000.000.000 đồng đến 15.000.000.000 đồng hoặc đình chỉ hoạt động có thời hạn từ 06 tháng đến 03 năm;</w:t>
      </w:r>
    </w:p>
    <w:p>
      <w:pPr>
        <w:pStyle w:val="Normal"/>
        <w:widowControl w:val="false"/>
        <w:spacing w:lineRule="exact" w:line="370" w:before="80" w:after="0"/>
        <w:ind w:firstLine="454" w:right="0"/>
        <w:jc w:val="both"/>
        <w:rPr/>
      </w:pPr>
      <w:r>
        <w:rPr/>
        <w:t>b) Phạm tội thuộc trường hợp quy định tại Điều 79 của Bộ luật này, thì bị đình chỉ hoạt động vĩnh viễn;</w:t>
      </w:r>
    </w:p>
    <w:p>
      <w:pPr>
        <w:pStyle w:val="Normal"/>
        <w:widowControl w:val="false"/>
        <w:spacing w:lineRule="exact" w:line="370" w:before="80" w:after="0"/>
        <w:ind w:firstLine="454" w:right="0"/>
        <w:jc w:val="both"/>
        <w:rPr/>
      </w:pPr>
      <w:r>
        <w:rPr/>
        <w:t>c) Pháp nhân thương mại còn có thể bị phạt tiền từ 1.000.000.000 đồng đến 5.000.000.000 đồng, cấm kinh doanh, cấm hoạt động trong một số lĩnh vực nhất định hoặc cấm huy động vốn từ 01 năm đến 03 năm.</w:t>
      </w:r>
    </w:p>
    <w:p>
      <w:pPr>
        <w:pStyle w:val="Normal"/>
        <w:widowControl w:val="false"/>
        <w:pBdr/>
        <w:spacing w:lineRule="exact" w:line="370" w:before="80" w:after="0"/>
        <w:ind w:firstLine="454" w:right="0"/>
        <w:jc w:val="both"/>
        <w:rPr>
          <w:b/>
        </w:rPr>
      </w:pPr>
      <w:r>
        <w:rPr>
          <w:b/>
        </w:rPr>
        <w:t>Điều 301. Tội bắt cóc con tin</w:t>
      </w:r>
    </w:p>
    <w:p>
      <w:pPr>
        <w:pStyle w:val="Normal"/>
        <w:widowControl w:val="false"/>
        <w:spacing w:lineRule="exact" w:line="370" w:before="80" w:after="0"/>
        <w:ind w:firstLine="454" w:right="0"/>
        <w:jc w:val="both"/>
        <w:rPr/>
      </w:pPr>
      <w:r>
        <w:rPr/>
        <w:t>1.</w:t>
      </w:r>
      <w:r>
        <w:rPr>
          <w:rStyle w:val="FootnoteReference1"/>
          <w:vertAlign w:val="superscript"/>
        </w:rPr>
        <w:footnoteReference w:id="12"/>
      </w:r>
      <w:r>
        <w:rPr/>
        <w:t xml:space="preserve"> </w:t>
      </w:r>
      <w:r>
        <w:rPr>
          <w:spacing w:val="4"/>
        </w:rPr>
        <w:t>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pPr>
        <w:pStyle w:val="Normal"/>
        <w:widowControl w:val="false"/>
        <w:spacing w:lineRule="exact" w:line="370" w:before="80" w:after="0"/>
        <w:ind w:firstLine="454" w:right="0"/>
        <w:jc w:val="both"/>
        <w:rPr/>
      </w:pPr>
      <w:r>
        <w:rPr/>
        <w:t>2.</w:t>
      </w:r>
      <w:r>
        <w:rPr>
          <w:rStyle w:val="FootnoteReference1"/>
          <w:vertAlign w:val="superscript"/>
        </w:rPr>
        <w:footnoteReference w:id="13"/>
      </w:r>
      <w:r>
        <w:rPr/>
        <w:t xml:space="preserve"> Phạm tội thuộc một trong các trường hợp sau đây, thì bị phạt tù từ 03 năm đến 07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Lợi dụng chức vụ, quyền hạn;</w:t>
      </w:r>
    </w:p>
    <w:p>
      <w:pPr>
        <w:pStyle w:val="Normal"/>
        <w:widowControl w:val="false"/>
        <w:spacing w:lineRule="exact" w:line="370" w:before="80" w:after="0"/>
        <w:ind w:firstLine="454" w:right="0"/>
        <w:jc w:val="both"/>
        <w:rPr/>
      </w:pPr>
      <w:r>
        <w:rPr/>
        <w:t xml:space="preserve">c) </w:t>
      </w:r>
      <w:r>
        <w:rPr>
          <w:spacing w:val="-4"/>
        </w:rPr>
        <w:t>Đối với người dưới 18 tuổi, phụ nữ mà biết là có thai, người đủ 70 tuổi trở lên;</w:t>
      </w:r>
    </w:p>
    <w:p>
      <w:pPr>
        <w:pStyle w:val="Normal"/>
        <w:widowControl w:val="false"/>
        <w:spacing w:lineRule="exact" w:line="370" w:before="80" w:after="0"/>
        <w:ind w:firstLine="454" w:right="0"/>
        <w:jc w:val="both"/>
        <w:rPr/>
      </w:pPr>
      <w:r>
        <w:rPr/>
        <w:t>d) Đối với người đang thi hành công vụ;</w:t>
      </w:r>
    </w:p>
    <w:p>
      <w:pPr>
        <w:pStyle w:val="Normal"/>
        <w:widowControl w:val="false"/>
        <w:spacing w:lineRule="exact" w:line="370" w:before="80" w:after="0"/>
        <w:ind w:firstLine="454" w:right="0"/>
        <w:jc w:val="both"/>
        <w:rPr/>
      </w:pPr>
      <w:r>
        <w:rPr/>
        <w:t>đ) Gây hậu quả nghiêm trọng.</w:t>
      </w:r>
    </w:p>
    <w:p>
      <w:pPr>
        <w:pStyle w:val="Normal"/>
        <w:widowControl w:val="false"/>
        <w:spacing w:lineRule="exact" w:line="370" w:before="80" w:after="0"/>
        <w:ind w:firstLine="454" w:right="0"/>
        <w:jc w:val="both"/>
        <w:rPr/>
      </w:pPr>
      <w:r>
        <w:rPr/>
        <w:t>3.</w:t>
      </w:r>
      <w:r>
        <w:rPr>
          <w:rStyle w:val="FootnoteReference1"/>
          <w:vertAlign w:val="superscript"/>
        </w:rPr>
        <w:footnoteReference w:id="14"/>
      </w:r>
      <w:r>
        <w:rPr/>
        <w:t xml:space="preserve"> </w:t>
      </w:r>
      <w:r>
        <w:rPr>
          <w:spacing w:val="-6"/>
        </w:rPr>
        <w:t>Phạm tội gây hậu quả rất nghiêm trọng, thì bị phạt tù từ 05 năm đến 10 năm.</w:t>
      </w:r>
    </w:p>
    <w:p>
      <w:pPr>
        <w:pStyle w:val="Normal"/>
        <w:widowControl w:val="false"/>
        <w:spacing w:lineRule="exact" w:line="370" w:before="80" w:after="0"/>
        <w:ind w:firstLine="454" w:right="0"/>
        <w:jc w:val="both"/>
        <w:rPr/>
      </w:pPr>
      <w:r>
        <w:rPr/>
        <w:t>4.</w:t>
      </w:r>
      <w:r>
        <w:rPr>
          <w:rStyle w:val="FootnoteReference1"/>
          <w:vertAlign w:val="superscript"/>
        </w:rPr>
        <w:footnoteReference w:id="15"/>
      </w:r>
      <w:r>
        <w:rPr/>
        <w:t xml:space="preserve"> Phạm tội gây hậu quả đặc biệt nghiêm trọng, thì bị phạt tù từ 08 năm đến 15 năm.</w:t>
      </w:r>
    </w:p>
    <w:p>
      <w:pPr>
        <w:pStyle w:val="Normal"/>
        <w:widowControl w:val="false"/>
        <w:spacing w:lineRule="exact" w:line="370" w:before="80" w:after="0"/>
        <w:ind w:firstLine="454" w:right="0"/>
        <w:jc w:val="both"/>
        <w:rPr/>
      </w:pPr>
      <w:r>
        <w:rPr/>
        <w:t>5. Người chuẩn bị phạm tội này, thì bị phạt tù từ 06 tháng đến 03 năm.</w:t>
      </w:r>
    </w:p>
    <w:p>
      <w:pPr>
        <w:pStyle w:val="Normal"/>
        <w:widowControl w:val="false"/>
        <w:spacing w:lineRule="exact" w:line="360" w:before="80" w:after="0"/>
        <w:ind w:firstLine="454" w:right="0"/>
        <w:jc w:val="both"/>
        <w:rPr>
          <w:b/>
        </w:rPr>
      </w:pPr>
      <w:r>
        <w:rPr>
          <w:b/>
        </w:rPr>
        <w:t>Điều 302. Tội cướp biển</w:t>
      </w:r>
    </w:p>
    <w:p>
      <w:pPr>
        <w:pStyle w:val="Normal"/>
        <w:widowControl w:val="false"/>
        <w:spacing w:lineRule="exact" w:line="360" w:before="80" w:after="0"/>
        <w:ind w:firstLine="454" w:right="0"/>
        <w:jc w:val="both"/>
        <w:rPr/>
      </w:pPr>
      <w:r>
        <w:rPr/>
        <w:t>1. Người nào thực hiện một trong các hành vi sau đây, thì bị phạt tù từ 05 năm đến 10 năm:</w:t>
      </w:r>
    </w:p>
    <w:p>
      <w:pPr>
        <w:pStyle w:val="Normal"/>
        <w:widowControl w:val="false"/>
        <w:spacing w:lineRule="exact" w:line="360" w:before="80" w:after="0"/>
        <w:ind w:firstLine="454" w:right="0"/>
        <w:jc w:val="both"/>
        <w:rPr/>
      </w:pPr>
      <w:r>
        <w:rPr/>
        <w:t>a) Tấn công tàu biển, phương tiện bay hoặc phương tiện hàng hải khác đang ở biển cả hoặc ở nơi không thuộc quyền tài phán của quốc gia nào;</w:t>
      </w:r>
    </w:p>
    <w:p>
      <w:pPr>
        <w:pStyle w:val="Normal"/>
        <w:widowControl w:val="false"/>
        <w:spacing w:lineRule="exact" w:line="360" w:before="80" w:after="0"/>
        <w:ind w:firstLine="454" w:right="0"/>
        <w:jc w:val="both"/>
        <w:rPr/>
      </w:pPr>
      <w:r>
        <w:rPr/>
        <w:t>b) Tấn công hoặc bắt giữ người trên tàu biển, phương tiện bay hoặc phương tiện hàng hải khác quy định tại điểm a khoản này;</w:t>
      </w:r>
    </w:p>
    <w:p>
      <w:pPr>
        <w:pStyle w:val="Normal"/>
        <w:widowControl w:val="false"/>
        <w:spacing w:lineRule="exact" w:line="360" w:before="80" w:after="0"/>
        <w:ind w:firstLine="454" w:right="0"/>
        <w:jc w:val="both"/>
        <w:rPr/>
      </w:pPr>
      <w:r>
        <w:rPr/>
        <w:t>c) Cướp phá tài sản trên tàu biển, phương tiện bay hoặc phương tiện hàng hải khác quy định tại điểm a khoản này.</w:t>
      </w:r>
    </w:p>
    <w:p>
      <w:pPr>
        <w:pStyle w:val="Normal"/>
        <w:widowControl w:val="false"/>
        <w:spacing w:lineRule="exact" w:line="360" w:before="80" w:after="0"/>
        <w:ind w:firstLine="454" w:right="0"/>
        <w:jc w:val="both"/>
        <w:rPr/>
      </w:pPr>
      <w:r>
        <w:rPr/>
        <w:t>2.</w:t>
      </w:r>
      <w:r>
        <w:rPr>
          <w:rStyle w:val="FootnoteReference1"/>
          <w:vertAlign w:val="superscript"/>
        </w:rPr>
        <w:footnoteReference w:id="16"/>
      </w:r>
      <w:r>
        <w:rPr/>
        <w:t xml:space="preserve"> Phạm tội thuộc một trong các trường hợp sau đây, thì bị phạt tù từ 07 năm đến 15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Gây thương tích hoặc gây tổn hại cho sức khỏe của người khác mà tỷ lệ tổn thương cơ thể từ 11% đến 30%;</w:t>
      </w:r>
    </w:p>
    <w:p>
      <w:pPr>
        <w:pStyle w:val="Normal"/>
        <w:widowControl w:val="false"/>
        <w:spacing w:lineRule="exact" w:line="360" w:before="80" w:after="0"/>
        <w:ind w:firstLine="454" w:right="0"/>
        <w:jc w:val="both"/>
        <w:rPr/>
      </w:pPr>
      <w:r>
        <w:rPr/>
        <w:t>c) Chiếm đoạt tài sản trị giá từ 50.000.000 đồng đến dưới 200.000.000 đồng;</w:t>
      </w:r>
    </w:p>
    <w:p>
      <w:pPr>
        <w:pStyle w:val="Normal"/>
        <w:widowControl w:val="false"/>
        <w:spacing w:lineRule="exact" w:line="360" w:before="80" w:after="0"/>
        <w:ind w:firstLine="454" w:right="0"/>
        <w:jc w:val="both"/>
        <w:rPr/>
      </w:pPr>
      <w:r>
        <w:rPr/>
        <w:t>d) Gây thiệt hại về tài sản từ 100.000.000 đồng đến dưới 500.000.000 đồng.</w:t>
      </w:r>
    </w:p>
    <w:p>
      <w:pPr>
        <w:pStyle w:val="Normal"/>
        <w:widowControl w:val="false"/>
        <w:spacing w:lineRule="exact" w:line="360" w:before="80" w:after="0"/>
        <w:ind w:firstLine="454" w:right="0"/>
        <w:jc w:val="both"/>
        <w:rPr/>
      </w:pPr>
      <w:r>
        <w:rPr/>
        <w:t>3.</w:t>
      </w:r>
      <w:r>
        <w:rPr>
          <w:rStyle w:val="FootnoteReference1"/>
          <w:vertAlign w:val="superscript"/>
        </w:rPr>
        <w:footnoteReference w:id="17"/>
      </w:r>
      <w:r>
        <w:rPr/>
        <w:t xml:space="preserve"> Phạm tội thuộc một trong các trường hợp sau đây, thì bị phạt tù từ 12 năm đến 20 năm:</w:t>
      </w:r>
    </w:p>
    <w:p>
      <w:pPr>
        <w:pStyle w:val="Normal"/>
        <w:widowControl w:val="false"/>
        <w:spacing w:lineRule="exact" w:line="360" w:before="80" w:after="0"/>
        <w:ind w:firstLine="454" w:right="0"/>
        <w:jc w:val="both"/>
        <w:rPr/>
      </w:pPr>
      <w:r>
        <w:rPr/>
        <w:t>a) Gây thương tích hoặc gây tổn hại cho sức khỏe của người khác mà tỷ lệ tổn thương cơ thể từ 31% đến 60%;</w:t>
      </w:r>
    </w:p>
    <w:p>
      <w:pPr>
        <w:pStyle w:val="Normal"/>
        <w:widowControl w:val="false"/>
        <w:spacing w:lineRule="exact" w:line="360" w:before="80" w:after="0"/>
        <w:ind w:firstLine="454" w:right="0"/>
        <w:jc w:val="both"/>
        <w:rPr/>
      </w:pPr>
      <w:r>
        <w:rPr/>
        <w:t>b) Chiếm đoạt tài sản trị giá từ 200.000.000 đồng đến dưới 500.000.000 đồng;</w:t>
      </w:r>
    </w:p>
    <w:p>
      <w:pPr>
        <w:pStyle w:val="Normal"/>
        <w:widowControl w:val="false"/>
        <w:spacing w:lineRule="exact" w:line="360" w:before="80" w:after="0"/>
        <w:ind w:firstLine="454" w:right="0"/>
        <w:jc w:val="both"/>
        <w:rPr/>
      </w:pPr>
      <w:r>
        <w:rPr/>
        <w:t>c) Gây thiệt hại về tài sản từ 500.000.000 đồng đến dưới 1.000.000.000 đồng.</w:t>
      </w:r>
    </w:p>
    <w:p>
      <w:pPr>
        <w:pStyle w:val="Normal"/>
        <w:widowControl w:val="false"/>
        <w:spacing w:lineRule="exact" w:line="360" w:before="80" w:after="0"/>
        <w:ind w:firstLine="454" w:right="0"/>
        <w:jc w:val="both"/>
        <w:rPr/>
      </w:pPr>
      <w:r>
        <w:rPr/>
        <w:t>4.</w:t>
      </w:r>
      <w:r>
        <w:rPr>
          <w:rStyle w:val="FootnoteReference1"/>
          <w:vertAlign w:val="superscript"/>
        </w:rPr>
        <w:footnoteReference w:id="18"/>
      </w:r>
      <w:r>
        <w:rPr/>
        <w:t xml:space="preserve"> Phạm tội thuộc một trong các trường hợp sau đây, thì bị phạt tù từ 18 năm đến 20 năm hoặc tù chung thân:</w:t>
      </w:r>
    </w:p>
    <w:p>
      <w:pPr>
        <w:pStyle w:val="Normal"/>
        <w:widowControl w:val="false"/>
        <w:spacing w:lineRule="exact" w:line="360" w:before="80" w:after="0"/>
        <w:ind w:firstLine="454" w:right="0"/>
        <w:jc w:val="both"/>
        <w:rPr/>
      </w:pPr>
      <w:r>
        <w:rPr/>
        <w:t>a) Làm chết người;</w:t>
      </w:r>
    </w:p>
    <w:p>
      <w:pPr>
        <w:pStyle w:val="Normal"/>
        <w:widowControl w:val="false"/>
        <w:spacing w:lineRule="exact" w:line="366"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66" w:before="80" w:after="0"/>
        <w:ind w:firstLine="454" w:right="0"/>
        <w:jc w:val="both"/>
        <w:rPr/>
      </w:pPr>
      <w:r>
        <w:rPr/>
        <w:t>c) Gây thương tích hoặc gây tổn hại cho sức khỏe của 02 người trở lên mà tỷ lệ tổn thương cơ thể của mỗi người 31% trở lên;</w:t>
      </w:r>
    </w:p>
    <w:p>
      <w:pPr>
        <w:pStyle w:val="Normal"/>
        <w:widowControl w:val="false"/>
        <w:spacing w:lineRule="exact" w:line="366" w:before="80" w:after="0"/>
        <w:ind w:firstLine="454" w:right="0"/>
        <w:jc w:val="both"/>
        <w:rPr/>
      </w:pPr>
      <w:r>
        <w:rPr/>
        <w:t>d) Chiếm đoạt tài sản trị giá 500.000.000 đồng trở lên;</w:t>
      </w:r>
    </w:p>
    <w:p>
      <w:pPr>
        <w:pStyle w:val="Normal"/>
        <w:widowControl w:val="false"/>
        <w:spacing w:lineRule="exact" w:line="366" w:before="80" w:after="0"/>
        <w:ind w:firstLine="454" w:right="0"/>
        <w:jc w:val="both"/>
        <w:rPr/>
      </w:pPr>
      <w:r>
        <w:rPr/>
        <w:t>đ) Gây thiệt hại về tài sản 1.000.000.000 đồng trở lên.</w:t>
        <w:tab/>
      </w:r>
    </w:p>
    <w:p>
      <w:pPr>
        <w:pStyle w:val="Normal"/>
        <w:widowControl w:val="false"/>
        <w:spacing w:lineRule="exact" w:line="366" w:before="80" w:after="0"/>
        <w:ind w:firstLine="454" w:right="0"/>
        <w:jc w:val="both"/>
        <w:rPr/>
      </w:pPr>
      <w:r>
        <w:rPr/>
        <w:t>5. Người chuẩn bị phạm tội này, thì bị phạt tù từ 01 năm đến 05 năm.</w:t>
      </w:r>
    </w:p>
    <w:p>
      <w:pPr>
        <w:pStyle w:val="Normal"/>
        <w:widowControl w:val="false"/>
        <w:pBdr/>
        <w:spacing w:lineRule="exact" w:line="366" w:before="80" w:after="0"/>
        <w:ind w:firstLine="454" w:right="0"/>
        <w:jc w:val="both"/>
        <w:rPr/>
      </w:pPr>
      <w:r>
        <w:rPr>
          <w:rFonts w:cs="Times New Roman Bold" w:ascii="Times New Roman Bold" w:hAnsi="Times New Roman Bold"/>
          <w:b/>
          <w:spacing w:val="-6"/>
        </w:rPr>
        <w:t>Điều 303. Tội phá hủy công trình, cơ sở, phương tiện quan trọng về an nin</w:t>
      </w:r>
      <w:r>
        <w:rPr>
          <w:b/>
        </w:rPr>
        <w:t xml:space="preserve">h quốc gia </w:t>
      </w:r>
    </w:p>
    <w:p>
      <w:pPr>
        <w:pStyle w:val="Normal"/>
        <w:widowControl w:val="false"/>
        <w:pBdr/>
        <w:spacing w:lineRule="exact" w:line="366" w:before="80" w:after="0"/>
        <w:ind w:firstLine="454" w:right="0"/>
        <w:jc w:val="both"/>
        <w:rPr/>
      </w:pPr>
      <w:r>
        <w:rPr/>
        <w:t>1.</w:t>
      </w:r>
      <w:r>
        <w:rPr>
          <w:rStyle w:val="FootnoteReference1"/>
          <w:vertAlign w:val="superscript"/>
        </w:rPr>
        <w:footnoteReference w:id="19"/>
      </w:r>
      <w:r>
        <w:rPr/>
        <w:t xml:space="preserve">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pPr>
        <w:pStyle w:val="Normal"/>
        <w:widowControl w:val="false"/>
        <w:spacing w:lineRule="exact" w:line="366" w:before="80" w:after="0"/>
        <w:ind w:firstLine="454" w:right="0"/>
        <w:jc w:val="both"/>
        <w:rPr/>
      </w:pPr>
      <w:r>
        <w:rPr/>
        <w:t>2.</w:t>
      </w:r>
      <w:r>
        <w:rPr>
          <w:rStyle w:val="FootnoteReference1"/>
          <w:vertAlign w:val="superscript"/>
        </w:rPr>
        <w:footnoteReference w:id="20"/>
      </w:r>
      <w:r>
        <w:rPr/>
        <w:t xml:space="preserve"> Phạm tội thuộc một trong các trường hợp sau đây, thì bị phạt tù từ 10 năm đến 20 năm hoặc tù chung thân:</w:t>
      </w:r>
    </w:p>
    <w:p>
      <w:pPr>
        <w:pStyle w:val="Normal"/>
        <w:widowControl w:val="false"/>
        <w:spacing w:lineRule="exact" w:line="366" w:before="80" w:after="0"/>
        <w:ind w:firstLine="454" w:right="0"/>
        <w:jc w:val="both"/>
        <w:rPr/>
      </w:pPr>
      <w:r>
        <w:rPr/>
        <w:t>a) Có tổ chức;</w:t>
      </w:r>
    </w:p>
    <w:p>
      <w:pPr>
        <w:pStyle w:val="Normal"/>
        <w:widowControl w:val="false"/>
        <w:spacing w:lineRule="exact" w:line="366" w:before="80" w:after="0"/>
        <w:ind w:firstLine="454" w:right="0"/>
        <w:jc w:val="both"/>
        <w:rPr/>
      </w:pPr>
      <w:r>
        <w:rPr/>
        <w:t>b) Làm công trình, cơ sở, phương tiện quan trọng về an ninh quốc gia hư hỏng, ngưng hoạt động;</w:t>
      </w:r>
    </w:p>
    <w:p>
      <w:pPr>
        <w:pStyle w:val="Normal"/>
        <w:widowControl w:val="false"/>
        <w:spacing w:lineRule="exact" w:line="366" w:before="80" w:after="0"/>
        <w:ind w:firstLine="454" w:right="0"/>
        <w:jc w:val="both"/>
        <w:rPr/>
      </w:pPr>
      <w:r>
        <w:rPr/>
        <w:t>c) Làm chết 03 người trở lên;</w:t>
      </w:r>
    </w:p>
    <w:p>
      <w:pPr>
        <w:pStyle w:val="Normal"/>
        <w:widowControl w:val="false"/>
        <w:spacing w:lineRule="exact" w:line="366" w:before="80" w:after="0"/>
        <w:ind w:firstLine="454" w:right="0"/>
        <w:jc w:val="both"/>
        <w:rPr/>
      </w:pPr>
      <w:r>
        <w:rPr/>
        <w:t>d) Gây thương tích hoặc gây tổn hại cho sức khỏe của 03 người trở lên mà tổng tỷ lệ tổn thương cơ thể của những người này 201% trở lên;</w:t>
      </w:r>
    </w:p>
    <w:p>
      <w:pPr>
        <w:pStyle w:val="Normal"/>
        <w:widowControl w:val="false"/>
        <w:spacing w:lineRule="exact" w:line="366" w:before="80" w:after="0"/>
        <w:ind w:firstLine="454" w:right="0"/>
        <w:jc w:val="both"/>
        <w:rPr/>
      </w:pPr>
      <w:r>
        <w:rPr/>
        <w:t>đ) Gây thiệt hại về tài sản 1.500.000.000 đồng trở lên;</w:t>
      </w:r>
    </w:p>
    <w:p>
      <w:pPr>
        <w:pStyle w:val="Normal"/>
        <w:widowControl w:val="false"/>
        <w:spacing w:lineRule="exact" w:line="366" w:before="80" w:after="0"/>
        <w:ind w:firstLine="454" w:right="0"/>
        <w:jc w:val="both"/>
        <w:rPr/>
      </w:pPr>
      <w:r>
        <w:rPr/>
        <w:t>e) Gây ảnh hưởng xấu đến tình hình kinh tế - xã hội;</w:t>
      </w:r>
    </w:p>
    <w:p>
      <w:pPr>
        <w:pStyle w:val="Normal"/>
        <w:widowControl w:val="false"/>
        <w:pBdr/>
        <w:spacing w:lineRule="exact" w:line="366" w:before="80" w:after="0"/>
        <w:ind w:firstLine="454" w:right="0"/>
        <w:jc w:val="both"/>
        <w:rPr/>
      </w:pPr>
      <w:r>
        <w:rPr/>
        <w:t>g) Tái phạm nguy hiểm.</w:t>
      </w:r>
    </w:p>
    <w:p>
      <w:pPr>
        <w:pStyle w:val="Normal"/>
        <w:widowControl w:val="false"/>
        <w:pBdr/>
        <w:spacing w:lineRule="exact" w:line="366" w:before="80" w:after="0"/>
        <w:ind w:firstLine="454" w:right="0"/>
        <w:jc w:val="both"/>
        <w:rPr/>
      </w:pPr>
      <w:r>
        <w:rPr/>
        <w:t>3. Người chuẩn bị phạm tội này, thì bị phạt tù từ 01 năm đến 05 năm.</w:t>
      </w:r>
    </w:p>
    <w:p>
      <w:pPr>
        <w:pStyle w:val="Normal"/>
        <w:widowControl w:val="false"/>
        <w:pBdr/>
        <w:spacing w:lineRule="exact" w:line="360" w:before="80" w:after="0"/>
        <w:ind w:firstLine="454" w:right="0"/>
        <w:jc w:val="both"/>
        <w:rPr/>
      </w:pPr>
      <w:r>
        <w:rPr/>
        <w:t>4. Người phạm tội còn có thể bị phạt quản chế từ 01 năm đến 05 năm.</w:t>
      </w:r>
    </w:p>
    <w:p>
      <w:pPr>
        <w:pStyle w:val="Normal"/>
        <w:widowControl w:val="false"/>
        <w:pBdr/>
        <w:spacing w:lineRule="exact" w:line="340" w:before="80" w:after="0"/>
        <w:ind w:firstLine="454" w:right="0"/>
        <w:jc w:val="both"/>
        <w:rPr/>
      </w:pPr>
      <w:r>
        <w:rPr>
          <w:rFonts w:cs="Times New Roman Bold" w:ascii="Times New Roman Bold" w:hAnsi="Times New Roman Bold"/>
          <w:b/>
          <w:spacing w:val="-6"/>
        </w:rPr>
        <w:t>Điều 304. Tội chế tạo, tàng trữ, vận chuyển, sử dụng, mua bán trái phép hoặc</w:t>
      </w:r>
      <w:r>
        <w:rPr>
          <w:b/>
        </w:rPr>
        <w:t xml:space="preserve"> chiếm đoạt vũ khí quân dụng, phương tiện kỹ thuật quân sự </w:t>
      </w:r>
    </w:p>
    <w:p>
      <w:pPr>
        <w:pStyle w:val="Normal"/>
        <w:widowControl w:val="false"/>
        <w:pBdr/>
        <w:spacing w:lineRule="exact" w:line="340" w:before="80" w:after="0"/>
        <w:ind w:firstLine="454" w:right="0"/>
        <w:jc w:val="both"/>
        <w:rPr/>
      </w:pPr>
      <w:r>
        <w:rPr/>
        <w:t xml:space="preserve">1. Người nào chế tạo, tàng trữ, vận chuyển, sử dụng, mua bán trái phép hoặc </w:t>
      </w:r>
      <w:r>
        <w:rPr>
          <w:spacing w:val="6"/>
        </w:rPr>
        <w:t>chiếm đoạt vũ khí quân dụng, phương tiện kỹ thuật quân sự, thì bị phạt tù từ 01</w:t>
      </w:r>
      <w:r>
        <w:rPr/>
        <w:t xml:space="preserve"> năm đến 07 năm.</w:t>
      </w:r>
    </w:p>
    <w:p>
      <w:pPr>
        <w:pStyle w:val="Normal"/>
        <w:widowControl w:val="false"/>
        <w:spacing w:lineRule="exact" w:line="340" w:before="80" w:after="0"/>
        <w:ind w:firstLine="454" w:right="0"/>
        <w:jc w:val="both"/>
        <w:rPr/>
      </w:pPr>
      <w:r>
        <w:rPr/>
        <w:t>2.</w:t>
      </w:r>
      <w:r>
        <w:rPr>
          <w:rStyle w:val="FootnoteReference1"/>
          <w:vertAlign w:val="superscript"/>
        </w:rPr>
        <w:footnoteReference w:id="21"/>
      </w:r>
      <w:r>
        <w:rPr/>
        <w:t xml:space="preserve"> Phạm tội thuộc một trong các trường hợp sau đây, thì bị phạt tù từ 05 năm đến 12 năm:</w:t>
      </w:r>
    </w:p>
    <w:p>
      <w:pPr>
        <w:pStyle w:val="Normal"/>
        <w:widowControl w:val="false"/>
        <w:spacing w:lineRule="exact" w:line="340" w:before="80" w:after="0"/>
        <w:ind w:firstLine="454" w:right="0"/>
        <w:jc w:val="both"/>
        <w:rPr/>
      </w:pPr>
      <w:r>
        <w:rPr/>
        <w:t>a) Có tổ chức;</w:t>
      </w:r>
    </w:p>
    <w:p>
      <w:pPr>
        <w:pStyle w:val="Normal"/>
        <w:widowControl w:val="false"/>
        <w:spacing w:lineRule="exact" w:line="340" w:before="80" w:after="0"/>
        <w:ind w:firstLine="454" w:right="0"/>
        <w:jc w:val="both"/>
        <w:rPr/>
      </w:pPr>
      <w:r>
        <w:rPr/>
        <w:t>b) Vận chuyển, mua bán qua biên giới;</w:t>
      </w:r>
    </w:p>
    <w:p>
      <w:pPr>
        <w:pStyle w:val="Normal"/>
        <w:widowControl w:val="false"/>
        <w:spacing w:lineRule="exact" w:line="340" w:before="80" w:after="0"/>
        <w:ind w:firstLine="454" w:right="0"/>
        <w:jc w:val="both"/>
        <w:rPr/>
      </w:pPr>
      <w:r>
        <w:rPr/>
        <w:t>c) Làm chết người;</w:t>
      </w:r>
    </w:p>
    <w:p>
      <w:pPr>
        <w:pStyle w:val="Normal"/>
        <w:widowControl w:val="false"/>
        <w:spacing w:lineRule="exact" w:line="340" w:before="80" w:after="0"/>
        <w:ind w:firstLine="454" w:right="0"/>
        <w:jc w:val="both"/>
        <w:rPr/>
      </w:pPr>
      <w:r>
        <w:rPr/>
        <w:t>d) Gây thương tích hoặc gây tổn hại cho sức khỏe của người khác mà tỷ lệ tổn thương cơ thể 61% trở lên;</w:t>
      </w:r>
    </w:p>
    <w:p>
      <w:pPr>
        <w:pStyle w:val="Normal"/>
        <w:widowControl w:val="false"/>
        <w:spacing w:lineRule="exact" w:line="340" w:before="80" w:after="0"/>
        <w:ind w:firstLine="454" w:right="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340" w:before="80" w:after="0"/>
        <w:ind w:firstLine="454" w:right="0"/>
        <w:jc w:val="both"/>
        <w:rPr/>
      </w:pPr>
      <w:r>
        <w:rPr/>
        <w:t>e) Gây thiệt hại về tài sản từ 100.000.000 đồng đến dưới 500.000.000 đồng;</w:t>
      </w:r>
    </w:p>
    <w:p>
      <w:pPr>
        <w:pStyle w:val="Normal"/>
        <w:widowControl w:val="false"/>
        <w:spacing w:lineRule="exact" w:line="340" w:before="80" w:after="0"/>
        <w:ind w:firstLine="454" w:right="0"/>
        <w:jc w:val="both"/>
        <w:rPr/>
      </w:pPr>
      <w:r>
        <w:rPr/>
        <w:t>g) Vật phạm pháp có số lượng lớn hoặc có giá trị lớn;</w:t>
      </w:r>
    </w:p>
    <w:p>
      <w:pPr>
        <w:pStyle w:val="Normal"/>
        <w:widowControl w:val="false"/>
        <w:pBdr/>
        <w:spacing w:lineRule="exact" w:line="340" w:before="80" w:after="0"/>
        <w:ind w:firstLine="454" w:right="0"/>
        <w:jc w:val="both"/>
        <w:rPr/>
      </w:pPr>
      <w:r>
        <w:rPr/>
        <w:t>h) Tái phạm nguy hiểm.</w:t>
      </w:r>
    </w:p>
    <w:p>
      <w:pPr>
        <w:pStyle w:val="Normal"/>
        <w:widowControl w:val="false"/>
        <w:spacing w:lineRule="exact" w:line="340" w:before="80" w:after="0"/>
        <w:ind w:firstLine="454" w:right="0"/>
        <w:jc w:val="both"/>
        <w:rPr/>
      </w:pPr>
      <w:r>
        <w:rPr/>
        <w:t>3.</w:t>
      </w:r>
      <w:r>
        <w:rPr>
          <w:rStyle w:val="FootnoteReference1"/>
          <w:vertAlign w:val="superscript"/>
        </w:rPr>
        <w:footnoteReference w:id="22"/>
      </w:r>
      <w:r>
        <w:rPr/>
        <w:t xml:space="preserve"> Phạm tội thuộc một trong các trường hợp sau đây, thì bị phạt tù từ 10 năm đến 15 năm:</w:t>
      </w:r>
    </w:p>
    <w:p>
      <w:pPr>
        <w:pStyle w:val="Normal"/>
        <w:widowControl w:val="false"/>
        <w:spacing w:lineRule="exact" w:line="340" w:before="80" w:after="0"/>
        <w:ind w:firstLine="454" w:right="0"/>
        <w:jc w:val="both"/>
        <w:rPr/>
      </w:pPr>
      <w:r>
        <w:rPr/>
        <w:t>a) Làm chết 02 người;</w:t>
      </w:r>
    </w:p>
    <w:p>
      <w:pPr>
        <w:pStyle w:val="Normal"/>
        <w:widowControl w:val="false"/>
        <w:spacing w:lineRule="exact" w:line="34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40" w:before="80" w:after="0"/>
        <w:ind w:firstLine="454" w:right="0"/>
        <w:jc w:val="both"/>
        <w:rPr/>
      </w:pPr>
      <w:r>
        <w:rPr/>
        <w:t>c) Gây thiệt hại về tài sản từ 500.000.000 đồng đến dưới 1.500.000.000 đồng;</w:t>
      </w:r>
    </w:p>
    <w:p>
      <w:pPr>
        <w:pStyle w:val="Normal"/>
        <w:widowControl w:val="false"/>
        <w:pBdr/>
        <w:spacing w:lineRule="exact" w:line="340" w:before="80" w:after="0"/>
        <w:ind w:firstLine="454" w:right="0"/>
        <w:jc w:val="both"/>
        <w:rPr/>
      </w:pPr>
      <w:r>
        <w:rPr/>
        <w:t>d) Vật phạm pháp có số lượng rất lớn hoặc có giá trị rất lớn.</w:t>
      </w:r>
    </w:p>
    <w:p>
      <w:pPr>
        <w:pStyle w:val="Normal"/>
        <w:widowControl w:val="false"/>
        <w:spacing w:lineRule="exact" w:line="360" w:before="80" w:after="0"/>
        <w:ind w:firstLine="454" w:right="0"/>
        <w:jc w:val="both"/>
        <w:rPr/>
      </w:pPr>
      <w:r>
        <w:rPr/>
        <w:t>4.</w:t>
      </w:r>
      <w:r>
        <w:rPr>
          <w:rStyle w:val="FootnoteReference1"/>
          <w:vertAlign w:val="superscript"/>
        </w:rPr>
        <w:footnoteReference w:id="23"/>
      </w:r>
      <w:r>
        <w:rPr/>
        <w:t xml:space="preserve"> Phạm tội thuộc một trong các trường hợp sau đây, thì bị phạt tù từ 15 năm đến 20 năm hoặc tù chung thân: </w:t>
      </w:r>
    </w:p>
    <w:p>
      <w:pPr>
        <w:pStyle w:val="Normal"/>
        <w:widowControl w:val="false"/>
        <w:spacing w:lineRule="exact" w:line="360" w:before="80" w:after="0"/>
        <w:ind w:firstLine="454" w:right="0"/>
        <w:jc w:val="both"/>
        <w:rPr/>
      </w:pPr>
      <w:r>
        <w:rPr/>
        <w:t>a) Làm chết 03 người trở lên;</w:t>
      </w:r>
    </w:p>
    <w:p>
      <w:pPr>
        <w:pStyle w:val="Normal"/>
        <w:widowControl w:val="false"/>
        <w:spacing w:lineRule="exact" w:line="36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right="0"/>
        <w:jc w:val="both"/>
        <w:rPr/>
      </w:pPr>
      <w:r>
        <w:rPr/>
        <w:t xml:space="preserve">c) Gây thiệt hại về tài sản 1.500.000.000 đồng trở lên; </w:t>
      </w:r>
    </w:p>
    <w:p>
      <w:pPr>
        <w:pStyle w:val="Normal"/>
        <w:widowControl w:val="false"/>
        <w:pBdr/>
        <w:spacing w:lineRule="exact" w:line="360" w:before="80" w:after="0"/>
        <w:ind w:firstLine="454" w:right="0"/>
        <w:jc w:val="both"/>
        <w:rPr/>
      </w:pPr>
      <w:r>
        <w:rPr/>
        <w:t xml:space="preserve">d) Vật phạm pháp có số lượng đặc biệt lớn hoặc có giá trị đặc biệt lớn. </w:t>
      </w:r>
    </w:p>
    <w:p>
      <w:pPr>
        <w:pStyle w:val="Normal"/>
        <w:widowControl w:val="false"/>
        <w:pBdr/>
        <w:spacing w:lineRule="exact" w:line="360" w:before="80" w:after="0"/>
        <w:ind w:firstLine="454" w:right="0"/>
        <w:jc w:val="both"/>
        <w:rPr/>
      </w:pPr>
      <w:r>
        <w:rPr>
          <w:spacing w:val="-8"/>
        </w:rPr>
        <w:t>5. Người phạm tội còn có thể bị phạt tiền từ 10.000.000 đồng đến 50.000.000 đồng</w:t>
      </w:r>
      <w:r>
        <w:rPr/>
        <w:t>, phạt quản chế hoặc cấm cư trú từ 01 năm đến 05 năm.</w:t>
      </w:r>
      <w:r>
        <w:rPr>
          <w:b/>
        </w:rPr>
        <w:tab/>
      </w:r>
    </w:p>
    <w:p>
      <w:pPr>
        <w:pStyle w:val="Normal"/>
        <w:widowControl w:val="false"/>
        <w:pBdr/>
        <w:spacing w:lineRule="exact" w:line="340" w:before="80" w:after="0"/>
        <w:ind w:firstLine="454" w:right="0"/>
        <w:jc w:val="both"/>
        <w:rPr>
          <w:b/>
        </w:rPr>
      </w:pPr>
      <w:r>
        <w:rPr>
          <w:b/>
        </w:rPr>
        <w:t>Điều 305. Tội chế tạo, tàng trữ, vận chuyển, sử dụng, mua bán trái phép hoặc chiếm đoạt vật liệu nổ</w:t>
      </w:r>
    </w:p>
    <w:p>
      <w:pPr>
        <w:pStyle w:val="Normal"/>
        <w:widowControl w:val="false"/>
        <w:pBdr/>
        <w:spacing w:lineRule="exact" w:line="360" w:before="80" w:after="0"/>
        <w:ind w:firstLine="454" w:right="0"/>
        <w:jc w:val="both"/>
        <w:rPr/>
      </w:pPr>
      <w:r>
        <w:rPr/>
        <w:t>1. Người nào chế tạo, tàng trữ, vận chuyển, sử dụng, mua bán trái phép hoặc chiếm đoạt vật liệu nổ, thì bị phạt tù từ 01 năm đến 05 năm.</w:t>
      </w:r>
    </w:p>
    <w:p>
      <w:pPr>
        <w:pStyle w:val="Normal"/>
        <w:widowControl w:val="false"/>
        <w:spacing w:lineRule="exact" w:line="360" w:before="80" w:after="0"/>
        <w:ind w:firstLine="454" w:right="0"/>
        <w:jc w:val="both"/>
        <w:rPr/>
      </w:pPr>
      <w:r>
        <w:rPr/>
        <w:t>2.</w:t>
      </w:r>
      <w:r>
        <w:rPr>
          <w:rStyle w:val="FootnoteReference1"/>
          <w:vertAlign w:val="superscript"/>
        </w:rPr>
        <w:footnoteReference w:id="24"/>
      </w:r>
      <w:r>
        <w:rPr/>
        <w:t xml:space="preserve"> Phạm tội thuộc một trong các trường hợp sau đây, thì bị phạt tù từ 03 năm đến 10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Thuốc nổ các loại từ 10 kilôgam đến dưới 30 kilôgam;</w:t>
      </w:r>
    </w:p>
    <w:p>
      <w:pPr>
        <w:pStyle w:val="Normal"/>
        <w:widowControl w:val="false"/>
        <w:spacing w:lineRule="exact" w:line="360" w:before="80" w:after="0"/>
        <w:ind w:firstLine="454" w:right="0"/>
        <w:jc w:val="both"/>
        <w:rPr/>
      </w:pPr>
      <w:r>
        <w:rPr/>
        <w:t>c) Các loại phụ kiện nổ có số lượng lớn;</w:t>
      </w:r>
    </w:p>
    <w:p>
      <w:pPr>
        <w:pStyle w:val="Normal"/>
        <w:widowControl w:val="false"/>
        <w:spacing w:lineRule="exact" w:line="360" w:before="80" w:after="0"/>
        <w:ind w:firstLine="454" w:right="0"/>
        <w:jc w:val="both"/>
        <w:rPr/>
      </w:pPr>
      <w:r>
        <w:rPr/>
        <w:t>d) Vận chuyển, mua bán qua biên giới;</w:t>
      </w:r>
    </w:p>
    <w:p>
      <w:pPr>
        <w:pStyle w:val="Normal"/>
        <w:widowControl w:val="false"/>
        <w:spacing w:lineRule="exact" w:line="360" w:before="80" w:after="0"/>
        <w:ind w:firstLine="454" w:right="0"/>
        <w:jc w:val="both"/>
        <w:rPr/>
      </w:pPr>
      <w:r>
        <w:rPr/>
        <w:t>đ) Làm chết người;</w:t>
      </w:r>
    </w:p>
    <w:p>
      <w:pPr>
        <w:pStyle w:val="Normal"/>
        <w:widowControl w:val="false"/>
        <w:spacing w:lineRule="exact" w:line="360" w:before="80" w:after="0"/>
        <w:ind w:firstLine="454" w:right="0"/>
        <w:jc w:val="both"/>
        <w:rPr/>
      </w:pPr>
      <w:r>
        <w:rPr/>
        <w:t>e) Gây thương tích hoặc gây tổn hại cho sức khỏe của người khác mà tỷ lệ tổn thương cơ thể 61% trở lên;</w:t>
      </w:r>
    </w:p>
    <w:p>
      <w:pPr>
        <w:pStyle w:val="Normal"/>
        <w:widowControl w:val="false"/>
        <w:spacing w:lineRule="exact" w:line="360" w:before="80" w:after="0"/>
        <w:ind w:firstLine="454" w:right="0"/>
        <w:jc w:val="both"/>
        <w:rPr/>
      </w:pPr>
      <w:r>
        <w:rPr/>
        <w:t>g)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right="0"/>
        <w:jc w:val="both"/>
        <w:rPr/>
      </w:pPr>
      <w:r>
        <w:rPr/>
        <w:t>h) Gây thiệt hại về tài sản từ 100.000.000 đồng đến dưới 500.000.000 đồng;</w:t>
      </w:r>
    </w:p>
    <w:p>
      <w:pPr>
        <w:pStyle w:val="Normal"/>
        <w:widowControl w:val="false"/>
        <w:pBdr/>
        <w:spacing w:lineRule="exact" w:line="360" w:before="80" w:after="0"/>
        <w:ind w:firstLine="454" w:right="0"/>
        <w:jc w:val="both"/>
        <w:rPr/>
      </w:pPr>
      <w:r>
        <w:rPr/>
        <w:t>i) Tái phạm nguy hiểm.</w:t>
      </w:r>
    </w:p>
    <w:p>
      <w:pPr>
        <w:pStyle w:val="Normal"/>
        <w:widowControl w:val="false"/>
        <w:spacing w:lineRule="exact" w:line="360" w:before="80" w:after="0"/>
        <w:ind w:firstLine="454" w:right="0"/>
        <w:jc w:val="both"/>
        <w:rPr/>
      </w:pPr>
      <w:r>
        <w:rPr/>
        <w:t>3.</w:t>
      </w:r>
      <w:r>
        <w:rPr>
          <w:rStyle w:val="FootnoteReference1"/>
          <w:vertAlign w:val="superscript"/>
        </w:rPr>
        <w:footnoteReference w:id="25"/>
      </w:r>
      <w:r>
        <w:rPr/>
        <w:t xml:space="preserve"> Phạm tội thuộc một trong các trường hợp sau đây, thì bị phạt tù từ 07 năm đến 15 năm:</w:t>
      </w:r>
    </w:p>
    <w:p>
      <w:pPr>
        <w:pStyle w:val="Normal"/>
        <w:widowControl w:val="false"/>
        <w:spacing w:lineRule="exact" w:line="360" w:before="80" w:after="0"/>
        <w:ind w:firstLine="454" w:right="0"/>
        <w:jc w:val="both"/>
        <w:rPr/>
      </w:pPr>
      <w:r>
        <w:rPr/>
        <w:t>a) Thuốc nổ các loại từ 30 kilôgam đến dưới 100 kilôgam;</w:t>
      </w:r>
    </w:p>
    <w:p>
      <w:pPr>
        <w:pStyle w:val="Normal"/>
        <w:widowControl w:val="false"/>
        <w:spacing w:lineRule="exact" w:line="360" w:before="80" w:after="0"/>
        <w:ind w:firstLine="454" w:right="0"/>
        <w:jc w:val="both"/>
        <w:rPr/>
      </w:pPr>
      <w:r>
        <w:rPr/>
        <w:t>b) Các loại phụ kiện nổ có số lượng rất lớn;</w:t>
      </w:r>
    </w:p>
    <w:p>
      <w:pPr>
        <w:pStyle w:val="Normal"/>
        <w:widowControl w:val="false"/>
        <w:spacing w:lineRule="exact" w:line="360" w:before="80" w:after="0"/>
        <w:ind w:firstLine="454" w:right="0"/>
        <w:jc w:val="both"/>
        <w:rPr/>
      </w:pPr>
      <w:r>
        <w:rPr/>
        <w:t>c) Làm chết 02 người;</w:t>
      </w:r>
    </w:p>
    <w:p>
      <w:pPr>
        <w:pStyle w:val="Normal"/>
        <w:widowControl w:val="false"/>
        <w:spacing w:lineRule="exact" w:line="380" w:before="80" w:after="0"/>
        <w:ind w:firstLine="454" w:right="0"/>
        <w:jc w:val="both"/>
        <w:rPr/>
      </w:pPr>
      <w:r>
        <w:rPr/>
        <w:t>d)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đ) Gây thiệt hại về tài sản từ 500.000.000 đồng đến dưới 1.500.000.000 đồng.</w:t>
      </w:r>
    </w:p>
    <w:p>
      <w:pPr>
        <w:pStyle w:val="Normal"/>
        <w:widowControl w:val="false"/>
        <w:spacing w:lineRule="exact" w:line="380" w:before="80" w:after="0"/>
        <w:ind w:firstLine="454" w:right="0"/>
        <w:jc w:val="both"/>
        <w:rPr/>
      </w:pPr>
      <w:r>
        <w:rPr/>
        <w:t>4.</w:t>
      </w:r>
      <w:r>
        <w:rPr>
          <w:rStyle w:val="FootnoteReference1"/>
          <w:vertAlign w:val="superscript"/>
        </w:rPr>
        <w:footnoteReference w:id="26"/>
      </w:r>
      <w:r>
        <w:rPr/>
        <w:t xml:space="preserve"> Phạm tội thuộc một trong các trường hợp sau đây, thì bị phạt tù từ 15 năm đến 20 năm hoặc tù chung thân:</w:t>
      </w:r>
    </w:p>
    <w:p>
      <w:pPr>
        <w:pStyle w:val="Normal"/>
        <w:widowControl w:val="false"/>
        <w:spacing w:lineRule="exact" w:line="380" w:before="80" w:after="0"/>
        <w:ind w:firstLine="454" w:right="0"/>
        <w:jc w:val="both"/>
        <w:rPr/>
      </w:pPr>
      <w:r>
        <w:rPr/>
        <w:t>a) Thuốc nổ các loại 100 kilôgam trở lên;</w:t>
      </w:r>
    </w:p>
    <w:p>
      <w:pPr>
        <w:pStyle w:val="Normal"/>
        <w:widowControl w:val="false"/>
        <w:spacing w:lineRule="exact" w:line="380" w:before="80" w:after="0"/>
        <w:ind w:firstLine="454" w:right="0"/>
        <w:jc w:val="both"/>
        <w:rPr/>
      </w:pPr>
      <w:r>
        <w:rPr/>
        <w:t>b) Các loại phụ kiện nổ có số lượng đặc biệt lớn;</w:t>
      </w:r>
    </w:p>
    <w:p>
      <w:pPr>
        <w:pStyle w:val="Normal"/>
        <w:widowControl w:val="false"/>
        <w:spacing w:lineRule="exact" w:line="380" w:before="80" w:after="0"/>
        <w:ind w:firstLine="454" w:right="0"/>
        <w:jc w:val="both"/>
        <w:rPr/>
      </w:pPr>
      <w:r>
        <w:rPr/>
        <w:t>c) Làm chết 03 người trở lên;</w:t>
      </w:r>
    </w:p>
    <w:p>
      <w:pPr>
        <w:pStyle w:val="Normal"/>
        <w:widowControl w:val="false"/>
        <w:spacing w:lineRule="exact" w:line="380" w:before="80" w:after="0"/>
        <w:ind w:firstLine="454" w:right="0"/>
        <w:jc w:val="both"/>
        <w:rPr/>
      </w:pPr>
      <w:r>
        <w:rPr/>
        <w:t>d)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đ) Gây thiệt hại về tài sản 1.500.000.000 đồng trở lên.</w:t>
      </w:r>
    </w:p>
    <w:p>
      <w:pPr>
        <w:pStyle w:val="Normal"/>
        <w:widowControl w:val="false"/>
        <w:spacing w:lineRule="exact" w:line="380" w:before="80" w:after="0"/>
        <w:ind w:firstLine="454" w:right="0"/>
        <w:jc w:val="both"/>
        <w:rPr/>
      </w:pPr>
      <w:r>
        <w:rPr>
          <w:spacing w:val="-8"/>
        </w:rPr>
        <w:t>5. Người phạm tội còn có thể bị phạt tiền từ 10.000.000 đồng đến 50.000.000 đồng</w:t>
      </w:r>
      <w:r>
        <w:rPr/>
        <w:t>, phạt quản chế hoặc cấm cư trú từ 01 năm đến 05 năm.</w:t>
      </w:r>
    </w:p>
    <w:p>
      <w:pPr>
        <w:pStyle w:val="Normal"/>
        <w:widowControl w:val="false"/>
        <w:spacing w:lineRule="exact" w:line="360" w:before="80" w:after="0"/>
        <w:ind w:firstLine="454" w:right="0"/>
        <w:jc w:val="both"/>
        <w:rPr>
          <w:spacing w:val="-4"/>
        </w:rPr>
      </w:pPr>
      <w:r>
        <w:rPr>
          <w:b/>
        </w:rPr>
        <w:t xml:space="preserve">Điều 306. </w:t>
      </w:r>
      <w:r>
        <w:rPr>
          <w:b/>
          <w:spacing w:val="-4"/>
        </w:rPr>
        <w:t>Tội chế tạo, tàng trữ, vận chuyển, sử dụng, mua bán trái phép hoặc chiếm đoạt súng săn, vũ khí thô sơ, vũ khí thể thao hoặc công cụ hỗ trợ</w:t>
      </w:r>
      <w:r>
        <w:rPr>
          <w:rStyle w:val="FootnoteReference1"/>
          <w:spacing w:val="-4"/>
          <w:vertAlign w:val="superscript"/>
        </w:rPr>
        <w:footnoteReference w:id="27"/>
      </w:r>
    </w:p>
    <w:p>
      <w:pPr>
        <w:pStyle w:val="Normal"/>
        <w:widowControl w:val="false"/>
        <w:spacing w:lineRule="exact" w:line="360" w:before="80" w:after="0"/>
        <w:ind w:firstLine="454" w:right="0"/>
        <w:jc w:val="both"/>
        <w:rPr/>
      </w:pPr>
      <w:r>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pPr>
        <w:pStyle w:val="Normal"/>
        <w:widowControl w:val="false"/>
        <w:spacing w:lineRule="exact" w:line="360" w:before="80" w:after="0"/>
        <w:ind w:firstLine="454" w:right="0"/>
        <w:jc w:val="both"/>
        <w:rPr/>
      </w:pPr>
      <w:r>
        <w:rPr/>
        <w:t>2. Phạm tội thuộc một trong các trường hợp sau đây, thì bị phạt tù từ 01 năm đến 05 năm:</w:t>
      </w:r>
    </w:p>
    <w:p>
      <w:pPr>
        <w:pStyle w:val="Normal"/>
        <w:widowControl w:val="false"/>
        <w:spacing w:lineRule="exact" w:line="360" w:before="80" w:after="0"/>
        <w:ind w:firstLine="454" w:right="0"/>
        <w:jc w:val="both"/>
        <w:rPr/>
      </w:pPr>
      <w:r>
        <w:rPr/>
        <w:t>a) Có tổ chức;</w:t>
        <w:tab/>
      </w:r>
    </w:p>
    <w:p>
      <w:pPr>
        <w:pStyle w:val="Normal"/>
        <w:widowControl w:val="false"/>
        <w:spacing w:lineRule="exact" w:line="360" w:before="80" w:after="0"/>
        <w:ind w:firstLine="454" w:right="0"/>
        <w:jc w:val="both"/>
        <w:rPr/>
      </w:pPr>
      <w:r>
        <w:rPr/>
        <w:t>b) Vật phạm pháp có số lượng lớn;</w:t>
      </w:r>
    </w:p>
    <w:p>
      <w:pPr>
        <w:pStyle w:val="Normal"/>
        <w:widowControl w:val="false"/>
        <w:spacing w:lineRule="exact" w:line="386" w:before="80" w:after="0"/>
        <w:ind w:firstLine="454" w:right="0"/>
        <w:jc w:val="both"/>
        <w:rPr/>
      </w:pPr>
      <w:r>
        <w:rPr/>
        <w:t>c) Vận chuyển, mua bán qua biên giới;</w:t>
      </w:r>
    </w:p>
    <w:p>
      <w:pPr>
        <w:pStyle w:val="Normal"/>
        <w:widowControl w:val="false"/>
        <w:spacing w:lineRule="exact" w:line="386" w:before="80" w:after="0"/>
        <w:ind w:firstLine="454" w:right="0"/>
        <w:jc w:val="both"/>
        <w:rPr/>
      </w:pPr>
      <w:r>
        <w:rPr/>
        <w:t>d) Làm chết người;</w:t>
      </w:r>
    </w:p>
    <w:p>
      <w:pPr>
        <w:pStyle w:val="Normal"/>
        <w:widowControl w:val="false"/>
        <w:spacing w:lineRule="exact" w:line="386" w:before="80" w:after="0"/>
        <w:ind w:firstLine="454" w:right="0"/>
        <w:jc w:val="both"/>
        <w:rPr/>
      </w:pPr>
      <w:r>
        <w:rPr/>
        <w:t>đ) Gây thương tích hoặc gây tổn hại cho sức khỏe của người khác mà tỷ lệ tổn thương cơ thể 61% trở lên;</w:t>
      </w:r>
    </w:p>
    <w:p>
      <w:pPr>
        <w:pStyle w:val="Normal"/>
        <w:widowControl w:val="false"/>
        <w:spacing w:lineRule="exact" w:line="386" w:before="80" w:after="0"/>
        <w:ind w:firstLine="454" w:right="0"/>
        <w:jc w:val="both"/>
        <w:rPr/>
      </w:pPr>
      <w:r>
        <w:rPr/>
        <w:t>e) Gây thương tích hoặc gây tổn hại cho sức khỏe của 02 người trở lên mà tổng tỷ lệ tổn thương cơ thể của những người này từ 61% đến 121%;</w:t>
      </w:r>
    </w:p>
    <w:p>
      <w:pPr>
        <w:pStyle w:val="Normal"/>
        <w:widowControl w:val="false"/>
        <w:spacing w:lineRule="exact" w:line="386" w:before="80" w:after="0"/>
        <w:ind w:firstLine="454" w:right="0"/>
        <w:jc w:val="both"/>
        <w:rPr/>
      </w:pPr>
      <w:r>
        <w:rPr/>
        <w:t>g) Gây thiệt hại về tài sản từ 100.000.000 đồng đến dưới 500.000.000 đồng;</w:t>
      </w:r>
    </w:p>
    <w:p>
      <w:pPr>
        <w:pStyle w:val="Normal"/>
        <w:widowControl w:val="false"/>
        <w:spacing w:lineRule="exact" w:line="386" w:before="80" w:after="0"/>
        <w:ind w:firstLine="454" w:right="0"/>
        <w:jc w:val="both"/>
        <w:rPr/>
      </w:pPr>
      <w:r>
        <w:rPr/>
        <w:t>h) Tái phạm nguy hiểm.</w:t>
      </w:r>
    </w:p>
    <w:p>
      <w:pPr>
        <w:pStyle w:val="Normal"/>
        <w:widowControl w:val="false"/>
        <w:spacing w:lineRule="exact" w:line="386" w:before="80" w:after="0"/>
        <w:ind w:firstLine="454" w:right="0"/>
        <w:jc w:val="both"/>
        <w:rPr/>
      </w:pPr>
      <w:r>
        <w:rPr/>
        <w:t>3. Phạm tội thuộc một trong các trường hợp sau đây, thì bị phạt tù từ 03 năm đến 07 năm:</w:t>
      </w:r>
    </w:p>
    <w:p>
      <w:pPr>
        <w:pStyle w:val="Normal"/>
        <w:widowControl w:val="false"/>
        <w:spacing w:lineRule="exact" w:line="386" w:before="80" w:after="0"/>
        <w:ind w:firstLine="454" w:right="0"/>
        <w:jc w:val="both"/>
        <w:rPr/>
      </w:pPr>
      <w:r>
        <w:rPr/>
        <w:t>a) Vật phạm pháp có số lượng rất lớn hoặc đặc biệt lớn;</w:t>
      </w:r>
    </w:p>
    <w:p>
      <w:pPr>
        <w:pStyle w:val="Normal"/>
        <w:widowControl w:val="false"/>
        <w:spacing w:lineRule="exact" w:line="386" w:before="80" w:after="0"/>
        <w:ind w:firstLine="454" w:right="0"/>
        <w:jc w:val="both"/>
        <w:rPr/>
      </w:pPr>
      <w:r>
        <w:rPr/>
        <w:t>b) Làm chết 02 người trở lên;</w:t>
      </w:r>
    </w:p>
    <w:p>
      <w:pPr>
        <w:pStyle w:val="Normal"/>
        <w:widowControl w:val="false"/>
        <w:spacing w:lineRule="exact" w:line="386" w:before="80" w:after="0"/>
        <w:ind w:firstLine="454" w:right="0"/>
        <w:jc w:val="both"/>
        <w:rPr/>
      </w:pPr>
      <w:r>
        <w:rPr/>
        <w:t>c) Gây thương tích hoặc gây tổn hại cho sức khỏe của 02 người trở lên mà tổng tỷ lệ tổn thương cơ thể của những người này 122% trở lên;</w:t>
      </w:r>
    </w:p>
    <w:p>
      <w:pPr>
        <w:pStyle w:val="Normal"/>
        <w:widowControl w:val="false"/>
        <w:spacing w:lineRule="exact" w:line="386" w:before="80" w:after="0"/>
        <w:ind w:firstLine="454" w:right="0"/>
        <w:jc w:val="both"/>
        <w:rPr/>
      </w:pPr>
      <w:r>
        <w:rPr/>
        <w:t>d) Gây thiệt hại về tài sản 500.000.000 đồng trở lên.</w:t>
      </w:r>
    </w:p>
    <w:p>
      <w:pPr>
        <w:pStyle w:val="Normal"/>
        <w:widowControl w:val="false"/>
        <w:pBdr/>
        <w:spacing w:lineRule="exact" w:line="386" w:before="80" w:after="0"/>
        <w:ind w:firstLine="454" w:right="0"/>
        <w:jc w:val="both"/>
        <w:rPr/>
      </w:pPr>
      <w:r>
        <w:rPr>
          <w:spacing w:val="-8"/>
        </w:rPr>
        <w:t>4. Người phạm tội còn có thể bị phạt tiền từ 10.000.000 đồng đến 50.000.000 đồng</w:t>
      </w:r>
      <w:r>
        <w:rPr/>
        <w:t>, phạt quản chế hoặc cấm cư trú từ 01 năm đến 05 năm.</w:t>
      </w:r>
    </w:p>
    <w:p>
      <w:pPr>
        <w:pStyle w:val="Normal"/>
        <w:widowControl w:val="false"/>
        <w:spacing w:lineRule="exact" w:line="386" w:before="80" w:after="0"/>
        <w:ind w:firstLine="454" w:right="0"/>
        <w:jc w:val="both"/>
        <w:rPr>
          <w:spacing w:val="-8"/>
        </w:rPr>
      </w:pPr>
      <w:r>
        <w:rPr>
          <w:b/>
        </w:rPr>
        <w:t xml:space="preserve">Điều 307. </w:t>
      </w:r>
      <w:r>
        <w:rPr>
          <w:b/>
          <w:spacing w:val="-8"/>
        </w:rPr>
        <w:t>Tội vi phạm quy định về quản lý vũ khí, vật liệu nổ, công cụ hỗ trợ</w:t>
      </w:r>
      <w:r>
        <w:rPr>
          <w:rStyle w:val="FootnoteReference1"/>
          <w:spacing w:val="-8"/>
          <w:vertAlign w:val="superscript"/>
        </w:rPr>
        <w:footnoteReference w:id="28"/>
      </w:r>
    </w:p>
    <w:p>
      <w:pPr>
        <w:pStyle w:val="Normal"/>
        <w:widowControl w:val="false"/>
        <w:spacing w:lineRule="exact" w:line="386" w:before="80" w:after="0"/>
        <w:ind w:firstLine="454" w:right="0"/>
        <w:jc w:val="both"/>
        <w:rPr/>
      </w:pPr>
      <w:r>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pPr>
        <w:pStyle w:val="Normal"/>
        <w:widowControl w:val="false"/>
        <w:spacing w:lineRule="exact" w:line="386" w:before="80" w:after="0"/>
        <w:ind w:firstLine="454" w:right="0"/>
        <w:jc w:val="both"/>
        <w:rPr/>
      </w:pPr>
      <w:r>
        <w:rPr/>
        <w:t>a) Làm chết người;</w:t>
      </w:r>
    </w:p>
    <w:p>
      <w:pPr>
        <w:pStyle w:val="Normal"/>
        <w:widowControl w:val="false"/>
        <w:spacing w:lineRule="exact" w:line="386"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86"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6" w:before="80" w:after="0"/>
        <w:ind w:firstLine="454" w:right="0"/>
        <w:jc w:val="both"/>
        <w:rPr/>
      </w:pPr>
      <w:r>
        <w:rPr/>
        <w:t>d) Gây thiệt hại về tài sản từ 100.000.000 đồng đến dưới 500.000.000 đồng.</w:t>
      </w:r>
    </w:p>
    <w:p>
      <w:pPr>
        <w:pStyle w:val="Normal"/>
        <w:widowControl w:val="false"/>
        <w:spacing w:lineRule="exact" w:line="352"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52" w:before="80" w:after="0"/>
        <w:ind w:firstLine="454" w:right="0"/>
        <w:jc w:val="both"/>
        <w:rPr/>
      </w:pPr>
      <w:r>
        <w:rPr/>
        <w:t>a) Làm chết 02 người;</w:t>
      </w:r>
    </w:p>
    <w:p>
      <w:pPr>
        <w:pStyle w:val="Normal"/>
        <w:widowControl w:val="false"/>
        <w:spacing w:lineRule="exact" w:line="352"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52" w:before="80" w:after="0"/>
        <w:ind w:firstLine="454" w:right="0"/>
        <w:jc w:val="both"/>
        <w:rPr/>
      </w:pPr>
      <w:r>
        <w:rPr/>
        <w:t>c) Gây thiệt hại về tài sản từ 500.000.000 đồng đến dưới 1.500.000.000 đồng.</w:t>
      </w:r>
    </w:p>
    <w:p>
      <w:pPr>
        <w:pStyle w:val="Normal"/>
        <w:widowControl w:val="false"/>
        <w:spacing w:lineRule="exact" w:line="352"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52" w:before="80" w:after="0"/>
        <w:ind w:firstLine="454" w:right="0"/>
        <w:jc w:val="both"/>
        <w:rPr/>
      </w:pPr>
      <w:r>
        <w:rPr/>
        <w:t>a) Làm chết 03 người trở lên;</w:t>
      </w:r>
    </w:p>
    <w:p>
      <w:pPr>
        <w:pStyle w:val="Normal"/>
        <w:widowControl w:val="false"/>
        <w:spacing w:lineRule="exact" w:line="352"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52" w:before="80" w:after="0"/>
        <w:ind w:firstLine="454" w:right="0"/>
        <w:jc w:val="both"/>
        <w:rPr/>
      </w:pPr>
      <w:r>
        <w:rPr/>
        <w:t>c) Gây thiệt hại về tài sản 1.500.000.000 đồng trở lên.</w:t>
      </w:r>
    </w:p>
    <w:p>
      <w:pPr>
        <w:pStyle w:val="Normal"/>
        <w:widowControl w:val="false"/>
        <w:spacing w:lineRule="exact" w:line="352" w:before="80" w:after="0"/>
        <w:ind w:firstLine="454" w:right="0"/>
        <w:jc w:val="both"/>
        <w:rPr/>
      </w:pPr>
      <w:r>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pPr>
        <w:pStyle w:val="Normal"/>
        <w:widowControl w:val="false"/>
        <w:pBdr/>
        <w:spacing w:lineRule="exact" w:line="352"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pBdr/>
        <w:spacing w:lineRule="exact" w:line="352" w:before="80" w:after="0"/>
        <w:ind w:firstLine="454" w:right="0"/>
        <w:jc w:val="both"/>
        <w:rPr/>
      </w:pPr>
      <w:r>
        <w:rPr>
          <w:b/>
        </w:rPr>
        <w:t>Điều 308. Tội thiếu trách nhiệm trong việc giữ vũ khí, vật liệu nổ, công cụ hỗ trợ gây hậu quả nghiêm trọng</w:t>
      </w:r>
      <w:r>
        <w:rPr>
          <w:rStyle w:val="FootnoteReference1"/>
          <w:vertAlign w:val="superscript"/>
        </w:rPr>
        <w:footnoteReference w:id="29"/>
      </w:r>
    </w:p>
    <w:p>
      <w:pPr>
        <w:pStyle w:val="Normal"/>
        <w:widowControl w:val="false"/>
        <w:spacing w:lineRule="exact" w:line="352" w:before="80" w:after="0"/>
        <w:ind w:firstLine="454" w:right="0"/>
        <w:jc w:val="both"/>
        <w:rPr/>
      </w:pPr>
      <w:r>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pPr>
        <w:pStyle w:val="Normal"/>
        <w:widowControl w:val="false"/>
        <w:spacing w:lineRule="exact" w:line="352" w:before="80" w:after="0"/>
        <w:ind w:firstLine="454" w:right="0"/>
        <w:jc w:val="both"/>
        <w:rPr/>
      </w:pPr>
      <w:r>
        <w:rPr/>
        <w:t>a) Làm chết người;</w:t>
      </w:r>
    </w:p>
    <w:p>
      <w:pPr>
        <w:pStyle w:val="Normal"/>
        <w:widowControl w:val="false"/>
        <w:spacing w:lineRule="exact" w:line="352"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52"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right="0"/>
        <w:jc w:val="both"/>
        <w:rPr/>
      </w:pPr>
      <w:r>
        <w:rPr/>
        <w:t>d) Gây thiệt hại về tài sản từ 100.000.000 đồng đến dưới 500.000.000 đồng.</w:t>
      </w:r>
    </w:p>
    <w:p>
      <w:pPr>
        <w:pStyle w:val="Normal"/>
        <w:widowControl w:val="false"/>
        <w:spacing w:lineRule="exact" w:line="36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60" w:before="80" w:after="0"/>
        <w:ind w:firstLine="454" w:right="0"/>
        <w:jc w:val="both"/>
        <w:rPr/>
      </w:pPr>
      <w:r>
        <w:rPr/>
        <w:t>a) Làm chết 02 người;</w:t>
      </w:r>
    </w:p>
    <w:p>
      <w:pPr>
        <w:pStyle w:val="Normal"/>
        <w:widowControl w:val="false"/>
        <w:spacing w:lineRule="exact" w:line="36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right="0"/>
        <w:jc w:val="both"/>
        <w:rPr/>
      </w:pPr>
      <w:r>
        <w:rPr/>
        <w:t>c) Gây thiệt hại về tài sản từ 500.000.000 đồng đến dưới 1.500.000.000 đồng.</w:t>
      </w:r>
    </w:p>
    <w:p>
      <w:pPr>
        <w:pStyle w:val="Normal"/>
        <w:widowControl w:val="false"/>
        <w:spacing w:lineRule="exact" w:line="360" w:before="80" w:after="0"/>
        <w:ind w:firstLine="454" w:right="0"/>
        <w:jc w:val="both"/>
        <w:rPr/>
      </w:pPr>
      <w:r>
        <w:rPr/>
        <w:t>3. Phạm tội thuộc một trong các trường hợp sau đây, thì bị phạt tù từ 05 năm đến 10 năm:</w:t>
      </w:r>
    </w:p>
    <w:p>
      <w:pPr>
        <w:pStyle w:val="Normal"/>
        <w:widowControl w:val="false"/>
        <w:spacing w:lineRule="exact" w:line="360" w:before="80" w:after="0"/>
        <w:ind w:firstLine="454" w:right="0"/>
        <w:jc w:val="both"/>
        <w:rPr/>
      </w:pPr>
      <w:r>
        <w:rPr/>
        <w:t>a) Làm chết 03 người trở lên;</w:t>
      </w:r>
    </w:p>
    <w:p>
      <w:pPr>
        <w:pStyle w:val="Normal"/>
        <w:widowControl w:val="false"/>
        <w:spacing w:lineRule="exact" w:line="36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right="0"/>
        <w:jc w:val="both"/>
        <w:rPr/>
      </w:pPr>
      <w:r>
        <w:rPr/>
        <w:t>c) Gây thiệt hại về tài sản 1.500.000.000 đồng trở lên.</w:t>
      </w:r>
    </w:p>
    <w:p>
      <w:pPr>
        <w:pStyle w:val="Normal"/>
        <w:widowControl w:val="false"/>
        <w:pBdr/>
        <w:spacing w:lineRule="exact" w:line="36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hd w:fill="FFFFFF" w:val="clear"/>
        <w:spacing w:lineRule="exact" w:line="360" w:before="80" w:after="0"/>
        <w:ind w:firstLine="454" w:right="0"/>
        <w:jc w:val="both"/>
        <w:rPr/>
      </w:pPr>
      <w:r>
        <w:rPr>
          <w:b/>
        </w:rPr>
        <w:t>Điều 309. Tội sản xuất, tàng trữ, vận chuyển, sử dụng, phát tán, mua bán trái phép hoặc chiếm đoạt chất phóng xạ, vật liệu hạt nhân</w:t>
      </w:r>
      <w:r>
        <w:rPr>
          <w:rStyle w:val="FootnoteReference1"/>
          <w:vertAlign w:val="superscript"/>
        </w:rPr>
        <w:footnoteReference w:id="30"/>
      </w:r>
    </w:p>
    <w:p>
      <w:pPr>
        <w:pStyle w:val="Normal"/>
        <w:widowControl w:val="false"/>
        <w:spacing w:lineRule="exact" w:line="360" w:before="80" w:after="0"/>
        <w:ind w:firstLine="454" w:right="0"/>
        <w:jc w:val="both"/>
        <w:rPr/>
      </w:pPr>
      <w:r>
        <w:rPr/>
        <w:t xml:space="preserve">1. Người nào sản xuất, tàng trữ, vận chuyển, sử dụng, phát tán, mua bán trái </w:t>
      </w:r>
      <w:r>
        <w:rPr>
          <w:spacing w:val="4"/>
        </w:rPr>
        <w:t>phép hoặc chiếm đoạt chất phóng xạ, vật liệu hạt nhân, thì bị phạt tù từ 02</w:t>
      </w:r>
      <w:r>
        <w:rPr/>
        <w:t xml:space="preserve"> năm đến 07 năm.</w:t>
      </w:r>
    </w:p>
    <w:p>
      <w:pPr>
        <w:pStyle w:val="Normal"/>
        <w:widowControl w:val="false"/>
        <w:spacing w:lineRule="exact" w:line="360" w:before="80" w:after="0"/>
        <w:ind w:firstLine="454" w:right="0"/>
        <w:jc w:val="both"/>
        <w:rPr/>
      </w:pPr>
      <w:r>
        <w:rPr/>
        <w:t>2. Phạm tội thuộc một trong các trường hợp sau đây, thì bị phạt tù từ 05 năm đến 12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Vận chuyển, mua bán qua biên giới;</w:t>
      </w:r>
    </w:p>
    <w:p>
      <w:pPr>
        <w:pStyle w:val="Normal"/>
        <w:widowControl w:val="false"/>
        <w:spacing w:lineRule="exact" w:line="360" w:before="80" w:after="0"/>
        <w:ind w:firstLine="454" w:right="0"/>
        <w:jc w:val="both"/>
        <w:rPr/>
      </w:pPr>
      <w:r>
        <w:rPr/>
        <w:t>c) Làm chết người;</w:t>
      </w:r>
    </w:p>
    <w:p>
      <w:pPr>
        <w:pStyle w:val="Normal"/>
        <w:widowControl w:val="false"/>
        <w:spacing w:lineRule="exact" w:line="360" w:before="80" w:after="0"/>
        <w:ind w:firstLine="454" w:right="0"/>
        <w:jc w:val="both"/>
        <w:rPr/>
      </w:pPr>
      <w:r>
        <w:rPr/>
        <w:t>d) Gây thương tích hoặc gây tổn hại cho sức khỏe của người khác mà tỷ lệ tổn thương cơ thể 61% trở lên;</w:t>
      </w:r>
    </w:p>
    <w:p>
      <w:pPr>
        <w:pStyle w:val="Normal"/>
        <w:widowControl w:val="false"/>
        <w:spacing w:lineRule="exact" w:line="360" w:before="80" w:after="0"/>
        <w:ind w:firstLine="454" w:right="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right="0"/>
        <w:jc w:val="both"/>
        <w:rPr/>
      </w:pPr>
      <w:r>
        <w:rPr/>
        <w:t>e) Gây thiệt hại về tài sản từ 100.000.000 đồng đến dưới 500.000.000 đồng;</w:t>
      </w:r>
    </w:p>
    <w:p>
      <w:pPr>
        <w:pStyle w:val="Normal"/>
        <w:widowControl w:val="false"/>
        <w:spacing w:lineRule="exact" w:line="360" w:before="80" w:after="0"/>
        <w:ind w:firstLine="454" w:right="0"/>
        <w:jc w:val="both"/>
        <w:rPr/>
      </w:pPr>
      <w:r>
        <w:rPr/>
        <w:t>g) Tái phạm nguy hiểm.</w:t>
      </w:r>
    </w:p>
    <w:p>
      <w:pPr>
        <w:pStyle w:val="Normal"/>
        <w:widowControl w:val="false"/>
        <w:spacing w:lineRule="exact" w:line="346" w:before="80" w:after="0"/>
        <w:ind w:firstLine="454" w:right="0"/>
        <w:jc w:val="both"/>
        <w:rPr/>
      </w:pPr>
      <w:r>
        <w:rPr/>
        <w:t>3. Phạm tội thuộc một trong các trường hợp sau đây, thì bị phạt tù từ 10 năm đến 15 năm:</w:t>
      </w:r>
    </w:p>
    <w:p>
      <w:pPr>
        <w:pStyle w:val="Normal"/>
        <w:widowControl w:val="false"/>
        <w:spacing w:lineRule="exact" w:line="346" w:before="80" w:after="0"/>
        <w:ind w:firstLine="454" w:right="0"/>
        <w:jc w:val="both"/>
        <w:rPr/>
      </w:pPr>
      <w:r>
        <w:rPr/>
        <w:t>a) Làm chết 02 người;</w:t>
      </w:r>
    </w:p>
    <w:p>
      <w:pPr>
        <w:pStyle w:val="Normal"/>
        <w:widowControl w:val="false"/>
        <w:spacing w:lineRule="exact" w:line="346"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46" w:before="80" w:after="0"/>
        <w:ind w:firstLine="454" w:right="0"/>
        <w:jc w:val="both"/>
        <w:rPr/>
      </w:pPr>
      <w:r>
        <w:rPr/>
        <w:t>c) Gây thiệt hại về tài sản từ 500.000.000 đồng đến dưới 1.500.000.000 đồng.</w:t>
      </w:r>
    </w:p>
    <w:p>
      <w:pPr>
        <w:pStyle w:val="Normal"/>
        <w:widowControl w:val="false"/>
        <w:spacing w:lineRule="exact" w:line="346" w:before="80" w:after="0"/>
        <w:ind w:firstLine="454" w:right="0"/>
        <w:jc w:val="both"/>
        <w:rPr/>
      </w:pPr>
      <w:r>
        <w:rPr/>
        <w:t>4. Phạm tội thuộc một trong các trường hợp sau đây, thì bị phạt tù từ 15 năm đến 20 năm hoặc tù chung thân:</w:t>
      </w:r>
    </w:p>
    <w:p>
      <w:pPr>
        <w:pStyle w:val="Normal"/>
        <w:widowControl w:val="false"/>
        <w:spacing w:lineRule="exact" w:line="346" w:before="80" w:after="0"/>
        <w:ind w:firstLine="454" w:right="0"/>
        <w:jc w:val="both"/>
        <w:rPr/>
      </w:pPr>
      <w:r>
        <w:rPr/>
        <w:t>a) Làm chết 03 người trở lên;</w:t>
      </w:r>
    </w:p>
    <w:p>
      <w:pPr>
        <w:pStyle w:val="Normal"/>
        <w:widowControl w:val="false"/>
        <w:spacing w:lineRule="exact" w:line="346"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46" w:before="80" w:after="0"/>
        <w:ind w:firstLine="454" w:right="0"/>
        <w:jc w:val="both"/>
        <w:rPr/>
      </w:pPr>
      <w:r>
        <w:rPr/>
        <w:t xml:space="preserve">c) Gây thiệt hại về tài sản 1.500.000.000 đồng trở lên. </w:t>
      </w:r>
    </w:p>
    <w:p>
      <w:pPr>
        <w:pStyle w:val="Normal"/>
        <w:widowControl w:val="false"/>
        <w:pBdr/>
        <w:spacing w:lineRule="exact" w:line="346" w:before="80" w:after="0"/>
        <w:ind w:firstLine="454" w:right="0"/>
        <w:jc w:val="both"/>
        <w:rPr/>
      </w:pPr>
      <w:r>
        <w:rPr>
          <w:spacing w:val="-8"/>
        </w:rPr>
        <w:t>5. Người phạm tội còn có thể bị phạt tiền từ 10.000.000 đồng đến 50.000.000 đồn</w:t>
      </w:r>
      <w:r>
        <w:rPr/>
        <w:t>g, phạt quản chế hoặc cấm cư trú từ 01 năm đến 05 năm.</w:t>
      </w:r>
    </w:p>
    <w:p>
      <w:pPr>
        <w:pStyle w:val="Normal"/>
        <w:widowControl w:val="false"/>
        <w:spacing w:lineRule="exact" w:line="346" w:before="80" w:after="0"/>
        <w:ind w:firstLine="454" w:right="0"/>
        <w:jc w:val="both"/>
        <w:rPr>
          <w:spacing w:val="-6"/>
        </w:rPr>
      </w:pPr>
      <w:r>
        <w:rPr>
          <w:b/>
        </w:rPr>
        <w:t xml:space="preserve">Điều 310. </w:t>
      </w:r>
      <w:r>
        <w:rPr>
          <w:b/>
          <w:spacing w:val="-6"/>
        </w:rPr>
        <w:t>Tội vi phạm quy định về quản lý chất phóng xạ, vật liệu hạt nhân</w:t>
      </w:r>
      <w:r>
        <w:rPr>
          <w:rStyle w:val="FootnoteReference1"/>
          <w:spacing w:val="-6"/>
          <w:vertAlign w:val="superscript"/>
        </w:rPr>
        <w:footnoteReference w:id="31"/>
      </w:r>
    </w:p>
    <w:p>
      <w:pPr>
        <w:pStyle w:val="Normal"/>
        <w:widowControl w:val="false"/>
        <w:spacing w:lineRule="exact" w:line="346" w:before="80" w:after="0"/>
        <w:ind w:firstLine="454" w:right="0"/>
        <w:jc w:val="both"/>
        <w:rPr/>
      </w:pPr>
      <w:r>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pPr>
        <w:pStyle w:val="Normal"/>
        <w:widowControl w:val="false"/>
        <w:spacing w:lineRule="exact" w:line="346" w:before="80" w:after="0"/>
        <w:ind w:firstLine="454" w:right="0"/>
        <w:jc w:val="both"/>
        <w:rPr/>
      </w:pPr>
      <w:r>
        <w:rPr/>
        <w:t>a) Làm chết người;</w:t>
      </w:r>
    </w:p>
    <w:p>
      <w:pPr>
        <w:pStyle w:val="Normal"/>
        <w:widowControl w:val="false"/>
        <w:spacing w:lineRule="exact" w:line="346"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46"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46" w:before="80" w:after="0"/>
        <w:ind w:firstLine="454" w:right="0"/>
        <w:jc w:val="both"/>
        <w:rPr/>
      </w:pPr>
      <w:r>
        <w:rPr/>
        <w:t>d) Gây thiệt hại về tài sản từ 100.000.000 đồng đến dưới 500.000.000 đồng.</w:t>
      </w:r>
    </w:p>
    <w:p>
      <w:pPr>
        <w:pStyle w:val="Normal"/>
        <w:widowControl w:val="false"/>
        <w:spacing w:lineRule="exact" w:line="346" w:before="80" w:after="0"/>
        <w:ind w:firstLine="454" w:right="0"/>
        <w:jc w:val="both"/>
        <w:rPr/>
      </w:pPr>
      <w:r>
        <w:rPr/>
        <w:t>2. Phạm tội thuộc một trong các trường hợp sau đây, thì bị phạt tù từ 07 năm đến 15 năm:</w:t>
      </w:r>
    </w:p>
    <w:p>
      <w:pPr>
        <w:pStyle w:val="Normal"/>
        <w:widowControl w:val="false"/>
        <w:spacing w:lineRule="exact" w:line="346" w:before="80" w:after="0"/>
        <w:ind w:firstLine="454" w:right="0"/>
        <w:jc w:val="both"/>
        <w:rPr/>
      </w:pPr>
      <w:r>
        <w:rPr/>
        <w:t>a) Làm chết 02 người;</w:t>
      </w:r>
    </w:p>
    <w:p>
      <w:pPr>
        <w:pStyle w:val="Normal"/>
        <w:widowControl w:val="false"/>
        <w:spacing w:lineRule="exact" w:line="346"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right="0"/>
        <w:jc w:val="both"/>
        <w:rPr/>
      </w:pPr>
      <w:r>
        <w:rPr/>
        <w:t>c) Gây thiệt hại về tài sản từ 500.000.000 đồng đến dưới 1.500.000.000 đồng.</w:t>
      </w:r>
    </w:p>
    <w:p>
      <w:pPr>
        <w:pStyle w:val="Normal"/>
        <w:widowControl w:val="false"/>
        <w:spacing w:lineRule="exact" w:line="392" w:before="80" w:after="0"/>
        <w:ind w:firstLine="454" w:right="0"/>
        <w:jc w:val="both"/>
        <w:rPr/>
      </w:pPr>
      <w:r>
        <w:rPr/>
        <w:t>3. Phạm tội thuộc một trong các trường hợp sau đây, thì bị phạt tù từ 15 năm đến 20 năm:</w:t>
      </w:r>
    </w:p>
    <w:p>
      <w:pPr>
        <w:pStyle w:val="Normal"/>
        <w:widowControl w:val="false"/>
        <w:spacing w:lineRule="exact" w:line="392" w:before="80" w:after="0"/>
        <w:ind w:firstLine="454" w:right="0"/>
        <w:jc w:val="both"/>
        <w:rPr/>
      </w:pPr>
      <w:r>
        <w:rPr/>
        <w:t>a) Làm chết 03 người trở lên;</w:t>
      </w:r>
    </w:p>
    <w:p>
      <w:pPr>
        <w:pStyle w:val="Normal"/>
        <w:widowControl w:val="false"/>
        <w:spacing w:lineRule="exact" w:line="392"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2" w:before="80" w:after="0"/>
        <w:ind w:firstLine="454" w:right="0"/>
        <w:jc w:val="both"/>
        <w:rPr/>
      </w:pPr>
      <w:r>
        <w:rPr/>
        <w:t>c) Gây thiệt hại về tài sản 1.500.000.000 đồng trở lên.</w:t>
      </w:r>
    </w:p>
    <w:p>
      <w:pPr>
        <w:pStyle w:val="Normal"/>
        <w:widowControl w:val="false"/>
        <w:spacing w:lineRule="exact" w:line="392" w:before="80" w:after="0"/>
        <w:ind w:firstLine="454" w:right="0"/>
        <w:jc w:val="both"/>
        <w:rPr/>
      </w:pPr>
      <w:r>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pPr>
        <w:pStyle w:val="Normal"/>
        <w:widowControl w:val="false"/>
        <w:pBdr/>
        <w:spacing w:lineRule="exact" w:line="392"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b/>
        </w:rPr>
        <w:t>Điều 311. Tội sản xuất, tàng trữ, vận chuyển, sử dụng hoặc mua bán trái phép chất cháy, chất độc</w:t>
      </w:r>
      <w:r>
        <w:rPr>
          <w:rStyle w:val="FootnoteReference1"/>
          <w:vertAlign w:val="superscript"/>
        </w:rPr>
        <w:footnoteReference w:id="32"/>
      </w:r>
    </w:p>
    <w:p>
      <w:pPr>
        <w:pStyle w:val="Normal"/>
        <w:widowControl w:val="false"/>
        <w:spacing w:lineRule="exact" w:line="400" w:before="80" w:after="0"/>
        <w:ind w:firstLine="454" w:right="0"/>
        <w:jc w:val="both"/>
        <w:rPr/>
      </w:pPr>
      <w:r>
        <w:rPr/>
        <w:t>1. Người nào sản xuất, tàng trữ, vận chuyển, sử dụng hoặc mua bán trái phép chất cháy, chất độc, thì bị phạt tù từ 01 năm đến 05 năm.</w:t>
      </w:r>
    </w:p>
    <w:p>
      <w:pPr>
        <w:pStyle w:val="Normal"/>
        <w:widowControl w:val="false"/>
        <w:spacing w:lineRule="exact" w:line="392"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92" w:before="80" w:after="0"/>
        <w:ind w:firstLine="454" w:right="0"/>
        <w:jc w:val="both"/>
        <w:rPr/>
      </w:pPr>
      <w:r>
        <w:rPr/>
        <w:t>a) Có tổ chức;</w:t>
      </w:r>
    </w:p>
    <w:p>
      <w:pPr>
        <w:pStyle w:val="Normal"/>
        <w:widowControl w:val="false"/>
        <w:spacing w:lineRule="exact" w:line="392" w:before="80" w:after="0"/>
        <w:ind w:firstLine="454" w:right="0"/>
        <w:jc w:val="both"/>
        <w:rPr/>
      </w:pPr>
      <w:r>
        <w:rPr/>
        <w:t>b) Vật phạm pháp có số lượng lớn;</w:t>
      </w:r>
    </w:p>
    <w:p>
      <w:pPr>
        <w:pStyle w:val="Normal"/>
        <w:widowControl w:val="false"/>
        <w:spacing w:lineRule="exact" w:line="392" w:before="80" w:after="0"/>
        <w:ind w:firstLine="454" w:right="0"/>
        <w:jc w:val="both"/>
        <w:rPr/>
      </w:pPr>
      <w:r>
        <w:rPr/>
        <w:t>c) Làm chết người;</w:t>
      </w:r>
    </w:p>
    <w:p>
      <w:pPr>
        <w:pStyle w:val="Normal"/>
        <w:widowControl w:val="false"/>
        <w:spacing w:lineRule="exact" w:line="392" w:before="80" w:after="0"/>
        <w:ind w:firstLine="454" w:right="0"/>
        <w:jc w:val="both"/>
        <w:rPr/>
      </w:pPr>
      <w:r>
        <w:rPr/>
        <w:t>d) Gây thương tích hoặc gây tổn hại cho sức khỏe của người khác mà tỷ lệ tổn thương cơ thể 61% trở lên;</w:t>
      </w:r>
    </w:p>
    <w:p>
      <w:pPr>
        <w:pStyle w:val="Normal"/>
        <w:widowControl w:val="false"/>
        <w:spacing w:lineRule="exact" w:line="392" w:before="80" w:after="0"/>
        <w:ind w:firstLine="454" w:right="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392" w:before="80" w:after="0"/>
        <w:ind w:firstLine="454" w:right="0"/>
        <w:jc w:val="both"/>
        <w:rPr/>
      </w:pPr>
      <w:r>
        <w:rPr/>
        <w:t>e) Gây thiệt hại về tài sản từ 100.000.000 đồng đến dưới 500.000.000 đồng;</w:t>
      </w:r>
    </w:p>
    <w:p>
      <w:pPr>
        <w:pStyle w:val="Normal"/>
        <w:widowControl w:val="false"/>
        <w:spacing w:lineRule="exact" w:line="392" w:before="80" w:after="0"/>
        <w:ind w:firstLine="454" w:right="0"/>
        <w:jc w:val="both"/>
        <w:rPr/>
      </w:pPr>
      <w:r>
        <w:rPr/>
        <w:t>g) Vận chuyển, mua bán qua biên giới;</w:t>
      </w:r>
    </w:p>
    <w:p>
      <w:pPr>
        <w:pStyle w:val="Normal"/>
        <w:widowControl w:val="false"/>
        <w:spacing w:lineRule="exact" w:line="400" w:before="80" w:after="0"/>
        <w:ind w:firstLine="454" w:right="0"/>
        <w:jc w:val="both"/>
        <w:rPr/>
      </w:pPr>
      <w:r>
        <w:rPr/>
        <w:t>h) Tái phạm nguy hiểm.</w:t>
      </w:r>
    </w:p>
    <w:p>
      <w:pPr>
        <w:pStyle w:val="Normal"/>
        <w:widowControl w:val="false"/>
        <w:spacing w:lineRule="exact" w:line="36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60" w:before="80" w:after="0"/>
        <w:ind w:firstLine="454" w:right="0"/>
        <w:jc w:val="both"/>
        <w:rPr/>
      </w:pPr>
      <w:r>
        <w:rPr/>
        <w:t>a) Vật phạm pháp có số lượng rất lớn;</w:t>
      </w:r>
    </w:p>
    <w:p>
      <w:pPr>
        <w:pStyle w:val="Normal"/>
        <w:widowControl w:val="false"/>
        <w:spacing w:lineRule="exact" w:line="360" w:before="80" w:after="0"/>
        <w:ind w:firstLine="454" w:right="0"/>
        <w:jc w:val="both"/>
        <w:rPr/>
      </w:pPr>
      <w:r>
        <w:rPr/>
        <w:t>b) Làm chết 02 người;</w:t>
      </w:r>
    </w:p>
    <w:p>
      <w:pPr>
        <w:pStyle w:val="Normal"/>
        <w:widowControl w:val="false"/>
        <w:spacing w:lineRule="exact" w:line="360" w:before="80" w:after="0"/>
        <w:ind w:firstLine="454" w:right="0"/>
        <w:jc w:val="both"/>
        <w:rPr/>
      </w:pPr>
      <w:r>
        <w:rPr/>
        <w:t>c)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right="0"/>
        <w:jc w:val="both"/>
        <w:rPr/>
      </w:pPr>
      <w:r>
        <w:rPr/>
        <w:t>d) Gây thiệt hại về tài sản từ 500.000.000 đồng đến dưới 1.500.000.000 đồng.</w:t>
      </w:r>
    </w:p>
    <w:p>
      <w:pPr>
        <w:pStyle w:val="Normal"/>
        <w:widowControl w:val="false"/>
        <w:spacing w:lineRule="exact" w:line="360" w:before="80" w:after="0"/>
        <w:ind w:firstLine="454" w:right="0"/>
        <w:jc w:val="both"/>
        <w:rPr/>
      </w:pPr>
      <w:r>
        <w:rPr/>
        <w:t>4. Phạm tội thuộc một trong các trường hợp sau đây, thì bị phạt tù từ 15 năm đến 20 năm hoặc tù chung thân:</w:t>
      </w:r>
    </w:p>
    <w:p>
      <w:pPr>
        <w:pStyle w:val="Normal"/>
        <w:widowControl w:val="false"/>
        <w:spacing w:lineRule="exact" w:line="360" w:before="80" w:after="0"/>
        <w:ind w:firstLine="454" w:right="0"/>
        <w:jc w:val="both"/>
        <w:rPr/>
      </w:pPr>
      <w:r>
        <w:rPr/>
        <w:t>a) Vật phạm pháp có số lượng đặc biệt lớn;</w:t>
      </w:r>
    </w:p>
    <w:p>
      <w:pPr>
        <w:pStyle w:val="Normal"/>
        <w:widowControl w:val="false"/>
        <w:spacing w:lineRule="exact" w:line="360" w:before="80" w:after="0"/>
        <w:ind w:firstLine="454" w:right="0"/>
        <w:jc w:val="both"/>
        <w:rPr/>
      </w:pPr>
      <w:r>
        <w:rPr/>
        <w:t>b) Làm chết 03 người trở lên;</w:t>
      </w:r>
    </w:p>
    <w:p>
      <w:pPr>
        <w:pStyle w:val="Normal"/>
        <w:widowControl w:val="false"/>
        <w:spacing w:lineRule="exact" w:line="360" w:before="80" w:after="0"/>
        <w:ind w:firstLine="454" w:right="0"/>
        <w:jc w:val="both"/>
        <w:rPr/>
      </w:pPr>
      <w:r>
        <w:rPr/>
        <w:t>c)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right="0"/>
        <w:jc w:val="both"/>
        <w:rPr/>
      </w:pPr>
      <w:r>
        <w:rPr/>
        <w:t>d) Gây thiệt hại về tài sản 1.500.000.000 đồng trở lên.</w:t>
      </w:r>
    </w:p>
    <w:p>
      <w:pPr>
        <w:pStyle w:val="Normal"/>
        <w:widowControl w:val="false"/>
        <w:spacing w:lineRule="exact" w:line="360" w:before="80" w:after="0"/>
        <w:ind w:firstLine="454" w:right="0"/>
        <w:jc w:val="both"/>
        <w:rPr/>
      </w:pPr>
      <w:r>
        <w:rPr>
          <w:spacing w:val="-8"/>
        </w:rPr>
        <w:t>5. Người phạm tội còn có thể bị phạt tiền từ 5.000.000 đồng đến 50.000.000 đồng</w:t>
      </w:r>
      <w:r>
        <w:rPr/>
        <w:t>, phạt quản chế hoặc cấm cư trú từ 01 năm đến 05 năm.</w:t>
      </w:r>
    </w:p>
    <w:p>
      <w:pPr>
        <w:pStyle w:val="Normal"/>
        <w:widowControl w:val="false"/>
        <w:pBdr/>
        <w:spacing w:lineRule="exact" w:line="360" w:before="80" w:after="0"/>
        <w:ind w:firstLine="454" w:right="0"/>
        <w:jc w:val="both"/>
        <w:rPr/>
      </w:pPr>
      <w:r>
        <w:rPr>
          <w:b/>
        </w:rPr>
        <w:t>Điều 312. Tội vi phạm quy định về quản lý chất cháy, chất độc</w:t>
      </w:r>
      <w:r>
        <w:rPr>
          <w:rStyle w:val="FootnoteReference1"/>
          <w:vertAlign w:val="superscript"/>
        </w:rPr>
        <w:footnoteReference w:id="33"/>
      </w:r>
    </w:p>
    <w:p>
      <w:pPr>
        <w:pStyle w:val="Normal"/>
        <w:widowControl w:val="false"/>
        <w:spacing w:lineRule="exact" w:line="360" w:before="80" w:after="0"/>
        <w:ind w:firstLine="454" w:right="0"/>
        <w:jc w:val="both"/>
        <w:rPr/>
      </w:pPr>
      <w:r>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pPr>
        <w:pStyle w:val="Normal"/>
        <w:widowControl w:val="false"/>
        <w:spacing w:lineRule="exact" w:line="360" w:before="80" w:after="0"/>
        <w:ind w:firstLine="454" w:right="0"/>
        <w:jc w:val="both"/>
        <w:rPr/>
      </w:pPr>
      <w:r>
        <w:rPr/>
        <w:t>a) Làm chết người;</w:t>
      </w:r>
    </w:p>
    <w:p>
      <w:pPr>
        <w:pStyle w:val="Normal"/>
        <w:widowControl w:val="false"/>
        <w:spacing w:lineRule="exact" w:line="36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6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right="0"/>
        <w:jc w:val="both"/>
        <w:rPr/>
      </w:pPr>
      <w:r>
        <w:rPr/>
        <w:t>d) Gây thiệt hại về tài sản từ 100.000.000 đồng đến dưới 500.000.000 đồng.</w:t>
      </w:r>
    </w:p>
    <w:p>
      <w:pPr>
        <w:pStyle w:val="Normal"/>
        <w:widowControl w:val="false"/>
        <w:spacing w:lineRule="exact" w:line="36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60" w:before="80" w:after="0"/>
        <w:ind w:firstLine="454" w:right="0"/>
        <w:jc w:val="both"/>
        <w:rPr/>
      </w:pPr>
      <w:r>
        <w:rPr/>
        <w:t>a) Làm chết 02 người;</w:t>
      </w:r>
    </w:p>
    <w:p>
      <w:pPr>
        <w:pStyle w:val="Normal"/>
        <w:widowControl w:val="false"/>
        <w:spacing w:lineRule="exact" w:line="36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right="0"/>
        <w:jc w:val="both"/>
        <w:rPr/>
      </w:pPr>
      <w:r>
        <w:rPr/>
        <w:t>c) Gây thiệt hại về tài sản từ 500.000.000 đồng đến dưới 1.500.000.000 đồng.</w:t>
      </w:r>
    </w:p>
    <w:p>
      <w:pPr>
        <w:pStyle w:val="Normal"/>
        <w:widowControl w:val="false"/>
        <w:spacing w:lineRule="exact" w:line="36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60" w:before="80" w:after="0"/>
        <w:ind w:firstLine="454" w:right="0"/>
        <w:jc w:val="both"/>
        <w:rPr/>
      </w:pPr>
      <w:r>
        <w:rPr/>
        <w:t>a) Làm chết 03 người trở lên;</w:t>
      </w:r>
    </w:p>
    <w:p>
      <w:pPr>
        <w:pStyle w:val="Normal"/>
        <w:widowControl w:val="false"/>
        <w:spacing w:lineRule="exact" w:line="36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right="0"/>
        <w:jc w:val="both"/>
        <w:rPr/>
      </w:pPr>
      <w:r>
        <w:rPr/>
        <w:t>c) Gây thiệt hại về tài sản 1.500.000.000 đồng trở lên.</w:t>
      </w:r>
    </w:p>
    <w:p>
      <w:pPr>
        <w:pStyle w:val="Normal"/>
        <w:widowControl w:val="false"/>
        <w:pBdr/>
        <w:spacing w:lineRule="exact" w:line="36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pBdr/>
        <w:spacing w:lineRule="exact" w:line="360" w:before="80" w:after="0"/>
        <w:ind w:firstLine="454" w:right="0"/>
        <w:jc w:val="both"/>
        <w:rPr/>
      </w:pPr>
      <w:r>
        <w:rPr>
          <w:b/>
        </w:rPr>
        <w:t>Điều 313. Tội vi phạm quy định về phòng cháy, chữa cháy</w:t>
      </w:r>
      <w:r>
        <w:rPr>
          <w:rStyle w:val="FootnoteReference1"/>
          <w:vertAlign w:val="superscript"/>
        </w:rPr>
        <w:footnoteReference w:id="34"/>
      </w:r>
    </w:p>
    <w:p>
      <w:pPr>
        <w:pStyle w:val="Normal"/>
        <w:widowControl w:val="false"/>
        <w:spacing w:lineRule="exact" w:line="360" w:before="80" w:after="0"/>
        <w:ind w:firstLine="454" w:right="0"/>
        <w:jc w:val="both"/>
        <w:rPr/>
      </w:pPr>
      <w:r>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pPr>
        <w:pStyle w:val="Normal"/>
        <w:widowControl w:val="false"/>
        <w:spacing w:lineRule="exact" w:line="360" w:before="80" w:after="0"/>
        <w:ind w:firstLine="454" w:right="0"/>
        <w:jc w:val="both"/>
        <w:rPr/>
      </w:pPr>
      <w:r>
        <w:rPr/>
        <w:t>a) Làm chết người;</w:t>
      </w:r>
    </w:p>
    <w:p>
      <w:pPr>
        <w:pStyle w:val="Normal"/>
        <w:widowControl w:val="false"/>
        <w:spacing w:lineRule="exact" w:line="36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6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right="0"/>
        <w:jc w:val="both"/>
        <w:rPr/>
      </w:pPr>
      <w:r>
        <w:rPr/>
        <w:t>d) Gây thiệt hại về tài sản từ 100.000.000 đồng đến dưới 500.000.000 đồng.</w:t>
      </w:r>
    </w:p>
    <w:p>
      <w:pPr>
        <w:pStyle w:val="Normal"/>
        <w:widowControl w:val="false"/>
        <w:spacing w:lineRule="exact" w:line="360" w:before="80" w:after="0"/>
        <w:ind w:firstLine="454" w:right="0"/>
        <w:jc w:val="both"/>
        <w:rPr/>
      </w:pPr>
      <w:r>
        <w:rPr/>
        <w:t>2. Phạm tội thuộc một trong các trường hợp sau đây, thì bị phạt tù từ 05 năm đến 08 năm:</w:t>
      </w:r>
    </w:p>
    <w:p>
      <w:pPr>
        <w:pStyle w:val="Normal"/>
        <w:widowControl w:val="false"/>
        <w:spacing w:lineRule="exact" w:line="360" w:before="80" w:after="0"/>
        <w:ind w:firstLine="454" w:right="0"/>
        <w:jc w:val="both"/>
        <w:rPr/>
      </w:pPr>
      <w:r>
        <w:rPr/>
        <w:t>a) Làm chết 02 người;</w:t>
      </w:r>
    </w:p>
    <w:p>
      <w:pPr>
        <w:pStyle w:val="Normal"/>
        <w:widowControl w:val="false"/>
        <w:spacing w:lineRule="exact" w:line="36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right="0"/>
        <w:jc w:val="both"/>
        <w:rPr/>
      </w:pPr>
      <w:r>
        <w:rPr/>
        <w:t>c) Gây thiệt hại về tài sản từ 500.000.000 đồng đến dưới 1.500.000.000 đồng.</w:t>
      </w:r>
    </w:p>
    <w:p>
      <w:pPr>
        <w:pStyle w:val="Normal"/>
        <w:widowControl w:val="false"/>
        <w:spacing w:lineRule="exact" w:line="360" w:before="80" w:after="0"/>
        <w:ind w:firstLine="454" w:right="0"/>
        <w:jc w:val="both"/>
        <w:rPr/>
      </w:pPr>
      <w:r>
        <w:rPr/>
        <w:t>3. Phạm tội thuộc một trong các trường hợp sau đây, thì bị phạt tù từ 07 năm đến 12 năm:</w:t>
      </w:r>
    </w:p>
    <w:p>
      <w:pPr>
        <w:pStyle w:val="Normal"/>
        <w:widowControl w:val="false"/>
        <w:spacing w:lineRule="exact" w:line="360" w:before="80" w:after="0"/>
        <w:ind w:firstLine="454" w:right="0"/>
        <w:jc w:val="both"/>
        <w:rPr/>
      </w:pPr>
      <w:r>
        <w:rPr/>
        <w:t>a) Làm chết 03 người trở lên;</w:t>
      </w:r>
    </w:p>
    <w:p>
      <w:pPr>
        <w:pStyle w:val="Normal"/>
        <w:widowControl w:val="false"/>
        <w:spacing w:lineRule="exact" w:line="36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right="0"/>
        <w:jc w:val="both"/>
        <w:rPr/>
      </w:pPr>
      <w:r>
        <w:rPr/>
        <w:t>c) Gây thiệt hại về tài sản 1.500.000.000 đồng trở lên.</w:t>
      </w:r>
    </w:p>
    <w:p>
      <w:pPr>
        <w:pStyle w:val="Normal"/>
        <w:widowControl w:val="false"/>
        <w:spacing w:lineRule="exact" w:line="360" w:before="80" w:after="0"/>
        <w:ind w:firstLine="454" w:right="0"/>
        <w:jc w:val="both"/>
        <w:rPr/>
      </w:pPr>
      <w:r>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pPr>
        <w:pStyle w:val="Normal"/>
        <w:widowControl w:val="false"/>
        <w:pBdr/>
        <w:spacing w:lineRule="exact" w:line="360" w:before="80" w:after="0"/>
        <w:ind w:firstLine="454" w:right="0"/>
        <w:jc w:val="both"/>
        <w:rPr/>
      </w:pPr>
      <w:r>
        <w:rPr>
          <w:spacing w:val="-8"/>
        </w:rPr>
        <w:t>5. Người phạm tội còn có thể bị phạt tiền từ 10.000.000 đồng đến 50.000.000 đồn</w:t>
      </w:r>
      <w:r>
        <w:rPr/>
        <w:t>g, cấm đảm nhiệm chức vụ, cấm hành nghề hoặc làm công việc nhất định từ 01 năm đến 05 năm.</w:t>
      </w:r>
    </w:p>
    <w:p>
      <w:pPr>
        <w:pStyle w:val="Normal"/>
        <w:widowControl w:val="false"/>
        <w:spacing w:lineRule="exact" w:line="360" w:before="80" w:after="0"/>
        <w:ind w:firstLine="454" w:right="0"/>
        <w:jc w:val="both"/>
        <w:rPr/>
      </w:pPr>
      <w:r>
        <w:rPr>
          <w:b/>
        </w:rPr>
        <w:t>Điều 314. Tội vi phạm quy định về an toàn vận hành công trình điện lực</w:t>
      </w:r>
      <w:r>
        <w:rPr>
          <w:rStyle w:val="FootnoteReference1"/>
          <w:vertAlign w:val="superscript"/>
        </w:rPr>
        <w:footnoteReference w:id="35"/>
      </w:r>
    </w:p>
    <w:p>
      <w:pPr>
        <w:pStyle w:val="Normal"/>
        <w:widowControl w:val="false"/>
        <w:spacing w:lineRule="exact" w:line="370" w:before="80" w:after="0"/>
        <w:ind w:firstLine="454" w:right="0"/>
        <w:jc w:val="both"/>
        <w:rPr/>
      </w:pPr>
      <w:r>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pPr>
        <w:pStyle w:val="Normal"/>
        <w:widowControl w:val="false"/>
        <w:spacing w:lineRule="exact" w:line="370" w:before="80" w:after="0"/>
        <w:ind w:firstLine="454" w:right="0"/>
        <w:jc w:val="both"/>
        <w:rPr/>
      </w:pPr>
      <w:r>
        <w:rPr/>
        <w:t>a) Làm chết người;</w:t>
      </w:r>
    </w:p>
    <w:p>
      <w:pPr>
        <w:pStyle w:val="Normal"/>
        <w:widowControl w:val="false"/>
        <w:spacing w:lineRule="exact" w:line="370"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right="0"/>
        <w:jc w:val="both"/>
        <w:rPr/>
      </w:pPr>
      <w:r>
        <w:rPr/>
        <w:t>d) Gây thiệt hại về tài sản từ 100.000.000 đồng đến dưới 500.000.000 đồng.</w:t>
      </w:r>
    </w:p>
    <w:p>
      <w:pPr>
        <w:pStyle w:val="Normal"/>
        <w:widowControl w:val="false"/>
        <w:spacing w:lineRule="exact" w:line="370" w:before="80" w:after="0"/>
        <w:ind w:firstLine="454" w:right="0"/>
        <w:jc w:val="both"/>
        <w:rPr/>
      </w:pPr>
      <w:r>
        <w:rPr/>
        <w:t>2. Phạm tội thuộc một trong các trường hợp sau đây, thì bị phạt tiền từ 100.000.000 đồng đến 300.000.000 đồng hoặc phạt tù từ 02 năm đến 07 năm:</w:t>
      </w:r>
    </w:p>
    <w:p>
      <w:pPr>
        <w:pStyle w:val="Normal"/>
        <w:widowControl w:val="false"/>
        <w:spacing w:lineRule="exact" w:line="360" w:before="80" w:after="0"/>
        <w:ind w:firstLine="454" w:right="0"/>
        <w:jc w:val="both"/>
        <w:rPr/>
      </w:pPr>
      <w:r>
        <w:rPr/>
        <w:t xml:space="preserve">a) Làm chết 02 người; </w:t>
      </w:r>
    </w:p>
    <w:p>
      <w:pPr>
        <w:pStyle w:val="Normal"/>
        <w:widowControl w:val="false"/>
        <w:spacing w:lineRule="exact" w:line="38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c) Gây thiệt hại về tài sản từ 500.000.000 đồng đến dưới 1.500.000.000 đồng.</w:t>
      </w:r>
    </w:p>
    <w:p>
      <w:pPr>
        <w:pStyle w:val="Normal"/>
        <w:widowControl w:val="false"/>
        <w:spacing w:lineRule="exact" w:line="392" w:before="80" w:after="0"/>
        <w:ind w:firstLine="454" w:right="0"/>
        <w:jc w:val="both"/>
        <w:rPr/>
      </w:pPr>
      <w:r>
        <w:rPr/>
        <w:t>3. Phạm tội thuộc một trong các trường hợp sau đây, thì bị phạt tù từ 06 năm đến 10 năm:</w:t>
      </w:r>
    </w:p>
    <w:p>
      <w:pPr>
        <w:pStyle w:val="Normal"/>
        <w:widowControl w:val="false"/>
        <w:spacing w:lineRule="exact" w:line="392" w:before="80" w:after="0"/>
        <w:ind w:firstLine="454" w:right="0"/>
        <w:jc w:val="both"/>
        <w:rPr/>
      </w:pPr>
      <w:r>
        <w:rPr/>
        <w:t xml:space="preserve">a) Làm chết 03 người trở lên; </w:t>
      </w:r>
    </w:p>
    <w:p>
      <w:pPr>
        <w:pStyle w:val="Normal"/>
        <w:widowControl w:val="false"/>
        <w:spacing w:lineRule="exact" w:line="392"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2" w:before="80" w:after="0"/>
        <w:ind w:firstLine="454" w:right="0"/>
        <w:jc w:val="both"/>
        <w:rPr/>
      </w:pPr>
      <w:r>
        <w:rPr/>
        <w:t>c) Gây thiệt hại về tài sản 1.500.000.000 đồng trở lên.</w:t>
      </w:r>
    </w:p>
    <w:p>
      <w:pPr>
        <w:pStyle w:val="Normal"/>
        <w:widowControl w:val="false"/>
        <w:spacing w:lineRule="exact" w:line="392" w:before="80" w:after="0"/>
        <w:ind w:firstLine="454" w:right="0"/>
        <w:jc w:val="both"/>
        <w:rPr/>
      </w:pPr>
      <w:r>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pPr>
        <w:pStyle w:val="Normal"/>
        <w:widowControl w:val="false"/>
        <w:spacing w:lineRule="exact" w:line="392"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b/>
        </w:rPr>
        <w:t>Điều 315. Tội vi phạm quy định về khám bệnh, chữa bệnh, sản xuất, pha chế, cấp phát, bán thuốc hoặc dịch vụ y tế khác</w:t>
      </w:r>
      <w:r>
        <w:rPr>
          <w:rStyle w:val="FootnoteReference1"/>
          <w:vertAlign w:val="superscript"/>
        </w:rPr>
        <w:footnoteReference w:id="36"/>
      </w:r>
    </w:p>
    <w:p>
      <w:pPr>
        <w:pStyle w:val="Normal"/>
        <w:widowControl w:val="false"/>
        <w:spacing w:lineRule="exact" w:line="380" w:before="80" w:after="0"/>
        <w:ind w:firstLine="454" w:right="0"/>
        <w:jc w:val="both"/>
        <w:rPr/>
      </w:pPr>
      <w:r>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pPr>
        <w:pStyle w:val="Normal"/>
        <w:widowControl w:val="false"/>
        <w:spacing w:lineRule="exact" w:line="380" w:before="80" w:after="0"/>
        <w:ind w:firstLine="454" w:right="0"/>
        <w:jc w:val="both"/>
        <w:rPr/>
      </w:pPr>
      <w:r>
        <w:rPr/>
        <w:t>a) Làm chết người;</w:t>
      </w:r>
    </w:p>
    <w:p>
      <w:pPr>
        <w:pStyle w:val="Normal"/>
        <w:widowControl w:val="false"/>
        <w:spacing w:lineRule="exact" w:line="380" w:before="80" w:after="0"/>
        <w:ind w:firstLine="454" w:right="0"/>
        <w:jc w:val="both"/>
        <w:rPr/>
      </w:pPr>
      <w:r>
        <w:rPr/>
        <w:t>b) Gây tổn hại cho sức khỏe của người khác mà tỷ lệ tổn thương cơ thể 61% trở lên;</w:t>
      </w:r>
    </w:p>
    <w:p>
      <w:pPr>
        <w:pStyle w:val="Normal"/>
        <w:widowControl w:val="false"/>
        <w:spacing w:lineRule="exact" w:line="380" w:before="80" w:after="0"/>
        <w:ind w:firstLine="454" w:right="0"/>
        <w:jc w:val="both"/>
        <w:rPr/>
      </w:pPr>
      <w:r>
        <w:rPr/>
        <w:t>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right="0"/>
        <w:jc w:val="both"/>
        <w:rPr/>
      </w:pPr>
      <w:r>
        <w:rPr/>
        <w:t>d) Gây thiệt hại về tài sản từ 100.000.000 đồng đến dưới 500.000.000 đồng.</w:t>
      </w:r>
    </w:p>
    <w:p>
      <w:pPr>
        <w:pStyle w:val="Normal"/>
        <w:widowControl w:val="false"/>
        <w:spacing w:lineRule="exact" w:line="356"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56" w:before="80" w:after="0"/>
        <w:ind w:firstLine="454" w:right="0"/>
        <w:jc w:val="both"/>
        <w:rPr/>
      </w:pPr>
      <w:r>
        <w:rPr/>
        <w:t>a) Làm chết 02 người;</w:t>
      </w:r>
    </w:p>
    <w:p>
      <w:pPr>
        <w:pStyle w:val="Normal"/>
        <w:widowControl w:val="false"/>
        <w:spacing w:lineRule="exact" w:line="356" w:before="80" w:after="0"/>
        <w:ind w:firstLine="454" w:right="0"/>
        <w:jc w:val="both"/>
        <w:rPr/>
      </w:pPr>
      <w:r>
        <w:rPr/>
        <w:t>b) Gây tổn hại cho sức khỏe của 02 người trở lên mà tổng tỷ lệ tổn thương cơ thể của những người này từ 122% đến 200%;</w:t>
      </w:r>
    </w:p>
    <w:p>
      <w:pPr>
        <w:pStyle w:val="Normal"/>
        <w:widowControl w:val="false"/>
        <w:spacing w:lineRule="exact" w:line="356" w:before="80" w:after="0"/>
        <w:ind w:firstLine="454" w:right="0"/>
        <w:jc w:val="both"/>
        <w:rPr/>
      </w:pPr>
      <w:r>
        <w:rPr/>
        <w:t>c) Gây thiệt hại về tài sản từ 500.000.000 đồng đến dưới 1.500.000.000 đồng.</w:t>
      </w:r>
    </w:p>
    <w:p>
      <w:pPr>
        <w:pStyle w:val="Normal"/>
        <w:widowControl w:val="false"/>
        <w:spacing w:lineRule="exact" w:line="356"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56" w:before="80" w:after="0"/>
        <w:ind w:firstLine="454" w:right="0"/>
        <w:jc w:val="both"/>
        <w:rPr/>
      </w:pPr>
      <w:r>
        <w:rPr/>
        <w:t>a) Làm chết 03 người trở lên;</w:t>
      </w:r>
    </w:p>
    <w:p>
      <w:pPr>
        <w:pStyle w:val="Normal"/>
        <w:widowControl w:val="false"/>
        <w:spacing w:lineRule="exact" w:line="356" w:before="80" w:after="0"/>
        <w:ind w:firstLine="454" w:right="0"/>
        <w:jc w:val="both"/>
        <w:rPr/>
      </w:pPr>
      <w:r>
        <w:rPr/>
        <w:t>b) Gây tổn hại cho sức khỏe của 03 người trở lên mà tổng tỷ lệ tổn thương cơ thể của những người này 201% trở lên;</w:t>
      </w:r>
    </w:p>
    <w:p>
      <w:pPr>
        <w:pStyle w:val="Normal"/>
        <w:widowControl w:val="false"/>
        <w:spacing w:lineRule="exact" w:line="356" w:before="80" w:after="0"/>
        <w:ind w:firstLine="454" w:right="0"/>
        <w:jc w:val="both"/>
        <w:rPr/>
      </w:pPr>
      <w:r>
        <w:rPr/>
        <w:t>c) Gây thiệt hại về tài sản 1.500.000.000 đồng trở lên.</w:t>
      </w:r>
    </w:p>
    <w:p>
      <w:pPr>
        <w:pStyle w:val="Normal"/>
        <w:widowControl w:val="false"/>
        <w:pBdr/>
        <w:spacing w:lineRule="exact" w:line="356" w:before="80" w:after="0"/>
        <w:ind w:firstLine="454" w:right="0"/>
        <w:jc w:val="both"/>
        <w:rPr/>
      </w:pPr>
      <w:r>
        <w:rPr>
          <w:spacing w:val="-8"/>
        </w:rPr>
        <w:t>4. Người phạm tội còn có thể bị phạt tiền từ 10.000.000 đồng đến 50.000.000 đồn</w:t>
      </w:r>
      <w:r>
        <w:rPr/>
        <w:t>g, cấm đảm nhiệm chức vụ, cấm hành nghề hoặc làm công việc nhất định từ 01 năm đến 05 năm.</w:t>
      </w:r>
    </w:p>
    <w:p>
      <w:pPr>
        <w:pStyle w:val="Normal"/>
        <w:widowControl w:val="false"/>
        <w:spacing w:lineRule="exact" w:line="356" w:before="80" w:after="0"/>
        <w:ind w:firstLine="454" w:right="0"/>
        <w:jc w:val="both"/>
        <w:rPr>
          <w:b/>
        </w:rPr>
      </w:pPr>
      <w:r>
        <w:rPr>
          <w:b/>
        </w:rPr>
        <w:t>Điều 316. Tội phá thai trái phép</w:t>
      </w:r>
    </w:p>
    <w:p>
      <w:pPr>
        <w:pStyle w:val="Normal"/>
        <w:widowControl w:val="false"/>
        <w:spacing w:lineRule="exact" w:line="356" w:before="80" w:after="0"/>
        <w:ind w:firstLine="454" w:right="0"/>
        <w:jc w:val="both"/>
        <w:rPr/>
      </w:pPr>
      <w:r>
        <w:rPr/>
        <w:t>1.</w:t>
      </w:r>
      <w:r>
        <w:rPr>
          <w:rStyle w:val="FootnoteReference1"/>
          <w:vertAlign w:val="superscript"/>
        </w:rPr>
        <w:footnoteReference w:id="37"/>
      </w:r>
      <w:r>
        <w:rPr/>
        <w:t xml:space="preserve"> Người nào thực hiện việc phá thai trái phép cho người khác thuộc một trong các trường hợp sau đây, thì bị phạt cải tạo không giam giữ đến 03 năm hoặc phạt tù từ 01 năm đến 03 năm:</w:t>
      </w:r>
    </w:p>
    <w:p>
      <w:pPr>
        <w:pStyle w:val="Normal"/>
        <w:widowControl w:val="false"/>
        <w:spacing w:lineRule="exact" w:line="356" w:before="80" w:after="0"/>
        <w:ind w:firstLine="454" w:right="0"/>
        <w:jc w:val="both"/>
        <w:rPr/>
      </w:pPr>
      <w:r>
        <w:rPr/>
        <w:t>a) Làm chết người;</w:t>
      </w:r>
    </w:p>
    <w:p>
      <w:pPr>
        <w:pStyle w:val="Normal"/>
        <w:widowControl w:val="false"/>
        <w:spacing w:lineRule="exact" w:line="356" w:before="80" w:after="0"/>
        <w:ind w:firstLine="454" w:right="0"/>
        <w:jc w:val="both"/>
        <w:rPr/>
      </w:pPr>
      <w:r>
        <w:rPr/>
        <w:t xml:space="preserve">b) </w:t>
      </w:r>
      <w:r>
        <w:rPr>
          <w:spacing w:val="4"/>
        </w:rPr>
        <w:t>Gây tổn hại cho sức khỏe của 01 người mà tỷ lệ tổn thương cơ thể 61% trở lên;</w:t>
      </w:r>
    </w:p>
    <w:p>
      <w:pPr>
        <w:pStyle w:val="Normal"/>
        <w:widowControl w:val="false"/>
        <w:spacing w:lineRule="exact" w:line="356" w:before="80" w:after="0"/>
        <w:ind w:firstLine="454" w:right="0"/>
        <w:jc w:val="both"/>
        <w:rPr/>
      </w:pPr>
      <w:r>
        <w:rPr/>
        <w:t>c) Gây tổn hại cho sức khỏe của 02 người trở lên mà tổng tỷ lệ tổn thương cơ thể của những người này từ 61% đến 121%;</w:t>
      </w:r>
    </w:p>
    <w:p>
      <w:pPr>
        <w:pStyle w:val="Normal"/>
        <w:widowControl w:val="false"/>
        <w:spacing w:lineRule="exact" w:line="356" w:before="80" w:after="0"/>
        <w:ind w:firstLine="454" w:right="0"/>
        <w:jc w:val="both"/>
        <w:rPr/>
      </w:pPr>
      <w:r>
        <w:rPr/>
        <w:t>d) Đã bị xử lý kỷ luật, xử phạt vi phạm hành chính về hành vi này hoặc đã bị kết án về tội này, chưa được xóa án tích mà còn vi phạm.</w:t>
      </w:r>
    </w:p>
    <w:p>
      <w:pPr>
        <w:pStyle w:val="Normal"/>
        <w:widowControl w:val="false"/>
        <w:spacing w:lineRule="exact" w:line="356" w:before="80" w:after="0"/>
        <w:ind w:firstLine="454" w:right="0"/>
        <w:jc w:val="both"/>
        <w:rPr/>
      </w:pPr>
      <w:r>
        <w:rPr/>
        <w:t>2.</w:t>
      </w:r>
      <w:r>
        <w:rPr>
          <w:rStyle w:val="FootnoteReference1"/>
          <w:vertAlign w:val="superscript"/>
        </w:rPr>
        <w:footnoteReference w:id="38"/>
      </w:r>
      <w:r>
        <w:rPr/>
        <w:t xml:space="preserve"> Phạm tội thuộc một trong các trường hợp sau đây, thì bị phạt tù từ 03 năm đến 07 năm:</w:t>
      </w:r>
    </w:p>
    <w:p>
      <w:pPr>
        <w:pStyle w:val="Normal"/>
        <w:widowControl w:val="false"/>
        <w:spacing w:lineRule="exact" w:line="360" w:before="80" w:after="0"/>
        <w:ind w:firstLine="454" w:right="0"/>
        <w:jc w:val="both"/>
        <w:rPr/>
      </w:pPr>
      <w:r>
        <w:rPr/>
        <w:t>a) Làm chết 02 người;</w:t>
      </w:r>
    </w:p>
    <w:p>
      <w:pPr>
        <w:pStyle w:val="Normal"/>
        <w:widowControl w:val="false"/>
        <w:spacing w:lineRule="exact" w:line="350" w:before="80" w:after="0"/>
        <w:ind w:firstLine="454" w:right="0"/>
        <w:jc w:val="both"/>
        <w:rPr/>
      </w:pPr>
      <w:r>
        <w:rPr/>
        <w:t>b) Gây tổn hại cho sức khỏe của 02 người trở lên mà tổng tỷ lệ tổn thương cơ thể của những người này từ 122% đến 200%.</w:t>
      </w:r>
    </w:p>
    <w:p>
      <w:pPr>
        <w:pStyle w:val="Normal"/>
        <w:widowControl w:val="false"/>
        <w:spacing w:lineRule="exact" w:line="350" w:before="80" w:after="0"/>
        <w:ind w:firstLine="454" w:right="0"/>
        <w:jc w:val="both"/>
        <w:rPr/>
      </w:pPr>
      <w:r>
        <w:rPr/>
        <w:t>3.</w:t>
      </w:r>
      <w:r>
        <w:rPr>
          <w:rStyle w:val="FootnoteReference1"/>
          <w:vertAlign w:val="superscript"/>
        </w:rPr>
        <w:footnoteReference w:id="39"/>
      </w:r>
      <w:r>
        <w:rPr/>
        <w:t xml:space="preserve"> Phạm tội thuộc một trong các trường hợp sau đây, thì bị phạt tù từ 07 năm đến 15 năm:</w:t>
      </w:r>
    </w:p>
    <w:p>
      <w:pPr>
        <w:pStyle w:val="Normal"/>
        <w:widowControl w:val="false"/>
        <w:spacing w:lineRule="exact" w:line="350" w:before="80" w:after="0"/>
        <w:ind w:firstLine="454" w:right="0"/>
        <w:jc w:val="both"/>
        <w:rPr/>
      </w:pPr>
      <w:r>
        <w:rPr/>
        <w:t>a) Làm chết 03 người trở lên;</w:t>
      </w:r>
    </w:p>
    <w:p>
      <w:pPr>
        <w:pStyle w:val="Normal"/>
        <w:widowControl w:val="false"/>
        <w:spacing w:lineRule="exact" w:line="350" w:before="80" w:after="0"/>
        <w:ind w:firstLine="454" w:right="0"/>
        <w:jc w:val="both"/>
        <w:rPr/>
      </w:pPr>
      <w:r>
        <w:rPr/>
        <w:t>b) Gây tổn hại cho sức khỏe của 03 người trở lên mà tổng tỷ lệ tổn thương cơ thể của những người này 201% trở lên.</w:t>
      </w:r>
    </w:p>
    <w:p>
      <w:pPr>
        <w:pStyle w:val="Normal"/>
        <w:widowControl w:val="false"/>
        <w:spacing w:lineRule="exact" w:line="350" w:before="80" w:after="0"/>
        <w:ind w:firstLine="454" w:right="0"/>
        <w:jc w:val="both"/>
        <w:rPr/>
      </w:pPr>
      <w:r>
        <w:rPr/>
        <w:t xml:space="preserve">4. </w:t>
      </w:r>
      <w:r>
        <w:rPr>
          <w:spacing w:val="-6"/>
        </w:rPr>
        <w:t>Người phạm tội còn có thể bị phạt tiền từ 5.000.000 đồng đến 50.000.</w:t>
      </w:r>
      <w:r>
        <w:rPr/>
        <w:t>000 đồng, cấm đảm nhiệm chức vụ, cấm hành nghề hoặc làm công việc nhất định từ 01 năm đến 05 năm.</w:t>
      </w:r>
    </w:p>
    <w:p>
      <w:pPr>
        <w:pStyle w:val="Normal"/>
        <w:widowControl w:val="false"/>
        <w:pBdr/>
        <w:spacing w:lineRule="exact" w:line="350" w:before="80" w:after="0"/>
        <w:ind w:firstLine="454" w:right="0"/>
        <w:jc w:val="both"/>
        <w:rPr/>
      </w:pPr>
      <w:r>
        <w:rPr>
          <w:b/>
        </w:rPr>
        <w:t>Ðiều 317. Tội vi phạm quy định về an toàn thực phẩm</w:t>
      </w:r>
      <w:r>
        <w:rPr>
          <w:rStyle w:val="FootnoteReference1"/>
          <w:vertAlign w:val="superscript"/>
        </w:rPr>
        <w:footnoteReference w:id="40"/>
      </w:r>
    </w:p>
    <w:p>
      <w:pPr>
        <w:pStyle w:val="Normal"/>
        <w:widowControl w:val="false"/>
        <w:spacing w:lineRule="exact" w:line="350" w:before="80" w:after="0"/>
        <w:ind w:firstLine="454" w:right="0"/>
        <w:jc w:val="both"/>
        <w:rPr/>
      </w:pPr>
      <w:r>
        <w:rPr/>
        <w:t>1.</w:t>
      </w:r>
      <w:r>
        <w:rPr>
          <w:rStyle w:val="FootnoteReference1"/>
          <w:vertAlign w:val="superscript"/>
        </w:rPr>
        <w:footnoteReference w:id="41"/>
      </w:r>
      <w:r>
        <w:rPr/>
        <w:t xml:space="preserve"> Người nào thực hiện một trong các hành vi sau đây vi phạm quy định về an toàn thực phẩm, thì bị phạt tiền từ 100.000.000 đồng đến 400.000.000 đồng hoặc phạt tù từ 02 năm đến 05 năm:</w:t>
      </w:r>
    </w:p>
    <w:p>
      <w:pPr>
        <w:pStyle w:val="Normal"/>
        <w:widowControl w:val="false"/>
        <w:spacing w:lineRule="exact" w:line="350" w:before="80" w:after="0"/>
        <w:ind w:firstLine="454" w:right="0"/>
        <w:jc w:val="both"/>
        <w:rPr/>
      </w:pPr>
      <w:r>
        <w:rP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pPr>
        <w:pStyle w:val="Normal"/>
        <w:widowControl w:val="false"/>
        <w:spacing w:lineRule="exact" w:line="350" w:before="80" w:after="0"/>
        <w:ind w:firstLine="454" w:right="0"/>
        <w:jc w:val="both"/>
        <w:rPr/>
      </w:pPr>
      <w:r>
        <w:rPr/>
        <w:t>b) Sử dụng động vật chết do bệnh, dịch bệnh hoặc động vật bị tiêu hủy theo quy định của pháp luật để chế biến thực phẩm hoặc cung cấp, bán thực phẩm mà biết là</w:t>
      </w:r>
      <w:r>
        <w:rPr>
          <w:b/>
        </w:rPr>
        <w:t xml:space="preserve"> </w:t>
      </w:r>
      <w:r>
        <w:rPr/>
        <w:t xml:space="preserve">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pPr>
        <w:pStyle w:val="Normal"/>
        <w:widowControl w:val="false"/>
        <w:spacing w:lineRule="exact" w:line="360" w:before="80" w:after="0"/>
        <w:ind w:firstLine="454" w:right="0"/>
        <w:jc w:val="both"/>
        <w:rPr/>
      </w:pPr>
      <w:r>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right="0"/>
        <w:jc w:val="both"/>
        <w:rPr/>
      </w:pPr>
      <w:r>
        <w:rPr/>
        <w:t xml:space="preserve">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w:t>
      </w:r>
      <w:r>
        <w:rPr>
          <w:spacing w:val="-8"/>
        </w:rPr>
        <w:t>100.000.000 đồng hoặc thu lợi bất chính từ 5.000.000 đồng đến dưới 20.000.000 đồng</w:t>
      </w:r>
      <w:r>
        <w:rPr/>
        <w:t xml:space="preserve"> hoặc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right="0"/>
        <w:jc w:val="both"/>
        <w:rPr/>
      </w:pPr>
      <w:r>
        <w:rPr/>
        <w:t xml:space="preserve">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w:t>
      </w:r>
      <w:r>
        <w:rPr>
          <w:highlight w:val="white"/>
        </w:rPr>
        <w:t xml:space="preserve">100.000.000 đồng đến dưới 300.000.000 đồng hoặc thu lợi bất chính từ 50.000.000 đồng đến dưới </w:t>
      </w:r>
      <w:r>
        <w:rPr>
          <w:spacing w:val="-6"/>
          <w:highlight w:val="white"/>
        </w:rPr>
        <w:t>100.000.000 đồng; thực phẩm trị giá từ 50.000.000 đồng đến dưới 100.000.000 đồn</w:t>
      </w:r>
      <w:r>
        <w:rPr>
          <w:highlight w:val="white"/>
        </w:rPr>
        <w:t>g hoặc thu lợi bất chính từ 20.000.000 đồng đến dưới 50.000.000 đồng</w:t>
      </w:r>
      <w:r>
        <w:rPr/>
        <w:t xml:space="preserve">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right="0"/>
        <w:jc w:val="both"/>
        <w:rPr/>
      </w:pPr>
      <w:r>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pStyle w:val="Normal"/>
        <w:widowControl w:val="false"/>
        <w:spacing w:lineRule="exact" w:line="360" w:before="80" w:after="0"/>
        <w:ind w:firstLine="454" w:right="0"/>
        <w:jc w:val="both"/>
        <w:rPr/>
      </w:pPr>
      <w:r>
        <w:rPr/>
        <w:t>2.</w:t>
      </w:r>
      <w:r>
        <w:rPr>
          <w:rStyle w:val="FootnoteReference1"/>
          <w:vertAlign w:val="superscript"/>
        </w:rPr>
        <w:footnoteReference w:id="42"/>
      </w:r>
      <w:r>
        <w:rPr/>
        <w:t xml:space="preserve"> Phạm tội thuộc một trong các trường hợp sau đây, thì bị phạt tiền từ 400.000.000 đồng đến 1.000.000.000 đồng hoặc phạt tù từ 03 năm đến 07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Làm chết người;</w:t>
      </w:r>
    </w:p>
    <w:p>
      <w:pPr>
        <w:pStyle w:val="Normal"/>
        <w:widowControl w:val="false"/>
        <w:spacing w:lineRule="exact" w:line="360" w:before="80" w:after="0"/>
        <w:ind w:firstLine="454" w:right="0"/>
        <w:jc w:val="both"/>
        <w:rPr/>
      </w:pPr>
      <w:r>
        <w:rPr/>
        <w:t>c) Gây ngộ độc ảnh hưởng nghiêm trọng đến sức khỏe của từ 21 người đến 100 người;</w:t>
      </w:r>
    </w:p>
    <w:p>
      <w:pPr>
        <w:pStyle w:val="Normal"/>
        <w:widowControl w:val="false"/>
        <w:spacing w:lineRule="exact" w:line="360" w:before="80" w:after="0"/>
        <w:ind w:firstLine="454" w:right="0"/>
        <w:jc w:val="both"/>
        <w:rPr/>
      </w:pPr>
      <w:r>
        <w:rPr/>
        <w:t>d) Gây tổn hại cho sức khỏe của người khác mà tỷ lệ tổn thương cơ thể 61% trở lên;</w:t>
      </w:r>
    </w:p>
    <w:p>
      <w:pPr>
        <w:pStyle w:val="Normal"/>
        <w:widowControl w:val="false"/>
        <w:spacing w:lineRule="exact" w:line="360" w:before="80" w:after="0"/>
        <w:ind w:firstLine="454" w:right="0"/>
        <w:jc w:val="both"/>
        <w:rPr/>
      </w:pPr>
      <w:r>
        <w:rPr/>
        <w:t>đ)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right="0"/>
        <w:jc w:val="both"/>
        <w:rPr/>
      </w:pPr>
      <w:r>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w:t>
      </w:r>
      <w:r>
        <w:rPr>
          <w:spacing w:val="-12"/>
        </w:rPr>
        <w:t>000.000 đồng hoặc thu lợi bất chính từ 20.000.000 đồng đến dưới 100.000.000 đồng;</w:t>
      </w:r>
    </w:p>
    <w:p>
      <w:pPr>
        <w:pStyle w:val="Normal"/>
        <w:widowControl w:val="false"/>
        <w:spacing w:lineRule="exact" w:line="360" w:before="80" w:after="0"/>
        <w:ind w:firstLine="454" w:right="0"/>
        <w:jc w:val="both"/>
        <w:rPr/>
      </w:pPr>
      <w:r>
        <w:rPr/>
        <w:t>g) Thực phẩm có sử dụng nguyên liệu là động vật chết do bệnh, dịch bệnh hoặc động vật bị tiêu hủy trị giá từ 100.000.000 đồng đến dưới 300.000.000 đồng;</w:t>
      </w:r>
    </w:p>
    <w:p>
      <w:pPr>
        <w:pStyle w:val="Normal"/>
        <w:widowControl w:val="false"/>
        <w:spacing w:lineRule="exact" w:line="360" w:before="80" w:after="0"/>
        <w:ind w:firstLine="454" w:right="0"/>
        <w:jc w:val="both"/>
        <w:rPr/>
      </w:pPr>
      <w:r>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pPr>
        <w:pStyle w:val="Normal"/>
        <w:widowControl w:val="false"/>
        <w:spacing w:lineRule="exact" w:line="360" w:before="80" w:after="0"/>
        <w:ind w:firstLine="454" w:right="0"/>
        <w:jc w:val="both"/>
        <w:rPr/>
      </w:pPr>
      <w:r>
        <w:rPr/>
        <w:t>i) Tái phạm nguy hiểm.</w:t>
      </w:r>
    </w:p>
    <w:p>
      <w:pPr>
        <w:pStyle w:val="Normal"/>
        <w:widowControl w:val="false"/>
        <w:spacing w:lineRule="exact" w:line="36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60" w:before="80" w:after="0"/>
        <w:ind w:firstLine="454" w:right="0"/>
        <w:jc w:val="both"/>
        <w:rPr/>
      </w:pPr>
      <w:r>
        <w:rPr/>
        <w:t>a) Làm chết 02 người;</w:t>
      </w:r>
    </w:p>
    <w:p>
      <w:pPr>
        <w:pStyle w:val="Normal"/>
        <w:widowControl w:val="false"/>
        <w:spacing w:lineRule="exact" w:line="360" w:before="80" w:after="0"/>
        <w:ind w:firstLine="454" w:right="0"/>
        <w:jc w:val="both"/>
        <w:rPr/>
      </w:pPr>
      <w:r>
        <w:rPr/>
        <w:t>b) Gây ngộ độc ảnh hưởng nghiêm trọng đến sức khỏe của từ 101 người đến 200 người;</w:t>
      </w:r>
    </w:p>
    <w:p>
      <w:pPr>
        <w:pStyle w:val="Normal"/>
        <w:widowControl w:val="false"/>
        <w:spacing w:lineRule="exact" w:line="360" w:before="80" w:after="0"/>
        <w:ind w:firstLine="454" w:right="0"/>
        <w:jc w:val="both"/>
        <w:rPr/>
      </w:pPr>
      <w:r>
        <w:rPr/>
        <w:t>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right="0"/>
        <w:jc w:val="both"/>
        <w:rPr/>
      </w:pPr>
      <w:r>
        <w:rPr/>
        <w:t xml:space="preserve">d) </w:t>
      </w:r>
      <w:r>
        <w:rPr>
          <w:spacing w:val="4"/>
        </w:rPr>
        <w:t>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r>
        <w:rPr/>
        <w:t>;</w:t>
      </w:r>
    </w:p>
    <w:p>
      <w:pPr>
        <w:pStyle w:val="Normal"/>
        <w:widowControl w:val="false"/>
        <w:spacing w:lineRule="exact" w:line="360" w:before="80" w:after="0"/>
        <w:ind w:firstLine="454" w:right="0"/>
        <w:jc w:val="both"/>
        <w:rPr/>
      </w:pPr>
      <w:r>
        <w:rPr/>
        <w:t>đ) Thực phẩm có sử dụng nguyên liệu là động vật chết do bệnh, dịch bệnh hoặc động vật bị tiêu hủy trị giá từ 300.000.000 đồng đến dưới 500.000.000 đồng;</w:t>
      </w:r>
    </w:p>
    <w:p>
      <w:pPr>
        <w:pStyle w:val="Normal"/>
        <w:widowControl w:val="false"/>
        <w:spacing w:lineRule="exact" w:line="360" w:before="80" w:after="0"/>
        <w:ind w:firstLine="454" w:right="0"/>
        <w:jc w:val="both"/>
        <w:rPr/>
      </w:pPr>
      <w:r>
        <w:rPr/>
        <w:t xml:space="preserve">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w:t>
      </w:r>
      <w:r>
        <w:rPr>
          <w:spacing w:val="4"/>
        </w:rPr>
        <w:t>đến dưới 1.000.000.000 đồng hoặc thu lợi bất chính từ 200.000.000 đồng</w:t>
      </w:r>
      <w:r>
        <w:rPr/>
        <w:t xml:space="preserve"> đến dưới 500.000.000 đồng.</w:t>
      </w:r>
    </w:p>
    <w:p>
      <w:pPr>
        <w:pStyle w:val="Normal"/>
        <w:widowControl w:val="false"/>
        <w:spacing w:lineRule="exact" w:line="360" w:before="60" w:after="0"/>
        <w:ind w:firstLine="454" w:right="0"/>
        <w:jc w:val="both"/>
        <w:rPr/>
      </w:pPr>
      <w:r>
        <w:rPr/>
        <w:t>4. Phạm tội thuộc một trong các trường hợp sau đây, thì bị phạt tù từ 12 năm đến 20 năm:</w:t>
      </w:r>
    </w:p>
    <w:p>
      <w:pPr>
        <w:pStyle w:val="Normal"/>
        <w:widowControl w:val="false"/>
        <w:spacing w:lineRule="exact" w:line="360" w:before="60" w:after="0"/>
        <w:ind w:firstLine="454" w:right="0"/>
        <w:jc w:val="both"/>
        <w:rPr/>
      </w:pPr>
      <w:r>
        <w:rPr/>
        <w:t>a) Làm chết 03 người trở lên;</w:t>
      </w:r>
    </w:p>
    <w:p>
      <w:pPr>
        <w:pStyle w:val="Normal"/>
        <w:widowControl w:val="false"/>
        <w:spacing w:lineRule="exact" w:line="360" w:before="60" w:after="0"/>
        <w:ind w:firstLine="454" w:right="0"/>
        <w:jc w:val="both"/>
        <w:rPr/>
      </w:pPr>
      <w:r>
        <w:rPr/>
        <w:t>b) Gây ngộ độc ảnh hưởng nghiêm trọng đến sức khỏe của 201 người trở lên;</w:t>
      </w:r>
    </w:p>
    <w:p>
      <w:pPr>
        <w:pStyle w:val="Normal"/>
        <w:widowControl w:val="false"/>
        <w:spacing w:lineRule="exact" w:line="360" w:before="60" w:after="0"/>
        <w:ind w:firstLine="454" w:right="0"/>
        <w:jc w:val="both"/>
        <w:rPr/>
      </w:pPr>
      <w:r>
        <w:rPr/>
        <w:t>c) Gây tổn hại cho sức khỏe của 03 người trở lên mà tổng tỷ lệ tổn thương cơ thể của những người này 201% trở lên;</w:t>
      </w:r>
    </w:p>
    <w:p>
      <w:pPr>
        <w:pStyle w:val="Normal"/>
        <w:widowControl w:val="false"/>
        <w:spacing w:lineRule="exact" w:line="360" w:before="60" w:after="0"/>
        <w:ind w:firstLine="454" w:right="0"/>
        <w:jc w:val="both"/>
        <w:rPr/>
      </w:pPr>
      <w:r>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pPr>
        <w:pStyle w:val="Normal"/>
        <w:widowControl w:val="false"/>
        <w:spacing w:lineRule="exact" w:line="360" w:before="60" w:after="0"/>
        <w:ind w:firstLine="454" w:right="0"/>
        <w:jc w:val="both"/>
        <w:rPr/>
      </w:pPr>
      <w:r>
        <w:rPr/>
        <w:t>đ) Thực phẩm có sử dụng nguyên liệu là động vật chết do bệnh, dịch bệnh hoặc động vật bị tiêu hủy trị giá 500.000.000 đồng trở lên;</w:t>
      </w:r>
    </w:p>
    <w:p>
      <w:pPr>
        <w:pStyle w:val="Normal"/>
        <w:widowControl w:val="false"/>
        <w:spacing w:lineRule="exact" w:line="360" w:before="60" w:after="0"/>
        <w:ind w:firstLine="454" w:right="0"/>
        <w:jc w:val="both"/>
        <w:rPr/>
      </w:pPr>
      <w:r>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pPr>
        <w:pStyle w:val="Normal"/>
        <w:widowControl w:val="false"/>
        <w:spacing w:lineRule="exact" w:line="360" w:before="60" w:after="0"/>
        <w:ind w:firstLine="454" w:right="0"/>
        <w:jc w:val="both"/>
        <w:rPr/>
      </w:pPr>
      <w:r>
        <w:rPr/>
        <w:t>5.</w:t>
      </w:r>
      <w:r>
        <w:rPr>
          <w:rStyle w:val="FootnoteReference1"/>
          <w:vertAlign w:val="superscript"/>
        </w:rPr>
        <w:footnoteReference w:id="43"/>
      </w:r>
      <w:r>
        <w:rPr/>
        <w:t xml:space="preserve"> Người phạm tội còn có thể bị phạt tiền từ 40.000.000 đồng đến 200.000.000 đồng, cấm đảm nhiệm chức vụ, cấm hành nghề hoặc làm công việc nhất định từ 01 năm đến 05 năm.</w:t>
      </w:r>
    </w:p>
    <w:p>
      <w:pPr>
        <w:pStyle w:val="Normal"/>
        <w:widowControl w:val="false"/>
        <w:pBdr/>
        <w:spacing w:lineRule="exact" w:line="360"/>
        <w:jc w:val="center"/>
        <w:rPr>
          <w:b/>
        </w:rPr>
      </w:pPr>
      <w:r>
        <w:rPr>
          <w:b/>
        </w:rPr>
      </w:r>
    </w:p>
    <w:p>
      <w:pPr>
        <w:pStyle w:val="Normal"/>
        <w:widowControl w:val="false"/>
        <w:pBdr/>
        <w:spacing w:lineRule="exact" w:line="360"/>
        <w:jc w:val="center"/>
        <w:rPr>
          <w:b/>
        </w:rPr>
      </w:pPr>
      <w:r>
        <w:rPr>
          <w:b/>
        </w:rPr>
        <w:t>Mục 4</w:t>
      </w:r>
    </w:p>
    <w:p>
      <w:pPr>
        <w:pStyle w:val="Normal"/>
        <w:widowControl w:val="false"/>
        <w:pBdr/>
        <w:spacing w:lineRule="exact" w:line="360"/>
        <w:jc w:val="center"/>
        <w:rPr>
          <w:b/>
        </w:rPr>
      </w:pPr>
      <w:r>
        <w:rPr>
          <w:b/>
        </w:rPr>
        <w:t>CÁC TỘI PHẠM KHÁC XÂM PHẠM TRẬT TỰ CÔNG CỘNG</w:t>
      </w:r>
    </w:p>
    <w:p>
      <w:pPr>
        <w:pStyle w:val="Normal"/>
        <w:widowControl w:val="false"/>
        <w:pBdr/>
        <w:spacing w:lineRule="exact" w:line="360"/>
        <w:jc w:val="center"/>
        <w:rPr>
          <w:b/>
        </w:rPr>
      </w:pPr>
      <w:r>
        <w:rPr>
          <w:b/>
        </w:rPr>
      </w:r>
    </w:p>
    <w:p>
      <w:pPr>
        <w:pStyle w:val="Normal"/>
        <w:widowControl w:val="false"/>
        <w:shd w:fill="FFFFFF" w:val="clear"/>
        <w:spacing w:lineRule="exact" w:line="360" w:before="80" w:after="0"/>
        <w:ind w:firstLine="454" w:right="0"/>
        <w:jc w:val="both"/>
        <w:rPr>
          <w:b/>
        </w:rPr>
      </w:pPr>
      <w:r>
        <w:rPr>
          <w:b/>
        </w:rPr>
        <w:t>Điều 318. Tội gây rối trật tự công cộng</w:t>
      </w:r>
    </w:p>
    <w:p>
      <w:pPr>
        <w:pStyle w:val="Normal"/>
        <w:widowControl w:val="false"/>
        <w:spacing w:lineRule="exact" w:line="360" w:before="60" w:after="0"/>
        <w:ind w:firstLine="454" w:right="0"/>
        <w:jc w:val="both"/>
        <w:rPr/>
      </w:pPr>
      <w:r>
        <w:rPr/>
        <w:t xml:space="preserve">1. </w:t>
      </w:r>
      <w:r>
        <w:rPr>
          <w:spacing w:val="4"/>
        </w:rPr>
        <w:t>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w:t>
      </w:r>
      <w:r>
        <w:rPr/>
        <w:t xml:space="preserve"> năm.</w:t>
      </w:r>
    </w:p>
    <w:p>
      <w:pPr>
        <w:pStyle w:val="Normal"/>
        <w:widowControl w:val="false"/>
        <w:shd w:fill="FFFFFF" w:val="clear"/>
        <w:spacing w:lineRule="exact" w:line="360" w:before="60" w:after="0"/>
        <w:ind w:firstLine="454" w:right="0"/>
        <w:jc w:val="both"/>
        <w:rPr/>
      </w:pPr>
      <w:r>
        <w:rPr/>
        <w:t>2. Phạm tội thuộc một trong các trường hợp sau đây, thì bị phạt tù từ 02</w:t>
      </w:r>
      <w:r>
        <w:rPr>
          <w:b/>
        </w:rPr>
        <w:t xml:space="preserve"> </w:t>
      </w:r>
      <w:r>
        <w:rPr/>
        <w:t>năm đến 07 năm:</w:t>
      </w:r>
    </w:p>
    <w:p>
      <w:pPr>
        <w:pStyle w:val="Normal"/>
        <w:widowControl w:val="false"/>
        <w:shd w:fill="FFFFFF" w:val="clear"/>
        <w:spacing w:lineRule="exact" w:line="360" w:before="80" w:after="0"/>
        <w:ind w:firstLine="454" w:right="0"/>
        <w:jc w:val="both"/>
        <w:rPr/>
      </w:pPr>
      <w:r>
        <w:rPr/>
        <w:t>a) Có tổ chức;</w:t>
      </w:r>
    </w:p>
    <w:p>
      <w:pPr>
        <w:pStyle w:val="Normal"/>
        <w:widowControl w:val="false"/>
        <w:shd w:fill="FFFFFF" w:val="clear"/>
        <w:spacing w:lineRule="exact" w:line="360" w:before="80" w:after="0"/>
        <w:ind w:firstLine="454" w:right="0"/>
        <w:jc w:val="both"/>
        <w:rPr/>
      </w:pPr>
      <w:r>
        <w:rPr/>
        <w:t>b) Dùng vũ khí, hung khí hoặc có hành vi phá phách;</w:t>
      </w:r>
    </w:p>
    <w:p>
      <w:pPr>
        <w:pStyle w:val="Normal"/>
        <w:widowControl w:val="false"/>
        <w:shd w:fill="FFFFFF" w:val="clear"/>
        <w:spacing w:lineRule="exact" w:line="360" w:before="80" w:after="0"/>
        <w:ind w:firstLine="454" w:right="0"/>
        <w:jc w:val="both"/>
        <w:rPr/>
      </w:pPr>
      <w:r>
        <w:rPr/>
        <w:t xml:space="preserve">c) </w:t>
      </w:r>
      <w:r>
        <w:rPr>
          <w:spacing w:val="-6"/>
        </w:rPr>
        <w:t>Gây cản trở giao thông nghiêm trọng hoặc gây đình trệ hoạt động công cộng;</w:t>
      </w:r>
    </w:p>
    <w:p>
      <w:pPr>
        <w:pStyle w:val="Normal"/>
        <w:widowControl w:val="false"/>
        <w:shd w:fill="FFFFFF" w:val="clear"/>
        <w:spacing w:lineRule="exact" w:line="350" w:before="80" w:after="0"/>
        <w:ind w:firstLine="454" w:right="0"/>
        <w:jc w:val="both"/>
        <w:rPr/>
      </w:pPr>
      <w:r>
        <w:rPr/>
        <w:t>d) Xúi giục người khác gây rối;</w:t>
      </w:r>
    </w:p>
    <w:p>
      <w:pPr>
        <w:pStyle w:val="Normal"/>
        <w:widowControl w:val="false"/>
        <w:shd w:fill="FFFFFF" w:val="clear"/>
        <w:spacing w:lineRule="exact" w:line="350" w:before="80" w:after="0"/>
        <w:ind w:firstLine="454" w:right="0"/>
        <w:jc w:val="both"/>
        <w:rPr/>
      </w:pPr>
      <w:r>
        <w:rPr/>
        <w:t>đ) Hành hung người can thiệp bảo vệ trật tự công cộng;</w:t>
      </w:r>
    </w:p>
    <w:p>
      <w:pPr>
        <w:pStyle w:val="Normal"/>
        <w:widowControl w:val="false"/>
        <w:pBdr/>
        <w:spacing w:lineRule="exact" w:line="350" w:before="80" w:after="0"/>
        <w:ind w:firstLine="454" w:right="0"/>
        <w:jc w:val="both"/>
        <w:rPr/>
      </w:pPr>
      <w:r>
        <w:rPr/>
        <w:t>e) Tái phạm nguy hiểm.</w:t>
      </w:r>
    </w:p>
    <w:p>
      <w:pPr>
        <w:pStyle w:val="Normal"/>
        <w:widowControl w:val="false"/>
        <w:shd w:fill="FFFFFF" w:val="clear"/>
        <w:spacing w:lineRule="exact" w:line="350" w:before="80" w:after="0"/>
        <w:ind w:firstLine="454" w:right="0"/>
        <w:jc w:val="both"/>
        <w:rPr>
          <w:b/>
        </w:rPr>
      </w:pPr>
      <w:r>
        <w:rPr>
          <w:b/>
        </w:rPr>
        <w:t xml:space="preserve">Điều 319. Tội xâm phạm thi thể, mồ mả, hài cốt </w:t>
      </w:r>
    </w:p>
    <w:p>
      <w:pPr>
        <w:pStyle w:val="Normal"/>
        <w:widowControl w:val="false"/>
        <w:shd w:fill="FFFFFF" w:val="clear"/>
        <w:spacing w:lineRule="exact" w:line="350" w:before="80" w:after="0"/>
        <w:ind w:firstLine="454" w:right="0"/>
        <w:jc w:val="both"/>
        <w:rPr/>
      </w:pPr>
      <w:r>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pPr>
        <w:pStyle w:val="Normal"/>
        <w:widowControl w:val="false"/>
        <w:pBdr/>
        <w:spacing w:lineRule="exact" w:line="350" w:before="80" w:after="0"/>
        <w:ind w:firstLine="454" w:right="0"/>
        <w:jc w:val="both"/>
        <w:rPr/>
      </w:pPr>
      <w:r>
        <w:rPr/>
        <w:t>2. Phạm tội thuộc một trong các trường hợp sau đây, thì bị phạt tù từ 02 năm</w:t>
      </w:r>
      <w:r>
        <w:rPr>
          <w:b/>
        </w:rPr>
        <w:t xml:space="preserve"> </w:t>
      </w:r>
      <w:r>
        <w:rPr/>
        <w:t>đến 07 năm:</w:t>
      </w:r>
    </w:p>
    <w:p>
      <w:pPr>
        <w:pStyle w:val="Normal"/>
        <w:widowControl w:val="false"/>
        <w:spacing w:lineRule="exact" w:line="350" w:before="80" w:after="0"/>
        <w:ind w:firstLine="454" w:right="0"/>
        <w:jc w:val="both"/>
        <w:rPr/>
      </w:pPr>
      <w:r>
        <w:rPr/>
        <w:t>a) Gây ảnh hưởng xấu đến an ninh, trật tự, an toàn xã hội;</w:t>
      </w:r>
    </w:p>
    <w:p>
      <w:pPr>
        <w:pStyle w:val="Normal"/>
        <w:widowControl w:val="false"/>
        <w:spacing w:lineRule="exact" w:line="350" w:before="80" w:after="0"/>
        <w:ind w:firstLine="454" w:right="0"/>
        <w:jc w:val="both"/>
        <w:rPr/>
      </w:pPr>
      <w:r>
        <w:rPr/>
        <w:t>b) Chiếm đoạt hoặc hủy hoại vật có giá trị lịch sử, văn hóa;</w:t>
      </w:r>
    </w:p>
    <w:p>
      <w:pPr>
        <w:pStyle w:val="Normal"/>
        <w:widowControl w:val="false"/>
        <w:pBdr/>
        <w:spacing w:lineRule="exact" w:line="350" w:before="80" w:after="0"/>
        <w:ind w:firstLine="454" w:right="0"/>
        <w:jc w:val="both"/>
        <w:rPr/>
      </w:pPr>
      <w:r>
        <w:rPr/>
        <w:t>c) Vì động cơ đê hèn;</w:t>
      </w:r>
    </w:p>
    <w:p>
      <w:pPr>
        <w:pStyle w:val="Normal"/>
        <w:widowControl w:val="false"/>
        <w:pBdr/>
        <w:spacing w:lineRule="exact" w:line="350" w:before="80" w:after="0"/>
        <w:ind w:firstLine="454" w:right="0"/>
        <w:jc w:val="both"/>
        <w:rPr/>
      </w:pPr>
      <w:r>
        <w:rPr/>
        <w:t>d) Chiếm đoạt bộ phận thi thể, hài cốt.</w:t>
      </w:r>
    </w:p>
    <w:p>
      <w:pPr>
        <w:pStyle w:val="Normal"/>
        <w:widowControl w:val="false"/>
        <w:shd w:fill="FFFFFF" w:val="clear"/>
        <w:spacing w:lineRule="exact" w:line="350" w:before="80" w:after="0"/>
        <w:ind w:firstLine="454" w:right="0"/>
        <w:jc w:val="both"/>
        <w:rPr>
          <w:b/>
        </w:rPr>
      </w:pPr>
      <w:r>
        <w:rPr>
          <w:b/>
        </w:rPr>
        <w:t xml:space="preserve">Điều 320. Tội hành nghề mê tín, dị đoan </w:t>
      </w:r>
    </w:p>
    <w:p>
      <w:pPr>
        <w:pStyle w:val="Normal"/>
        <w:widowControl w:val="false"/>
        <w:shd w:fill="FFFFFF" w:val="clear"/>
        <w:spacing w:lineRule="exact" w:line="350" w:before="80" w:after="0"/>
        <w:ind w:firstLine="454" w:right="0"/>
        <w:jc w:val="both"/>
        <w:rPr/>
      </w:pPr>
      <w:r>
        <w:rPr/>
        <w:t xml:space="preserve">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w:t>
      </w:r>
      <w:r>
        <w:rPr>
          <w:spacing w:val="-6"/>
        </w:rPr>
        <w:t>100.000.000 đồng, phạt cải tạo không giam giữ đến 03 năm hoặc phạt tù từ 06 thán</w:t>
      </w:r>
      <w:r>
        <w:rPr/>
        <w:t>g đến 03 năm.</w:t>
      </w:r>
    </w:p>
    <w:p>
      <w:pPr>
        <w:pStyle w:val="Normal"/>
        <w:widowControl w:val="false"/>
        <w:shd w:fill="FFFFFF" w:val="clear"/>
        <w:spacing w:lineRule="exact" w:line="350" w:before="80" w:after="0"/>
        <w:ind w:firstLine="454" w:right="0"/>
        <w:jc w:val="both"/>
        <w:rPr/>
      </w:pPr>
      <w:r>
        <w:rPr/>
        <w:t>2. Phạm tội thuộc một trong các trường hợp sau đây, thì bị phạt tù từ 03 năm đến 10 năm:</w:t>
      </w:r>
    </w:p>
    <w:p>
      <w:pPr>
        <w:pStyle w:val="Normal"/>
        <w:widowControl w:val="false"/>
        <w:shd w:fill="FFFFFF" w:val="clear"/>
        <w:spacing w:lineRule="exact" w:line="350" w:before="80" w:after="0"/>
        <w:ind w:firstLine="454" w:right="0"/>
        <w:jc w:val="both"/>
        <w:rPr/>
      </w:pPr>
      <w:r>
        <w:rPr/>
        <w:t>a) Làm chết người;</w:t>
      </w:r>
    </w:p>
    <w:p>
      <w:pPr>
        <w:pStyle w:val="Normal"/>
        <w:widowControl w:val="false"/>
        <w:shd w:fill="FFFFFF" w:val="clear"/>
        <w:spacing w:lineRule="exact" w:line="350" w:before="80" w:after="0"/>
        <w:ind w:firstLine="454" w:right="0"/>
        <w:jc w:val="both"/>
        <w:rPr/>
      </w:pPr>
      <w:r>
        <w:rPr/>
        <w:t>b) Thu lợi bất chính 200.000.000 đồng trở lên;</w:t>
      </w:r>
    </w:p>
    <w:p>
      <w:pPr>
        <w:pStyle w:val="Normal"/>
        <w:widowControl w:val="false"/>
        <w:spacing w:lineRule="exact" w:line="350" w:before="80" w:after="0"/>
        <w:ind w:firstLine="454" w:right="0"/>
        <w:jc w:val="both"/>
        <w:rPr/>
      </w:pPr>
      <w:r>
        <w:rPr/>
        <w:t>c) Gây ảnh hưởng xấu đến an ninh, trật tự, an toàn xã hội.</w:t>
      </w:r>
    </w:p>
    <w:p>
      <w:pPr>
        <w:pStyle w:val="Normal"/>
        <w:widowControl w:val="false"/>
        <w:shd w:fill="FFFFFF" w:val="clear"/>
        <w:spacing w:lineRule="exact" w:line="350" w:before="80" w:after="0"/>
        <w:ind w:firstLine="454" w:right="0"/>
        <w:jc w:val="both"/>
        <w:rPr/>
      </w:pPr>
      <w:r>
        <w:rPr/>
        <w:t xml:space="preserve">3. </w:t>
      </w:r>
      <w:r>
        <w:rPr>
          <w:spacing w:val="-10"/>
        </w:rPr>
        <w:t>Người phạm tội còn có thể bị phạt tiền từ 10.000.000 đồng đến 50.000.000 đồng.</w:t>
      </w:r>
    </w:p>
    <w:p>
      <w:pPr>
        <w:pStyle w:val="Normal"/>
        <w:widowControl w:val="false"/>
        <w:shd w:fill="FFFFFF" w:val="clear"/>
        <w:spacing w:lineRule="exact" w:line="350" w:before="80" w:after="0"/>
        <w:ind w:firstLine="454" w:right="0"/>
        <w:jc w:val="both"/>
        <w:rPr/>
      </w:pPr>
      <w:r>
        <w:rPr>
          <w:b/>
        </w:rPr>
        <w:t xml:space="preserve">Điều 321. Tội đánh bạc </w:t>
      </w:r>
      <w:r>
        <w:rPr/>
        <w:t xml:space="preserve">  </w:t>
      </w:r>
    </w:p>
    <w:p>
      <w:pPr>
        <w:pStyle w:val="Normal"/>
        <w:widowControl w:val="false"/>
        <w:shd w:fill="FFFFFF" w:val="clear"/>
        <w:spacing w:lineRule="exact" w:line="350" w:before="80" w:after="0"/>
        <w:ind w:firstLine="454" w:right="0"/>
        <w:jc w:val="both"/>
        <w:rPr/>
      </w:pPr>
      <w:r>
        <w:rPr/>
        <w:t>1.</w:t>
      </w:r>
      <w:r>
        <w:rPr>
          <w:rStyle w:val="FootnoteReference1"/>
          <w:vertAlign w:val="superscript"/>
        </w:rPr>
        <w:footnoteReference w:id="44"/>
      </w:r>
      <w:r>
        <w:rPr/>
        <w:t xml:space="preserve"> </w:t>
      </w:r>
      <w:r>
        <w:rPr>
          <w:spacing w:val="4"/>
        </w:rPr>
        <w:t>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w:t>
      </w:r>
      <w:r>
        <w:rPr/>
        <w:t xml:space="preserve"> 03 năm.</w:t>
      </w:r>
    </w:p>
    <w:p>
      <w:pPr>
        <w:pStyle w:val="Normal"/>
        <w:widowControl w:val="false"/>
        <w:shd w:fill="FFFFFF" w:val="clear"/>
        <w:spacing w:lineRule="exact" w:line="360" w:before="80" w:after="0"/>
        <w:ind w:firstLine="454" w:right="0"/>
        <w:jc w:val="both"/>
        <w:rPr/>
      </w:pPr>
      <w:r>
        <w:rPr/>
        <w:t>2. Phạm tội thuộc một trong các trường hợp sau đây, thì bị phạt tù từ 03 năm đến 07 năm:</w:t>
      </w:r>
    </w:p>
    <w:p>
      <w:pPr>
        <w:pStyle w:val="Normal"/>
        <w:widowControl w:val="false"/>
        <w:shd w:fill="FFFFFF" w:val="clear"/>
        <w:spacing w:lineRule="exact" w:line="360" w:before="80" w:after="0"/>
        <w:ind w:firstLine="454" w:right="0"/>
        <w:jc w:val="both"/>
        <w:rPr/>
      </w:pPr>
      <w:r>
        <w:rPr/>
        <w:t>a) Có tính chất chuyên nghiệp;</w:t>
      </w:r>
    </w:p>
    <w:p>
      <w:pPr>
        <w:pStyle w:val="Normal"/>
        <w:widowControl w:val="false"/>
        <w:shd w:fill="FFFFFF" w:val="clear"/>
        <w:spacing w:lineRule="exact" w:line="360" w:before="80" w:after="0"/>
        <w:ind w:firstLine="454" w:right="0"/>
        <w:jc w:val="both"/>
        <w:rPr/>
      </w:pPr>
      <w:r>
        <w:rPr/>
        <w:t>b) Tiền hoặc hiện vật dùng đánh bạc trị giá 50.000.000 đồng trở lên;</w:t>
      </w:r>
    </w:p>
    <w:p>
      <w:pPr>
        <w:pStyle w:val="Normal"/>
        <w:widowControl w:val="false"/>
        <w:shd w:fill="FFFFFF" w:val="clear"/>
        <w:spacing w:lineRule="exact" w:line="360" w:before="80" w:after="0"/>
        <w:ind w:firstLine="454" w:right="0"/>
        <w:jc w:val="both"/>
        <w:rPr/>
      </w:pPr>
      <w:r>
        <w:rPr/>
        <w:t>c) Sử dụng mạng internet, mạng máy tính, mạng viễn thông, phương tiện điện tử để phạm tội;</w:t>
      </w:r>
    </w:p>
    <w:p>
      <w:pPr>
        <w:pStyle w:val="Normal"/>
        <w:widowControl w:val="false"/>
        <w:shd w:fill="FFFFFF" w:val="clear"/>
        <w:spacing w:lineRule="exact" w:line="360" w:before="80" w:after="0"/>
        <w:ind w:firstLine="454" w:right="0"/>
        <w:jc w:val="both"/>
        <w:rPr/>
      </w:pPr>
      <w:r>
        <w:rPr/>
        <w:t>d) Tái phạm nguy hiểm.</w:t>
      </w:r>
    </w:p>
    <w:p>
      <w:pPr>
        <w:pStyle w:val="Normal"/>
        <w:widowControl w:val="false"/>
        <w:shd w:fill="FFFFFF" w:val="clear"/>
        <w:spacing w:lineRule="exact" w:line="366" w:before="80" w:after="0"/>
        <w:ind w:firstLine="454" w:right="0"/>
        <w:jc w:val="both"/>
        <w:rPr/>
      </w:pPr>
      <w:r>
        <w:rPr/>
        <w:t xml:space="preserve">3. </w:t>
      </w:r>
      <w:r>
        <w:rPr>
          <w:spacing w:val="-12"/>
        </w:rPr>
        <w:t>Người phạm tội còn có thể bị phạt tiền từ 10.000.000 đồng đến 50.000.000 đồng.</w:t>
      </w:r>
    </w:p>
    <w:p>
      <w:pPr>
        <w:pStyle w:val="Normal"/>
        <w:widowControl w:val="false"/>
        <w:shd w:fill="FFFFFF" w:val="clear"/>
        <w:spacing w:lineRule="exact" w:line="366" w:before="80" w:after="0"/>
        <w:ind w:firstLine="454" w:right="0"/>
        <w:jc w:val="both"/>
        <w:rPr>
          <w:b/>
        </w:rPr>
      </w:pPr>
      <w:r>
        <w:rPr>
          <w:b/>
        </w:rPr>
        <w:t xml:space="preserve">Điều 322. Tội tổ chức đánh bạc hoặc gá bạc </w:t>
      </w:r>
    </w:p>
    <w:p>
      <w:pPr>
        <w:pStyle w:val="Normal"/>
        <w:widowControl w:val="false"/>
        <w:spacing w:lineRule="exact" w:line="366" w:before="80" w:after="0"/>
        <w:ind w:firstLine="454" w:right="0"/>
        <w:jc w:val="both"/>
        <w:rPr/>
      </w:pPr>
      <w:r>
        <w:rPr/>
        <w:t>1.</w:t>
      </w:r>
      <w:r>
        <w:rPr>
          <w:rStyle w:val="FootnoteReference1"/>
          <w:vertAlign w:val="superscript"/>
        </w:rPr>
        <w:footnoteReference w:id="45"/>
      </w:r>
      <w:r>
        <w:rPr/>
        <w:t xml:space="preserve"> Người nào tổ chức đánh bạc hoặc gá bạc trái phép thuộc một trong các trường hợp sau đây, thì bị phạt tiền từ 50.000.000 đồng đến 300.000.000 đồng hoặc phạt tù từ 01 năm đến 05 năm:</w:t>
      </w:r>
    </w:p>
    <w:p>
      <w:pPr>
        <w:pStyle w:val="Normal"/>
        <w:widowControl w:val="false"/>
        <w:spacing w:lineRule="exact" w:line="366" w:before="80" w:after="0"/>
        <w:ind w:firstLine="454" w:right="0"/>
        <w:jc w:val="both"/>
        <w:rPr/>
      </w:pPr>
      <w:r>
        <w:rPr/>
        <w:t xml:space="preserve">a) Tổ chức cho 10 người đánh bạc trở lên trong cùng một lúc mà tổng số tiền, hiện vật dùng đánh bạc trị giá 5.000.000 đồng trở lên hoặc tổ chức 02 chiếu bạc trở lên </w:t>
      </w:r>
      <w:r>
        <w:rPr>
          <w:spacing w:val="-8"/>
        </w:rPr>
        <w:t>trong cùng một lúc mà tổng số tiền, hiện vật dùng đánh bạc trị giá 5.000.000 đồn</w:t>
      </w:r>
      <w:r>
        <w:rPr/>
        <w:t>g trở lên;</w:t>
      </w:r>
    </w:p>
    <w:p>
      <w:pPr>
        <w:pStyle w:val="Normal"/>
        <w:widowControl w:val="false"/>
        <w:spacing w:lineRule="exact" w:line="366" w:before="80" w:after="0"/>
        <w:ind w:firstLine="454" w:right="0"/>
        <w:jc w:val="both"/>
        <w:rPr/>
      </w:pPr>
      <w:r>
        <w:rPr>
          <w:spacing w:val="-6"/>
        </w:rPr>
        <w:t>b) Sử dụng địa điểm thuộc quyền sở hữu hoặc quản lý của mình để cho 10 ngư</w:t>
      </w:r>
      <w:r>
        <w:rPr/>
        <w:t>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pPr>
        <w:pStyle w:val="Normal"/>
        <w:widowControl w:val="false"/>
        <w:spacing w:lineRule="exact" w:line="366" w:before="80" w:after="0"/>
        <w:ind w:firstLine="454" w:right="0"/>
        <w:jc w:val="both"/>
        <w:rPr/>
      </w:pPr>
      <w:r>
        <w:rPr/>
        <w:t xml:space="preserve">c) </w:t>
      </w:r>
      <w:r>
        <w:rPr>
          <w:spacing w:val="-8"/>
        </w:rPr>
        <w:t>Tổng số tiền, hiện vật dùng đánh bạc trong cùng 01 lần trị giá 20.000.000 đồn</w:t>
      </w:r>
      <w:r>
        <w:rPr/>
        <w:t>g trở lên;</w:t>
      </w:r>
    </w:p>
    <w:p>
      <w:pPr>
        <w:pStyle w:val="Normal"/>
        <w:widowControl w:val="false"/>
        <w:spacing w:lineRule="exact" w:line="366" w:before="80" w:after="0"/>
        <w:ind w:firstLine="454" w:right="0"/>
        <w:jc w:val="both"/>
        <w:rPr/>
      </w:pPr>
      <w:r>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pPr>
        <w:pStyle w:val="Normal"/>
        <w:widowControl w:val="false"/>
        <w:spacing w:lineRule="exact" w:line="386" w:before="80" w:after="0"/>
        <w:ind w:firstLine="454" w:right="0"/>
        <w:jc w:val="both"/>
        <w:rPr>
          <w:highlight w:val="white"/>
        </w:rPr>
      </w:pPr>
      <w:r>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pPr>
        <w:pStyle w:val="Normal"/>
        <w:widowControl w:val="false"/>
        <w:spacing w:lineRule="exact" w:line="386" w:before="80" w:after="0"/>
        <w:ind w:firstLine="454" w:right="0"/>
        <w:jc w:val="both"/>
        <w:rPr/>
      </w:pPr>
      <w:r>
        <w:rPr/>
        <w:t>2.</w:t>
      </w:r>
      <w:r>
        <w:rPr>
          <w:rStyle w:val="FootnoteReference1"/>
          <w:vertAlign w:val="superscript"/>
        </w:rPr>
        <w:footnoteReference w:id="46"/>
      </w:r>
      <w:r>
        <w:rPr/>
        <w:t xml:space="preserve"> Phạm tội thuộc một trong các trường hợp sau đây, thì bị phạt tù từ 05 năm đến 10 năm:</w:t>
      </w:r>
    </w:p>
    <w:p>
      <w:pPr>
        <w:pStyle w:val="Normal"/>
        <w:widowControl w:val="false"/>
        <w:spacing w:lineRule="exact" w:line="386" w:before="80" w:after="0"/>
        <w:ind w:firstLine="454" w:right="0"/>
        <w:jc w:val="both"/>
        <w:rPr/>
      </w:pPr>
      <w:r>
        <w:rPr/>
        <w:t>a) Có tính chất chuyên nghiệp;</w:t>
      </w:r>
    </w:p>
    <w:p>
      <w:pPr>
        <w:pStyle w:val="Normal"/>
        <w:widowControl w:val="false"/>
        <w:spacing w:lineRule="exact" w:line="386" w:before="80" w:after="0"/>
        <w:ind w:firstLine="454" w:right="0"/>
        <w:jc w:val="both"/>
        <w:rPr/>
      </w:pPr>
      <w:r>
        <w:rPr/>
        <w:t>b) Thu lợi bất chính 50.000.000 đồng trở lên;</w:t>
      </w:r>
    </w:p>
    <w:p>
      <w:pPr>
        <w:pStyle w:val="Normal"/>
        <w:widowControl w:val="false"/>
        <w:spacing w:lineRule="exact" w:line="386" w:before="80" w:after="0"/>
        <w:ind w:firstLine="454" w:right="0"/>
        <w:jc w:val="both"/>
        <w:rPr/>
      </w:pPr>
      <w:r>
        <w:rPr/>
        <w:t>c) Sử dụng mạng internet, mạng máy tính, mạng viễn thông hoặc phương tiện điện tử để phạm tội;</w:t>
      </w:r>
    </w:p>
    <w:p>
      <w:pPr>
        <w:pStyle w:val="Normal"/>
        <w:widowControl w:val="false"/>
        <w:spacing w:lineRule="exact" w:line="386" w:before="80" w:after="0"/>
        <w:ind w:firstLine="454" w:right="0"/>
        <w:jc w:val="both"/>
        <w:rPr/>
      </w:pPr>
      <w:r>
        <w:rPr/>
        <w:t>d) Tái phạm nguy hiểm.</w:t>
      </w:r>
    </w:p>
    <w:p>
      <w:pPr>
        <w:pStyle w:val="Normal"/>
        <w:widowControl w:val="false"/>
        <w:shd w:fill="FFFFFF" w:val="clear"/>
        <w:spacing w:lineRule="exact" w:line="386" w:before="80" w:after="0"/>
        <w:ind w:firstLine="454" w:right="0"/>
        <w:jc w:val="both"/>
        <w:rPr/>
      </w:pPr>
      <w:r>
        <w:rPr>
          <w:spacing w:val="-8"/>
        </w:rPr>
        <w:t>3. Người phạm tội còn có thể bị phạt tiền từ 20.000.000 đồng đến 100.000.000 đồn</w:t>
      </w:r>
      <w:r>
        <w:rPr/>
        <w:t>g hoặc tịch thu một phần hoặc toàn bộ tài sản.</w:t>
      </w:r>
    </w:p>
    <w:p>
      <w:pPr>
        <w:pStyle w:val="Normal"/>
        <w:widowControl w:val="false"/>
        <w:shd w:fill="FFFFFF" w:val="clear"/>
        <w:spacing w:lineRule="exact" w:line="386" w:before="80" w:after="0"/>
        <w:ind w:firstLine="454" w:right="0"/>
        <w:jc w:val="both"/>
        <w:rPr>
          <w:rFonts w:ascii="Times New Roman Bold" w:hAnsi="Times New Roman Bold" w:cs="Times New Roman Bold"/>
          <w:spacing w:val="-6"/>
        </w:rPr>
      </w:pPr>
      <w:r>
        <w:rPr>
          <w:b/>
        </w:rPr>
        <w:t xml:space="preserve">Điều 323. </w:t>
      </w:r>
      <w:r>
        <w:rPr>
          <w:rFonts w:cs="Times New Roman Bold" w:ascii="Times New Roman Bold" w:hAnsi="Times New Roman Bold"/>
          <w:b/>
          <w:spacing w:val="-6"/>
        </w:rPr>
        <w:t xml:space="preserve">Tội chứa chấp hoặc tiêu thụ tài sản do người khác phạm tội mà có </w:t>
      </w:r>
    </w:p>
    <w:p>
      <w:pPr>
        <w:pStyle w:val="Normal"/>
        <w:widowControl w:val="false"/>
        <w:shd w:fill="FFFFFF" w:val="clear"/>
        <w:spacing w:lineRule="exact" w:line="386" w:before="80" w:after="0"/>
        <w:ind w:firstLine="454" w:right="0"/>
        <w:jc w:val="both"/>
        <w:rPr/>
      </w:pPr>
      <w:r>
        <w:rPr/>
        <w:t xml:space="preserve">1. Người nào không hứa hẹn trước mà chứa chấp, tiêu thụ tài sản biết rõ là do </w:t>
      </w:r>
      <w:r>
        <w:rPr>
          <w:spacing w:val="-6"/>
        </w:rPr>
        <w:t>người khác phạm tội mà có, thì bị phạt tiền từ 10.000.000 đồng đến 100.000.000 đồn</w:t>
      </w:r>
      <w:r>
        <w:rPr/>
        <w:t>g, phạt cải tạo không giam giữ đến 03 năm hoặc phạt tù từ 06 tháng đến 03 năm.</w:t>
      </w:r>
    </w:p>
    <w:p>
      <w:pPr>
        <w:pStyle w:val="Normal"/>
        <w:widowControl w:val="false"/>
        <w:shd w:fill="FFFFFF" w:val="clear"/>
        <w:spacing w:lineRule="exact" w:line="386" w:before="80" w:after="0"/>
        <w:ind w:firstLine="454" w:right="0"/>
        <w:jc w:val="both"/>
        <w:rPr/>
      </w:pPr>
      <w:r>
        <w:rPr/>
        <w:t>2. Phạm tội thuộc một trong các trường hợp sau đây, thì bị phạt tù từ 03 năm đến 07 năm:</w:t>
      </w:r>
    </w:p>
    <w:p>
      <w:pPr>
        <w:pStyle w:val="Normal"/>
        <w:widowControl w:val="false"/>
        <w:shd w:fill="FFFFFF" w:val="clear"/>
        <w:spacing w:lineRule="exact" w:line="386" w:before="80" w:after="0"/>
        <w:ind w:firstLine="454" w:right="0"/>
        <w:jc w:val="both"/>
        <w:rPr/>
      </w:pPr>
      <w:r>
        <w:rPr/>
        <w:t>a) Có tổ chức;</w:t>
      </w:r>
    </w:p>
    <w:p>
      <w:pPr>
        <w:pStyle w:val="Normal"/>
        <w:widowControl w:val="false"/>
        <w:shd w:fill="FFFFFF" w:val="clear"/>
        <w:spacing w:lineRule="exact" w:line="386" w:before="80" w:after="0"/>
        <w:ind w:firstLine="454" w:right="0"/>
        <w:jc w:val="both"/>
        <w:rPr/>
      </w:pPr>
      <w:r>
        <w:rPr/>
        <w:t>b) Có tính chất chuyên nghiệp;</w:t>
      </w:r>
    </w:p>
    <w:p>
      <w:pPr>
        <w:pStyle w:val="Normal"/>
        <w:widowControl w:val="false"/>
        <w:shd w:fill="FFFFFF" w:val="clear"/>
        <w:spacing w:lineRule="exact" w:line="386" w:before="80" w:after="0"/>
        <w:ind w:firstLine="454" w:right="0"/>
        <w:jc w:val="both"/>
        <w:rPr/>
      </w:pPr>
      <w:r>
        <w:rPr/>
        <w:t xml:space="preserve">c) </w:t>
      </w:r>
      <w:r>
        <w:rPr>
          <w:spacing w:val="-8"/>
        </w:rPr>
        <w:t>Tài sản, vật phạm pháp trị giá từ 100.000.000 đồng đến dưới 300.000.000 đồng;</w:t>
      </w:r>
    </w:p>
    <w:p>
      <w:pPr>
        <w:pStyle w:val="Normal"/>
        <w:widowControl w:val="false"/>
        <w:shd w:fill="FFFFFF" w:val="clear"/>
        <w:spacing w:lineRule="exact" w:line="386" w:before="80" w:after="0"/>
        <w:ind w:firstLine="454" w:right="0"/>
        <w:jc w:val="both"/>
        <w:rPr/>
      </w:pPr>
      <w:r>
        <w:rPr/>
        <w:t>d) Thu lợi bất chính từ 20.000.000 đồng đến dưới 100.000.000 đồng;</w:t>
      </w:r>
    </w:p>
    <w:p>
      <w:pPr>
        <w:pStyle w:val="Normal"/>
        <w:widowControl w:val="false"/>
        <w:shd w:fill="FFFFFF" w:val="clear"/>
        <w:spacing w:lineRule="exact" w:line="386" w:before="80" w:after="0"/>
        <w:ind w:firstLine="454" w:right="0"/>
        <w:jc w:val="both"/>
        <w:rPr/>
      </w:pPr>
      <w:r>
        <w:rPr/>
        <w:t>đ) Tái phạm nguy hiểm.</w:t>
      </w:r>
    </w:p>
    <w:p>
      <w:pPr>
        <w:pStyle w:val="Normal"/>
        <w:widowControl w:val="false"/>
        <w:shd w:fill="FFFFFF" w:val="clear"/>
        <w:spacing w:lineRule="exact" w:line="386" w:before="80" w:after="0"/>
        <w:ind w:firstLine="454" w:right="0"/>
        <w:jc w:val="both"/>
        <w:rPr/>
      </w:pPr>
      <w:r>
        <w:rPr/>
        <w:t>3. Phạm tội thuộc một trong các trường hợp sau đây, thì bị phạt tù từ 07 năm đến 10 năm:</w:t>
      </w:r>
    </w:p>
    <w:p>
      <w:pPr>
        <w:pStyle w:val="Normal"/>
        <w:widowControl w:val="false"/>
        <w:shd w:fill="FFFFFF" w:val="clear"/>
        <w:spacing w:lineRule="exact" w:line="386" w:before="80" w:after="0"/>
        <w:ind w:firstLine="454" w:right="0"/>
        <w:jc w:val="both"/>
        <w:rPr/>
      </w:pPr>
      <w:r>
        <w:rPr/>
        <w:t xml:space="preserve">a) Tài </w:t>
      </w:r>
      <w:r>
        <w:rPr>
          <w:spacing w:val="-10"/>
        </w:rPr>
        <w:t>sản, vật phạm pháp trị giá từ 300.000.000 đồng đến dưới 1.000.000.000 đồng;</w:t>
      </w:r>
    </w:p>
    <w:p>
      <w:pPr>
        <w:pStyle w:val="Normal"/>
        <w:widowControl w:val="false"/>
        <w:shd w:fill="FFFFFF" w:val="clear"/>
        <w:spacing w:lineRule="exact" w:line="386" w:before="80" w:after="0"/>
        <w:ind w:firstLine="454" w:right="0"/>
        <w:jc w:val="both"/>
        <w:rPr/>
      </w:pPr>
      <w:r>
        <w:rPr/>
        <w:t>b) Thu lợi bất chính từ 100.000.000 đồng đến dưới 300.000.000 đồng.</w:t>
      </w:r>
    </w:p>
    <w:p>
      <w:pPr>
        <w:pStyle w:val="Normal"/>
        <w:widowControl w:val="false"/>
        <w:shd w:fill="FFFFFF" w:val="clear"/>
        <w:spacing w:lineRule="exact" w:line="360" w:before="80" w:after="0"/>
        <w:ind w:firstLine="454" w:right="0"/>
        <w:jc w:val="both"/>
        <w:rPr/>
      </w:pPr>
      <w:r>
        <w:rPr/>
        <w:t>4. Phạm tội thuộc một trong các trường hợp sau đây, thì bị phạt tù từ 10 năm đến 15 năm:</w:t>
      </w:r>
    </w:p>
    <w:p>
      <w:pPr>
        <w:pStyle w:val="Normal"/>
        <w:widowControl w:val="false"/>
        <w:shd w:fill="FFFFFF" w:val="clear"/>
        <w:spacing w:lineRule="exact" w:line="360" w:before="80" w:after="0"/>
        <w:ind w:firstLine="454" w:right="0"/>
        <w:jc w:val="both"/>
        <w:rPr/>
      </w:pPr>
      <w:r>
        <w:rPr/>
        <w:t>a) Tài sản, vật phạm pháp trị giá 1.000.000.000 đồng trở lên;</w:t>
      </w:r>
    </w:p>
    <w:p>
      <w:pPr>
        <w:pStyle w:val="Normal"/>
        <w:widowControl w:val="false"/>
        <w:shd w:fill="FFFFFF" w:val="clear"/>
        <w:spacing w:lineRule="exact" w:line="360" w:before="80" w:after="0"/>
        <w:ind w:firstLine="454" w:right="0"/>
        <w:jc w:val="both"/>
        <w:rPr/>
      </w:pPr>
      <w:r>
        <w:rPr/>
        <w:t>b) Thu lợi bất chính 300.000.000 đồng trở lên.</w:t>
      </w:r>
    </w:p>
    <w:p>
      <w:pPr>
        <w:pStyle w:val="Normal"/>
        <w:widowControl w:val="false"/>
        <w:shd w:fill="FFFFFF" w:val="clear"/>
        <w:spacing w:lineRule="exact" w:line="360" w:before="80" w:after="0"/>
        <w:ind w:firstLine="454" w:right="0"/>
        <w:jc w:val="both"/>
        <w:rPr/>
      </w:pPr>
      <w:r>
        <w:rPr>
          <w:spacing w:val="-8"/>
        </w:rPr>
        <w:t>5. Người phạm tội còn có thể bị phạt tiền từ 5.000.000 đồng đến 50.000.000 đồng</w:t>
      </w:r>
      <w:r>
        <w:rPr/>
        <w:t xml:space="preserve"> hoặc tịch thu một phần hoặc toàn bộ tài sản.</w:t>
      </w:r>
    </w:p>
    <w:p>
      <w:pPr>
        <w:pStyle w:val="Normal"/>
        <w:widowControl w:val="false"/>
        <w:shd w:fill="FFFFFF" w:val="clear"/>
        <w:spacing w:lineRule="exact" w:line="360" w:before="80" w:after="0"/>
        <w:ind w:firstLine="454" w:right="0"/>
        <w:jc w:val="both"/>
        <w:rPr>
          <w:b/>
        </w:rPr>
      </w:pPr>
      <w:r>
        <w:rPr>
          <w:b/>
          <w:bCs/>
        </w:rPr>
        <w:t>Điều 324. Tội rửa tiền</w:t>
      </w:r>
      <w:r>
        <w:rPr>
          <w:rStyle w:val="FootnoteReference1"/>
          <w:vertAlign w:val="superscript"/>
        </w:rPr>
        <w:footnoteReference w:id="47"/>
      </w:r>
    </w:p>
    <w:p>
      <w:pPr>
        <w:pStyle w:val="Normal"/>
        <w:widowControl w:val="false"/>
        <w:shd w:fill="FFFFFF" w:val="clear"/>
        <w:spacing w:lineRule="exact" w:line="360" w:before="80" w:after="0"/>
        <w:ind w:firstLine="454" w:right="0"/>
        <w:jc w:val="both"/>
        <w:rPr/>
      </w:pPr>
      <w:r>
        <w:rPr/>
        <w:t>1. Người nào thực hiện một trong các hành vi sau đây, thì bị phạt tù từ 01 năm đến 05 năm:</w:t>
      </w:r>
    </w:p>
    <w:p>
      <w:pPr>
        <w:pStyle w:val="Normal"/>
        <w:widowControl w:val="false"/>
        <w:spacing w:lineRule="exact" w:line="360" w:before="80" w:after="0"/>
        <w:ind w:firstLine="454" w:right="0"/>
        <w:jc w:val="both"/>
        <w:rPr/>
      </w:pPr>
      <w:r>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pStyle w:val="Normal"/>
        <w:widowControl w:val="false"/>
        <w:shd w:fill="FFFFFF" w:val="clear"/>
        <w:spacing w:lineRule="exact" w:line="360" w:before="80" w:after="0"/>
        <w:ind w:firstLine="454" w:right="0"/>
        <w:jc w:val="both"/>
        <w:rPr/>
      </w:pPr>
      <w:r>
        <w:rPr/>
        <w:t>b) Sử dụng tiền, tài sản do mình phạm tội mà có hoặc biết hay có cơ sở để biết là do người khác thực hiện hành vi phạm tội mà có vào việc tiến hành các hoạt động kinh doanh hoặc hoạt động khác;</w:t>
      </w:r>
    </w:p>
    <w:p>
      <w:pPr>
        <w:pStyle w:val="Normal"/>
        <w:widowControl w:val="false"/>
        <w:spacing w:lineRule="exact" w:line="360" w:before="80" w:after="0"/>
        <w:ind w:firstLine="454" w:right="0"/>
        <w:jc w:val="both"/>
        <w:rPr/>
      </w:pPr>
      <w:r>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pPr>
        <w:pStyle w:val="Normal"/>
        <w:widowControl w:val="false"/>
        <w:shd w:fill="FFFFFF" w:val="clear"/>
        <w:spacing w:lineRule="exact" w:line="360" w:before="80" w:after="0"/>
        <w:ind w:firstLine="454" w:right="0"/>
        <w:jc w:val="both"/>
        <w:rPr/>
      </w:pPr>
      <w:r>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pPr>
        <w:pStyle w:val="Normal"/>
        <w:widowControl w:val="false"/>
        <w:shd w:fill="FFFFFF" w:val="clear"/>
        <w:spacing w:lineRule="exact" w:line="360" w:before="80" w:after="0"/>
        <w:ind w:firstLine="454" w:right="0"/>
        <w:jc w:val="both"/>
        <w:rPr/>
      </w:pPr>
      <w:r>
        <w:rPr/>
        <w:t>2. Phạm tội thuộc một trong các trường hợp sau đây, thì bị phạt tù từ 05 năm đến 10 năm:</w:t>
      </w:r>
    </w:p>
    <w:p>
      <w:pPr>
        <w:pStyle w:val="Normal"/>
        <w:widowControl w:val="false"/>
        <w:shd w:fill="FFFFFF" w:val="clear"/>
        <w:spacing w:lineRule="exact" w:line="360" w:before="80" w:after="0"/>
        <w:ind w:firstLine="454" w:right="0"/>
        <w:jc w:val="both"/>
        <w:rPr/>
      </w:pPr>
      <w:r>
        <w:rPr/>
        <w:t>a) Có tổ chức;</w:t>
      </w:r>
    </w:p>
    <w:p>
      <w:pPr>
        <w:pStyle w:val="Normal"/>
        <w:widowControl w:val="false"/>
        <w:shd w:fill="FFFFFF" w:val="clear"/>
        <w:spacing w:lineRule="exact" w:line="360" w:before="80" w:after="0"/>
        <w:ind w:firstLine="454" w:right="0"/>
        <w:jc w:val="both"/>
        <w:rPr/>
      </w:pPr>
      <w:r>
        <w:rPr/>
        <w:t>b) Lợi dụng chức vụ, quyền hạn;</w:t>
      </w:r>
    </w:p>
    <w:p>
      <w:pPr>
        <w:pStyle w:val="Normal"/>
        <w:widowControl w:val="false"/>
        <w:shd w:fill="FFFFFF" w:val="clear"/>
        <w:spacing w:lineRule="exact" w:line="360" w:before="80" w:after="0"/>
        <w:ind w:firstLine="454" w:right="0"/>
        <w:jc w:val="both"/>
        <w:rPr/>
      </w:pPr>
      <w:r>
        <w:rPr/>
        <w:t>c) Phạm tội 02 lần trở lên;</w:t>
      </w:r>
    </w:p>
    <w:p>
      <w:pPr>
        <w:pStyle w:val="Normal"/>
        <w:widowControl w:val="false"/>
        <w:shd w:fill="FFFFFF" w:val="clear"/>
        <w:spacing w:lineRule="exact" w:line="360" w:before="80" w:after="0"/>
        <w:ind w:firstLine="454" w:right="0"/>
        <w:jc w:val="both"/>
        <w:rPr/>
      </w:pPr>
      <w:r>
        <w:rPr/>
        <w:t>d) Có tính chất chuyên nghiệp;</w:t>
      </w:r>
    </w:p>
    <w:p>
      <w:pPr>
        <w:pStyle w:val="Normal"/>
        <w:widowControl w:val="false"/>
        <w:shd w:fill="FFFFFF" w:val="clear"/>
        <w:spacing w:lineRule="exact" w:line="360" w:before="80" w:after="0"/>
        <w:ind w:firstLine="454" w:right="0"/>
        <w:jc w:val="both"/>
        <w:rPr/>
      </w:pPr>
      <w:r>
        <w:rPr/>
        <w:t>đ) Dùng thủ đoạn tinh vi, xảo quyệt;</w:t>
      </w:r>
    </w:p>
    <w:p>
      <w:pPr>
        <w:pStyle w:val="Normal"/>
        <w:widowControl w:val="false"/>
        <w:shd w:fill="FFFFFF" w:val="clear"/>
        <w:spacing w:lineRule="exact" w:line="360" w:before="80" w:after="0"/>
        <w:ind w:firstLine="454" w:right="0"/>
        <w:jc w:val="both"/>
        <w:rPr/>
      </w:pPr>
      <w:r>
        <w:rPr/>
        <w:t xml:space="preserve">e) </w:t>
      </w:r>
      <w:r>
        <w:rPr>
          <w:spacing w:val="-6"/>
        </w:rPr>
        <w:t>Tiền, tài sản phạm tội trị giá từ 200.000.000 đồng đến dưới 500.000.000 đồng;</w:t>
      </w:r>
    </w:p>
    <w:p>
      <w:pPr>
        <w:pStyle w:val="Normal"/>
        <w:widowControl w:val="false"/>
        <w:shd w:fill="FFFFFF" w:val="clear"/>
        <w:spacing w:lineRule="exact" w:line="360" w:before="80" w:after="0"/>
        <w:ind w:firstLine="454" w:right="0"/>
        <w:jc w:val="both"/>
        <w:rPr/>
      </w:pPr>
      <w:r>
        <w:rPr/>
        <w:t>g) Thu lợi bất chính từ 50.000.000 đồng đến dưới 100.000.000 đồng;</w:t>
      </w:r>
    </w:p>
    <w:p>
      <w:pPr>
        <w:pStyle w:val="Normal"/>
        <w:widowControl w:val="false"/>
        <w:shd w:fill="FFFFFF" w:val="clear"/>
        <w:spacing w:lineRule="exact" w:line="376" w:before="80" w:after="0"/>
        <w:ind w:firstLine="454" w:right="0"/>
        <w:jc w:val="both"/>
        <w:rPr/>
      </w:pPr>
      <w:r>
        <w:rPr/>
        <w:t>h) Tái phạm nguy hiểm.</w:t>
      </w:r>
    </w:p>
    <w:p>
      <w:pPr>
        <w:pStyle w:val="Normal"/>
        <w:widowControl w:val="false"/>
        <w:shd w:fill="FFFFFF" w:val="clear"/>
        <w:spacing w:lineRule="exact" w:line="376" w:before="80" w:after="0"/>
        <w:ind w:firstLine="454" w:right="0"/>
        <w:jc w:val="both"/>
        <w:rPr/>
      </w:pPr>
      <w:r>
        <w:rPr/>
        <w:t>3. Phạm tội thuộc một trong các trường hợp sau đây, thì bị phạt tù từ 10 năm đến 15 năm:</w:t>
      </w:r>
    </w:p>
    <w:p>
      <w:pPr>
        <w:pStyle w:val="Normal"/>
        <w:widowControl w:val="false"/>
        <w:shd w:fill="FFFFFF" w:val="clear"/>
        <w:spacing w:lineRule="exact" w:line="376" w:before="80" w:after="0"/>
        <w:ind w:firstLine="454" w:right="0"/>
        <w:jc w:val="both"/>
        <w:rPr/>
      </w:pPr>
      <w:r>
        <w:rPr/>
        <w:t>a) Tiền, tài sản phạm tội trị giá 500.000.000 đồng trở lên;</w:t>
      </w:r>
    </w:p>
    <w:p>
      <w:pPr>
        <w:pStyle w:val="Normal"/>
        <w:widowControl w:val="false"/>
        <w:shd w:fill="FFFFFF" w:val="clear"/>
        <w:spacing w:lineRule="exact" w:line="376" w:before="80" w:after="0"/>
        <w:ind w:firstLine="454" w:right="0"/>
        <w:jc w:val="both"/>
        <w:rPr/>
      </w:pPr>
      <w:r>
        <w:rPr/>
        <w:t>b) Thu lợi bất chính 100.000.000 đồng trở lên;</w:t>
      </w:r>
    </w:p>
    <w:p>
      <w:pPr>
        <w:pStyle w:val="Normal"/>
        <w:widowControl w:val="false"/>
        <w:shd w:fill="FFFFFF" w:val="clear"/>
        <w:spacing w:lineRule="exact" w:line="376" w:before="80" w:after="0"/>
        <w:ind w:firstLine="454" w:right="0"/>
        <w:jc w:val="both"/>
        <w:rPr/>
      </w:pPr>
      <w:r>
        <w:rPr/>
        <w:t>c) Gây ảnh hưởng xấu đến an toàn hệ thống tài chính, tiền tệ quốc gia.</w:t>
      </w:r>
    </w:p>
    <w:p>
      <w:pPr>
        <w:pStyle w:val="Normal"/>
        <w:widowControl w:val="false"/>
        <w:shd w:fill="FFFFFF" w:val="clear"/>
        <w:spacing w:lineRule="exact" w:line="376" w:before="80" w:after="0"/>
        <w:ind w:firstLine="454" w:right="0"/>
        <w:jc w:val="both"/>
        <w:rPr/>
      </w:pPr>
      <w:r>
        <w:rPr/>
        <w:t>4. Người chuẩn bị phạm tội này, thì bị phạt tù từ 06 tháng đến 03 năm.</w:t>
      </w:r>
    </w:p>
    <w:p>
      <w:pPr>
        <w:pStyle w:val="Normal"/>
        <w:widowControl w:val="false"/>
        <w:shd w:fill="FFFFFF" w:val="clear"/>
        <w:spacing w:lineRule="exact" w:line="376" w:before="80" w:after="0"/>
        <w:ind w:firstLine="454" w:right="0"/>
        <w:jc w:val="both"/>
        <w:rPr/>
      </w:pPr>
      <w:r>
        <w:rPr>
          <w:spacing w:val="-8"/>
        </w:rPr>
        <w:t>5. Người phạm tội còn có thể bị phạt tiền từ 20.000.000 đồng đến 100.000.000 đồn</w:t>
      </w:r>
      <w:r>
        <w:rPr/>
        <w:t>g, cấm đảm nhiệm chức vụ, cấm hành nghề hoặc làm công việc nhất định từ 01 năm đến 05 năm hoặc tịch thu một phần hoặc toàn bộ tài sản.</w:t>
      </w:r>
    </w:p>
    <w:p>
      <w:pPr>
        <w:pStyle w:val="Normal"/>
        <w:widowControl w:val="false"/>
        <w:spacing w:lineRule="exact" w:line="376" w:before="80" w:after="0"/>
        <w:ind w:firstLine="454" w:right="0"/>
        <w:jc w:val="both"/>
        <w:rPr/>
      </w:pPr>
      <w:r>
        <w:rPr/>
        <w:t>6. Pháp nhân thương mại phạm tội quy định tại Điều này, thì bị phạt như sau:</w:t>
      </w:r>
    </w:p>
    <w:p>
      <w:pPr>
        <w:pStyle w:val="Normal"/>
        <w:widowControl w:val="false"/>
        <w:spacing w:lineRule="exact" w:line="376" w:before="80" w:after="0"/>
        <w:ind w:firstLine="454" w:right="0"/>
        <w:jc w:val="both"/>
        <w:rPr/>
      </w:pPr>
      <w:r>
        <w:rPr/>
        <w:t>a) Phạm tội thuộc trường hợp quy định tại khoản 1 Điều này, thì bị phạt tiền từ 1.000.000.000 đồng đến 5.000.000.000 đồng;</w:t>
      </w:r>
    </w:p>
    <w:p>
      <w:pPr>
        <w:pStyle w:val="Normal"/>
        <w:widowControl w:val="false"/>
        <w:spacing w:lineRule="exact" w:line="376" w:before="80" w:after="0"/>
        <w:ind w:firstLine="454" w:right="0"/>
        <w:jc w:val="both"/>
        <w:rPr/>
      </w:pPr>
      <w:r>
        <w:rPr/>
        <w:t xml:space="preserve">b) </w:t>
      </w:r>
      <w:r>
        <w:rPr>
          <w:spacing w:val="-10"/>
        </w:rPr>
        <w:t>Phạm tội thuộc một trong các trường hợp quy định tại các điểm a, c, d, đ, e, g và h khoản 2 Điều này, thì bị phạt tiền từ 5.000.000.000 đồng đến 10.000.000.000 đồng</w:t>
      </w:r>
      <w:r>
        <w:rPr/>
        <w:t>;</w:t>
      </w:r>
    </w:p>
    <w:p>
      <w:pPr>
        <w:pStyle w:val="Normal"/>
        <w:widowControl w:val="false"/>
        <w:spacing w:lineRule="exact" w:line="376" w:before="80" w:after="0"/>
        <w:ind w:firstLine="454" w:right="0"/>
        <w:jc w:val="both"/>
        <w:rPr/>
      </w:pPr>
      <w:r>
        <w:rPr/>
        <w:t>c) Phạm tội thuộc trường hợp quy định tại khoản 3 Điều này, thì bị phạt tiền từ 10.000.000.000 đồng đến 20.000.000.000 đồng hoặc đình chỉ hoạt động có thời hạn từ 01 năm đến 03 năm;</w:t>
      </w:r>
    </w:p>
    <w:p>
      <w:pPr>
        <w:pStyle w:val="Normal"/>
        <w:widowControl w:val="false"/>
        <w:spacing w:lineRule="exact" w:line="376" w:before="80" w:after="0"/>
        <w:ind w:firstLine="454" w:right="0"/>
        <w:jc w:val="both"/>
        <w:rPr/>
      </w:pPr>
      <w:r>
        <w:rPr/>
        <w:t>d) Phạm tội thuộc trường hợp quy định tại Điều 79 của Bộ luật này, thì bị đình chỉ hoạt động vĩnh viễn;</w:t>
      </w:r>
    </w:p>
    <w:p>
      <w:pPr>
        <w:pStyle w:val="Normal"/>
        <w:widowControl w:val="false"/>
        <w:shd w:fill="FFFFFF" w:val="clear"/>
        <w:spacing w:lineRule="exact" w:line="376" w:before="80" w:after="0"/>
        <w:ind w:firstLine="454" w:right="0"/>
        <w:jc w:val="both"/>
        <w:rPr/>
      </w:pPr>
      <w:r>
        <w:rPr/>
        <w:t>đ) Pháp nhân thương mại còn có thể bị phạt tiền từ 1.000.000.000 đồng đến 5.000.000.000 đồng, cấm kinh doanh, cấm hoạt động trong một số lĩnh vực nhất định hoặc cấm huy động vốn từ 01 năm đến 03 năm.</w:t>
      </w:r>
    </w:p>
    <w:p>
      <w:pPr>
        <w:pStyle w:val="Normal"/>
        <w:widowControl w:val="false"/>
        <w:shd w:fill="FFFFFF" w:val="clear"/>
        <w:spacing w:lineRule="exact" w:line="376" w:before="80" w:after="0"/>
        <w:ind w:firstLine="454" w:right="0"/>
        <w:jc w:val="both"/>
        <w:rPr>
          <w:spacing w:val="-10"/>
        </w:rPr>
      </w:pPr>
      <w:r>
        <w:rPr>
          <w:b/>
          <w:spacing w:val="-10"/>
        </w:rPr>
        <w:t>Điều 325. Tội dụ dỗ, ép buộc hoặc chứa chấp người dưới 18 tuổi phạm pháp</w:t>
      </w:r>
      <w:r>
        <w:rPr>
          <w:rStyle w:val="FootnoteReference1"/>
          <w:spacing w:val="-10"/>
          <w:vertAlign w:val="superscript"/>
        </w:rPr>
        <w:footnoteReference w:id="48"/>
      </w:r>
    </w:p>
    <w:p>
      <w:pPr>
        <w:pStyle w:val="Normal"/>
        <w:widowControl w:val="false"/>
        <w:shd w:fill="FFFFFF" w:val="clear"/>
        <w:spacing w:lineRule="exact" w:line="376" w:before="80" w:after="0"/>
        <w:ind w:firstLine="454" w:right="0"/>
        <w:jc w:val="both"/>
        <w:rPr/>
      </w:pPr>
      <w:r>
        <w:rPr/>
        <w:t>1. Người nào đủ 18 tuổi trở lên mà thực hiện một trong các hành vi sau đây, thì bị phạt tù từ 01 năm đến 05 năm:</w:t>
      </w:r>
    </w:p>
    <w:p>
      <w:pPr>
        <w:pStyle w:val="Normal"/>
        <w:widowControl w:val="false"/>
        <w:spacing w:lineRule="exact" w:line="376" w:before="80" w:after="0"/>
        <w:ind w:firstLine="454" w:right="0"/>
        <w:jc w:val="both"/>
        <w:rPr/>
      </w:pPr>
      <w:r>
        <w:rPr/>
        <w:t>a) Rủ rê, lôi kéo, mua chuộc, kích động hoặc xúi giục người dưới 18 tuổi phạm tội hoặc sống sa đọa;</w:t>
      </w:r>
    </w:p>
    <w:p>
      <w:pPr>
        <w:pStyle w:val="Normal"/>
        <w:widowControl w:val="false"/>
        <w:spacing w:lineRule="exact" w:line="340" w:before="80" w:after="0"/>
        <w:ind w:firstLine="454" w:right="0"/>
        <w:jc w:val="both"/>
        <w:rPr/>
      </w:pPr>
      <w:r>
        <w:rPr>
          <w:spacing w:val="6"/>
        </w:rPr>
        <w:t>b) Đe dọa, uy hiếp, dùng vũ lực hoặc có hành vi khác ép buộc người dưới 18</w:t>
      </w:r>
      <w:r>
        <w:rPr/>
        <w:t xml:space="preserve"> tuổi phạm tội hoặc sống sa đọa;</w:t>
      </w:r>
    </w:p>
    <w:p>
      <w:pPr>
        <w:pStyle w:val="Normal"/>
        <w:widowControl w:val="false"/>
        <w:spacing w:lineRule="exact" w:line="340" w:before="80" w:after="0"/>
        <w:ind w:firstLine="454" w:right="0"/>
        <w:jc w:val="both"/>
        <w:rPr/>
      </w:pPr>
      <w:r>
        <w:rPr/>
        <w:t>c) Chứa chấp người dưới 18 tuổi phạm pháp.</w:t>
      </w:r>
    </w:p>
    <w:p>
      <w:pPr>
        <w:pStyle w:val="Normal"/>
        <w:widowControl w:val="false"/>
        <w:spacing w:lineRule="exact" w:line="340" w:before="80" w:after="0"/>
        <w:ind w:firstLine="454" w:right="0"/>
        <w:jc w:val="both"/>
        <w:rPr/>
      </w:pPr>
      <w:r>
        <w:rPr/>
        <w:t>2. Phạm tội thuộc một trong các trường hợp sau đây, thì bị phạt tù từ 03 năm đến 07 năm:</w:t>
      </w:r>
    </w:p>
    <w:p>
      <w:pPr>
        <w:pStyle w:val="Normal"/>
        <w:widowControl w:val="false"/>
        <w:shd w:fill="FFFFFF" w:val="clear"/>
        <w:spacing w:lineRule="exact" w:line="340" w:before="80" w:after="0"/>
        <w:ind w:firstLine="454" w:right="0"/>
        <w:jc w:val="both"/>
        <w:rPr/>
      </w:pPr>
      <w:r>
        <w:rPr/>
        <w:t>a) Có tổ chức;</w:t>
      </w:r>
    </w:p>
    <w:p>
      <w:pPr>
        <w:pStyle w:val="Normal"/>
        <w:widowControl w:val="false"/>
        <w:shd w:fill="FFFFFF" w:val="clear"/>
        <w:spacing w:lineRule="exact" w:line="340" w:before="80" w:after="0"/>
        <w:ind w:firstLine="454" w:right="0"/>
        <w:jc w:val="both"/>
        <w:rPr/>
      </w:pPr>
      <w:r>
        <w:rPr/>
        <w:t>b) Đối với 02 người trở lên;</w:t>
      </w:r>
    </w:p>
    <w:p>
      <w:pPr>
        <w:pStyle w:val="Normal"/>
        <w:widowControl w:val="false"/>
        <w:shd w:fill="FFFFFF" w:val="clear"/>
        <w:spacing w:lineRule="exact" w:line="340" w:before="80" w:after="0"/>
        <w:ind w:firstLine="454" w:right="0"/>
        <w:jc w:val="both"/>
        <w:rPr/>
      </w:pPr>
      <w:r>
        <w:rPr/>
        <w:t>c) Đối với người dưới 13 tuổi;</w:t>
      </w:r>
    </w:p>
    <w:p>
      <w:pPr>
        <w:pStyle w:val="Normal"/>
        <w:widowControl w:val="false"/>
        <w:shd w:fill="FFFFFF" w:val="clear"/>
        <w:spacing w:lineRule="exact" w:line="340" w:before="80" w:after="0"/>
        <w:ind w:firstLine="454" w:right="0"/>
        <w:jc w:val="both"/>
        <w:rPr/>
      </w:pPr>
      <w:r>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pPr>
        <w:pStyle w:val="Normal"/>
        <w:widowControl w:val="false"/>
        <w:shd w:fill="FFFFFF" w:val="clear"/>
        <w:spacing w:lineRule="exact" w:line="340" w:before="80" w:after="0"/>
        <w:ind w:firstLine="454" w:right="0"/>
        <w:jc w:val="both"/>
        <w:rPr/>
      </w:pPr>
      <w:r>
        <w:rPr/>
        <w:t>đ) Tái phạm nguy hiểm.</w:t>
      </w:r>
    </w:p>
    <w:p>
      <w:pPr>
        <w:pStyle w:val="Normal"/>
        <w:widowControl w:val="false"/>
        <w:spacing w:lineRule="exact" w:line="340" w:before="80" w:after="0"/>
        <w:ind w:firstLine="454" w:right="0"/>
        <w:jc w:val="both"/>
        <w:rPr/>
      </w:pPr>
      <w:r>
        <w:rPr/>
        <w:t xml:space="preserve">3. </w:t>
      </w:r>
      <w:r>
        <w:rPr>
          <w:spacing w:val="-8"/>
        </w:rPr>
        <w:t>Người phạm tội còn có thể bị phạt tiền từ 10.000.000 đồng đến 100.000.000 đồng.</w:t>
      </w:r>
    </w:p>
    <w:p>
      <w:pPr>
        <w:pStyle w:val="Normal"/>
        <w:widowControl w:val="false"/>
        <w:shd w:fill="FFFFFF" w:val="clear"/>
        <w:spacing w:lineRule="exact" w:line="340" w:before="80" w:after="0"/>
        <w:ind w:firstLine="454" w:right="0"/>
        <w:jc w:val="both"/>
        <w:rPr/>
      </w:pPr>
      <w:r>
        <w:rPr>
          <w:b/>
        </w:rPr>
        <w:t>Điều 326. Tội truyền bá văn hóa</w:t>
      </w:r>
      <w:r>
        <w:rPr>
          <w:b/>
          <w:highlight w:val="white"/>
        </w:rPr>
        <w:t xml:space="preserve"> phẩm</w:t>
      </w:r>
      <w:r>
        <w:rPr>
          <w:highlight w:val="white"/>
        </w:rPr>
        <w:t xml:space="preserve"> </w:t>
      </w:r>
      <w:r>
        <w:rPr>
          <w:b/>
        </w:rPr>
        <w:t xml:space="preserve">đồi trụy </w:t>
      </w:r>
    </w:p>
    <w:p>
      <w:pPr>
        <w:pStyle w:val="Normal"/>
        <w:widowControl w:val="false"/>
        <w:spacing w:lineRule="exact" w:line="340" w:before="80" w:after="0"/>
        <w:ind w:firstLine="454" w:right="0"/>
        <w:jc w:val="both"/>
        <w:rPr/>
      </w:pPr>
      <w:r>
        <w:rPr/>
        <w:t>1.</w:t>
      </w:r>
      <w:r>
        <w:rPr>
          <w:rStyle w:val="FootnoteReference1"/>
          <w:vertAlign w:val="superscript"/>
        </w:rPr>
        <w:footnoteReference w:id="49"/>
      </w:r>
      <w:r>
        <w:rP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w:t>
      </w:r>
      <w:r>
        <w:rPr>
          <w:spacing w:val="-12"/>
        </w:rPr>
        <w:t>trong các trường hợp sau đây, thì bị phạt tiền từ 10.000.000 đồng đến 100.000.000 đồn</w:t>
      </w:r>
      <w:r>
        <w:rPr/>
        <w:t>g, phạt cải tạo không giam giữ đến 03 năm hoặc phạt tù từ 06 tháng đến 03 năm:</w:t>
      </w:r>
    </w:p>
    <w:p>
      <w:pPr>
        <w:pStyle w:val="Normal"/>
        <w:widowControl w:val="false"/>
        <w:spacing w:lineRule="exact" w:line="340" w:before="80" w:after="0"/>
        <w:ind w:firstLine="454" w:right="0"/>
        <w:jc w:val="both"/>
        <w:rPr/>
      </w:pPr>
      <w:r>
        <w:rPr/>
        <w:t>a</w:t>
      </w:r>
      <w:r>
        <w:rPr>
          <w:spacing w:val="-10"/>
        </w:rPr>
        <w:t>) Dữ liệu được số hóa có dung lượng từ 01 gigabyte (GB) đến dưới 05 gigabyte (</w:t>
      </w:r>
      <w:r>
        <w:rPr/>
        <w:t xml:space="preserve">GB); </w:t>
      </w:r>
    </w:p>
    <w:p>
      <w:pPr>
        <w:pStyle w:val="Normal"/>
        <w:widowControl w:val="false"/>
        <w:spacing w:lineRule="exact" w:line="340" w:before="80" w:after="0"/>
        <w:ind w:firstLine="454" w:right="0"/>
        <w:jc w:val="both"/>
        <w:rPr/>
      </w:pPr>
      <w:r>
        <w:rPr/>
        <w:t>b) Ảnh có số lượng từ 100 ảnh đến dưới 200 ảnh;</w:t>
      </w:r>
    </w:p>
    <w:p>
      <w:pPr>
        <w:pStyle w:val="Normal"/>
        <w:widowControl w:val="false"/>
        <w:spacing w:lineRule="exact" w:line="340" w:before="80" w:after="0"/>
        <w:ind w:firstLine="454" w:right="0"/>
        <w:jc w:val="both"/>
        <w:rPr/>
      </w:pPr>
      <w:r>
        <w:rPr>
          <w:spacing w:val="8"/>
        </w:rPr>
        <w:t>c) Sách in, báo in hoặc vật phẩm khác có số lượng từ 50 đơn vị đến dưới 100</w:t>
      </w:r>
      <w:r>
        <w:rPr/>
        <w:t xml:space="preserve"> đơn vị;</w:t>
      </w:r>
    </w:p>
    <w:p>
      <w:pPr>
        <w:pStyle w:val="Normal"/>
        <w:widowControl w:val="false"/>
        <w:spacing w:lineRule="exact" w:line="340" w:before="80" w:after="0"/>
        <w:ind w:firstLine="454" w:right="0"/>
        <w:jc w:val="both"/>
        <w:rPr/>
      </w:pPr>
      <w:r>
        <w:rPr/>
        <w:t>d) Phổ biến cho từ 10 người đến 20 người;</w:t>
      </w:r>
    </w:p>
    <w:p>
      <w:pPr>
        <w:pStyle w:val="Normal"/>
        <w:widowControl w:val="false"/>
        <w:spacing w:lineRule="exact" w:line="340" w:before="80" w:after="0"/>
        <w:ind w:firstLine="454" w:right="0"/>
        <w:jc w:val="both"/>
        <w:rPr/>
      </w:pPr>
      <w:r>
        <w:rPr/>
        <w:t>đ)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right="0"/>
        <w:jc w:val="both"/>
        <w:rPr/>
      </w:pPr>
      <w:r>
        <w:rPr/>
        <w:t>2.</w:t>
      </w:r>
      <w:r>
        <w:rPr>
          <w:rStyle w:val="FootnoteReference1"/>
          <w:vertAlign w:val="superscript"/>
        </w:rPr>
        <w:footnoteReference w:id="50"/>
      </w:r>
      <w:r>
        <w:rPr/>
        <w:t xml:space="preserve"> Phạm tội thuộc một trong các trường hợp sau đây, thì bị phạt tù từ 03 năm đến 10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70" w:before="80" w:after="0"/>
        <w:ind w:firstLine="454" w:right="0"/>
        <w:jc w:val="both"/>
        <w:rPr/>
      </w:pPr>
      <w:r>
        <w:rPr>
          <w:spacing w:val="18"/>
        </w:rPr>
        <w:t>b) Dữ liệu được số hóa có dung lượng từ 05 gigabyte (GB) đến dưới 10</w:t>
      </w:r>
      <w:r>
        <w:rPr/>
        <w:t xml:space="preserve"> gigabyte (GB);</w:t>
      </w:r>
    </w:p>
    <w:p>
      <w:pPr>
        <w:pStyle w:val="Normal"/>
        <w:widowControl w:val="false"/>
        <w:spacing w:lineRule="exact" w:line="370" w:before="80" w:after="0"/>
        <w:ind w:firstLine="454" w:right="0"/>
        <w:jc w:val="both"/>
        <w:rPr/>
      </w:pPr>
      <w:r>
        <w:rPr/>
        <w:t>c) Ảnh có số lượng từ 200 ảnh đến dưới 500 ảnh;</w:t>
      </w:r>
    </w:p>
    <w:p>
      <w:pPr>
        <w:pStyle w:val="Normal"/>
        <w:widowControl w:val="false"/>
        <w:spacing w:lineRule="exact" w:line="370" w:before="80" w:after="0"/>
        <w:ind w:firstLine="454" w:right="0"/>
        <w:jc w:val="both"/>
        <w:rPr/>
      </w:pPr>
      <w:r>
        <w:rPr>
          <w:spacing w:val="8"/>
        </w:rPr>
        <w:t>d) Sách in, báo in hoặc vật phẩm khác có số lượng từ 100 đơn vị đến dưới</w:t>
      </w:r>
      <w:r>
        <w:rPr>
          <w:spacing w:val="10"/>
        </w:rPr>
        <w:t xml:space="preserve"> 200</w:t>
      </w:r>
      <w:r>
        <w:rPr/>
        <w:t xml:space="preserve"> đơn vị;</w:t>
      </w:r>
    </w:p>
    <w:p>
      <w:pPr>
        <w:pStyle w:val="Normal"/>
        <w:widowControl w:val="false"/>
        <w:spacing w:lineRule="exact" w:line="370" w:before="80" w:after="0"/>
        <w:ind w:firstLine="454" w:right="0"/>
        <w:jc w:val="both"/>
        <w:rPr/>
      </w:pPr>
      <w:r>
        <w:rPr/>
        <w:t>đ) Phổ biến cho từ 21 người đến 100 người;</w:t>
      </w:r>
    </w:p>
    <w:p>
      <w:pPr>
        <w:pStyle w:val="Normal"/>
        <w:widowControl w:val="false"/>
        <w:spacing w:lineRule="exact" w:line="370" w:before="80" w:after="0"/>
        <w:ind w:firstLine="454" w:right="0"/>
        <w:jc w:val="both"/>
        <w:rPr/>
      </w:pPr>
      <w:r>
        <w:rPr/>
        <w:t>e) Phổ biến cho người dưới 18 tuổi;</w:t>
      </w:r>
    </w:p>
    <w:p>
      <w:pPr>
        <w:pStyle w:val="Normal"/>
        <w:widowControl w:val="false"/>
        <w:spacing w:lineRule="exact" w:line="370" w:before="80" w:after="0"/>
        <w:ind w:firstLine="454" w:right="0"/>
        <w:jc w:val="both"/>
        <w:rPr/>
      </w:pPr>
      <w:r>
        <w:rPr/>
        <w:t>g) Sử dụng mạng internet, mạng máy tính, mạng viễn thông hoặc phương tiện điện tử để phạm tội;</w:t>
      </w:r>
    </w:p>
    <w:p>
      <w:pPr>
        <w:pStyle w:val="Normal"/>
        <w:widowControl w:val="false"/>
        <w:spacing w:lineRule="exact" w:line="370" w:before="80" w:after="0"/>
        <w:ind w:firstLine="454" w:right="0"/>
        <w:jc w:val="both"/>
        <w:rPr/>
      </w:pPr>
      <w:r>
        <w:rPr/>
        <w:t>h) Tái phạm nguy hiểm.</w:t>
      </w:r>
    </w:p>
    <w:p>
      <w:pPr>
        <w:pStyle w:val="Normal"/>
        <w:widowControl w:val="false"/>
        <w:spacing w:lineRule="exact" w:line="370" w:before="80" w:after="0"/>
        <w:ind w:firstLine="454" w:right="0"/>
        <w:jc w:val="both"/>
        <w:rPr/>
      </w:pPr>
      <w:r>
        <w:rPr/>
        <w:t>3.</w:t>
      </w:r>
      <w:r>
        <w:rPr>
          <w:rStyle w:val="FootnoteReference1"/>
          <w:vertAlign w:val="superscript"/>
        </w:rPr>
        <w:footnoteReference w:id="51"/>
      </w:r>
      <w:r>
        <w:rPr/>
        <w:t xml:space="preserve"> Phạm tội thuộc một trong các trường hợp sau đây, thì bị phạt tù từ 07 năm đến 15 năm:</w:t>
      </w:r>
    </w:p>
    <w:p>
      <w:pPr>
        <w:pStyle w:val="Normal"/>
        <w:widowControl w:val="false"/>
        <w:spacing w:lineRule="exact" w:line="370" w:before="80" w:after="0"/>
        <w:ind w:firstLine="454" w:right="0"/>
        <w:jc w:val="both"/>
        <w:rPr/>
      </w:pPr>
      <w:r>
        <w:rPr/>
        <w:t>a) Dữ liệu được số hóa có dung lượng 10 gigabyte (GB) trở lên;</w:t>
      </w:r>
    </w:p>
    <w:p>
      <w:pPr>
        <w:pStyle w:val="Normal"/>
        <w:widowControl w:val="false"/>
        <w:spacing w:lineRule="exact" w:line="370" w:before="80" w:after="0"/>
        <w:ind w:firstLine="454" w:right="0"/>
        <w:jc w:val="both"/>
        <w:rPr/>
      </w:pPr>
      <w:r>
        <w:rPr/>
        <w:t>b) Ảnh có số lượng 500 ảnh trở lên;</w:t>
      </w:r>
    </w:p>
    <w:p>
      <w:pPr>
        <w:pStyle w:val="Normal"/>
        <w:widowControl w:val="false"/>
        <w:spacing w:lineRule="exact" w:line="370" w:before="80" w:after="0"/>
        <w:ind w:firstLine="454" w:right="0"/>
        <w:jc w:val="both"/>
        <w:rPr/>
      </w:pPr>
      <w:r>
        <w:rPr/>
        <w:t>c) Sách in, báo in hoặc vật phẩm khác có số lượng 200 đơn vị trở lên;</w:t>
      </w:r>
    </w:p>
    <w:p>
      <w:pPr>
        <w:pStyle w:val="Normal"/>
        <w:widowControl w:val="false"/>
        <w:spacing w:lineRule="exact" w:line="370" w:before="80" w:after="0"/>
        <w:ind w:firstLine="454" w:right="0"/>
        <w:jc w:val="both"/>
        <w:rPr/>
      </w:pPr>
      <w:r>
        <w:rPr/>
        <w:t>d) Phổ biến cho 101 người trở lên.</w:t>
      </w:r>
    </w:p>
    <w:p>
      <w:pPr>
        <w:pStyle w:val="Normal"/>
        <w:widowControl w:val="false"/>
        <w:shd w:fill="FFFFFF" w:val="clear"/>
        <w:spacing w:lineRule="exact" w:line="370" w:before="80" w:after="0"/>
        <w:ind w:firstLine="454" w:right="0"/>
        <w:jc w:val="both"/>
        <w:rPr/>
      </w:pPr>
      <w:r>
        <w:rPr>
          <w:spacing w:val="-6"/>
        </w:rPr>
        <w:t>4. Người phạm tội còn có thể bị phạt tiền từ 5.000.000 đồng đến 30.000.000 đồ</w:t>
      </w:r>
      <w:r>
        <w:rPr/>
        <w:t>ng, cấm hành nghề hoặc làm công việc nhất định từ 01 năm đến 05 năm.</w:t>
      </w:r>
    </w:p>
    <w:p>
      <w:pPr>
        <w:pStyle w:val="Normal"/>
        <w:widowControl w:val="false"/>
        <w:shd w:fill="FFFFFF" w:val="clear"/>
        <w:spacing w:lineRule="exact" w:line="370" w:before="80" w:after="0"/>
        <w:ind w:firstLine="454" w:right="0"/>
        <w:jc w:val="both"/>
        <w:rPr>
          <w:b/>
        </w:rPr>
      </w:pPr>
      <w:r>
        <w:rPr>
          <w:b/>
        </w:rPr>
        <w:t xml:space="preserve">Điều 327. Tội chứa mại dâm </w:t>
      </w:r>
    </w:p>
    <w:p>
      <w:pPr>
        <w:pStyle w:val="Normal"/>
        <w:widowControl w:val="false"/>
        <w:shd w:fill="FFFFFF" w:val="clear"/>
        <w:spacing w:lineRule="exact" w:line="370" w:before="80" w:after="0"/>
        <w:ind w:firstLine="454" w:right="0"/>
        <w:jc w:val="both"/>
        <w:rPr/>
      </w:pPr>
      <w:r>
        <w:rPr/>
        <w:t>1. Người nào chứa mại dâm, thì bị phạt tù từ 01 năm đến 05 năm.</w:t>
      </w:r>
    </w:p>
    <w:p>
      <w:pPr>
        <w:pStyle w:val="Normal"/>
        <w:widowControl w:val="false"/>
        <w:shd w:fill="FFFFFF" w:val="clear"/>
        <w:spacing w:lineRule="exact" w:line="370" w:before="80" w:after="0"/>
        <w:ind w:firstLine="454" w:right="0"/>
        <w:jc w:val="both"/>
        <w:rPr/>
      </w:pPr>
      <w:r>
        <w:rPr/>
        <w:t>2. Phạm tội thuộc một trong các trường hợp sau đây, thì bị phạt tù từ 05 năm đến 10 năm:</w:t>
      </w:r>
    </w:p>
    <w:p>
      <w:pPr>
        <w:pStyle w:val="Normal"/>
        <w:widowControl w:val="false"/>
        <w:shd w:fill="FFFFFF" w:val="clear"/>
        <w:spacing w:lineRule="exact" w:line="370" w:before="80" w:after="0"/>
        <w:ind w:firstLine="454" w:right="0"/>
        <w:jc w:val="both"/>
        <w:rPr/>
      </w:pPr>
      <w:r>
        <w:rPr/>
        <w:t>a) Có tổ chức;</w:t>
      </w:r>
    </w:p>
    <w:p>
      <w:pPr>
        <w:pStyle w:val="Normal"/>
        <w:widowControl w:val="false"/>
        <w:shd w:fill="FFFFFF" w:val="clear"/>
        <w:spacing w:lineRule="exact" w:line="370" w:before="80" w:after="0"/>
        <w:ind w:firstLine="454" w:right="0"/>
        <w:jc w:val="both"/>
        <w:rPr/>
      </w:pPr>
      <w:r>
        <w:rPr/>
        <w:t>b) Cưỡng bức mại dâm;</w:t>
      </w:r>
    </w:p>
    <w:p>
      <w:pPr>
        <w:pStyle w:val="Normal"/>
        <w:widowControl w:val="false"/>
        <w:shd w:fill="FFFFFF" w:val="clear"/>
        <w:spacing w:lineRule="exact" w:line="370" w:before="80" w:after="0"/>
        <w:ind w:firstLine="454" w:right="0"/>
        <w:jc w:val="both"/>
        <w:rPr/>
      </w:pPr>
      <w:r>
        <w:rPr/>
        <w:t>c) Phạm tội 02 lần trở lên;</w:t>
      </w:r>
    </w:p>
    <w:p>
      <w:pPr>
        <w:pStyle w:val="Normal"/>
        <w:widowControl w:val="false"/>
        <w:shd w:fill="FFFFFF" w:val="clear"/>
        <w:spacing w:lineRule="exact" w:line="370" w:before="80" w:after="0"/>
        <w:ind w:firstLine="454" w:right="0"/>
        <w:jc w:val="both"/>
        <w:rPr/>
      </w:pPr>
      <w:r>
        <w:rPr/>
        <w:t>d) Chứa mại dâm 04 người trở lên;</w:t>
      </w:r>
    </w:p>
    <w:p>
      <w:pPr>
        <w:pStyle w:val="Normal"/>
        <w:widowControl w:val="false"/>
        <w:shd w:fill="FFFFFF" w:val="clear"/>
        <w:spacing w:lineRule="exact" w:line="370" w:before="80" w:after="0"/>
        <w:ind w:firstLine="454" w:right="0"/>
        <w:jc w:val="both"/>
        <w:rPr/>
      </w:pPr>
      <w:r>
        <w:rPr/>
        <w:t>đ) Đối với người từ đủ 16 tuổi đến dưới 18 tuổi;</w:t>
      </w:r>
    </w:p>
    <w:p>
      <w:pPr>
        <w:pStyle w:val="Normal"/>
        <w:widowControl w:val="false"/>
        <w:shd w:fill="FFFFFF" w:val="clear"/>
        <w:spacing w:lineRule="exact" w:line="360" w:before="80" w:after="0"/>
        <w:ind w:firstLine="454" w:right="0"/>
        <w:jc w:val="both"/>
        <w:rPr/>
      </w:pPr>
      <w:r>
        <w:rPr/>
        <w:t>e) Gây rối loạn tâm thần và hành vi của người bán dâm mà tỷ lệ tổn thương cơ thể từ 31% đến 60%</w:t>
      </w:r>
      <w:r>
        <w:rPr>
          <w:rStyle w:val="FootnoteReference1"/>
          <w:vertAlign w:val="superscript"/>
        </w:rPr>
        <w:footnoteReference w:id="52"/>
      </w:r>
      <w:r>
        <w:rPr/>
        <w:t>;</w:t>
      </w:r>
    </w:p>
    <w:p>
      <w:pPr>
        <w:pStyle w:val="Normal"/>
        <w:widowControl w:val="false"/>
        <w:shd w:fill="FFFFFF" w:val="clear"/>
        <w:spacing w:lineRule="exact" w:line="360" w:before="80" w:after="0"/>
        <w:ind w:firstLine="454" w:right="0"/>
        <w:jc w:val="both"/>
        <w:rPr/>
      </w:pPr>
      <w:r>
        <w:rPr/>
        <w:t>g) Thu lợi bất chính từ 50.000.000 đồng đến dưới 200.000.000 đồng;</w:t>
      </w:r>
    </w:p>
    <w:p>
      <w:pPr>
        <w:pStyle w:val="Normal"/>
        <w:widowControl w:val="false"/>
        <w:shd w:fill="FFFFFF" w:val="clear"/>
        <w:spacing w:lineRule="exact" w:line="360" w:before="80" w:after="0"/>
        <w:ind w:firstLine="454" w:right="0"/>
        <w:jc w:val="both"/>
        <w:rPr/>
      </w:pPr>
      <w:r>
        <w:rPr/>
        <w:t>h) Tái phạm nguy hiểm.</w:t>
      </w:r>
    </w:p>
    <w:p>
      <w:pPr>
        <w:pStyle w:val="Normal"/>
        <w:widowControl w:val="false"/>
        <w:shd w:fill="FFFFFF" w:val="clear"/>
        <w:spacing w:lineRule="exact" w:line="360" w:before="80" w:after="0"/>
        <w:ind w:firstLine="454" w:right="0"/>
        <w:jc w:val="both"/>
        <w:rPr/>
      </w:pPr>
      <w:r>
        <w:rPr/>
        <w:t>3. Phạm tội thuộc một trong các trường hợp sau đây, thì bị phạt tù từ 10 năm đến 15 năm:</w:t>
      </w:r>
    </w:p>
    <w:p>
      <w:pPr>
        <w:pStyle w:val="Normal"/>
        <w:widowControl w:val="false"/>
        <w:shd w:fill="FFFFFF" w:val="clear"/>
        <w:spacing w:lineRule="exact" w:line="360" w:before="80" w:after="0"/>
        <w:ind w:firstLine="454" w:right="0"/>
        <w:jc w:val="both"/>
        <w:rPr/>
      </w:pPr>
      <w:r>
        <w:rPr/>
        <w:t>a) Đối với người từ đủ 13 tuổi đến dưới 16 tuổi;</w:t>
      </w:r>
    </w:p>
    <w:p>
      <w:pPr>
        <w:pStyle w:val="Normal"/>
        <w:widowControl w:val="false"/>
        <w:shd w:fill="FFFFFF" w:val="clear"/>
        <w:spacing w:lineRule="exact" w:line="360" w:before="80" w:after="0"/>
        <w:ind w:firstLine="454" w:right="0"/>
        <w:jc w:val="both"/>
        <w:rPr/>
      </w:pPr>
      <w:r>
        <w:rPr/>
        <w:t>b) Thu lợi bất chính từ 200.000.000 đồng đến dưới 500.000.000 đồng;</w:t>
      </w:r>
    </w:p>
    <w:p>
      <w:pPr>
        <w:pStyle w:val="Normal"/>
        <w:widowControl w:val="false"/>
        <w:shd w:fill="FFFFFF" w:val="clear"/>
        <w:spacing w:lineRule="exact" w:line="360" w:before="80" w:after="0"/>
        <w:ind w:firstLine="454" w:right="0"/>
        <w:jc w:val="both"/>
        <w:rPr/>
      </w:pPr>
      <w:r>
        <w:rPr/>
        <w:t>c) Gây rối loạn tâm thần và hành vi của người bán dâm mà tỷ lệ tổn thương cơ thể 61% trở lên</w:t>
      </w:r>
      <w:r>
        <w:rPr>
          <w:rStyle w:val="FootnoteReference1"/>
          <w:vertAlign w:val="superscript"/>
        </w:rPr>
        <w:footnoteReference w:id="53"/>
      </w:r>
      <w:r>
        <w:rPr/>
        <w:t>.</w:t>
      </w:r>
    </w:p>
    <w:p>
      <w:pPr>
        <w:pStyle w:val="Normal"/>
        <w:widowControl w:val="false"/>
        <w:shd w:fill="FFFFFF" w:val="clear"/>
        <w:spacing w:lineRule="exact" w:line="360" w:before="80" w:after="0"/>
        <w:ind w:firstLine="454" w:right="0"/>
        <w:jc w:val="both"/>
        <w:rPr/>
      </w:pPr>
      <w:r>
        <w:rPr/>
        <w:t>4. Phạm tội thuộc một trong các trường hợp sau đây, thì bị phạt tù từ 15 năm đến 20 năm hoặc tù chung thân:</w:t>
      </w:r>
    </w:p>
    <w:p>
      <w:pPr>
        <w:pStyle w:val="Normal"/>
        <w:widowControl w:val="false"/>
        <w:shd w:fill="FFFFFF" w:val="clear"/>
        <w:spacing w:lineRule="exact" w:line="360" w:before="80" w:after="0"/>
        <w:ind w:firstLine="454" w:right="0"/>
        <w:jc w:val="both"/>
        <w:rPr/>
      </w:pPr>
      <w:r>
        <w:rPr/>
        <w:t>a) Đối với 02 người trở lên từ đủ 13 tuổi đến dưới 16 tuổi;</w:t>
      </w:r>
    </w:p>
    <w:p>
      <w:pPr>
        <w:pStyle w:val="Normal"/>
        <w:widowControl w:val="false"/>
        <w:shd w:fill="FFFFFF" w:val="clear"/>
        <w:spacing w:lineRule="exact" w:line="360" w:before="80" w:after="0"/>
        <w:ind w:firstLine="454" w:right="0"/>
        <w:jc w:val="both"/>
        <w:rPr/>
      </w:pPr>
      <w:r>
        <w:rPr/>
        <w:t>b) Thu lợi bất chính 500.000.000 đồng trở lên;</w:t>
      </w:r>
    </w:p>
    <w:p>
      <w:pPr>
        <w:pStyle w:val="Normal"/>
        <w:widowControl w:val="false"/>
        <w:shd w:fill="FFFFFF" w:val="clear"/>
        <w:spacing w:lineRule="exact" w:line="360" w:before="80" w:after="0"/>
        <w:ind w:firstLine="454" w:right="0"/>
        <w:jc w:val="both"/>
        <w:rPr/>
      </w:pPr>
      <w:r>
        <w:rPr/>
        <w:t>c) Cưỡng bức mại dâm dẫn đến người đó chết hoặc tự sát.</w:t>
      </w:r>
    </w:p>
    <w:p>
      <w:pPr>
        <w:pStyle w:val="Normal"/>
        <w:widowControl w:val="false"/>
        <w:pBdr/>
        <w:spacing w:lineRule="exact" w:line="360" w:before="80" w:after="0"/>
        <w:ind w:firstLine="454" w:right="0"/>
        <w:jc w:val="both"/>
        <w:rPr/>
      </w:pPr>
      <w:r>
        <w:rPr/>
        <w:t xml:space="preserve">5. </w:t>
      </w:r>
      <w:r>
        <w:rPr>
          <w:spacing w:val="-8"/>
        </w:rPr>
        <w:t>Người phạm tội còn có thể bị phạt tiền từ 10.000.000 đồng đến 100.000.000 đồng, phạt quản chế từ 01 năm đến 05 năm hoặc tịch thu một phần hoặc toàn bộ tài sản.</w:t>
      </w:r>
    </w:p>
    <w:p>
      <w:pPr>
        <w:pStyle w:val="Normal"/>
        <w:widowControl w:val="false"/>
        <w:shd w:fill="FFFFFF" w:val="clear"/>
        <w:spacing w:lineRule="exact" w:line="360" w:before="80" w:after="0"/>
        <w:ind w:firstLine="454" w:right="0"/>
        <w:jc w:val="both"/>
        <w:rPr>
          <w:b/>
        </w:rPr>
      </w:pPr>
      <w:r>
        <w:rPr>
          <w:b/>
        </w:rPr>
        <w:t xml:space="preserve">Điều 328. Tội môi giới mại dâm </w:t>
      </w:r>
    </w:p>
    <w:p>
      <w:pPr>
        <w:pStyle w:val="Normal"/>
        <w:widowControl w:val="false"/>
        <w:shd w:fill="FFFFFF" w:val="clear"/>
        <w:spacing w:lineRule="exact" w:line="360" w:before="80" w:after="0"/>
        <w:ind w:firstLine="454" w:right="0"/>
        <w:jc w:val="both"/>
        <w:rPr/>
      </w:pPr>
      <w:r>
        <w:rPr/>
        <w:t>1. Người nào làm trung gian dụ dỗ, dẫn dắt để người khác thực hiện việc mua dâm, bán dâm, thì bị phạt tù từ 06 tháng đến 03 năm.</w:t>
      </w:r>
    </w:p>
    <w:p>
      <w:pPr>
        <w:pStyle w:val="Normal"/>
        <w:widowControl w:val="false"/>
        <w:shd w:fill="FFFFFF" w:val="clear"/>
        <w:spacing w:lineRule="exact" w:line="360" w:before="80" w:after="0"/>
        <w:ind w:firstLine="454" w:right="0"/>
        <w:jc w:val="both"/>
        <w:rPr/>
      </w:pPr>
      <w:r>
        <w:rPr/>
        <w:t>2. Phạm tội thuộc một trong các trường hợp sau đây, thì bị phạt tù từ 03 năm đến 07 năm:</w:t>
      </w:r>
    </w:p>
    <w:p>
      <w:pPr>
        <w:pStyle w:val="Normal"/>
        <w:widowControl w:val="false"/>
        <w:shd w:fill="FFFFFF" w:val="clear"/>
        <w:spacing w:lineRule="exact" w:line="360" w:before="80" w:after="0"/>
        <w:ind w:firstLine="454" w:right="0"/>
        <w:jc w:val="both"/>
        <w:rPr/>
      </w:pPr>
      <w:r>
        <w:rPr/>
        <w:t>a) Đối với người từ đủ 16 tuổi đến dưới 18 tuổi;</w:t>
      </w:r>
    </w:p>
    <w:p>
      <w:pPr>
        <w:pStyle w:val="Normal"/>
        <w:widowControl w:val="false"/>
        <w:shd w:fill="FFFFFF" w:val="clear"/>
        <w:spacing w:lineRule="exact" w:line="360" w:before="80" w:after="0"/>
        <w:ind w:firstLine="454" w:right="0"/>
        <w:jc w:val="both"/>
        <w:rPr/>
      </w:pPr>
      <w:r>
        <w:rPr/>
        <w:t xml:space="preserve">b) Có tổ chức;   </w:t>
      </w:r>
    </w:p>
    <w:p>
      <w:pPr>
        <w:pStyle w:val="Normal"/>
        <w:widowControl w:val="false"/>
        <w:shd w:fill="FFFFFF" w:val="clear"/>
        <w:spacing w:lineRule="exact" w:line="360" w:before="80" w:after="0"/>
        <w:ind w:firstLine="454" w:right="0"/>
        <w:jc w:val="both"/>
        <w:rPr/>
      </w:pPr>
      <w:r>
        <w:rPr/>
        <w:t>c) Có tính chất chuyên nghiệp;</w:t>
      </w:r>
    </w:p>
    <w:p>
      <w:pPr>
        <w:pStyle w:val="Normal"/>
        <w:widowControl w:val="false"/>
        <w:shd w:fill="FFFFFF" w:val="clear"/>
        <w:spacing w:lineRule="exact" w:line="360" w:before="80" w:after="0"/>
        <w:ind w:firstLine="454" w:right="0"/>
        <w:jc w:val="both"/>
        <w:rPr/>
      </w:pPr>
      <w:r>
        <w:rPr/>
        <w:t>d) Phạm tội 02 lần trở lên;</w:t>
      </w:r>
    </w:p>
    <w:p>
      <w:pPr>
        <w:pStyle w:val="Normal"/>
        <w:widowControl w:val="false"/>
        <w:shd w:fill="FFFFFF" w:val="clear"/>
        <w:spacing w:lineRule="exact" w:line="360" w:before="80" w:after="0"/>
        <w:ind w:firstLine="454" w:right="0"/>
        <w:jc w:val="both"/>
        <w:rPr/>
      </w:pPr>
      <w:r>
        <w:rPr/>
        <w:t>đ) Đối với 02 người trở lên;</w:t>
      </w:r>
    </w:p>
    <w:p>
      <w:pPr>
        <w:pStyle w:val="Normal"/>
        <w:widowControl w:val="false"/>
        <w:shd w:fill="FFFFFF" w:val="clear"/>
        <w:spacing w:lineRule="exact" w:line="352" w:before="80" w:after="0"/>
        <w:ind w:firstLine="454" w:right="0"/>
        <w:jc w:val="both"/>
        <w:rPr/>
      </w:pPr>
      <w:r>
        <w:rPr/>
        <w:t>e) Thu lợi bất chính từ 100.000.000 đồng đến dưới 500.000.000 đồng;</w:t>
      </w:r>
    </w:p>
    <w:p>
      <w:pPr>
        <w:pStyle w:val="Normal"/>
        <w:widowControl w:val="false"/>
        <w:shd w:fill="FFFFFF" w:val="clear"/>
        <w:spacing w:lineRule="exact" w:line="352" w:before="80" w:after="0"/>
        <w:ind w:firstLine="454" w:right="0"/>
        <w:jc w:val="both"/>
        <w:rPr/>
      </w:pPr>
      <w:r>
        <w:rPr/>
        <w:t>g) Tái phạm nguy hiểm.</w:t>
      </w:r>
    </w:p>
    <w:p>
      <w:pPr>
        <w:pStyle w:val="Normal"/>
        <w:widowControl w:val="false"/>
        <w:shd w:fill="FFFFFF" w:val="clear"/>
        <w:spacing w:lineRule="exact" w:line="352" w:before="80" w:after="0"/>
        <w:ind w:firstLine="454" w:right="0"/>
        <w:jc w:val="both"/>
        <w:rPr/>
      </w:pPr>
      <w:r>
        <w:rPr/>
        <w:t>3. Phạm tội thuộc một trong các trường hợp sau đây, thì bị phạt tù từ 07 năm đến 15 năm:</w:t>
      </w:r>
    </w:p>
    <w:p>
      <w:pPr>
        <w:pStyle w:val="Normal"/>
        <w:widowControl w:val="false"/>
        <w:shd w:fill="FFFFFF" w:val="clear"/>
        <w:spacing w:lineRule="exact" w:line="352" w:before="80" w:after="0"/>
        <w:ind w:firstLine="454" w:right="0"/>
        <w:jc w:val="both"/>
        <w:rPr/>
      </w:pPr>
      <w:r>
        <w:rPr/>
        <w:t>a) Đối với người từ đủ 13 tuổi đến dưới 16 tuổi;</w:t>
      </w:r>
    </w:p>
    <w:p>
      <w:pPr>
        <w:pStyle w:val="Normal"/>
        <w:widowControl w:val="false"/>
        <w:shd w:fill="FFFFFF" w:val="clear"/>
        <w:spacing w:lineRule="exact" w:line="352" w:before="80" w:after="0"/>
        <w:ind w:firstLine="454" w:right="0"/>
        <w:jc w:val="both"/>
        <w:rPr/>
      </w:pPr>
      <w:r>
        <w:rPr/>
        <w:t>b) Thu lợi bất chính 500.000.000 đồng trở lên.</w:t>
      </w:r>
    </w:p>
    <w:p>
      <w:pPr>
        <w:pStyle w:val="Normal"/>
        <w:widowControl w:val="false"/>
        <w:pBdr/>
        <w:spacing w:lineRule="exact" w:line="352" w:before="80" w:after="0"/>
        <w:ind w:firstLine="454" w:right="0"/>
        <w:jc w:val="both"/>
        <w:rPr/>
      </w:pPr>
      <w:r>
        <w:rPr/>
        <w:t xml:space="preserve">4. </w:t>
      </w:r>
      <w:r>
        <w:rPr>
          <w:spacing w:val="-10"/>
        </w:rPr>
        <w:t>Người phạm tội còn có thể bị phạt tiền từ 10.000.000 đồng đến 50.000.000 đồng.</w:t>
      </w:r>
    </w:p>
    <w:p>
      <w:pPr>
        <w:pStyle w:val="Normal"/>
        <w:widowControl w:val="false"/>
        <w:shd w:fill="FFFFFF" w:val="clear"/>
        <w:spacing w:lineRule="exact" w:line="352" w:before="80" w:after="0"/>
        <w:ind w:firstLine="454" w:right="0"/>
        <w:jc w:val="both"/>
        <w:rPr>
          <w:b/>
        </w:rPr>
      </w:pPr>
      <w:r>
        <w:rPr>
          <w:b/>
        </w:rPr>
        <w:t xml:space="preserve">Điều 329. Tội mua dâm người dưới 18 tuổi </w:t>
      </w:r>
    </w:p>
    <w:p>
      <w:pPr>
        <w:pStyle w:val="Normal"/>
        <w:widowControl w:val="false"/>
        <w:shd w:fill="FFFFFF" w:val="clear"/>
        <w:spacing w:lineRule="exact" w:line="352" w:before="80" w:after="0"/>
        <w:ind w:firstLine="454" w:right="0"/>
        <w:jc w:val="both"/>
        <w:rPr/>
      </w:pPr>
      <w:r>
        <w:rPr/>
        <w:t>1. Người nào đủ 18 tuổi trở lên mua dâm người dưới 18 tuổi trừ trường hợp quy định tại điểm b khoản 1 Điều 142 của Bộ luật này, thì bị phạt tù từ 01 năm đến 05 năm.</w:t>
      </w:r>
    </w:p>
    <w:p>
      <w:pPr>
        <w:pStyle w:val="Normal"/>
        <w:widowControl w:val="false"/>
        <w:shd w:fill="FFFFFF" w:val="clear"/>
        <w:spacing w:lineRule="exact" w:line="352" w:before="80" w:after="0"/>
        <w:ind w:firstLine="454" w:right="0"/>
        <w:jc w:val="both"/>
        <w:rPr/>
      </w:pPr>
      <w:r>
        <w:rPr/>
        <w:t>2. Phạm tội thuộc một trong các trường hợp sau đây, thì bị phạt tù từ 03 năm đến 07 năm:</w:t>
      </w:r>
    </w:p>
    <w:p>
      <w:pPr>
        <w:pStyle w:val="Normal"/>
        <w:widowControl w:val="false"/>
        <w:shd w:fill="FFFFFF" w:val="clear"/>
        <w:spacing w:lineRule="exact" w:line="352" w:before="80" w:after="0"/>
        <w:ind w:firstLine="454" w:right="0"/>
        <w:jc w:val="both"/>
        <w:rPr/>
      </w:pPr>
      <w:r>
        <w:rPr/>
        <w:t>a) Mua dâm 02 lần trở lên;</w:t>
      </w:r>
    </w:p>
    <w:p>
      <w:pPr>
        <w:pStyle w:val="Normal"/>
        <w:widowControl w:val="false"/>
        <w:shd w:fill="FFFFFF" w:val="clear"/>
        <w:spacing w:lineRule="exact" w:line="352" w:before="80" w:after="0"/>
        <w:ind w:firstLine="454" w:right="0"/>
        <w:jc w:val="both"/>
        <w:rPr/>
      </w:pPr>
      <w:r>
        <w:rPr/>
        <w:t>b) Mua dâm người từ đủ 13 tuổi đến dưới 16 tuổi;</w:t>
      </w:r>
    </w:p>
    <w:p>
      <w:pPr>
        <w:pStyle w:val="Normal"/>
        <w:widowControl w:val="false"/>
        <w:shd w:fill="FFFFFF" w:val="clear"/>
        <w:spacing w:lineRule="exact" w:line="352" w:before="80" w:after="0"/>
        <w:ind w:firstLine="454" w:right="0"/>
        <w:jc w:val="both"/>
        <w:rPr/>
      </w:pPr>
      <w:r>
        <w:rPr/>
        <w:t>c) Gây tổn hại cho sức khỏe của nạn nhân mà tỷ lệ tổn thương cơ thể từ 31% đến 60%.</w:t>
      </w:r>
    </w:p>
    <w:p>
      <w:pPr>
        <w:pStyle w:val="Normal"/>
        <w:widowControl w:val="false"/>
        <w:shd w:fill="FFFFFF" w:val="clear"/>
        <w:spacing w:lineRule="exact" w:line="352" w:before="80" w:after="0"/>
        <w:ind w:firstLine="454" w:right="0"/>
        <w:jc w:val="both"/>
        <w:rPr/>
      </w:pPr>
      <w:r>
        <w:rPr/>
        <w:t>3. Phạm tội thuộc một trong các trường hợp sau đây, thì bị phạt tù từ 07 năm đến 15 năm:</w:t>
      </w:r>
    </w:p>
    <w:p>
      <w:pPr>
        <w:pStyle w:val="Normal"/>
        <w:widowControl w:val="false"/>
        <w:shd w:fill="FFFFFF" w:val="clear"/>
        <w:spacing w:lineRule="exact" w:line="352" w:before="80" w:after="0"/>
        <w:ind w:firstLine="454" w:right="0"/>
        <w:jc w:val="both"/>
        <w:rPr/>
      </w:pPr>
      <w:r>
        <w:rPr/>
        <w:t>a) Phạm tội 02 lần trở lên đối với người từ đủ 13 tuổi đến dưới 16 tuổi;</w:t>
      </w:r>
    </w:p>
    <w:p>
      <w:pPr>
        <w:pStyle w:val="Normal"/>
        <w:widowControl w:val="false"/>
        <w:shd w:fill="FFFFFF" w:val="clear"/>
        <w:spacing w:lineRule="exact" w:line="352" w:before="80" w:after="0"/>
        <w:ind w:firstLine="454" w:right="0"/>
        <w:jc w:val="both"/>
        <w:rPr/>
      </w:pPr>
      <w:r>
        <w:rPr/>
        <w:t xml:space="preserve">b) </w:t>
      </w:r>
      <w:r>
        <w:rPr>
          <w:spacing w:val="6"/>
        </w:rPr>
        <w:t>Gây tổn hại cho sức khỏe của nạn nhân mà tỷ lệ tổn thương cơ thể 61% trở lên.</w:t>
      </w:r>
    </w:p>
    <w:p>
      <w:pPr>
        <w:pStyle w:val="Normal"/>
        <w:widowControl w:val="false"/>
        <w:pBdr/>
        <w:spacing w:lineRule="exact" w:line="352" w:before="80" w:after="0"/>
        <w:ind w:firstLine="454" w:right="0"/>
        <w:jc w:val="both"/>
        <w:rPr/>
      </w:pPr>
      <w:r>
        <w:rPr/>
        <w:t>4. Người phạm tội còn bị phạt tiền từ 10.000.000 đồng đến 50.000.000 đồng.</w:t>
      </w:r>
    </w:p>
    <w:p>
      <w:pPr>
        <w:pStyle w:val="Normal"/>
        <w:widowControl w:val="false"/>
        <w:spacing w:lineRule="exact" w:line="360" w:before="80" w:after="0"/>
        <w:ind w:firstLine="454" w:right="0"/>
        <w:jc w:val="center"/>
        <w:rPr>
          <w:b/>
        </w:rPr>
      </w:pPr>
      <w:r>
        <w:rPr>
          <w:b/>
        </w:rPr>
      </w:r>
    </w:p>
    <w:p>
      <w:pPr>
        <w:pStyle w:val="Normal"/>
        <w:widowControl w:val="false"/>
        <w:spacing w:lineRule="exact" w:line="360"/>
        <w:jc w:val="center"/>
        <w:rPr>
          <w:b/>
        </w:rPr>
      </w:pPr>
      <w:r>
        <w:rPr>
          <w:b/>
        </w:rPr>
        <w:t>Chương XXII</w:t>
      </w:r>
    </w:p>
    <w:p>
      <w:pPr>
        <w:pStyle w:val="Normal"/>
        <w:widowControl w:val="false"/>
        <w:spacing w:lineRule="exact" w:line="360"/>
        <w:jc w:val="center"/>
        <w:rPr>
          <w:b/>
        </w:rPr>
      </w:pPr>
      <w:r>
        <w:rPr>
          <w:b/>
        </w:rPr>
        <w:t>CÁC TỘI XÂM PHẠM TRẬT TỰ QUẢN LÝ HÀNH CHÍNH</w:t>
      </w:r>
    </w:p>
    <w:p>
      <w:pPr>
        <w:pStyle w:val="Normal"/>
        <w:widowControl w:val="false"/>
        <w:spacing w:lineRule="exact" w:line="360" w:before="80" w:after="0"/>
        <w:ind w:firstLine="454" w:right="0"/>
        <w:jc w:val="center"/>
        <w:rPr>
          <w:b/>
        </w:rPr>
      </w:pPr>
      <w:r>
        <w:rPr>
          <w:b/>
        </w:rPr>
      </w:r>
    </w:p>
    <w:p>
      <w:pPr>
        <w:pStyle w:val="Normal"/>
        <w:widowControl w:val="false"/>
        <w:spacing w:lineRule="exact" w:line="360" w:before="80" w:after="0"/>
        <w:ind w:firstLine="454" w:right="0"/>
        <w:jc w:val="both"/>
        <w:rPr>
          <w:b/>
        </w:rPr>
      </w:pPr>
      <w:r>
        <w:rPr>
          <w:b/>
        </w:rPr>
        <w:t xml:space="preserve">Điều 330. Tội chống người thi hành công vụ </w:t>
      </w:r>
    </w:p>
    <w:p>
      <w:pPr>
        <w:pStyle w:val="Normal"/>
        <w:widowControl w:val="false"/>
        <w:spacing w:lineRule="exact" w:line="360" w:before="80" w:after="0"/>
        <w:ind w:firstLine="454" w:right="0"/>
        <w:jc w:val="both"/>
        <w:rPr/>
      </w:pPr>
      <w:r>
        <w:rPr/>
        <w:t xml:space="preserve">1. Người nào dùng vũ lực, đe dọa dùng vũ lực hoặc dùng thủ đoạn khác cản trở người thi hành công vụ thực hiện công vụ của họ hoặc ép buộc họ thực hiện hành </w:t>
      </w:r>
      <w:r>
        <w:rPr>
          <w:spacing w:val="6"/>
        </w:rPr>
        <w:t>vi trái pháp luật, thì bị phạt cải tạo không giam giữ đến 03 năm hoặc phạt tù từ 06</w:t>
      </w:r>
      <w:r>
        <w:rPr/>
        <w:t xml:space="preserve"> tháng</w:t>
      </w:r>
      <w:r>
        <w:rPr>
          <w:b/>
        </w:rPr>
        <w:t xml:space="preserve"> </w:t>
      </w:r>
      <w:r>
        <w:rPr/>
        <w:t>đến</w:t>
      </w:r>
      <w:r>
        <w:rPr>
          <w:b/>
        </w:rPr>
        <w:t xml:space="preserve"> </w:t>
      </w:r>
      <w:r>
        <w:rPr/>
        <w:t>03 năm.</w:t>
      </w:r>
    </w:p>
    <w:p>
      <w:pPr>
        <w:pStyle w:val="Normal"/>
        <w:widowControl w:val="false"/>
        <w:spacing w:lineRule="exact" w:line="36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Phạm tội 02 lần trở lên;</w:t>
      </w:r>
    </w:p>
    <w:p>
      <w:pPr>
        <w:pStyle w:val="Normal"/>
        <w:widowControl w:val="false"/>
        <w:spacing w:lineRule="exact" w:line="360" w:before="80" w:after="0"/>
        <w:ind w:firstLine="454" w:right="0"/>
        <w:jc w:val="both"/>
        <w:rPr/>
      </w:pPr>
      <w:r>
        <w:rPr/>
        <w:t>c) Xúi giục, lôi kéo, kích động người khác phạm tội;</w:t>
      </w:r>
    </w:p>
    <w:p>
      <w:pPr>
        <w:pStyle w:val="Normal"/>
        <w:widowControl w:val="false"/>
        <w:spacing w:lineRule="exact" w:line="360" w:before="80" w:after="0"/>
        <w:ind w:firstLine="454" w:right="0"/>
        <w:jc w:val="both"/>
        <w:rPr/>
      </w:pPr>
      <w:r>
        <w:rPr/>
        <w:t>d) Gây thiệt hại về tài sản 50.000.000 đồng trở lên;</w:t>
      </w:r>
    </w:p>
    <w:p>
      <w:pPr>
        <w:pStyle w:val="Normal"/>
        <w:widowControl w:val="false"/>
        <w:pBdr/>
        <w:spacing w:lineRule="exact" w:line="360" w:before="80" w:after="0"/>
        <w:ind w:firstLine="454" w:right="0"/>
        <w:jc w:val="both"/>
        <w:rPr/>
      </w:pPr>
      <w:r>
        <w:rPr/>
        <w:t>đ) Tái phạm nguy hiểm.</w:t>
      </w:r>
    </w:p>
    <w:p>
      <w:pPr>
        <w:pStyle w:val="Normal"/>
        <w:widowControl w:val="false"/>
        <w:spacing w:lineRule="exact" w:line="340" w:before="80" w:after="0"/>
        <w:ind w:firstLine="454" w:right="0"/>
        <w:jc w:val="both"/>
        <w:rPr>
          <w:b/>
        </w:rPr>
      </w:pPr>
      <w:r>
        <w:rPr>
          <w:b/>
        </w:rPr>
        <w:t xml:space="preserve">Điều 331. Tội lợi dụng các quyền tự do dân chủ xâm phạm lợi ích của Nhà nước, quyền, lợi ích hợp pháp của tổ chức, cá nhân </w:t>
      </w:r>
    </w:p>
    <w:p>
      <w:pPr>
        <w:pStyle w:val="Normal"/>
        <w:widowControl w:val="false"/>
        <w:spacing w:lineRule="exact" w:line="344" w:before="80" w:after="0"/>
        <w:ind w:firstLine="454" w:right="0"/>
        <w:jc w:val="both"/>
        <w:rPr/>
      </w:pPr>
      <w:r>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pPr>
        <w:pStyle w:val="Normal"/>
        <w:widowControl w:val="false"/>
        <w:spacing w:lineRule="exact" w:line="344" w:before="80" w:after="0"/>
        <w:ind w:firstLine="454" w:right="0"/>
        <w:jc w:val="both"/>
        <w:rPr/>
      </w:pPr>
      <w:r>
        <w:rPr/>
        <w:t>2. Phạm tội gây ảnh hưởng xấu đến an ninh, trật tự, an toàn xã hội, thì bị phạt tù từ 02 năm đến 07 năm.</w:t>
      </w:r>
    </w:p>
    <w:p>
      <w:pPr>
        <w:pStyle w:val="Normal"/>
        <w:widowControl w:val="false"/>
        <w:spacing w:lineRule="exact" w:line="344" w:before="80" w:after="0"/>
        <w:ind w:firstLine="454" w:right="0"/>
        <w:jc w:val="both"/>
        <w:rPr>
          <w:b/>
        </w:rPr>
      </w:pPr>
      <w:r>
        <w:rPr>
          <w:b/>
        </w:rPr>
        <w:t xml:space="preserve">Điều 332. Tội trốn tránh nghĩa vụ quân sự </w:t>
      </w:r>
    </w:p>
    <w:p>
      <w:pPr>
        <w:pStyle w:val="Normal"/>
        <w:widowControl w:val="false"/>
        <w:spacing w:lineRule="exact" w:line="344" w:before="80" w:after="0"/>
        <w:ind w:firstLine="454" w:right="0"/>
        <w:jc w:val="both"/>
        <w:rPr/>
      </w:pPr>
      <w:r>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pStyle w:val="Normal"/>
        <w:widowControl w:val="false"/>
        <w:spacing w:lineRule="exact" w:line="344" w:before="80" w:after="0"/>
        <w:ind w:firstLine="454" w:right="0"/>
        <w:jc w:val="both"/>
        <w:rPr/>
      </w:pPr>
      <w:r>
        <w:rPr/>
        <w:t>2. Phạm tội thuộc một trong các trường hợp sau đây, thì bị phạt tù từ 01 năm đến 05 năm:</w:t>
      </w:r>
    </w:p>
    <w:p>
      <w:pPr>
        <w:pStyle w:val="Normal"/>
        <w:widowControl w:val="false"/>
        <w:spacing w:lineRule="exact" w:line="344" w:before="80" w:after="0"/>
        <w:ind w:firstLine="454" w:right="0"/>
        <w:jc w:val="both"/>
        <w:rPr/>
      </w:pPr>
      <w:r>
        <w:rPr/>
        <w:t>a) Tự gây thương tích hoặc gây tổn hại cho sức khỏe của mình;</w:t>
      </w:r>
    </w:p>
    <w:p>
      <w:pPr>
        <w:pStyle w:val="Normal"/>
        <w:widowControl w:val="false"/>
        <w:spacing w:lineRule="exact" w:line="344" w:before="80" w:after="0"/>
        <w:ind w:firstLine="454" w:right="0"/>
        <w:jc w:val="both"/>
        <w:rPr/>
      </w:pPr>
      <w:r>
        <w:rPr/>
        <w:t>b) Phạm tội trong thời chiến;</w:t>
      </w:r>
    </w:p>
    <w:p>
      <w:pPr>
        <w:pStyle w:val="Normal"/>
        <w:widowControl w:val="false"/>
        <w:pBdr/>
        <w:spacing w:lineRule="exact" w:line="344" w:before="80" w:after="0"/>
        <w:ind w:firstLine="454" w:right="0"/>
        <w:jc w:val="both"/>
        <w:rPr/>
      </w:pPr>
      <w:r>
        <w:rPr/>
        <w:t>c) Lôi kéo người khác phạm tội.</w:t>
      </w:r>
    </w:p>
    <w:p>
      <w:pPr>
        <w:pStyle w:val="Normal"/>
        <w:widowControl w:val="false"/>
        <w:spacing w:lineRule="exact" w:line="344" w:before="80" w:after="0"/>
        <w:ind w:firstLine="454" w:right="0"/>
        <w:jc w:val="both"/>
        <w:rPr>
          <w:b/>
        </w:rPr>
      </w:pPr>
      <w:r>
        <w:rPr>
          <w:b/>
        </w:rPr>
        <w:t xml:space="preserve">Điều 333. Tội không chấp hành lệnh gọi quân nhân dự bị nhập ngũ </w:t>
      </w:r>
    </w:p>
    <w:p>
      <w:pPr>
        <w:pStyle w:val="Normal"/>
        <w:widowControl w:val="false"/>
        <w:spacing w:lineRule="exact" w:line="344" w:before="80" w:after="0"/>
        <w:ind w:firstLine="454" w:right="0"/>
        <w:jc w:val="both"/>
        <w:rPr/>
      </w:pPr>
      <w:r>
        <w:rPr/>
        <w:t xml:space="preserve">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w:t>
      </w:r>
      <w:r>
        <w:rPr>
          <w:spacing w:val="8"/>
        </w:rPr>
        <w:t xml:space="preserve">địa </w:t>
      </w:r>
      <w:r>
        <w:rPr>
          <w:spacing w:val="4"/>
        </w:rPr>
        <w:t>phương, bảo vệ chủ quyền lãnh thổ, thì bị phạt cải tạo không giam giữ đến</w:t>
      </w:r>
      <w:r>
        <w:rPr>
          <w:spacing w:val="8"/>
        </w:rPr>
        <w:t xml:space="preserve"> 03</w:t>
      </w:r>
      <w:r>
        <w:rPr/>
        <w:t xml:space="preserve"> năm hoặc phạt tù từ 06 tháng đến 03 năm.</w:t>
      </w:r>
    </w:p>
    <w:p>
      <w:pPr>
        <w:pStyle w:val="Normal"/>
        <w:widowControl w:val="false"/>
        <w:spacing w:lineRule="exact" w:line="36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60" w:before="80" w:after="0"/>
        <w:ind w:firstLine="454" w:right="0"/>
        <w:jc w:val="both"/>
        <w:rPr/>
      </w:pPr>
      <w:r>
        <w:rPr/>
        <w:t>a) Tự gây thương tích hoặc gây tổn hại cho sức khỏe của mình;</w:t>
      </w:r>
    </w:p>
    <w:p>
      <w:pPr>
        <w:pStyle w:val="Normal"/>
        <w:widowControl w:val="false"/>
        <w:pBdr/>
        <w:spacing w:lineRule="exact" w:line="360" w:before="80" w:after="0"/>
        <w:ind w:firstLine="454" w:right="0"/>
        <w:jc w:val="both"/>
        <w:rPr/>
      </w:pPr>
      <w:r>
        <w:rPr/>
        <w:t>b) Lôi kéo người khác phạm tội.</w:t>
      </w:r>
    </w:p>
    <w:p>
      <w:pPr>
        <w:pStyle w:val="Normal"/>
        <w:widowControl w:val="false"/>
        <w:spacing w:lineRule="exact" w:line="360" w:before="80" w:after="0"/>
        <w:ind w:firstLine="454" w:right="0"/>
        <w:jc w:val="both"/>
        <w:rPr>
          <w:b/>
        </w:rPr>
      </w:pPr>
      <w:r>
        <w:rPr>
          <w:b/>
        </w:rPr>
        <w:t xml:space="preserve">Điều 334. Tội làm trái quy định về việc thực hiện nghĩa vụ quân sự </w:t>
      </w:r>
    </w:p>
    <w:p>
      <w:pPr>
        <w:pStyle w:val="Normal"/>
        <w:widowControl w:val="false"/>
        <w:spacing w:lineRule="exact" w:line="360" w:before="80" w:after="0"/>
        <w:ind w:firstLine="454" w:right="0"/>
        <w:jc w:val="both"/>
        <w:rPr/>
      </w:pPr>
      <w:r>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pPr>
        <w:pStyle w:val="Normal"/>
        <w:widowControl w:val="false"/>
        <w:spacing w:lineRule="exact" w:line="360" w:before="80" w:after="0"/>
        <w:ind w:firstLine="454" w:right="0"/>
        <w:jc w:val="both"/>
        <w:rPr/>
      </w:pPr>
      <w:r>
        <w:rPr/>
        <w:t>2. Phạm tội trong thời chiến, thì bị phạt tù từ 02 năm đến 07 năm.</w:t>
      </w:r>
    </w:p>
    <w:p>
      <w:pPr>
        <w:pStyle w:val="Normal"/>
        <w:widowControl w:val="false"/>
        <w:pBdr/>
        <w:spacing w:lineRule="exact" w:line="360"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60" w:before="80" w:after="0"/>
        <w:ind w:firstLine="454" w:right="0"/>
        <w:jc w:val="both"/>
        <w:rPr>
          <w:b/>
        </w:rPr>
      </w:pPr>
      <w:r>
        <w:rPr>
          <w:b/>
        </w:rPr>
        <w:t xml:space="preserve">Điều 335. Tội cản trở việc thực hiện nghĩa vụ quân sự </w:t>
      </w:r>
    </w:p>
    <w:p>
      <w:pPr>
        <w:pStyle w:val="Normal"/>
        <w:widowControl w:val="false"/>
        <w:spacing w:lineRule="exact" w:line="360" w:before="80" w:after="0"/>
        <w:ind w:firstLine="454" w:right="0"/>
        <w:jc w:val="both"/>
        <w:rPr/>
      </w:pPr>
      <w:r>
        <w:rPr/>
        <w:t>1. Người nào cố ý cản trở việc đăng ký nghĩa vụ quân sự, gọi nhập ngũ, gọi tập trung huấn luyện, thì bị phạt cảnh cáo, phạt cải tạo không giam giữ đến 02 năm hoặc phạt tù từ 03 tháng đến 02 năm.</w:t>
      </w:r>
    </w:p>
    <w:p>
      <w:pPr>
        <w:pStyle w:val="Normal"/>
        <w:widowControl w:val="false"/>
        <w:pBdr/>
        <w:spacing w:lineRule="exact" w:line="360" w:before="80" w:after="0"/>
        <w:ind w:firstLine="454" w:right="0"/>
        <w:jc w:val="both"/>
        <w:rPr/>
      </w:pPr>
      <w:r>
        <w:rPr/>
        <w:t>2. Phạm tội trong trường hợp lợi dụng chức vụ, quyền hạn hoặc trong thời chiến, thì bị phạt tù từ 02 năm đến 05 năm.</w:t>
      </w:r>
    </w:p>
    <w:p>
      <w:pPr>
        <w:pStyle w:val="Normal"/>
        <w:widowControl w:val="false"/>
        <w:spacing w:lineRule="exact" w:line="360" w:before="80" w:after="0"/>
        <w:ind w:firstLine="454" w:right="0"/>
        <w:jc w:val="both"/>
        <w:rPr>
          <w:b/>
        </w:rPr>
      </w:pPr>
      <w:r>
        <w:rPr>
          <w:b/>
        </w:rPr>
        <w:t xml:space="preserve">Điều 336. Tội đăng ký hộ tịch trái pháp luật </w:t>
      </w:r>
    </w:p>
    <w:p>
      <w:pPr>
        <w:pStyle w:val="Normal"/>
        <w:widowControl w:val="false"/>
        <w:spacing w:lineRule="exact" w:line="360" w:before="80" w:after="0"/>
        <w:ind w:firstLine="454" w:right="0"/>
        <w:jc w:val="both"/>
        <w:rPr/>
      </w:pPr>
      <w:r>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pPr>
        <w:pStyle w:val="Normal"/>
        <w:widowControl w:val="false"/>
        <w:spacing w:lineRule="exact" w:line="360" w:before="80" w:after="0"/>
        <w:ind w:firstLine="454" w:right="0"/>
        <w:jc w:val="both"/>
        <w:rPr/>
      </w:pPr>
      <w:r>
        <w:rPr/>
        <w:t>2. Phạm tội thuộc một trong các trường hợp sau đây, thì bị phạt tù từ 03 tháng đến 02 năm:</w:t>
      </w:r>
    </w:p>
    <w:p>
      <w:pPr>
        <w:pStyle w:val="Normal"/>
        <w:widowControl w:val="false"/>
        <w:spacing w:lineRule="exact" w:line="360" w:before="80" w:after="0"/>
        <w:ind w:firstLine="454" w:right="0"/>
        <w:jc w:val="both"/>
        <w:rPr/>
      </w:pPr>
      <w:r>
        <w:rPr/>
        <w:t>a) Đăng ký, cấp giấy tờ về hộ tịch trái pháp luật cho 02 người trở lên;</w:t>
      </w:r>
    </w:p>
    <w:p>
      <w:pPr>
        <w:pStyle w:val="Normal"/>
        <w:widowControl w:val="false"/>
        <w:spacing w:lineRule="exact" w:line="360" w:before="80" w:after="0"/>
        <w:ind w:firstLine="454" w:right="0"/>
        <w:jc w:val="both"/>
        <w:rPr/>
      </w:pPr>
      <w:r>
        <w:rPr/>
        <w:t>b) Giấy tờ về hộ tịch đã được cấp, đăng ký trái pháp luật được sử dụng để thực hiện hành vi trái pháp luật.</w:t>
      </w:r>
    </w:p>
    <w:p>
      <w:pPr>
        <w:pStyle w:val="Normal"/>
        <w:widowControl w:val="false"/>
        <w:pBdr/>
        <w:spacing w:lineRule="exact" w:line="360"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60" w:before="80" w:after="0"/>
        <w:ind w:firstLine="454" w:right="0"/>
        <w:jc w:val="both"/>
        <w:rPr/>
      </w:pPr>
      <w:r>
        <w:rPr>
          <w:b/>
        </w:rPr>
        <w:t>Điều 337. Tội cố ý làm lộ bí mật nhà nước; tội chiếm đoạt, mua bán hoặc tiêu hủy vật hoặc tài liệu bí mật nhà nước</w:t>
      </w:r>
      <w:r>
        <w:rPr>
          <w:rStyle w:val="FootnoteReference1"/>
          <w:vertAlign w:val="superscript"/>
        </w:rPr>
        <w:footnoteReference w:id="54"/>
      </w:r>
      <w:r>
        <w:rPr>
          <w:b/>
        </w:rPr>
        <w:t xml:space="preserve"> </w:t>
      </w:r>
    </w:p>
    <w:p>
      <w:pPr>
        <w:pStyle w:val="Normal"/>
        <w:widowControl w:val="false"/>
        <w:spacing w:lineRule="exact" w:line="340" w:before="80" w:after="0"/>
        <w:ind w:firstLine="454" w:right="0"/>
        <w:jc w:val="both"/>
        <w:rPr/>
      </w:pPr>
      <w:r>
        <w:rPr/>
        <w:t>1.</w:t>
      </w:r>
      <w:r>
        <w:rPr>
          <w:rStyle w:val="FootnoteReference1"/>
          <w:vertAlign w:val="superscript"/>
        </w:rPr>
        <w:footnoteReference w:id="55"/>
      </w:r>
      <w:r>
        <w:rPr/>
        <w:t xml:space="preserve">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pPr>
        <w:pStyle w:val="Normal"/>
        <w:widowControl w:val="false"/>
        <w:spacing w:lineRule="exact" w:line="340" w:before="60" w:after="0"/>
        <w:ind w:firstLine="454" w:right="0"/>
        <w:jc w:val="both"/>
        <w:rPr/>
      </w:pPr>
      <w:r>
        <w:rPr/>
        <w:t>2.</w:t>
      </w:r>
      <w:r>
        <w:rPr>
          <w:rStyle w:val="FootnoteReference1"/>
          <w:vertAlign w:val="superscript"/>
        </w:rPr>
        <w:footnoteReference w:id="56"/>
      </w:r>
      <w:r>
        <w:rPr/>
        <w:t xml:space="preserve"> Phạm tội thuộc một trong các trường hợp sau đây, thì bị phạt tù từ 05 năm đến 10 năm:</w:t>
        <w:tab/>
      </w:r>
    </w:p>
    <w:p>
      <w:pPr>
        <w:pStyle w:val="Normal"/>
        <w:widowControl w:val="false"/>
        <w:spacing w:lineRule="exact" w:line="340" w:before="60" w:after="0"/>
        <w:ind w:firstLine="454" w:right="0"/>
        <w:jc w:val="both"/>
        <w:rPr/>
      </w:pPr>
      <w:r>
        <w:rPr/>
        <w:t>a) Bí mật nhà nước thuộc độ tối mật;</w:t>
      </w:r>
    </w:p>
    <w:p>
      <w:pPr>
        <w:pStyle w:val="Normal"/>
        <w:widowControl w:val="false"/>
        <w:spacing w:lineRule="exact" w:line="340" w:before="60" w:after="0"/>
        <w:ind w:firstLine="454" w:right="0"/>
        <w:jc w:val="both"/>
        <w:rPr/>
      </w:pPr>
      <w:r>
        <w:rPr/>
        <w:t>b) Lợi dụng chức vụ, quyền hạn;</w:t>
      </w:r>
    </w:p>
    <w:p>
      <w:pPr>
        <w:pStyle w:val="Normal"/>
        <w:widowControl w:val="false"/>
        <w:spacing w:lineRule="exact" w:line="340" w:before="60" w:after="0"/>
        <w:ind w:firstLine="454" w:right="0"/>
        <w:jc w:val="both"/>
        <w:rPr/>
      </w:pPr>
      <w:r>
        <w:rPr/>
        <w:t>c) Gây tổn hại về quốc phòng, an ninh, đối ngoại, kinh tế, văn hóa.</w:t>
      </w:r>
    </w:p>
    <w:p>
      <w:pPr>
        <w:pStyle w:val="Normal"/>
        <w:widowControl w:val="false"/>
        <w:spacing w:lineRule="exact" w:line="340" w:before="60" w:after="0"/>
        <w:ind w:firstLine="454" w:right="0"/>
        <w:jc w:val="both"/>
        <w:rPr/>
      </w:pPr>
      <w:r>
        <w:rPr/>
        <w:t>3.</w:t>
      </w:r>
      <w:r>
        <w:rPr>
          <w:rStyle w:val="FootnoteReference1"/>
          <w:vertAlign w:val="superscript"/>
        </w:rPr>
        <w:footnoteReference w:id="57"/>
      </w:r>
      <w:r>
        <w:rPr/>
        <w:t xml:space="preserve"> Phạm tội thuộc một trong các trường hợp sau đây, thì bị phạt tù từ 10 năm đến 15 năm:</w:t>
      </w:r>
    </w:p>
    <w:p>
      <w:pPr>
        <w:pStyle w:val="Normal"/>
        <w:widowControl w:val="false"/>
        <w:spacing w:lineRule="exact" w:line="340" w:before="60" w:after="0"/>
        <w:ind w:firstLine="454" w:right="0"/>
        <w:jc w:val="both"/>
        <w:rPr/>
      </w:pPr>
      <w:r>
        <w:rPr/>
        <w:t>a) Có tổ chức;</w:t>
      </w:r>
    </w:p>
    <w:p>
      <w:pPr>
        <w:pStyle w:val="Normal"/>
        <w:widowControl w:val="false"/>
        <w:spacing w:lineRule="exact" w:line="340" w:before="60" w:after="0"/>
        <w:ind w:firstLine="454" w:right="0"/>
        <w:jc w:val="both"/>
        <w:rPr/>
      </w:pPr>
      <w:r>
        <w:rPr/>
        <w:t>b) Bí mật nhà nước thuộc độ tuyệt mật;</w:t>
      </w:r>
    </w:p>
    <w:p>
      <w:pPr>
        <w:pStyle w:val="Normal"/>
        <w:widowControl w:val="false"/>
        <w:spacing w:lineRule="exact" w:line="340" w:before="60" w:after="0"/>
        <w:ind w:firstLine="454" w:right="0"/>
        <w:jc w:val="both"/>
        <w:rPr/>
      </w:pPr>
      <w:r>
        <w:rPr/>
        <w:t>c) Phạm tội 02 lần trở lên;</w:t>
      </w:r>
    </w:p>
    <w:p>
      <w:pPr>
        <w:pStyle w:val="Normal"/>
        <w:widowControl w:val="false"/>
        <w:spacing w:lineRule="exact" w:line="340" w:before="60" w:after="0"/>
        <w:ind w:firstLine="454" w:right="0"/>
        <w:jc w:val="both"/>
        <w:rPr/>
      </w:pPr>
      <w:r>
        <w:rPr/>
        <w:t>d) Gây tổn hại về chế độ chính trị, độc lập, chủ quyền, thống nhất và toàn vẹn lãnh thổ.</w:t>
      </w:r>
    </w:p>
    <w:p>
      <w:pPr>
        <w:pStyle w:val="Normal"/>
        <w:widowControl w:val="false"/>
        <w:pBdr/>
        <w:spacing w:lineRule="exact" w:line="340" w:before="60" w:after="0"/>
        <w:ind w:firstLine="454" w:right="0"/>
        <w:jc w:val="both"/>
        <w:rPr/>
      </w:pPr>
      <w:r>
        <w:rPr>
          <w:spacing w:val="-8"/>
        </w:rPr>
        <w:t>4. Người phạm tội còn có thể bị phạt tiền từ 10.000.000 đồng đến 100.000.000 đồn</w:t>
      </w:r>
      <w:r>
        <w:rPr/>
        <w:t>g, cấm đảm nhiệm chức vụ, cấm hành nghề hoặc làm công việc nhất định từ 01 năm đến 05 năm.</w:t>
      </w:r>
    </w:p>
    <w:p>
      <w:pPr>
        <w:pStyle w:val="Normal"/>
        <w:widowControl w:val="false"/>
        <w:spacing w:lineRule="exact" w:line="340" w:before="60" w:after="0"/>
        <w:ind w:firstLine="454" w:right="0"/>
        <w:jc w:val="both"/>
        <w:rPr>
          <w:b/>
        </w:rPr>
      </w:pPr>
      <w:r>
        <w:rPr>
          <w:b/>
        </w:rPr>
        <w:t xml:space="preserve">Điều 338. Tội vô ý làm lộ bí mật nhà nước; tội làm mất vật, tài liệu bí mật nhà nước </w:t>
      </w:r>
    </w:p>
    <w:p>
      <w:pPr>
        <w:pStyle w:val="Normal"/>
        <w:widowControl w:val="false"/>
        <w:spacing w:lineRule="exact" w:line="340" w:before="60" w:after="0"/>
        <w:ind w:firstLine="454" w:right="0"/>
        <w:jc w:val="both"/>
        <w:rPr/>
      </w:pPr>
      <w:r>
        <w:rPr/>
        <w:t xml:space="preserve">1. Người nào vô ý làm lộ bí mật nhà nước hoặc làm mất vật, tài liệu bí mật nhà nước, thì bị phạt cải tạo không giam giữ đến 03 năm hoặc phạt tù từ 06 tháng đến 03 năm. </w:t>
      </w:r>
    </w:p>
    <w:p>
      <w:pPr>
        <w:pStyle w:val="Normal"/>
        <w:widowControl w:val="false"/>
        <w:spacing w:lineRule="exact" w:line="360" w:before="60" w:after="0"/>
        <w:ind w:firstLine="454" w:right="0"/>
        <w:jc w:val="both"/>
        <w:rPr/>
      </w:pPr>
      <w:r>
        <w:rPr/>
        <w:t>2. Phạm tội thuộc một trong các trường hợp sau đây</w:t>
      </w:r>
      <w:r>
        <w:rPr>
          <w:rStyle w:val="FootnoteReference1"/>
          <w:vertAlign w:val="superscript"/>
        </w:rPr>
        <w:footnoteReference w:id="58"/>
      </w:r>
      <w:r>
        <w:rPr/>
        <w:t>, thì bị phạt tù từ 02 năm đến 07 năm:</w:t>
      </w:r>
    </w:p>
    <w:p>
      <w:pPr>
        <w:pStyle w:val="Normal"/>
        <w:widowControl w:val="false"/>
        <w:spacing w:lineRule="exact" w:line="360" w:before="80" w:after="0"/>
        <w:ind w:firstLine="454" w:right="0"/>
        <w:jc w:val="both"/>
        <w:rPr/>
      </w:pPr>
      <w:r>
        <w:rPr/>
        <w:t>a) Bí mật nhà nước thuộc độ tối mật, tuyệt mật;</w:t>
      </w:r>
    </w:p>
    <w:p>
      <w:pPr>
        <w:pStyle w:val="Normal"/>
        <w:widowControl w:val="false"/>
        <w:spacing w:lineRule="exact" w:line="360" w:before="80" w:after="0"/>
        <w:ind w:firstLine="454" w:right="0"/>
        <w:jc w:val="both"/>
        <w:rPr/>
      </w:pPr>
      <w:r>
        <w:rPr/>
        <w:t>b) Gây tổn hại về quốc phòng, an ninh, đối ngoại, kinh tế, văn hóa,</w:t>
      </w:r>
      <w:r>
        <w:rPr>
          <w:rStyle w:val="FootnoteReference1"/>
          <w:vertAlign w:val="superscript"/>
        </w:rPr>
        <w:footnoteReference w:id="59"/>
      </w:r>
      <w:r>
        <w:rPr/>
        <w:t xml:space="preserve"> chế độ chính trị, độc lập, chủ quyền, thống nhất và toàn vẹn lãnh thổ.</w:t>
      </w:r>
    </w:p>
    <w:p>
      <w:pPr>
        <w:pStyle w:val="Normal"/>
        <w:widowControl w:val="false"/>
        <w:pBdr/>
        <w:spacing w:lineRule="exact" w:line="360" w:before="80" w:after="0"/>
        <w:ind w:firstLine="454" w:right="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60" w:before="80" w:after="0"/>
        <w:ind w:firstLine="454" w:right="0"/>
        <w:jc w:val="both"/>
        <w:rPr>
          <w:b/>
        </w:rPr>
      </w:pPr>
      <w:r>
        <w:rPr>
          <w:b/>
        </w:rPr>
        <w:t xml:space="preserve">Điều 339. Tội giả mạo chức vụ, cấp bậc, vị trí công tác </w:t>
      </w:r>
    </w:p>
    <w:p>
      <w:pPr>
        <w:pStyle w:val="Normal"/>
        <w:widowControl w:val="false"/>
        <w:pBdr/>
        <w:spacing w:lineRule="exact" w:line="360" w:before="80" w:after="0"/>
        <w:ind w:firstLine="454" w:right="0"/>
        <w:jc w:val="both"/>
        <w:rPr/>
      </w:pPr>
      <w:r>
        <w:rPr/>
        <w:t>Người nào giả mạo chức vụ, cấp bậc,</w:t>
      </w:r>
      <w:r>
        <w:rPr>
          <w:b/>
        </w:rPr>
        <w:t xml:space="preserve"> </w:t>
      </w:r>
      <w:r>
        <w:rPr/>
        <w:t>vị trí công tác thực hiện hành vi trái pháp luật nhưng không nhằm mục đích chiếm đoạt tài sản, thì bị phạt cải tạo không giam giữ đến 02 năm hoặc phạt tù từ 03 tháng đến 02 năm.</w:t>
      </w:r>
    </w:p>
    <w:p>
      <w:pPr>
        <w:pStyle w:val="Normal"/>
        <w:widowControl w:val="false"/>
        <w:spacing w:lineRule="exact" w:line="360" w:before="80" w:after="0"/>
        <w:ind w:firstLine="454" w:right="0"/>
        <w:jc w:val="both"/>
        <w:rPr/>
      </w:pPr>
      <w:r>
        <w:rPr>
          <w:rFonts w:cs="Times New Roman Bold" w:ascii="Times New Roman Bold" w:hAnsi="Times New Roman Bold"/>
          <w:b/>
          <w:spacing w:val="-6"/>
        </w:rPr>
        <w:t>Điều 340. Tội sửa chữa và sử dụng giấy chứng nhận, các tài liệu của cơ quan</w:t>
      </w:r>
      <w:r>
        <w:rPr>
          <w:b/>
        </w:rPr>
        <w:t>, tổ chức</w:t>
      </w:r>
      <w:r>
        <w:rPr/>
        <w:t xml:space="preserve"> </w:t>
      </w:r>
    </w:p>
    <w:p>
      <w:pPr>
        <w:pStyle w:val="Normal"/>
        <w:widowControl w:val="false"/>
        <w:spacing w:lineRule="exact" w:line="360" w:before="80" w:after="0"/>
        <w:ind w:firstLine="454" w:right="0"/>
        <w:jc w:val="both"/>
        <w:rPr/>
      </w:pPr>
      <w:r>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pPr>
        <w:pStyle w:val="Normal"/>
        <w:widowControl w:val="false"/>
        <w:spacing w:lineRule="exact" w:line="360" w:before="80" w:after="0"/>
        <w:ind w:firstLine="454" w:right="0"/>
        <w:jc w:val="both"/>
        <w:rPr/>
      </w:pPr>
      <w:r>
        <w:rPr/>
        <w:t>2. Phạm tội thuộc một trong các trường hợp sau đây, thì bị phạt tù từ 02</w:t>
      </w:r>
      <w:r>
        <w:rPr>
          <w:b/>
        </w:rPr>
        <w:t xml:space="preserve"> </w:t>
      </w:r>
      <w:r>
        <w:rPr/>
        <w:t>năm đến 05 năm:</w:t>
      </w:r>
    </w:p>
    <w:p>
      <w:pPr>
        <w:pStyle w:val="Normal"/>
        <w:widowControl w:val="false"/>
        <w:spacing w:lineRule="exact" w:line="360" w:before="80" w:after="0"/>
        <w:ind w:firstLine="454" w:right="0"/>
        <w:jc w:val="both"/>
        <w:rPr/>
      </w:pPr>
      <w:r>
        <w:rPr/>
        <w:t>a) Phạm tội 02 lần trở lên;</w:t>
      </w:r>
    </w:p>
    <w:p>
      <w:pPr>
        <w:pStyle w:val="Normal"/>
        <w:widowControl w:val="false"/>
        <w:spacing w:lineRule="exact" w:line="360" w:before="80" w:after="0"/>
        <w:ind w:firstLine="454" w:right="0"/>
        <w:jc w:val="both"/>
        <w:rPr/>
      </w:pPr>
      <w:r>
        <w:rPr/>
        <w:t>b) Sử dụng giấy tờ, tài liệu đã bị sửa chữa hoặc làm sai lệch thực hiện tội phạm rất nghiêm trọng hoặc tội phạm đặc biệt nghiêm trọng.</w:t>
      </w:r>
    </w:p>
    <w:p>
      <w:pPr>
        <w:pStyle w:val="Normal"/>
        <w:widowControl w:val="false"/>
        <w:pBdr/>
        <w:spacing w:lineRule="exact" w:line="360" w:before="80" w:after="0"/>
        <w:ind w:firstLine="454" w:right="0"/>
        <w:jc w:val="both"/>
        <w:rPr/>
      </w:pPr>
      <w:r>
        <w:rPr>
          <w:spacing w:val="-8"/>
        </w:rPr>
        <w:t>3. Người phạm tội còn có thể bị phạt tiền từ 5.000.000 đồng đến 20.000.000 đồn</w:t>
      </w:r>
      <w:r>
        <w:rPr/>
        <w:t>g, cấm đảm nhiệm chức vụ, cấm hành nghề hoặc làm công việc nhất định từ 01 năm đến 05 năm.</w:t>
      </w:r>
    </w:p>
    <w:p>
      <w:pPr>
        <w:pStyle w:val="Normal"/>
        <w:widowControl w:val="false"/>
        <w:spacing w:lineRule="exact" w:line="360" w:before="80" w:after="0"/>
        <w:ind w:firstLine="454" w:right="0"/>
        <w:jc w:val="both"/>
        <w:rPr/>
      </w:pPr>
      <w:r>
        <w:rPr>
          <w:b/>
        </w:rPr>
        <w:t>Điều 341. Tội làm giả con dấu, tài liệu của cơ quan, tổ chức; tội sử dụng con dấu hoặc tài liệu giả của cơ quan, tổ chức</w:t>
      </w:r>
      <w:r>
        <w:rPr>
          <w:rStyle w:val="FootnoteReference1"/>
          <w:vertAlign w:val="superscript"/>
        </w:rPr>
        <w:footnoteReference w:id="60"/>
      </w:r>
    </w:p>
    <w:p>
      <w:pPr>
        <w:pStyle w:val="Normal"/>
        <w:widowControl w:val="false"/>
        <w:spacing w:lineRule="exact" w:line="360" w:before="80" w:after="0"/>
        <w:ind w:firstLine="454" w:right="0"/>
        <w:jc w:val="both"/>
        <w:rPr/>
      </w:pPr>
      <w:r>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pPr>
        <w:pStyle w:val="Normal"/>
        <w:widowControl w:val="false"/>
        <w:spacing w:lineRule="exact" w:line="340" w:before="80" w:after="0"/>
        <w:ind w:firstLine="454" w:right="0"/>
        <w:jc w:val="both"/>
        <w:rPr/>
      </w:pPr>
      <w:r>
        <w:rPr/>
        <w:t>2. Phạm tội thuộc một trong các trường hợp sau đây, thì bị phạt tù từ 02 năm đến 05 năm:</w:t>
      </w:r>
    </w:p>
    <w:p>
      <w:pPr>
        <w:pStyle w:val="Normal"/>
        <w:widowControl w:val="false"/>
        <w:spacing w:lineRule="exact" w:line="340" w:before="80" w:after="0"/>
        <w:ind w:firstLine="454" w:right="0"/>
        <w:jc w:val="both"/>
        <w:rPr/>
      </w:pPr>
      <w:r>
        <w:rPr/>
        <w:t>a) Có tổ chức;</w:t>
      </w:r>
    </w:p>
    <w:p>
      <w:pPr>
        <w:pStyle w:val="Normal"/>
        <w:widowControl w:val="false"/>
        <w:spacing w:lineRule="exact" w:line="340" w:before="80" w:after="0"/>
        <w:ind w:firstLine="454" w:right="0"/>
        <w:jc w:val="both"/>
        <w:rPr/>
      </w:pPr>
      <w:r>
        <w:rPr/>
        <w:t>b) Phạm tội 02 lần trở lên;</w:t>
      </w:r>
    </w:p>
    <w:p>
      <w:pPr>
        <w:pStyle w:val="Normal"/>
        <w:widowControl w:val="false"/>
        <w:spacing w:lineRule="exact" w:line="340" w:before="80" w:after="0"/>
        <w:ind w:firstLine="454" w:right="0"/>
        <w:jc w:val="both"/>
        <w:rPr/>
      </w:pPr>
      <w:r>
        <w:rPr/>
        <w:t>c) Làm từ 02 con dấu, tài liệu hoặc giấy tờ khác đến 05 con dấu, tài liệu hoặc giấy tờ khác;</w:t>
      </w:r>
    </w:p>
    <w:p>
      <w:pPr>
        <w:pStyle w:val="Normal"/>
        <w:widowControl w:val="false"/>
        <w:spacing w:lineRule="exact" w:line="340" w:before="80" w:after="0"/>
        <w:ind w:firstLine="454" w:right="0"/>
        <w:jc w:val="both"/>
        <w:rPr/>
      </w:pPr>
      <w:r>
        <w:rPr/>
        <w:t>d) Sử dụng con dấu, tài liệu hoặc giấy tờ khác thực hiện tội phạm ít nghiêm trọng hoặc tội phạm nghiêm trọng;</w:t>
      </w:r>
    </w:p>
    <w:p>
      <w:pPr>
        <w:pStyle w:val="Normal"/>
        <w:widowControl w:val="false"/>
        <w:spacing w:lineRule="exact" w:line="340" w:before="80" w:after="0"/>
        <w:ind w:firstLine="454" w:right="0"/>
        <w:jc w:val="both"/>
        <w:rPr/>
      </w:pPr>
      <w:r>
        <w:rPr/>
        <w:t>đ) Thu lợi bất chính từ 10.000.000 đồng đến dưới 50.000.000 đồng;</w:t>
      </w:r>
    </w:p>
    <w:p>
      <w:pPr>
        <w:pStyle w:val="Normal"/>
        <w:widowControl w:val="false"/>
        <w:spacing w:lineRule="exact" w:line="340" w:before="80" w:after="0"/>
        <w:ind w:firstLine="454" w:right="0"/>
        <w:jc w:val="both"/>
        <w:rPr/>
      </w:pPr>
      <w:r>
        <w:rPr/>
        <w:t>e) Tái phạm nguy hiểm.</w:t>
      </w:r>
    </w:p>
    <w:p>
      <w:pPr>
        <w:pStyle w:val="Normal"/>
        <w:widowControl w:val="false"/>
        <w:spacing w:lineRule="exact" w:line="340" w:before="80" w:after="0"/>
        <w:ind w:firstLine="454" w:right="0"/>
        <w:jc w:val="both"/>
        <w:rPr/>
      </w:pPr>
      <w:r>
        <w:rPr/>
        <w:t>3. Phạm tội thuộc một trong các trường hợp sau đây, thì bị phạt tù từ 03 năm đến 07 năm:</w:t>
      </w:r>
    </w:p>
    <w:p>
      <w:pPr>
        <w:pStyle w:val="Normal"/>
        <w:widowControl w:val="false"/>
        <w:spacing w:lineRule="exact" w:line="340" w:before="80" w:after="0"/>
        <w:ind w:firstLine="454" w:right="0"/>
        <w:jc w:val="both"/>
        <w:rPr/>
      </w:pPr>
      <w:r>
        <w:rPr/>
        <w:t>a) Làm 06 con dấu, tài liệu hoặc giấy tờ khác trở lên;</w:t>
      </w:r>
    </w:p>
    <w:p>
      <w:pPr>
        <w:pStyle w:val="Normal"/>
        <w:widowControl w:val="false"/>
        <w:spacing w:lineRule="exact" w:line="340" w:before="80" w:after="0"/>
        <w:ind w:firstLine="454" w:right="0"/>
        <w:jc w:val="both"/>
        <w:rPr/>
      </w:pPr>
      <w:r>
        <w:rPr/>
        <w:t>b) Sử dụng con dấu, tài liệu hoặc giấy tờ khác thực hiện tội phạm rất nghiêm trọng hoặc tội phạm đặc biệt nghiêm trọng;</w:t>
      </w:r>
    </w:p>
    <w:p>
      <w:pPr>
        <w:pStyle w:val="Normal"/>
        <w:widowControl w:val="false"/>
        <w:spacing w:lineRule="exact" w:line="340" w:before="80" w:after="0"/>
        <w:ind w:firstLine="454" w:right="0"/>
        <w:jc w:val="both"/>
        <w:rPr/>
      </w:pPr>
      <w:r>
        <w:rPr/>
        <w:t>c) Thu lợi bất chính 50.000.000 đồng trở lên.</w:t>
      </w:r>
    </w:p>
    <w:p>
      <w:pPr>
        <w:pStyle w:val="Normal"/>
        <w:widowControl w:val="false"/>
        <w:spacing w:lineRule="exact" w:line="340" w:before="80" w:after="0"/>
        <w:ind w:firstLine="454" w:right="0"/>
        <w:jc w:val="both"/>
        <w:rPr>
          <w:spacing w:val="-8"/>
        </w:rPr>
      </w:pPr>
      <w:r>
        <w:rPr>
          <w:spacing w:val="-8"/>
        </w:rPr>
        <w:t>4. Người phạm tội còn có thể bị phạt tiền từ 5.000.000 đồng đến 50.000.000 đồng.</w:t>
      </w:r>
    </w:p>
    <w:p>
      <w:pPr>
        <w:pStyle w:val="Normal"/>
        <w:widowControl w:val="false"/>
        <w:spacing w:lineRule="exact" w:line="340" w:before="80" w:after="0"/>
        <w:ind w:firstLine="454" w:right="0"/>
        <w:jc w:val="both"/>
        <w:rPr>
          <w:b/>
        </w:rPr>
      </w:pPr>
      <w:r>
        <w:rPr>
          <w:b/>
        </w:rPr>
        <w:t xml:space="preserve">Điều 342. Tội chiếm đoạt, mua bán, tiêu hủy con dấu, tài liệu của cơ quan, tổ chức </w:t>
      </w:r>
    </w:p>
    <w:p>
      <w:pPr>
        <w:pStyle w:val="Normal"/>
        <w:widowControl w:val="false"/>
        <w:spacing w:lineRule="exact" w:line="340" w:before="80" w:after="0"/>
        <w:ind w:firstLine="454" w:right="0"/>
        <w:jc w:val="both"/>
        <w:rPr/>
      </w:pPr>
      <w:r>
        <w:rPr/>
        <w:t xml:space="preserve">1. Người nào chiếm đoạt, mua bán hoặc tiêu hủy trái phép con dấu, tài liệu của cơ quan, tổ chức không thuộc tài liệu bí mật nhà nước hoặc bí mật công tác, thì bị </w:t>
      </w:r>
      <w:r>
        <w:rPr>
          <w:spacing w:val="4"/>
        </w:rPr>
        <w:t>phạt tiền từ 5.000.000 đồng đến 50.000.000 đồng, phạt cải tạo không giam</w:t>
      </w:r>
      <w:r>
        <w:rPr/>
        <w:t xml:space="preserve"> giữ đến 02 năm hoặc phạt tù từ 03 tháng đến 02 năm.</w:t>
      </w:r>
    </w:p>
    <w:p>
      <w:pPr>
        <w:pStyle w:val="Normal"/>
        <w:widowControl w:val="false"/>
        <w:spacing w:lineRule="exact" w:line="340" w:before="80" w:after="0"/>
        <w:ind w:firstLine="454" w:right="0"/>
        <w:jc w:val="both"/>
        <w:rPr/>
      </w:pPr>
      <w:r>
        <w:rPr/>
        <w:t>2. Phạm tội thuộc một trong các trường hợp sau đây, thì bị phạt tù từ 02 năm đến 05 năm:</w:t>
      </w:r>
    </w:p>
    <w:p>
      <w:pPr>
        <w:pStyle w:val="Normal"/>
        <w:widowControl w:val="false"/>
        <w:spacing w:lineRule="exact" w:line="340" w:before="80" w:after="0"/>
        <w:ind w:firstLine="454" w:right="0"/>
        <w:jc w:val="both"/>
        <w:rPr/>
      </w:pPr>
      <w:r>
        <w:rPr/>
        <w:t>a) Có tổ chức;</w:t>
      </w:r>
    </w:p>
    <w:p>
      <w:pPr>
        <w:pStyle w:val="Normal"/>
        <w:widowControl w:val="false"/>
        <w:spacing w:lineRule="exact" w:line="340" w:before="80" w:after="0"/>
        <w:ind w:firstLine="454" w:right="0"/>
        <w:jc w:val="both"/>
        <w:rPr/>
      </w:pPr>
      <w:r>
        <w:rPr/>
        <w:t>b) Thu lợi bất chính 10.000.000 đồng trở lên;</w:t>
      </w:r>
    </w:p>
    <w:p>
      <w:pPr>
        <w:pStyle w:val="Normal"/>
        <w:widowControl w:val="false"/>
        <w:spacing w:lineRule="exact" w:line="340" w:before="80" w:after="0"/>
        <w:ind w:firstLine="454" w:right="0"/>
        <w:jc w:val="both"/>
        <w:rPr/>
      </w:pPr>
      <w:r>
        <w:rPr/>
        <w:t>c) Để</w:t>
      </w:r>
      <w:r>
        <w:rPr>
          <w:rStyle w:val="FootnoteReference1"/>
          <w:vertAlign w:val="superscript"/>
        </w:rPr>
        <w:footnoteReference w:id="61"/>
      </w:r>
      <w:r>
        <w:rPr/>
        <w:t xml:space="preserve"> thực hiện hành vi trái pháp luật;</w:t>
      </w:r>
    </w:p>
    <w:p>
      <w:pPr>
        <w:pStyle w:val="Normal"/>
        <w:widowControl w:val="false"/>
        <w:spacing w:lineRule="exact" w:line="360" w:before="80" w:after="0"/>
        <w:ind w:firstLine="454" w:right="0"/>
        <w:jc w:val="both"/>
        <w:rPr/>
      </w:pPr>
      <w:r>
        <w:rPr/>
        <w:t>d) Tái phạm nguy hiểm.</w:t>
      </w:r>
    </w:p>
    <w:p>
      <w:pPr>
        <w:pStyle w:val="Normal"/>
        <w:widowControl w:val="false"/>
        <w:pBdr/>
        <w:spacing w:lineRule="exact" w:line="360" w:before="80" w:after="0"/>
        <w:ind w:firstLine="454" w:right="0"/>
        <w:jc w:val="both"/>
        <w:rPr/>
      </w:pPr>
      <w:r>
        <w:rPr>
          <w:spacing w:val="-8"/>
        </w:rPr>
        <w:t>3. Người phạm tội còn có thể bị phạt tiền từ 5.000.000 đồng đến 20.000.000 đồng</w:t>
      </w:r>
      <w:r>
        <w:rPr/>
        <w:t>, cấm đảm nhiệm chức vụ, cấm hành nghề hoặc làm công việc nhất định từ 01 năm đến 05 năm.</w:t>
      </w:r>
    </w:p>
    <w:p>
      <w:pPr>
        <w:pStyle w:val="Normal"/>
        <w:widowControl w:val="false"/>
        <w:pBdr/>
        <w:spacing w:lineRule="exact" w:line="360" w:before="80" w:after="0"/>
        <w:ind w:firstLine="454" w:right="0"/>
        <w:jc w:val="both"/>
        <w:rPr>
          <w:b/>
        </w:rPr>
      </w:pPr>
      <w:r>
        <w:rPr>
          <w:b/>
        </w:rPr>
        <w:t xml:space="preserve">Điều 343. Tội vi phạm các quy định về quản lý nhà ở </w:t>
      </w:r>
    </w:p>
    <w:p>
      <w:pPr>
        <w:pStyle w:val="Normal"/>
        <w:widowControl w:val="false"/>
        <w:pBdr/>
        <w:spacing w:lineRule="exact" w:line="360" w:before="80" w:after="0"/>
        <w:ind w:firstLine="454" w:right="0"/>
        <w:jc w:val="both"/>
        <w:rPr/>
      </w:pPr>
      <w:r>
        <w:rPr/>
        <w:t xml:space="preserve">1. Người nào chiếm dụng chỗ ở, xây dựng nhà trái phép, đã bị xử phạt vi phạm hành chính về hành vi này hoặc đã bị kết án về tội này, chưa được xóa án tích mà </w:t>
      </w:r>
      <w:r>
        <w:rPr>
          <w:spacing w:val="-6"/>
        </w:rPr>
        <w:t>còn vi phạm, thì bị phạt cải tạo không giam giữ đến 02 năm hoặc phạt tù từ 03 tháng</w:t>
      </w:r>
      <w:r>
        <w:rPr/>
        <w:t xml:space="preserve"> đến 02 năm.</w:t>
      </w:r>
    </w:p>
    <w:p>
      <w:pPr>
        <w:pStyle w:val="Normal"/>
        <w:widowControl w:val="false"/>
        <w:pBdr/>
        <w:spacing w:lineRule="exact" w:line="360" w:before="80" w:after="0"/>
        <w:ind w:firstLine="454" w:right="0"/>
        <w:jc w:val="both"/>
        <w:rPr/>
      </w:pPr>
      <w:r>
        <w:rPr/>
        <w:t>Nhà ở, công trình xây dựng trái phép có thể bị dỡ bỏ, trưng mua hoặc tịch thu.</w:t>
      </w:r>
    </w:p>
    <w:p>
      <w:pPr>
        <w:pStyle w:val="Normal"/>
        <w:widowControl w:val="false"/>
        <w:spacing w:lineRule="exact" w:line="360" w:before="80" w:after="0"/>
        <w:ind w:firstLine="454" w:right="0"/>
        <w:jc w:val="both"/>
        <w:rPr/>
      </w:pPr>
      <w:r>
        <w:rPr/>
        <w:t xml:space="preserve">2. </w:t>
      </w:r>
      <w:r>
        <w:rPr>
          <w:spacing w:val="-8"/>
        </w:rPr>
        <w:t>Người phạm tội còn có thể bị phạt tiền từ 5.000.000 đồng đến 50.000.000 đồng.</w:t>
      </w:r>
    </w:p>
    <w:p>
      <w:pPr>
        <w:pStyle w:val="Normal"/>
        <w:widowControl w:val="false"/>
        <w:spacing w:lineRule="exact" w:line="360" w:before="80" w:after="0"/>
        <w:ind w:firstLine="454" w:right="0"/>
        <w:jc w:val="both"/>
        <w:rPr/>
      </w:pPr>
      <w:r>
        <w:rPr>
          <w:b/>
        </w:rPr>
        <w:t>Điều 344. Tội vi phạm quy định về hoạt động xuất bản</w:t>
      </w:r>
      <w:r>
        <w:rPr>
          <w:rStyle w:val="FootnoteReference1"/>
          <w:vertAlign w:val="superscript"/>
        </w:rPr>
        <w:footnoteReference w:id="62"/>
      </w:r>
    </w:p>
    <w:p>
      <w:pPr>
        <w:pStyle w:val="Normal"/>
        <w:widowControl w:val="false"/>
        <w:spacing w:lineRule="exact" w:line="360" w:before="80" w:after="0"/>
        <w:ind w:firstLine="454" w:right="0"/>
        <w:jc w:val="both"/>
        <w:rPr/>
      </w:pPr>
      <w:r>
        <w:rPr/>
        <w:t>1.</w:t>
      </w:r>
      <w:r>
        <w:rPr>
          <w:rStyle w:val="FootnoteReference1"/>
          <w:vertAlign w:val="superscript"/>
        </w:rPr>
        <w:footnoteReference w:id="63"/>
      </w:r>
      <w:r>
        <w:rPr/>
        <w:t xml:space="preserve"> Người nào vi phạm quy định về hoạt động xuất bản thuộc một trong các trường hợp sau đây, thì bị phạt cảnh cáo, phạt tiền từ 20.000.000 đồng đến </w:t>
      </w:r>
      <w:r>
        <w:rPr>
          <w:spacing w:val="-6"/>
        </w:rPr>
        <w:t>200.000.000 đồng, phạt cải tạo không giam giữ đến 02 năm hoặc phạt tù từ 03 tháng</w:t>
      </w:r>
      <w:r>
        <w:rPr/>
        <w:t xml:space="preserve"> đến 02 năm:</w:t>
      </w:r>
    </w:p>
    <w:p>
      <w:pPr>
        <w:pStyle w:val="Normal"/>
        <w:widowControl w:val="false"/>
        <w:spacing w:lineRule="exact" w:line="360" w:before="80" w:after="0"/>
        <w:ind w:firstLine="454" w:right="0"/>
        <w:jc w:val="both"/>
        <w:rPr/>
      </w:pPr>
      <w:r>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pPr>
        <w:pStyle w:val="Normal"/>
        <w:widowControl w:val="false"/>
        <w:spacing w:lineRule="exact" w:line="360" w:before="80" w:after="0"/>
        <w:ind w:firstLine="454" w:right="0"/>
        <w:jc w:val="both"/>
        <w:rPr/>
      </w:pPr>
      <w:r>
        <w:rPr/>
        <w:t xml:space="preserve">b) Xuất bản, in hoặc phát hành xuất bản phẩm đã bị đình chỉ phát hành, bị thu </w:t>
      </w:r>
      <w:r>
        <w:rPr>
          <w:spacing w:val="-8"/>
        </w:rPr>
        <w:t>hồi, tịch thu, cấm lưu hành, tiêu hủy hoặc nhập khẩu trái phép với số lượng 500 bả</w:t>
      </w:r>
      <w:r>
        <w:rPr/>
        <w:t>n trở lên đối với từng xuất bản phẩm;</w:t>
      </w:r>
    </w:p>
    <w:p>
      <w:pPr>
        <w:pStyle w:val="Normal"/>
        <w:widowControl w:val="false"/>
        <w:spacing w:lineRule="exact" w:line="360" w:before="80" w:after="0"/>
        <w:ind w:firstLine="454" w:right="0"/>
        <w:jc w:val="both"/>
        <w:rPr/>
      </w:pPr>
      <w:r>
        <w:rPr/>
        <w:t>c) Xuất bản, phát hành xuất bản phẩm điện tử có nội dung bị cấm, không có quyết định xuất bản hoặc không có bản thảo đã được ký duyệt theo quy định của pháp luật.</w:t>
      </w:r>
    </w:p>
    <w:p>
      <w:pPr>
        <w:pStyle w:val="Normal"/>
        <w:widowControl w:val="false"/>
        <w:spacing w:lineRule="exact" w:line="360" w:before="80" w:after="0"/>
        <w:ind w:firstLine="454" w:right="0"/>
        <w:jc w:val="both"/>
        <w:rPr/>
      </w:pPr>
      <w:r>
        <w:rPr/>
        <w:t>2.</w:t>
      </w:r>
      <w:r>
        <w:rPr>
          <w:rStyle w:val="FootnoteReference1"/>
          <w:vertAlign w:val="superscript"/>
        </w:rPr>
        <w:footnoteReference w:id="64"/>
      </w:r>
      <w:r>
        <w:rPr/>
        <w:t xml:space="preserve"> Phạm tội thuộc một trong các trường hợp sau đây, thì bị phạt tù từ 02 năm đến 05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40" w:before="60" w:after="0"/>
        <w:ind w:firstLine="454" w:right="0"/>
        <w:jc w:val="both"/>
        <w:rPr/>
      </w:pPr>
      <w:r>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 </w:t>
      </w:r>
    </w:p>
    <w:p>
      <w:pPr>
        <w:pStyle w:val="Normal"/>
        <w:widowControl w:val="false"/>
        <w:spacing w:lineRule="exact" w:line="340" w:before="60" w:after="0"/>
        <w:ind w:firstLine="454" w:right="0"/>
        <w:jc w:val="both"/>
        <w:rPr/>
      </w:pPr>
      <w:r>
        <w:rPr/>
        <w:t xml:space="preserve">c) </w:t>
      </w:r>
      <w:r>
        <w:rPr>
          <w:spacing w:val="-6"/>
        </w:rPr>
        <w:t>Phát hành xuất bản phẩm có nội dung bị cấm theo quy định của Luật Xuất bản.</w:t>
      </w:r>
    </w:p>
    <w:p>
      <w:pPr>
        <w:pStyle w:val="Normal"/>
        <w:widowControl w:val="false"/>
        <w:pBdr/>
        <w:spacing w:lineRule="exact" w:line="340" w:before="60" w:after="0"/>
        <w:ind w:firstLine="454" w:right="0"/>
        <w:jc w:val="both"/>
        <w:rPr/>
      </w:pPr>
      <w:r>
        <w:rPr>
          <w:spacing w:val="-10"/>
        </w:rPr>
        <w:t>3. Người phạm tội còn có thể bị phạt tiền từ 20.000.000 đồng đến 100.000.000 đồn</w:t>
      </w:r>
      <w:r>
        <w:rPr/>
        <w:t>g, cấm đảm nhiệm chức vụ, cấm hành nghề hoặc làm công việc nhất định từ 01 năm đến 05 năm.</w:t>
      </w:r>
    </w:p>
    <w:p>
      <w:pPr>
        <w:pStyle w:val="Normal"/>
        <w:widowControl w:val="false"/>
        <w:spacing w:lineRule="exact" w:line="340" w:before="60" w:after="0"/>
        <w:ind w:firstLine="454" w:right="0"/>
        <w:jc w:val="both"/>
        <w:rPr>
          <w:b/>
        </w:rPr>
      </w:pPr>
      <w:r>
        <w:rPr>
          <w:b/>
        </w:rPr>
        <w:t xml:space="preserve">Điều 345. Tội vi phạm các quy định về bảo vệ và sử dụng di tích lịch sử - văn hóa, danh lam, thắng cảnh gây hậu quả nghiêm trọng </w:t>
      </w:r>
    </w:p>
    <w:p>
      <w:pPr>
        <w:pStyle w:val="Normal"/>
        <w:widowControl w:val="false"/>
        <w:spacing w:lineRule="exact" w:line="340" w:before="60" w:after="0"/>
        <w:ind w:firstLine="454" w:right="0"/>
        <w:jc w:val="both"/>
        <w:rPr/>
      </w:pPr>
      <w:r>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w:t>
      </w:r>
      <w:r>
        <w:rPr>
          <w:b/>
        </w:rPr>
        <w:t xml:space="preserve"> </w:t>
      </w:r>
      <w:r>
        <w:rPr/>
        <w:t>đồng, phạt cải tạo không giam giữ đến 03 năm hoặc phạt tù từ 06 tháng đến 03 năm.</w:t>
      </w:r>
    </w:p>
    <w:p>
      <w:pPr>
        <w:pStyle w:val="Normal"/>
        <w:widowControl w:val="false"/>
        <w:spacing w:lineRule="exact" w:line="340" w:before="60" w:after="0"/>
        <w:ind w:firstLine="454" w:right="0"/>
        <w:jc w:val="both"/>
        <w:rPr/>
      </w:pPr>
      <w:r>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pPr>
        <w:pStyle w:val="Normal"/>
        <w:widowControl w:val="false"/>
        <w:spacing w:lineRule="exact" w:line="340" w:before="60" w:after="0"/>
        <w:ind w:firstLine="454" w:right="0"/>
        <w:jc w:val="both"/>
        <w:rPr>
          <w:b/>
        </w:rPr>
      </w:pPr>
      <w:r>
        <w:rPr>
          <w:b/>
        </w:rPr>
        <w:t xml:space="preserve">Điều 346. Tội vi phạm quy chế về khu vực biên giới </w:t>
      </w:r>
    </w:p>
    <w:p>
      <w:pPr>
        <w:pStyle w:val="Normal"/>
        <w:widowControl w:val="false"/>
        <w:spacing w:lineRule="exact" w:line="340" w:before="60" w:after="0"/>
        <w:ind w:firstLine="454" w:right="0"/>
        <w:jc w:val="both"/>
        <w:rPr/>
      </w:pPr>
      <w:r>
        <w:rPr/>
        <w:t xml:space="preserve">1. Người nào vi phạm quy định về cư trú, đi lại hoặc các quy định khác về khu vực biên giới, đã bị xử phạt vi phạm hành chính về hành vi này hoặc đã bị kết án về </w:t>
      </w:r>
      <w:r>
        <w:rPr>
          <w:spacing w:val="-6"/>
        </w:rPr>
        <w:t>tội này, chưa được xóa án tích mà còn vi phạm, thì bị phạt tiền từ 10.000.000 đồ</w:t>
      </w:r>
      <w:r>
        <w:rPr/>
        <w:t>ng đến 100.000.000 đồng hoặc phạt tù từ 06 tháng đến 03 năm.</w:t>
      </w:r>
    </w:p>
    <w:p>
      <w:pPr>
        <w:pStyle w:val="Normal"/>
        <w:widowControl w:val="false"/>
        <w:spacing w:lineRule="exact" w:line="340" w:before="60" w:after="0"/>
        <w:ind w:firstLine="454" w:right="0"/>
        <w:jc w:val="both"/>
        <w:rPr/>
      </w:pPr>
      <w:r>
        <w:rPr/>
        <w:t>2. Tái phạm nguy hiểm</w:t>
      </w:r>
      <w:r>
        <w:rPr>
          <w:rStyle w:val="FootnoteReference1"/>
          <w:vertAlign w:val="superscript"/>
        </w:rPr>
        <w:footnoteReference w:id="65"/>
      </w:r>
      <w:r>
        <w:rPr/>
        <w:t xml:space="preserve"> hoặc phạm tội gây ảnh hưởng xấu đến an ninh, trật tự, an toàn xã hội khu vực biên giới, thì bị phạt tù từ 02 năm đến 07 năm.</w:t>
      </w:r>
    </w:p>
    <w:p>
      <w:pPr>
        <w:pStyle w:val="Normal"/>
        <w:widowControl w:val="false"/>
        <w:pBdr/>
        <w:spacing w:lineRule="exact" w:line="340" w:before="60" w:after="0"/>
        <w:ind w:firstLine="454" w:right="0"/>
        <w:jc w:val="both"/>
        <w:rPr/>
      </w:pPr>
      <w:r>
        <w:rPr>
          <w:spacing w:val="-6"/>
        </w:rPr>
        <w:t>3. Người phạm tội còn có thể bị phạt tiền từ 5.000.000 đồng đến 50.000.000 đồng,</w:t>
      </w:r>
      <w:r>
        <w:rPr/>
        <w:t xml:space="preserve"> cấm cư trú từ</w:t>
      </w:r>
      <w:r>
        <w:rPr>
          <w:rStyle w:val="FootnoteReference1"/>
          <w:vertAlign w:val="superscript"/>
        </w:rPr>
        <w:footnoteReference w:id="66"/>
      </w:r>
      <w:r>
        <w:rPr/>
        <w:t xml:space="preserve"> 01 năm đến 05 năm.</w:t>
      </w:r>
    </w:p>
    <w:p>
      <w:pPr>
        <w:pStyle w:val="Normal"/>
        <w:widowControl w:val="false"/>
        <w:spacing w:lineRule="exact" w:line="360" w:before="80" w:after="0"/>
        <w:ind w:firstLine="454" w:right="0"/>
        <w:jc w:val="both"/>
        <w:rPr/>
      </w:pPr>
      <w:r>
        <w:rPr>
          <w:rFonts w:cs="Times New Roman Bold" w:ascii="Times New Roman Bold" w:hAnsi="Times New Roman Bold"/>
          <w:b/>
          <w:spacing w:val="-6"/>
        </w:rPr>
        <w:t>Điều 347. Tội vi phạm quy định về xuất cảnh, nhập cảnh; tội ở lại Việt Nam</w:t>
      </w:r>
      <w:r>
        <w:rPr>
          <w:b/>
        </w:rPr>
        <w:t xml:space="preserve"> trái phép</w:t>
      </w:r>
    </w:p>
    <w:p>
      <w:pPr>
        <w:pStyle w:val="Normal"/>
        <w:widowControl w:val="false"/>
        <w:spacing w:lineRule="exact" w:line="360" w:before="80" w:after="0"/>
        <w:ind w:firstLine="454" w:right="0"/>
        <w:jc w:val="both"/>
        <w:rPr/>
      </w:pPr>
      <w:r>
        <w:rPr/>
        <w:t xml:space="preserve">Người nào xuất cảnh, nhập cảnh trái phép hoặc ở lại Việt Nam trái phép, đã bị xử </w:t>
      </w:r>
      <w:r>
        <w:rPr>
          <w:spacing w:val="6"/>
        </w:rPr>
        <w:t>phạt vi phạm hành chính về hành vi này mà còn vi phạm, thì bị phạt</w:t>
      </w:r>
      <w:r>
        <w:rPr/>
        <w:t xml:space="preserve"> tiền từ 5.000.000 đồng đến 50.000.000 đồng hoặc phạt tù từ 06 tháng đến 03 năm.</w:t>
      </w:r>
    </w:p>
    <w:p>
      <w:pPr>
        <w:pStyle w:val="Normal"/>
        <w:widowControl w:val="false"/>
        <w:spacing w:lineRule="exact" w:line="360" w:before="80" w:after="0"/>
        <w:ind w:firstLine="454" w:right="0"/>
        <w:jc w:val="both"/>
        <w:rPr/>
      </w:pPr>
      <w:r>
        <w:rPr>
          <w:b/>
        </w:rPr>
        <w:t>Điều 348</w:t>
      </w:r>
      <w:r>
        <w:rPr/>
        <w:t xml:space="preserve">. </w:t>
      </w:r>
      <w:r>
        <w:rPr>
          <w:b/>
        </w:rPr>
        <w:t>Tội tổ chức, môi giới cho người khác xuất cảnh, nhập cảnh hoặc ở lại Việt Nam trái phép</w:t>
      </w:r>
    </w:p>
    <w:p>
      <w:pPr>
        <w:pStyle w:val="Normal"/>
        <w:widowControl w:val="false"/>
        <w:spacing w:lineRule="exact" w:line="360" w:before="80" w:after="0"/>
        <w:ind w:firstLine="454" w:right="0"/>
        <w:jc w:val="both"/>
        <w:rPr/>
      </w:pPr>
      <w:r>
        <w:rPr/>
        <w:t xml:space="preserve">1. Người nào vì vụ lợi mà tổ chức hoặc môi giới cho người khác xuất cảnh, nhập cảnh hoặc ở lại Việt Nam trái phép, thì bị phạt tù từ 01 năm đến 05 năm. </w:t>
      </w:r>
    </w:p>
    <w:p>
      <w:pPr>
        <w:pStyle w:val="Normal"/>
        <w:widowControl w:val="false"/>
        <w:spacing w:lineRule="exact" w:line="370"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70" w:before="80" w:after="0"/>
        <w:ind w:firstLine="454" w:right="0"/>
        <w:jc w:val="both"/>
        <w:rPr/>
      </w:pPr>
      <w:r>
        <w:rPr/>
        <w:t>a) Lợi dụng chức vụ, quyền hạn;</w:t>
      </w:r>
    </w:p>
    <w:p>
      <w:pPr>
        <w:pStyle w:val="Normal"/>
        <w:widowControl w:val="false"/>
        <w:spacing w:lineRule="exact" w:line="370" w:before="80" w:after="0"/>
        <w:ind w:firstLine="454" w:right="0"/>
        <w:jc w:val="both"/>
        <w:rPr/>
      </w:pPr>
      <w:r>
        <w:rPr/>
        <w:t xml:space="preserve">b) Phạm tội 02 lần trở lên; </w:t>
      </w:r>
    </w:p>
    <w:p>
      <w:pPr>
        <w:pStyle w:val="Normal"/>
        <w:widowControl w:val="false"/>
        <w:spacing w:lineRule="exact" w:line="370" w:before="80" w:after="0"/>
        <w:ind w:firstLine="454" w:right="0"/>
        <w:jc w:val="both"/>
        <w:rPr/>
      </w:pPr>
      <w:r>
        <w:rPr/>
        <w:t>c) Đối với từ 05 người đến 10 người;</w:t>
      </w:r>
    </w:p>
    <w:p>
      <w:pPr>
        <w:pStyle w:val="Normal"/>
        <w:widowControl w:val="false"/>
        <w:spacing w:lineRule="exact" w:line="370" w:before="80" w:after="0"/>
        <w:ind w:firstLine="454" w:right="0"/>
        <w:jc w:val="both"/>
        <w:rPr/>
      </w:pPr>
      <w:r>
        <w:rPr/>
        <w:t>d) Có tính chất chuyên nghiệp;</w:t>
      </w:r>
    </w:p>
    <w:p>
      <w:pPr>
        <w:pStyle w:val="Normal"/>
        <w:widowControl w:val="false"/>
        <w:spacing w:lineRule="exact" w:line="370" w:before="80" w:after="0"/>
        <w:ind w:firstLine="454" w:right="0"/>
        <w:jc w:val="both"/>
        <w:rPr/>
      </w:pPr>
      <w:r>
        <w:rPr/>
        <w:t>đ) Thu lợi bất chính từ 100.000.000 đồng đến dưới 500.000.000 đồng;</w:t>
      </w:r>
    </w:p>
    <w:p>
      <w:pPr>
        <w:pStyle w:val="Normal"/>
        <w:widowControl w:val="false"/>
        <w:spacing w:lineRule="exact" w:line="370" w:before="80" w:after="0"/>
        <w:ind w:firstLine="454" w:right="0"/>
        <w:jc w:val="both"/>
        <w:rPr/>
      </w:pPr>
      <w:r>
        <w:rPr/>
        <w:t>e) Tái phạm nguy hiểm.</w:t>
      </w:r>
    </w:p>
    <w:p>
      <w:pPr>
        <w:pStyle w:val="Normal"/>
        <w:widowControl w:val="false"/>
        <w:spacing w:lineRule="exact" w:line="37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70" w:before="80" w:after="0"/>
        <w:ind w:firstLine="454" w:right="0"/>
        <w:jc w:val="both"/>
        <w:rPr/>
      </w:pPr>
      <w:r>
        <w:rPr/>
        <w:t>a) Đối với 11 người trở lên;</w:t>
      </w:r>
    </w:p>
    <w:p>
      <w:pPr>
        <w:pStyle w:val="Normal"/>
        <w:widowControl w:val="false"/>
        <w:spacing w:lineRule="exact" w:line="370" w:before="80" w:after="0"/>
        <w:ind w:firstLine="454" w:right="0"/>
        <w:jc w:val="both"/>
        <w:rPr/>
      </w:pPr>
      <w:r>
        <w:rPr/>
        <w:t>b) Thu lợi bất chính 500.000.000 đồng trở lên;</w:t>
      </w:r>
    </w:p>
    <w:p>
      <w:pPr>
        <w:pStyle w:val="Normal"/>
        <w:widowControl w:val="false"/>
        <w:spacing w:lineRule="exact" w:line="370" w:before="80" w:after="0"/>
        <w:ind w:firstLine="454" w:right="0"/>
        <w:jc w:val="both"/>
        <w:rPr/>
      </w:pPr>
      <w:r>
        <w:rPr/>
        <w:t>c) Làm chết người.</w:t>
      </w:r>
    </w:p>
    <w:p>
      <w:pPr>
        <w:pStyle w:val="Normal"/>
        <w:widowControl w:val="false"/>
        <w:spacing w:lineRule="exact" w:line="370" w:before="80" w:after="0"/>
        <w:ind w:firstLine="454" w:right="0"/>
        <w:jc w:val="both"/>
        <w:rPr/>
      </w:pPr>
      <w:r>
        <w:rPr>
          <w:spacing w:val="-6"/>
        </w:rPr>
        <w:t>4. Người phạm tội còn có thể bị phạt tiền từ 10.000.000 đồng đến 50.000.000 đồng</w:t>
      </w:r>
      <w:r>
        <w:rPr/>
        <w:t xml:space="preserve"> hoặc cấm đảm nhiệm chức vụ, cấm hành nghề hoặc làm công việc nhất định từ 01 năm đến 05 năm.</w:t>
      </w:r>
    </w:p>
    <w:p>
      <w:pPr>
        <w:pStyle w:val="Normal"/>
        <w:widowControl w:val="false"/>
        <w:spacing w:lineRule="exact" w:line="360" w:before="80" w:after="0"/>
        <w:ind w:firstLine="454" w:right="0"/>
        <w:jc w:val="both"/>
        <w:rPr>
          <w:b/>
        </w:rPr>
      </w:pPr>
      <w:r>
        <w:rPr>
          <w:b/>
        </w:rPr>
        <w:t xml:space="preserve">Điều 349. Tội tổ chức, môi giới cho người khác trốn đi nước ngoài hoặc ở lại nước ngoài trái phép </w:t>
      </w:r>
    </w:p>
    <w:p>
      <w:pPr>
        <w:pStyle w:val="Normal"/>
        <w:widowControl w:val="false"/>
        <w:spacing w:lineRule="exact" w:line="360" w:before="80" w:after="0"/>
        <w:ind w:firstLine="454" w:right="0"/>
        <w:jc w:val="both"/>
        <w:rPr/>
      </w:pPr>
      <w:r>
        <w:rPr/>
        <w:t>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pPr>
        <w:pStyle w:val="Normal"/>
        <w:widowControl w:val="false"/>
        <w:spacing w:lineRule="exact" w:line="360" w:before="80" w:after="0"/>
        <w:ind w:firstLine="454" w:right="0"/>
        <w:jc w:val="both"/>
        <w:rPr/>
      </w:pPr>
      <w:r>
        <w:rPr/>
        <w:t>2. Phạm tội thuộc một</w:t>
      </w:r>
      <w:r>
        <w:rPr>
          <w:b/>
        </w:rPr>
        <w:t xml:space="preserve"> </w:t>
      </w:r>
      <w:r>
        <w:rPr/>
        <w:t>trong các trường hợp sau đây, thì bị phạt tù từ 05 năm đến 10 năm:</w:t>
      </w:r>
    </w:p>
    <w:p>
      <w:pPr>
        <w:pStyle w:val="Normal"/>
        <w:widowControl w:val="false"/>
        <w:spacing w:lineRule="exact" w:line="360" w:before="80" w:after="0"/>
        <w:ind w:firstLine="454" w:right="0"/>
        <w:jc w:val="both"/>
        <w:rPr/>
      </w:pPr>
      <w:r>
        <w:rPr/>
        <w:t>a) Lợi dụng chức vụ, quyền hạn;</w:t>
      </w:r>
    </w:p>
    <w:p>
      <w:pPr>
        <w:pStyle w:val="Normal"/>
        <w:widowControl w:val="false"/>
        <w:spacing w:lineRule="exact" w:line="360" w:before="80" w:after="0"/>
        <w:ind w:firstLine="454" w:right="0"/>
        <w:jc w:val="both"/>
        <w:rPr/>
      </w:pPr>
      <w:r>
        <w:rPr/>
        <w:t xml:space="preserve">b) Phạm tội 02 lần trở lên; </w:t>
      </w:r>
    </w:p>
    <w:p>
      <w:pPr>
        <w:pStyle w:val="Normal"/>
        <w:widowControl w:val="false"/>
        <w:spacing w:lineRule="exact" w:line="350" w:before="60" w:after="0"/>
        <w:ind w:firstLine="454" w:right="0"/>
        <w:jc w:val="both"/>
        <w:rPr/>
      </w:pPr>
      <w:r>
        <w:rPr/>
        <w:t>c) Đối với từ 05 người đến 10 người;</w:t>
      </w:r>
    </w:p>
    <w:p>
      <w:pPr>
        <w:pStyle w:val="Normal"/>
        <w:widowControl w:val="false"/>
        <w:spacing w:lineRule="exact" w:line="350" w:before="60" w:after="0"/>
        <w:ind w:firstLine="454" w:right="0"/>
        <w:jc w:val="both"/>
        <w:rPr/>
      </w:pPr>
      <w:r>
        <w:rPr/>
        <w:t>d) Có tính chất chuyên nghiệp;</w:t>
      </w:r>
    </w:p>
    <w:p>
      <w:pPr>
        <w:pStyle w:val="Normal"/>
        <w:widowControl w:val="false"/>
        <w:spacing w:lineRule="exact" w:line="350" w:before="60" w:after="0"/>
        <w:ind w:firstLine="454" w:right="0"/>
        <w:jc w:val="both"/>
        <w:rPr/>
      </w:pPr>
      <w:r>
        <w:rPr/>
        <w:t>đ) Thu lợi bất chính từ 100.000.000 đồng đến dưới 500.000.000 đồng;</w:t>
      </w:r>
    </w:p>
    <w:p>
      <w:pPr>
        <w:pStyle w:val="Normal"/>
        <w:widowControl w:val="false"/>
        <w:spacing w:lineRule="exact" w:line="350" w:before="60" w:after="0"/>
        <w:ind w:firstLine="454" w:right="0"/>
        <w:jc w:val="both"/>
        <w:rPr/>
      </w:pPr>
      <w:r>
        <w:rPr/>
        <w:t>e) Tái phạm nguy hiểm.</w:t>
      </w:r>
    </w:p>
    <w:p>
      <w:pPr>
        <w:pStyle w:val="Normal"/>
        <w:widowControl w:val="false"/>
        <w:spacing w:lineRule="exact" w:line="350" w:before="60" w:after="0"/>
        <w:ind w:firstLine="454" w:right="0"/>
        <w:jc w:val="both"/>
        <w:rPr/>
      </w:pPr>
      <w:r>
        <w:rPr/>
        <w:t>3. Phạm tội thuộc một trong các trường hợp sau đây, thì bị phạt tù từ 07 năm đến 15 năm:</w:t>
      </w:r>
    </w:p>
    <w:p>
      <w:pPr>
        <w:pStyle w:val="Normal"/>
        <w:widowControl w:val="false"/>
        <w:spacing w:lineRule="exact" w:line="350" w:before="60" w:after="0"/>
        <w:ind w:firstLine="454" w:right="0"/>
        <w:jc w:val="both"/>
        <w:rPr/>
      </w:pPr>
      <w:r>
        <w:rPr/>
        <w:t>a) Đối với 11 người trở lên;</w:t>
      </w:r>
    </w:p>
    <w:p>
      <w:pPr>
        <w:pStyle w:val="Normal"/>
        <w:widowControl w:val="false"/>
        <w:spacing w:lineRule="exact" w:line="350" w:before="60" w:after="0"/>
        <w:ind w:firstLine="454" w:right="0"/>
        <w:jc w:val="both"/>
        <w:rPr/>
      </w:pPr>
      <w:r>
        <w:rPr/>
        <w:t>b) Thu lợi bất chính 500.000.000 đồng trở lên;</w:t>
      </w:r>
    </w:p>
    <w:p>
      <w:pPr>
        <w:pStyle w:val="Normal"/>
        <w:widowControl w:val="false"/>
        <w:spacing w:lineRule="exact" w:line="350" w:before="60" w:after="0"/>
        <w:ind w:firstLine="454" w:right="0"/>
        <w:jc w:val="both"/>
        <w:rPr/>
      </w:pPr>
      <w:r>
        <w:rPr/>
        <w:t>c) Làm chết người.</w:t>
      </w:r>
    </w:p>
    <w:p>
      <w:pPr>
        <w:pStyle w:val="Normal"/>
        <w:widowControl w:val="false"/>
        <w:spacing w:lineRule="exact" w:line="350" w:before="60" w:after="0"/>
        <w:ind w:firstLine="454" w:right="0"/>
        <w:jc w:val="both"/>
        <w:rPr/>
      </w:pPr>
      <w:r>
        <w:rPr>
          <w:spacing w:val="-6"/>
        </w:rPr>
        <w:t>4. Người phạm tội còn có thể bị phạt tiền từ 10.000.000 đồng đến 50.000.000 đồng</w:t>
      </w:r>
      <w:r>
        <w:rPr/>
        <w:t xml:space="preserve"> hoặc cấm đảm nhiệm chức vụ, cấm hành nghề hoặc làm công việc nhất định từ 01 năm đến 05 năm.</w:t>
      </w:r>
    </w:p>
    <w:p>
      <w:pPr>
        <w:pStyle w:val="Normal"/>
        <w:widowControl w:val="false"/>
        <w:spacing w:lineRule="exact" w:line="350" w:before="60" w:after="0"/>
        <w:ind w:firstLine="454" w:right="0"/>
        <w:jc w:val="both"/>
        <w:rPr>
          <w:b/>
        </w:rPr>
      </w:pPr>
      <w:r>
        <w:rPr>
          <w:b/>
        </w:rPr>
        <w:t xml:space="preserve">Điều 350. Tội cưỡng ép người khác trốn đi nước ngoài hoặc ở lại nước ngoài trái phép </w:t>
      </w:r>
    </w:p>
    <w:p>
      <w:pPr>
        <w:pStyle w:val="Normal"/>
        <w:widowControl w:val="false"/>
        <w:spacing w:lineRule="exact" w:line="350" w:before="60" w:after="0"/>
        <w:ind w:firstLine="454" w:right="0"/>
        <w:jc w:val="both"/>
        <w:rPr/>
      </w:pPr>
      <w:r>
        <w:rPr/>
        <w:t>1. Người nào cưỡng ép người khác trốn đi nước ngoài hoặc ở lại nước ngoài trái phép, nếu không thuộc trường hợp quy định tại Điều 120 của Bộ luật này, thì bị phạt tù từ 02 năm đến 07 năm.</w:t>
      </w:r>
    </w:p>
    <w:p>
      <w:pPr>
        <w:pStyle w:val="Normal"/>
        <w:widowControl w:val="false"/>
        <w:spacing w:lineRule="exact" w:line="350" w:before="60" w:after="0"/>
        <w:ind w:firstLine="454" w:right="0"/>
        <w:jc w:val="both"/>
        <w:rPr/>
      </w:pPr>
      <w:r>
        <w:rPr/>
        <w:t>2. Phạm tội thuộc một trong các trường hợp sau đây</w:t>
      </w:r>
      <w:r>
        <w:rPr>
          <w:rStyle w:val="FootnoteReference1"/>
          <w:vertAlign w:val="superscript"/>
        </w:rPr>
        <w:footnoteReference w:id="67"/>
      </w:r>
      <w:r>
        <w:rPr/>
        <w:t>, thì bị phạt tù từ 05 năm đến 12 năm:</w:t>
      </w:r>
    </w:p>
    <w:p>
      <w:pPr>
        <w:pStyle w:val="Normal"/>
        <w:widowControl w:val="false"/>
        <w:spacing w:lineRule="exact" w:line="350" w:before="60" w:after="0"/>
        <w:ind w:firstLine="454" w:right="0"/>
        <w:jc w:val="both"/>
        <w:rPr/>
      </w:pPr>
      <w:r>
        <w:rPr/>
        <w:t xml:space="preserve">a) Phạm tội 02 lần trở lên; </w:t>
      </w:r>
    </w:p>
    <w:p>
      <w:pPr>
        <w:pStyle w:val="Normal"/>
        <w:widowControl w:val="false"/>
        <w:spacing w:lineRule="exact" w:line="350" w:before="60" w:after="0"/>
        <w:ind w:firstLine="454" w:right="0"/>
        <w:jc w:val="both"/>
        <w:rPr/>
      </w:pPr>
      <w:r>
        <w:rPr/>
        <w:t>b) Đối với từ 05 người đến 10 người;</w:t>
      </w:r>
    </w:p>
    <w:p>
      <w:pPr>
        <w:pStyle w:val="Normal"/>
        <w:widowControl w:val="false"/>
        <w:spacing w:lineRule="exact" w:line="350" w:before="60" w:after="0"/>
        <w:ind w:firstLine="454" w:right="0"/>
        <w:jc w:val="both"/>
        <w:rPr/>
      </w:pPr>
      <w:r>
        <w:rPr/>
        <w:t>c) Có tính chất chuyên nghiệp;</w:t>
      </w:r>
    </w:p>
    <w:p>
      <w:pPr>
        <w:pStyle w:val="Normal"/>
        <w:widowControl w:val="false"/>
        <w:spacing w:lineRule="exact" w:line="350" w:before="60" w:after="0"/>
        <w:ind w:firstLine="454" w:right="0"/>
        <w:jc w:val="both"/>
        <w:rPr/>
      </w:pPr>
      <w:r>
        <w:rPr/>
        <w:t>d) Vì động cơ đê hèn;</w:t>
      </w:r>
    </w:p>
    <w:p>
      <w:pPr>
        <w:pStyle w:val="Normal"/>
        <w:widowControl w:val="false"/>
        <w:spacing w:lineRule="exact" w:line="350" w:before="60" w:after="0"/>
        <w:ind w:firstLine="454" w:right="0"/>
        <w:jc w:val="both"/>
        <w:rPr/>
      </w:pPr>
      <w:r>
        <w:rPr/>
        <w:t>đ) Tái phạm nguy hiểm.</w:t>
      </w:r>
    </w:p>
    <w:p>
      <w:pPr>
        <w:pStyle w:val="Normal"/>
        <w:widowControl w:val="false"/>
        <w:tabs>
          <w:tab w:val="clear" w:pos="709"/>
          <w:tab w:val="left" w:pos="3240" w:leader="none"/>
        </w:tabs>
        <w:spacing w:lineRule="exact" w:line="350" w:before="60" w:after="0"/>
        <w:ind w:firstLine="454" w:right="0"/>
        <w:jc w:val="both"/>
        <w:rPr/>
      </w:pPr>
      <w:r>
        <w:rPr/>
        <w:t>3. Phạm tội thuộc một trong các trường hợp sau đây</w:t>
      </w:r>
      <w:r>
        <w:rPr>
          <w:rStyle w:val="FootnoteReference1"/>
          <w:vertAlign w:val="superscript"/>
        </w:rPr>
        <w:footnoteReference w:id="68"/>
      </w:r>
      <w:r>
        <w:rPr/>
        <w:t>, thì bị phạt tù từ 12 năm đến 20 năm:</w:t>
      </w:r>
    </w:p>
    <w:p>
      <w:pPr>
        <w:pStyle w:val="Normal"/>
        <w:widowControl w:val="false"/>
        <w:spacing w:lineRule="exact" w:line="360" w:before="80" w:after="0"/>
        <w:ind w:firstLine="454" w:right="0"/>
        <w:jc w:val="both"/>
        <w:rPr/>
      </w:pPr>
      <w:r>
        <w:rPr/>
        <w:t>a) Đối với 11 người trở lên;</w:t>
      </w:r>
    </w:p>
    <w:p>
      <w:pPr>
        <w:pStyle w:val="Normal"/>
        <w:widowControl w:val="false"/>
        <w:pBdr/>
        <w:spacing w:lineRule="exact" w:line="360" w:before="80" w:after="0"/>
        <w:ind w:firstLine="454" w:right="0"/>
        <w:jc w:val="both"/>
        <w:rPr/>
      </w:pPr>
      <w:r>
        <w:rPr/>
        <w:t>b) Làm chết người.</w:t>
      </w:r>
    </w:p>
    <w:p>
      <w:pPr>
        <w:pStyle w:val="Normal"/>
        <w:widowControl w:val="false"/>
        <w:spacing w:lineRule="exact" w:line="360" w:before="80" w:after="0"/>
        <w:ind w:firstLine="454" w:right="0"/>
        <w:jc w:val="both"/>
        <w:rPr>
          <w:b/>
        </w:rPr>
      </w:pPr>
      <w:r>
        <w:rPr>
          <w:b/>
        </w:rPr>
        <w:t xml:space="preserve">Điều 351. Tội xúc phạm Quốc kỳ, Quốc huy, Quốc ca </w:t>
      </w:r>
    </w:p>
    <w:p>
      <w:pPr>
        <w:pStyle w:val="Normal"/>
        <w:widowControl w:val="false"/>
        <w:spacing w:lineRule="exact" w:line="360" w:before="80" w:after="0"/>
        <w:ind w:firstLine="454" w:right="0"/>
        <w:jc w:val="both"/>
        <w:rPr/>
      </w:pPr>
      <w:r>
        <w:rPr/>
        <w:t>Người nào cố ý xúc phạm Quốc kỳ, Quốc huy, Quốc ca, thì bị phạt cảnh cáo, cải tạo không giam giữ đến 03 năm hoặc phạt tù từ 06 tháng đến 03 năm.</w:t>
      </w:r>
    </w:p>
    <w:p>
      <w:pPr>
        <w:pStyle w:val="Normal"/>
        <w:widowControl w:val="false"/>
        <w:spacing w:lineRule="exact" w:line="360" w:before="80" w:after="0"/>
        <w:ind w:firstLine="454" w:right="0"/>
        <w:jc w:val="center"/>
        <w:rPr/>
      </w:pPr>
      <w:r>
        <w:rPr/>
      </w:r>
    </w:p>
    <w:p>
      <w:pPr>
        <w:pStyle w:val="Normal"/>
        <w:widowControl w:val="false"/>
        <w:spacing w:lineRule="exact" w:line="360"/>
        <w:ind w:firstLine="12" w:right="0"/>
        <w:jc w:val="center"/>
        <w:rPr>
          <w:b/>
        </w:rPr>
      </w:pPr>
      <w:r>
        <w:rPr>
          <w:b/>
        </w:rPr>
        <w:t>Chương XXIII</w:t>
      </w:r>
    </w:p>
    <w:p>
      <w:pPr>
        <w:pStyle w:val="Normal"/>
        <w:widowControl w:val="false"/>
        <w:spacing w:lineRule="exact" w:line="360"/>
        <w:ind w:firstLine="12" w:right="0"/>
        <w:jc w:val="center"/>
        <w:rPr>
          <w:b/>
        </w:rPr>
      </w:pPr>
      <w:r>
        <w:rPr>
          <w:b/>
        </w:rPr>
        <w:t>CÁC TỘI PHẠM VỀ CHỨC VỤ</w:t>
      </w:r>
    </w:p>
    <w:p>
      <w:pPr>
        <w:pStyle w:val="Normal"/>
        <w:widowControl w:val="false"/>
        <w:spacing w:lineRule="exact" w:line="360" w:before="80" w:after="0"/>
        <w:ind w:firstLine="454" w:right="0"/>
        <w:jc w:val="center"/>
        <w:rPr>
          <w:b/>
          <w:u w:val="single"/>
        </w:rPr>
      </w:pPr>
      <w:r>
        <w:rPr>
          <w:b/>
          <w:u w:val="single"/>
        </w:rPr>
      </w:r>
    </w:p>
    <w:p>
      <w:pPr>
        <w:pStyle w:val="Normal"/>
        <w:widowControl w:val="false"/>
        <w:spacing w:lineRule="exact" w:line="360" w:before="80" w:after="0"/>
        <w:ind w:firstLine="454" w:right="0"/>
        <w:jc w:val="both"/>
        <w:rPr>
          <w:b/>
        </w:rPr>
      </w:pPr>
      <w:r>
        <w:rPr>
          <w:b/>
        </w:rPr>
        <w:t xml:space="preserve">Điều 352. Khái niệm tội phạm về chức vụ </w:t>
      </w:r>
    </w:p>
    <w:p>
      <w:pPr>
        <w:pStyle w:val="Normal"/>
        <w:widowControl w:val="false"/>
        <w:spacing w:lineRule="exact" w:line="360" w:before="80" w:after="0"/>
        <w:ind w:firstLine="454" w:right="0"/>
        <w:jc w:val="both"/>
        <w:rPr/>
      </w:pPr>
      <w:r>
        <w:rPr/>
        <w:t xml:space="preserve">1. Các tội phạm về chức vụ là những hành vi xâm phạm hoạt động đúng đắn của cơ quan, tổ chức do người có chức vụ thực hiện trong khi thực hiện công vụ, nhiệm vụ. </w:t>
      </w:r>
    </w:p>
    <w:p>
      <w:pPr>
        <w:pStyle w:val="Normal"/>
        <w:widowControl w:val="false"/>
        <w:spacing w:lineRule="exact" w:line="360" w:before="80" w:after="0"/>
        <w:ind w:firstLine="454" w:right="0"/>
        <w:jc w:val="both"/>
        <w:rPr/>
      </w:pPr>
      <w:r>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pPr>
        <w:pStyle w:val="Normal"/>
        <w:widowControl w:val="false"/>
        <w:spacing w:lineRule="exact" w:line="360"/>
        <w:jc w:val="center"/>
        <w:rPr>
          <w:b/>
        </w:rPr>
      </w:pPr>
      <w:r>
        <w:rPr>
          <w:b/>
        </w:rPr>
        <w:t>Mục 1</w:t>
      </w:r>
    </w:p>
    <w:p>
      <w:pPr>
        <w:pStyle w:val="Normal"/>
        <w:widowControl w:val="false"/>
        <w:spacing w:lineRule="exact" w:line="360"/>
        <w:jc w:val="center"/>
        <w:rPr>
          <w:b/>
        </w:rPr>
      </w:pPr>
      <w:r>
        <w:rPr>
          <w:b/>
        </w:rPr>
        <w:t>CÁC TỘI PHẠM THAM NHŨNG</w:t>
      </w:r>
    </w:p>
    <w:p>
      <w:pPr>
        <w:pStyle w:val="Normal"/>
        <w:widowControl w:val="false"/>
        <w:spacing w:lineRule="exact" w:line="360"/>
        <w:jc w:val="center"/>
        <w:rPr>
          <w:b/>
          <w:u w:val="single"/>
        </w:rPr>
      </w:pPr>
      <w:r>
        <w:rPr>
          <w:b/>
          <w:u w:val="single"/>
        </w:rPr>
      </w:r>
    </w:p>
    <w:p>
      <w:pPr>
        <w:pStyle w:val="Normal"/>
        <w:widowControl w:val="false"/>
        <w:spacing w:lineRule="exact" w:line="360" w:before="80" w:after="0"/>
        <w:ind w:firstLine="454" w:right="0"/>
        <w:jc w:val="both"/>
        <w:rPr/>
      </w:pPr>
      <w:r>
        <w:rPr>
          <w:b/>
        </w:rPr>
        <w:t>Điều 353.</w:t>
      </w:r>
      <w:r>
        <w:rPr/>
        <w:t> </w:t>
      </w:r>
      <w:r>
        <w:rPr>
          <w:b/>
        </w:rPr>
        <w:t>Tội tham ô tài sản </w:t>
      </w:r>
    </w:p>
    <w:p>
      <w:pPr>
        <w:pStyle w:val="Normal"/>
        <w:widowControl w:val="false"/>
        <w:spacing w:lineRule="exact" w:line="350" w:before="80" w:after="0"/>
        <w:ind w:firstLine="454" w:right="0"/>
        <w:jc w:val="both"/>
        <w:rPr/>
      </w:pPr>
      <w:r>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pPr>
        <w:pStyle w:val="Normal"/>
        <w:widowControl w:val="false"/>
        <w:spacing w:lineRule="exact" w:line="350" w:before="80" w:after="0"/>
        <w:ind w:firstLine="454" w:right="0"/>
        <w:jc w:val="both"/>
        <w:rPr/>
      </w:pPr>
      <w:r>
        <w:rPr/>
        <w:t>a) Đã bị xử lý kỷ luật về hành vi này mà còn vi phạm;</w:t>
      </w:r>
    </w:p>
    <w:p>
      <w:pPr>
        <w:pStyle w:val="Normal"/>
        <w:widowControl w:val="false"/>
        <w:spacing w:lineRule="exact" w:line="350" w:before="80" w:after="0"/>
        <w:ind w:firstLine="454" w:right="0"/>
        <w:jc w:val="both"/>
        <w:rPr/>
      </w:pPr>
      <w:r>
        <w:rPr/>
        <w:t>b) Đã bị kết án về một trong các tội quy định tại Mục 1 Chương này, chưa được xóa án tích mà còn vi phạm.</w:t>
      </w:r>
    </w:p>
    <w:p>
      <w:pPr>
        <w:pStyle w:val="Normal"/>
        <w:widowControl w:val="false"/>
        <w:spacing w:lineRule="exact" w:line="350" w:before="80" w:after="0"/>
        <w:ind w:firstLine="454" w:right="0"/>
        <w:jc w:val="both"/>
        <w:rPr/>
      </w:pPr>
      <w:r>
        <w:rPr/>
        <w:t>2. Phạm tội thuộc một trong các trường hợp sau đây, thì bị phạt tù từ 07 năm đến 15 năm:</w:t>
      </w:r>
    </w:p>
    <w:p>
      <w:pPr>
        <w:pStyle w:val="Normal"/>
        <w:widowControl w:val="false"/>
        <w:spacing w:lineRule="exact" w:line="350" w:before="80" w:after="0"/>
        <w:ind w:firstLine="454" w:right="0"/>
        <w:jc w:val="both"/>
        <w:rPr/>
      </w:pPr>
      <w:r>
        <w:rPr/>
        <w:t>a) Có tổ chức;</w:t>
      </w:r>
    </w:p>
    <w:p>
      <w:pPr>
        <w:pStyle w:val="Normal"/>
        <w:widowControl w:val="false"/>
        <w:spacing w:lineRule="exact" w:line="350" w:before="80" w:after="0"/>
        <w:ind w:firstLine="454" w:right="0"/>
        <w:jc w:val="both"/>
        <w:rPr/>
      </w:pPr>
      <w:r>
        <w:rPr/>
        <w:t>b) Dùng thủ đoạn xảo quyệt, nguy hiểm;</w:t>
      </w:r>
    </w:p>
    <w:p>
      <w:pPr>
        <w:pStyle w:val="Normal"/>
        <w:widowControl w:val="false"/>
        <w:spacing w:lineRule="exact" w:line="350" w:before="80" w:after="0"/>
        <w:ind w:firstLine="454" w:right="0"/>
        <w:jc w:val="both"/>
        <w:rPr/>
      </w:pPr>
      <w:r>
        <w:rPr/>
        <w:t>c) Phạm tội 02 lần trở lên;</w:t>
      </w:r>
    </w:p>
    <w:p>
      <w:pPr>
        <w:pStyle w:val="Normal"/>
        <w:widowControl w:val="false"/>
        <w:spacing w:lineRule="exact" w:line="360" w:before="80" w:after="0"/>
        <w:ind w:firstLine="454" w:right="0"/>
        <w:jc w:val="both"/>
        <w:rPr/>
      </w:pPr>
      <w:r>
        <w:rPr/>
        <w:t>d) Chiếm đoạt tài sản trị giá từ 100.000.000 đồng đến dưới 500.000.000 đồng;</w:t>
      </w:r>
    </w:p>
    <w:p>
      <w:pPr>
        <w:pStyle w:val="Normal"/>
        <w:widowControl w:val="false"/>
        <w:spacing w:lineRule="exact" w:line="360" w:before="80" w:after="0"/>
        <w:ind w:firstLine="454" w:right="0"/>
        <w:jc w:val="both"/>
        <w:rPr/>
      </w:pPr>
      <w:r>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pPr>
        <w:pStyle w:val="Normal"/>
        <w:widowControl w:val="false"/>
        <w:spacing w:lineRule="exact" w:line="360" w:before="80" w:after="0"/>
        <w:ind w:firstLine="454" w:right="0"/>
        <w:jc w:val="both"/>
        <w:rPr/>
      </w:pPr>
      <w:r>
        <w:rPr/>
        <w:t xml:space="preserve">e) </w:t>
      </w:r>
      <w:r>
        <w:rPr>
          <w:spacing w:val="-6"/>
        </w:rPr>
        <w:t>Gây thiệt hại về tài sản từ 1.000.000.000 đồng</w:t>
      </w:r>
      <w:r>
        <w:rPr>
          <w:rStyle w:val="FootnoteReference1"/>
          <w:spacing w:val="-6"/>
          <w:vertAlign w:val="superscript"/>
        </w:rPr>
        <w:footnoteReference w:id="69"/>
      </w:r>
      <w:r>
        <w:rPr>
          <w:spacing w:val="-6"/>
        </w:rPr>
        <w:t xml:space="preserve"> đến dưới 3.000.000.000 đồng;</w:t>
      </w:r>
    </w:p>
    <w:p>
      <w:pPr>
        <w:pStyle w:val="Normal"/>
        <w:widowControl w:val="false"/>
        <w:spacing w:lineRule="exact" w:line="360" w:before="80" w:after="0"/>
        <w:ind w:firstLine="454" w:right="0"/>
        <w:jc w:val="both"/>
        <w:rPr/>
      </w:pPr>
      <w:r>
        <w:rPr/>
        <w:t>g) Ảnh hưởng xấu đến đời sống của cán bộ, công chức, viên chức và người lao động trong cơ quan, tổ chức.</w:t>
      </w:r>
    </w:p>
    <w:p>
      <w:pPr>
        <w:pStyle w:val="Normal"/>
        <w:widowControl w:val="false"/>
        <w:spacing w:lineRule="exact" w:line="360" w:before="80" w:after="0"/>
        <w:ind w:firstLine="454" w:right="0"/>
        <w:jc w:val="both"/>
        <w:rPr/>
      </w:pPr>
      <w:r>
        <w:rPr/>
        <w:t>3. Phạm tội thuộc một trong các trường hợp sau đây, thì bị phạt tù từ 15 năm đến 20 năm:</w:t>
      </w:r>
    </w:p>
    <w:p>
      <w:pPr>
        <w:pStyle w:val="Normal"/>
        <w:widowControl w:val="false"/>
        <w:spacing w:lineRule="exact" w:line="360" w:before="80" w:after="0"/>
        <w:ind w:firstLine="454" w:right="0"/>
        <w:jc w:val="both"/>
        <w:rPr/>
      </w:pPr>
      <w:r>
        <w:rPr/>
        <w:t xml:space="preserve">a) </w:t>
      </w:r>
      <w:r>
        <w:rPr>
          <w:spacing w:val="-6"/>
        </w:rPr>
        <w:t>Chiếm đoạt tài sản trị giá từ 500.000.000 đồng đến dưới 1.000.000.000 đồng;</w:t>
      </w:r>
    </w:p>
    <w:p>
      <w:pPr>
        <w:pStyle w:val="Normal"/>
        <w:widowControl w:val="false"/>
        <w:spacing w:lineRule="exact" w:line="360" w:before="80" w:after="0"/>
        <w:ind w:firstLine="454" w:right="0"/>
        <w:jc w:val="both"/>
        <w:rPr/>
      </w:pPr>
      <w:r>
        <w:rPr/>
        <w:t xml:space="preserve">b) </w:t>
      </w:r>
      <w:r>
        <w:rPr>
          <w:spacing w:val="-6"/>
        </w:rPr>
        <w:t>Gây thiệt hại về tài sản từ 3.000.000.000 đồng đến dưới 5.000.000.000 đồng;</w:t>
      </w:r>
    </w:p>
    <w:p>
      <w:pPr>
        <w:pStyle w:val="Normal"/>
        <w:widowControl w:val="false"/>
        <w:spacing w:lineRule="exact" w:line="360" w:before="80" w:after="0"/>
        <w:ind w:firstLine="454" w:right="0"/>
        <w:jc w:val="both"/>
        <w:rPr/>
      </w:pPr>
      <w:r>
        <w:rPr/>
        <w:t>c) Gây ảnh hưởng xấu đến an ninh, trật tự, an toàn xã hội;</w:t>
      </w:r>
    </w:p>
    <w:p>
      <w:pPr>
        <w:pStyle w:val="Normal"/>
        <w:widowControl w:val="false"/>
        <w:spacing w:lineRule="exact" w:line="360" w:before="80" w:after="0"/>
        <w:ind w:firstLine="454" w:right="0"/>
        <w:jc w:val="both"/>
        <w:rPr/>
      </w:pPr>
      <w:r>
        <w:rPr/>
        <w:t>d) Dẫn đến doanh nghiệp hoặc tổ chức khác bị phá sản hoặc ngừng hoạt động.</w:t>
      </w:r>
    </w:p>
    <w:p>
      <w:pPr>
        <w:pStyle w:val="Normal"/>
        <w:widowControl w:val="false"/>
        <w:shd w:fill="FFFFFF" w:val="clear"/>
        <w:spacing w:lineRule="exact" w:line="360" w:before="80" w:after="0"/>
        <w:ind w:firstLine="454" w:right="0"/>
        <w:jc w:val="both"/>
        <w:rPr/>
      </w:pPr>
      <w:r>
        <w:rPr/>
        <w:t>4.</w:t>
      </w:r>
      <w:r>
        <w:rPr>
          <w:rStyle w:val="FootnoteReference1"/>
          <w:vertAlign w:val="superscript"/>
        </w:rPr>
        <w:footnoteReference w:id="70"/>
      </w:r>
      <w:r>
        <w:rPr/>
        <w:t xml:space="preserve"> Phạm tội thuộc một trong các trường hợp sau đây, thì bị phạt tù 20 năm hoặc tù chung thân:</w:t>
      </w:r>
    </w:p>
    <w:p>
      <w:pPr>
        <w:pStyle w:val="Normal"/>
        <w:widowControl w:val="false"/>
        <w:shd w:fill="FFFFFF" w:val="clear"/>
        <w:spacing w:lineRule="exact" w:line="360" w:before="80" w:after="0"/>
        <w:ind w:firstLine="454" w:right="0"/>
        <w:jc w:val="both"/>
        <w:rPr/>
      </w:pPr>
      <w:r>
        <w:rPr/>
        <w:t>a) Chiếm đoạt tài sản trị giá 1.000.000.000 đồng trở lên;</w:t>
      </w:r>
    </w:p>
    <w:p>
      <w:pPr>
        <w:pStyle w:val="Normal"/>
        <w:widowControl w:val="false"/>
        <w:spacing w:lineRule="exact" w:line="360" w:before="80" w:after="0"/>
        <w:ind w:firstLine="454" w:right="0"/>
        <w:jc w:val="both"/>
        <w:rPr/>
      </w:pPr>
      <w:r>
        <w:rPr/>
        <w:t>b) Gây thiệt hại về tài sản 5.000.000.000 đồng trở lên.</w:t>
      </w:r>
    </w:p>
    <w:p>
      <w:pPr>
        <w:pStyle w:val="Normal"/>
        <w:widowControl w:val="false"/>
        <w:spacing w:lineRule="exact" w:line="360" w:before="80" w:after="0"/>
        <w:ind w:firstLine="454" w:right="0"/>
        <w:jc w:val="both"/>
        <w:rPr/>
      </w:pPr>
      <w:r>
        <w:rPr/>
        <w:t>5.</w:t>
      </w:r>
      <w:r>
        <w:rPr>
          <w:rStyle w:val="FootnoteReference1"/>
          <w:vertAlign w:val="superscript"/>
        </w:rPr>
        <w:footnoteReference w:id="71"/>
      </w:r>
      <w:r>
        <w:rPr/>
        <w:t xml:space="preserve"> Người phạm tội còn bị cấm đảm nhiệm chức vụ nhất định từ 01 năm đến 05 năm, có thể bị phạt tiền từ 60.000.000 đồng đến 200.000.000 đồng, tịch thu một phần hoặc toàn bộ tài sản.</w:t>
      </w:r>
    </w:p>
    <w:p>
      <w:pPr>
        <w:pStyle w:val="Normal"/>
        <w:widowControl w:val="false"/>
        <w:spacing w:lineRule="exact" w:line="360" w:before="80" w:after="0"/>
        <w:ind w:firstLine="454" w:right="0"/>
        <w:jc w:val="both"/>
        <w:rPr/>
      </w:pPr>
      <w:r>
        <w:rPr/>
        <w:t>6. Người có chức vụ, quyền hạn trong các doanh nghiệp, tổ chức ngoài Nhà nước mà tham ô tài sản, thì bị xử lý theo quy định tại Điều này.</w:t>
      </w:r>
    </w:p>
    <w:p>
      <w:pPr>
        <w:pStyle w:val="Normal"/>
        <w:widowControl w:val="false"/>
        <w:spacing w:lineRule="exact" w:line="360" w:before="80" w:after="0"/>
        <w:ind w:firstLine="454" w:right="0"/>
        <w:jc w:val="both"/>
        <w:rPr>
          <w:b/>
        </w:rPr>
      </w:pPr>
      <w:r>
        <w:rPr>
          <w:b/>
        </w:rPr>
        <w:t xml:space="preserve">Điều 354. Tội nhận hối lộ </w:t>
      </w:r>
    </w:p>
    <w:p>
      <w:pPr>
        <w:pStyle w:val="Normal"/>
        <w:widowControl w:val="false"/>
        <w:spacing w:lineRule="exact" w:line="360" w:before="80" w:after="0"/>
        <w:ind w:firstLine="454" w:right="0"/>
        <w:jc w:val="both"/>
        <w:rPr/>
      </w:pPr>
      <w:r>
        <w:rP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pPr>
        <w:pStyle w:val="Normal"/>
        <w:widowControl w:val="false"/>
        <w:spacing w:lineRule="exact" w:line="340" w:before="80" w:after="0"/>
        <w:ind w:firstLine="454" w:right="0"/>
        <w:jc w:val="both"/>
        <w:rPr/>
      </w:pPr>
      <w:r>
        <w:rP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pPr>
        <w:pStyle w:val="Normal"/>
        <w:widowControl w:val="false"/>
        <w:spacing w:lineRule="exact" w:line="340" w:before="80" w:after="0"/>
        <w:ind w:firstLine="454" w:right="0"/>
        <w:jc w:val="both"/>
        <w:rPr/>
      </w:pPr>
      <w:r>
        <w:rPr/>
        <w:t>b) Lợi ích phi vật chất.</w:t>
      </w:r>
    </w:p>
    <w:p>
      <w:pPr>
        <w:pStyle w:val="Normal"/>
        <w:widowControl w:val="false"/>
        <w:spacing w:lineRule="exact" w:line="340" w:before="80" w:after="0"/>
        <w:ind w:firstLine="454" w:right="0"/>
        <w:jc w:val="both"/>
        <w:rPr/>
      </w:pPr>
      <w:r>
        <w:rPr/>
        <w:t>2. Phạm tội thuộc một trong các trường hợp sau đây, thì bị phạt tù từ 07 năm đến 15 năm:</w:t>
      </w:r>
    </w:p>
    <w:p>
      <w:pPr>
        <w:pStyle w:val="Normal"/>
        <w:widowControl w:val="false"/>
        <w:tabs>
          <w:tab w:val="clear" w:pos="709"/>
          <w:tab w:val="left" w:pos="2925" w:leader="none"/>
        </w:tabs>
        <w:spacing w:lineRule="exact" w:line="340" w:before="80" w:after="0"/>
        <w:ind w:firstLine="454" w:right="0"/>
        <w:jc w:val="both"/>
        <w:rPr/>
      </w:pPr>
      <w:r>
        <w:rPr/>
        <w:t>a) Có tổ chức;</w:t>
        <w:tab/>
      </w:r>
    </w:p>
    <w:p>
      <w:pPr>
        <w:pStyle w:val="Normal"/>
        <w:widowControl w:val="false"/>
        <w:spacing w:lineRule="exact" w:line="340" w:before="80" w:after="0"/>
        <w:ind w:firstLine="454" w:right="0"/>
        <w:jc w:val="both"/>
        <w:rPr/>
      </w:pPr>
      <w:r>
        <w:rPr/>
        <w:t>b) Lạm dụng chức vụ, quyền hạn;</w:t>
      </w:r>
    </w:p>
    <w:p>
      <w:pPr>
        <w:pStyle w:val="Normal"/>
        <w:widowControl w:val="false"/>
        <w:spacing w:lineRule="exact" w:line="340" w:before="80" w:after="0"/>
        <w:ind w:firstLine="454" w:right="0"/>
        <w:jc w:val="both"/>
        <w:rPr/>
      </w:pPr>
      <w:r>
        <w:rPr/>
        <w:t xml:space="preserve">c) </w:t>
      </w:r>
      <w:r>
        <w:rPr>
          <w:spacing w:val="-6"/>
        </w:rPr>
        <w:t>Của hối lộ là tiền, tài sản hoặc lợi ích vật chất khác trị giá từ 100.000</w:t>
      </w:r>
      <w:r>
        <w:rPr/>
        <w:t>.000 đồng đến dưới 500.000.000 đồng;</w:t>
      </w:r>
    </w:p>
    <w:p>
      <w:pPr>
        <w:pStyle w:val="Normal"/>
        <w:widowControl w:val="false"/>
        <w:spacing w:lineRule="exact" w:line="340" w:before="80" w:after="0"/>
        <w:ind w:firstLine="454" w:right="0"/>
        <w:jc w:val="both"/>
        <w:rPr/>
      </w:pPr>
      <w:r>
        <w:rPr/>
        <w:t xml:space="preserve">d) </w:t>
      </w:r>
      <w:r>
        <w:rPr>
          <w:spacing w:val="-6"/>
        </w:rPr>
        <w:t>Gây thiệt hại về tài sản từ 1.000.000.000 đồng</w:t>
      </w:r>
      <w:r>
        <w:rPr>
          <w:rStyle w:val="FootnoteReference1"/>
          <w:spacing w:val="-6"/>
          <w:vertAlign w:val="superscript"/>
        </w:rPr>
        <w:footnoteReference w:id="72"/>
      </w:r>
      <w:r>
        <w:rPr>
          <w:spacing w:val="-6"/>
        </w:rPr>
        <w:t xml:space="preserve"> đến dưới 3.000.000.000 đồng;</w:t>
      </w:r>
    </w:p>
    <w:p>
      <w:pPr>
        <w:pStyle w:val="Normal"/>
        <w:widowControl w:val="false"/>
        <w:spacing w:lineRule="exact" w:line="340" w:before="80" w:after="0"/>
        <w:ind w:firstLine="454" w:right="0"/>
        <w:jc w:val="both"/>
        <w:rPr/>
      </w:pPr>
      <w:r>
        <w:rPr/>
        <w:t>đ) Phạm tội 02 lần trở lên;</w:t>
      </w:r>
    </w:p>
    <w:p>
      <w:pPr>
        <w:pStyle w:val="Normal"/>
        <w:widowControl w:val="false"/>
        <w:spacing w:lineRule="exact" w:line="340" w:before="80" w:after="0"/>
        <w:ind w:firstLine="454" w:right="0"/>
        <w:jc w:val="both"/>
        <w:rPr/>
      </w:pPr>
      <w:r>
        <w:rPr/>
        <w:t>e) Biết rõ của hối lộ là tài sản của Nhà nước;</w:t>
      </w:r>
    </w:p>
    <w:p>
      <w:pPr>
        <w:pStyle w:val="Normal"/>
        <w:widowControl w:val="false"/>
        <w:spacing w:lineRule="exact" w:line="340" w:before="80" w:after="0"/>
        <w:ind w:firstLine="454" w:right="0"/>
        <w:jc w:val="both"/>
        <w:rPr/>
      </w:pPr>
      <w:r>
        <w:rPr/>
        <w:t>g) Đòi hối lộ, sách nhiễu hoặc dùng thủ đoạn xảo quyệt.</w:t>
      </w:r>
    </w:p>
    <w:p>
      <w:pPr>
        <w:pStyle w:val="Normal"/>
        <w:widowControl w:val="false"/>
        <w:spacing w:lineRule="exact" w:line="340" w:before="80" w:after="0"/>
        <w:ind w:firstLine="454" w:right="0"/>
        <w:jc w:val="both"/>
        <w:rPr/>
      </w:pPr>
      <w:r>
        <w:rPr/>
        <w:t>3. Phạm tội thuộc một trong các trường hợp sau đây, thì bị phạt tù từ 15 năm đến 20 năm:</w:t>
      </w:r>
    </w:p>
    <w:p>
      <w:pPr>
        <w:pStyle w:val="Normal"/>
        <w:widowControl w:val="false"/>
        <w:spacing w:lineRule="exact" w:line="340" w:before="80" w:after="0"/>
        <w:ind w:firstLine="454" w:right="0"/>
        <w:jc w:val="both"/>
        <w:rPr/>
      </w:pPr>
      <w:r>
        <w:rPr/>
        <w:t xml:space="preserve">a) </w:t>
      </w:r>
      <w:r>
        <w:rPr>
          <w:spacing w:val="-6"/>
        </w:rPr>
        <w:t>Của hối lộ là tiền, tài sản hoặc lợi ích vật chất khác trị giá từ 500</w:t>
      </w:r>
      <w:r>
        <w:rPr/>
        <w:t>.000.000 đồng đến dưới 1.000.000.000 đồng;</w:t>
      </w:r>
    </w:p>
    <w:p>
      <w:pPr>
        <w:pStyle w:val="Normal"/>
        <w:widowControl w:val="false"/>
        <w:spacing w:lineRule="exact" w:line="340" w:before="80" w:after="0"/>
        <w:ind w:firstLine="454" w:right="0"/>
        <w:jc w:val="both"/>
        <w:rPr/>
      </w:pPr>
      <w:r>
        <w:rPr/>
        <w:t xml:space="preserve">b) </w:t>
      </w:r>
      <w:r>
        <w:rPr>
          <w:spacing w:val="-6"/>
        </w:rPr>
        <w:t>Gây thiệt hại về tài sản từ 3.000.000.000 đồng đến dưới 5.000.000</w:t>
      </w:r>
      <w:r>
        <w:rPr/>
        <w:t>.000 đồng.</w:t>
      </w:r>
    </w:p>
    <w:p>
      <w:pPr>
        <w:pStyle w:val="Normal"/>
        <w:widowControl w:val="false"/>
        <w:spacing w:lineRule="exact" w:line="340" w:before="80" w:after="0"/>
        <w:ind w:firstLine="454" w:right="0"/>
        <w:jc w:val="both"/>
        <w:rPr/>
      </w:pPr>
      <w:r>
        <w:rPr/>
        <w:t>4.</w:t>
      </w:r>
      <w:r>
        <w:rPr>
          <w:rStyle w:val="FootnoteReference1"/>
          <w:vertAlign w:val="superscript"/>
        </w:rPr>
        <w:footnoteReference w:id="73"/>
      </w:r>
      <w:r>
        <w:rPr/>
        <w:t xml:space="preserve"> Phạm tội thuộc một trong các trường hợp sau đây, thì bị phạt tù 20 năm hoặc tù chung thân:</w:t>
      </w:r>
    </w:p>
    <w:p>
      <w:pPr>
        <w:pStyle w:val="Normal"/>
        <w:widowControl w:val="false"/>
        <w:shd w:fill="FFFFFF" w:val="clear"/>
        <w:spacing w:lineRule="exact" w:line="340" w:before="80" w:after="0"/>
        <w:ind w:firstLine="454" w:right="0"/>
        <w:jc w:val="both"/>
        <w:rPr/>
      </w:pPr>
      <w:r>
        <w:rPr/>
        <w:t xml:space="preserve">a) </w:t>
      </w:r>
      <w:r>
        <w:rPr>
          <w:spacing w:val="-6"/>
        </w:rPr>
        <w:t>Của hối lộ là tiền, tài sản hoặc lợi ích vật chất khác trị giá 1.000.000.000 đồng</w:t>
      </w:r>
      <w:r>
        <w:rPr/>
        <w:t xml:space="preserve"> trở lên;</w:t>
      </w:r>
    </w:p>
    <w:p>
      <w:pPr>
        <w:pStyle w:val="Normal"/>
        <w:widowControl w:val="false"/>
        <w:shd w:fill="FFFFFF" w:val="clear"/>
        <w:spacing w:lineRule="exact" w:line="340" w:before="80" w:after="0"/>
        <w:ind w:firstLine="454" w:right="0"/>
        <w:jc w:val="both"/>
        <w:rPr/>
      </w:pPr>
      <w:r>
        <w:rPr/>
        <w:t>b) Gây thiệt hại về tài sản 5.000.000.000 đồng trở lên.</w:t>
      </w:r>
    </w:p>
    <w:p>
      <w:pPr>
        <w:pStyle w:val="Normal"/>
        <w:widowControl w:val="false"/>
        <w:spacing w:lineRule="exact" w:line="340" w:before="80" w:after="0"/>
        <w:ind w:firstLine="454" w:right="0"/>
        <w:jc w:val="both"/>
        <w:rPr/>
      </w:pPr>
      <w:r>
        <w:rPr/>
        <w:t>5.</w:t>
      </w:r>
      <w:r>
        <w:rPr>
          <w:rStyle w:val="FootnoteReference1"/>
          <w:vertAlign w:val="superscript"/>
        </w:rPr>
        <w:footnoteReference w:id="74"/>
      </w:r>
      <w:r>
        <w:rPr/>
        <w:t xml:space="preserve"> Người phạm tội còn bị cấm đảm nhiệm chức vụ nhất định từ 01 năm đến 05 năm, có thể bị phạt tiền từ 60.000.000 đồng đến 200.000.000 đồng, tịch thu một phần hoặc toàn bộ tài sản.</w:t>
      </w:r>
    </w:p>
    <w:p>
      <w:pPr>
        <w:pStyle w:val="Normal"/>
        <w:widowControl w:val="false"/>
        <w:spacing w:lineRule="exact" w:line="360" w:before="80" w:after="0"/>
        <w:ind w:firstLine="454" w:right="0"/>
        <w:jc w:val="both"/>
        <w:rPr/>
      </w:pPr>
      <w:r>
        <w:rPr/>
        <w:t>6. Người có chức vụ, quyền hạn trong các doanh nghiệp, tổ chức ngoài Nhà nước mà nhận hối lộ, thì bị xử lý theo quy định tại Điều này.</w:t>
      </w:r>
    </w:p>
    <w:p>
      <w:pPr>
        <w:pStyle w:val="Normal"/>
        <w:widowControl w:val="false"/>
        <w:spacing w:lineRule="exact" w:line="350" w:before="80" w:after="0"/>
        <w:ind w:firstLine="454" w:right="0"/>
        <w:jc w:val="both"/>
        <w:rPr>
          <w:b/>
        </w:rPr>
      </w:pPr>
      <w:r>
        <w:rPr>
          <w:b/>
        </w:rPr>
        <w:t xml:space="preserve">Điều 355. Tội lạm dụng chức vụ, quyền hạn chiếm đoạt tài sản </w:t>
      </w:r>
    </w:p>
    <w:p>
      <w:pPr>
        <w:pStyle w:val="Normal"/>
        <w:widowControl w:val="false"/>
        <w:spacing w:lineRule="exact" w:line="350" w:before="80" w:after="0"/>
        <w:ind w:firstLine="454" w:right="0"/>
        <w:jc w:val="both"/>
        <w:rPr/>
      </w:pPr>
      <w:r>
        <w:rPr/>
        <w:t xml:space="preserve">1. Người nào lạm dụng chức vụ, quyền hạn chiếm đoạt tài sản của người khác trị giá từ 2.000.000 đồng đến dưới 100.000.000 đồng hoặc dưới 2.000.000 đồng </w:t>
      </w:r>
      <w:r>
        <w:rPr>
          <w:spacing w:val="-6"/>
        </w:rPr>
        <w:t>nhưng thuộc một trong các trường hợp sau đây, thì bị phạt tù từ 01 năm đến 06 năm:</w:t>
      </w:r>
    </w:p>
    <w:p>
      <w:pPr>
        <w:pStyle w:val="Normal"/>
        <w:widowControl w:val="false"/>
        <w:spacing w:lineRule="exact" w:line="350" w:before="80" w:after="0"/>
        <w:ind w:firstLine="454" w:right="0"/>
        <w:jc w:val="both"/>
        <w:rPr/>
      </w:pPr>
      <w:r>
        <w:rPr/>
        <w:t>a) Đã bị xử lý kỷ luật về hành vi này mà còn vi phạm;</w:t>
      </w:r>
    </w:p>
    <w:p>
      <w:pPr>
        <w:pStyle w:val="Normal"/>
        <w:widowControl w:val="false"/>
        <w:spacing w:lineRule="exact" w:line="350" w:before="80" w:after="0"/>
        <w:ind w:firstLine="454" w:right="0"/>
        <w:jc w:val="both"/>
        <w:rPr/>
      </w:pPr>
      <w:r>
        <w:rPr/>
        <w:t>b) Đã bị kết án về một trong các tội quy định tại Mục 1 Chương này, chưa được xóa án tích mà còn vi phạm.</w:t>
      </w:r>
    </w:p>
    <w:p>
      <w:pPr>
        <w:pStyle w:val="Normal"/>
        <w:widowControl w:val="false"/>
        <w:spacing w:lineRule="exact" w:line="350" w:before="80" w:after="0"/>
        <w:ind w:firstLine="454" w:right="0"/>
        <w:jc w:val="both"/>
        <w:rPr/>
      </w:pPr>
      <w:r>
        <w:rPr/>
        <w:t>2. Phạm tội thuộc một trong các trường hợp sau đây, thì bị phạt tù từ 06 năm đến 13 năm:</w:t>
      </w:r>
    </w:p>
    <w:p>
      <w:pPr>
        <w:pStyle w:val="Normal"/>
        <w:widowControl w:val="false"/>
        <w:spacing w:lineRule="exact" w:line="350" w:before="80" w:after="0"/>
        <w:ind w:firstLine="454" w:right="0"/>
        <w:jc w:val="both"/>
        <w:rPr/>
      </w:pPr>
      <w:r>
        <w:rPr/>
        <w:t>a) Có tổ chức;</w:t>
      </w:r>
    </w:p>
    <w:p>
      <w:pPr>
        <w:pStyle w:val="Normal"/>
        <w:widowControl w:val="false"/>
        <w:spacing w:lineRule="exact" w:line="350" w:before="80" w:after="0"/>
        <w:ind w:firstLine="454" w:right="0"/>
        <w:jc w:val="both"/>
        <w:rPr/>
      </w:pPr>
      <w:r>
        <w:rPr/>
        <w:t>b) Dùng thủ đoạn xảo quyệt, nguy hiểm;</w:t>
      </w:r>
    </w:p>
    <w:p>
      <w:pPr>
        <w:pStyle w:val="Normal"/>
        <w:widowControl w:val="false"/>
        <w:spacing w:lineRule="exact" w:line="350" w:before="80" w:after="0"/>
        <w:ind w:firstLine="454" w:right="0"/>
        <w:jc w:val="both"/>
        <w:rPr/>
      </w:pPr>
      <w:r>
        <w:rPr/>
        <w:t>c) Phạm tội 02 lần trở lên;</w:t>
      </w:r>
    </w:p>
    <w:p>
      <w:pPr>
        <w:pStyle w:val="Normal"/>
        <w:widowControl w:val="false"/>
        <w:spacing w:lineRule="exact" w:line="350" w:before="80" w:after="0"/>
        <w:ind w:firstLine="454" w:right="0"/>
        <w:jc w:val="both"/>
        <w:rPr/>
      </w:pPr>
      <w:r>
        <w:rPr/>
        <w:t>d) Chiếm đoạt tài sản trị giá từ 100.000.000 đồng đến dưới 500.000.000 đồng;</w:t>
      </w:r>
    </w:p>
    <w:p>
      <w:pPr>
        <w:pStyle w:val="Normal"/>
        <w:widowControl w:val="false"/>
        <w:spacing w:lineRule="exact" w:line="350" w:before="80" w:after="0"/>
        <w:ind w:firstLine="454" w:right="0"/>
        <w:jc w:val="both"/>
        <w:rPr/>
      </w:pPr>
      <w:r>
        <w:rPr/>
        <w:t xml:space="preserve">đ) </w:t>
      </w:r>
      <w:r>
        <w:rPr>
          <w:spacing w:val="-10"/>
        </w:rPr>
        <w:t>Gây thiệt hại về tài sản từ 1.000.000.000 đồng</w:t>
      </w:r>
      <w:r>
        <w:rPr>
          <w:rStyle w:val="FootnoteReference1"/>
          <w:spacing w:val="-10"/>
          <w:vertAlign w:val="superscript"/>
        </w:rPr>
        <w:footnoteReference w:id="75"/>
      </w:r>
      <w:r>
        <w:rPr>
          <w:spacing w:val="-10"/>
        </w:rPr>
        <w:t xml:space="preserve"> đến dưới 3.000.000.000 đồng;</w:t>
      </w:r>
    </w:p>
    <w:p>
      <w:pPr>
        <w:pStyle w:val="Normal"/>
        <w:widowControl w:val="false"/>
        <w:spacing w:lineRule="exact" w:line="350" w:before="80" w:after="0"/>
        <w:ind w:firstLine="454" w:right="0"/>
        <w:jc w:val="both"/>
        <w:rPr/>
      </w:pPr>
      <w:r>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pStyle w:val="Normal"/>
        <w:widowControl w:val="false"/>
        <w:spacing w:lineRule="exact" w:line="350" w:before="80" w:after="0"/>
        <w:ind w:firstLine="454" w:right="0"/>
        <w:jc w:val="both"/>
        <w:rPr/>
      </w:pPr>
      <w:r>
        <w:rPr/>
        <w:t>3. Phạm tội thuộc một trong các trường hợp sau đây, thì bị phạt tù từ 13 năm đến 20 năm:</w:t>
      </w:r>
    </w:p>
    <w:p>
      <w:pPr>
        <w:pStyle w:val="Normal"/>
        <w:widowControl w:val="false"/>
        <w:spacing w:lineRule="exact" w:line="350" w:before="80" w:after="0"/>
        <w:ind w:firstLine="454" w:right="0"/>
        <w:jc w:val="both"/>
        <w:rPr/>
      </w:pPr>
      <w:r>
        <w:rPr/>
        <w:t xml:space="preserve">a) </w:t>
      </w:r>
      <w:r>
        <w:rPr>
          <w:spacing w:val="-6"/>
        </w:rPr>
        <w:t>Chiếm đoạt tài sản trị giá từ 500.000.000 đồng đến dưới 1.000.000.000 đồng;</w:t>
      </w:r>
    </w:p>
    <w:p>
      <w:pPr>
        <w:pStyle w:val="Normal"/>
        <w:widowControl w:val="false"/>
        <w:spacing w:lineRule="exact" w:line="350" w:before="80" w:after="0"/>
        <w:ind w:firstLine="454" w:right="0"/>
        <w:jc w:val="both"/>
        <w:rPr/>
      </w:pPr>
      <w:r>
        <w:rPr/>
        <w:t xml:space="preserve">b) </w:t>
      </w:r>
      <w:r>
        <w:rPr>
          <w:spacing w:val="-6"/>
        </w:rPr>
        <w:t>Gây thiệt hại về tài sản từ 3.000.000.000 đồng đến dưới 5.000.000.000 đồng;</w:t>
      </w:r>
    </w:p>
    <w:p>
      <w:pPr>
        <w:pStyle w:val="Normal"/>
        <w:widowControl w:val="false"/>
        <w:spacing w:lineRule="exact" w:line="350" w:before="80" w:after="0"/>
        <w:ind w:firstLine="454" w:right="0"/>
        <w:jc w:val="both"/>
        <w:rPr/>
      </w:pPr>
      <w:r>
        <w:rPr/>
        <w:t>c) Dẫn đến doanh nghiệp hoặc tổ chức khác bị phá sản hoặc ngừng hoạt động;</w:t>
      </w:r>
    </w:p>
    <w:p>
      <w:pPr>
        <w:pStyle w:val="Normal"/>
        <w:widowControl w:val="false"/>
        <w:spacing w:lineRule="exact" w:line="350" w:before="80" w:after="0"/>
        <w:ind w:firstLine="454" w:right="0"/>
        <w:jc w:val="both"/>
        <w:rPr/>
      </w:pPr>
      <w:r>
        <w:rPr/>
        <w:t>d) Gây ảnh hưởng xấu đến an ninh, trật tự, an toàn xã hội.</w:t>
      </w:r>
    </w:p>
    <w:p>
      <w:pPr>
        <w:pStyle w:val="Normal"/>
        <w:widowControl w:val="false"/>
        <w:spacing w:lineRule="exact" w:line="350" w:before="80" w:after="0"/>
        <w:ind w:firstLine="454" w:right="0"/>
        <w:jc w:val="both"/>
        <w:rPr/>
      </w:pPr>
      <w:r>
        <w:rPr/>
        <w:t>4. Phạm tội thuộc một trong các trường hợp sau đây, thì bị phạt tù 20 năm hoặc tù chung thân:</w:t>
      </w:r>
    </w:p>
    <w:p>
      <w:pPr>
        <w:pStyle w:val="Normal"/>
        <w:widowControl w:val="false"/>
        <w:spacing w:lineRule="exact" w:line="350" w:before="80" w:after="0"/>
        <w:ind w:firstLine="454" w:right="0"/>
        <w:jc w:val="both"/>
        <w:rPr/>
      </w:pPr>
      <w:r>
        <w:rPr/>
        <w:t>a) Chiếm đoạt tài sản trị giá 1.000.000.000 đồng trở lên;</w:t>
      </w:r>
    </w:p>
    <w:p>
      <w:pPr>
        <w:pStyle w:val="Normal"/>
        <w:widowControl w:val="false"/>
        <w:spacing w:lineRule="exact" w:line="360" w:before="80" w:after="0"/>
        <w:ind w:firstLine="454" w:right="0"/>
        <w:jc w:val="both"/>
        <w:rPr/>
      </w:pPr>
      <w:r>
        <w:rPr/>
        <w:t>b) Gây thiệt hại về tài sản 5.000.000.000 đồng trở lên.</w:t>
      </w:r>
    </w:p>
    <w:p>
      <w:pPr>
        <w:pStyle w:val="Normal"/>
        <w:widowControl w:val="false"/>
        <w:spacing w:lineRule="exact" w:line="380" w:before="80" w:after="0"/>
        <w:ind w:firstLine="454" w:right="0"/>
        <w:jc w:val="both"/>
        <w:rPr>
          <w:u w:val="single"/>
        </w:rPr>
      </w:pPr>
      <w:r>
        <w:rPr/>
        <w:t>5.</w:t>
      </w:r>
      <w:r>
        <w:rPr>
          <w:rStyle w:val="FootnoteReference1"/>
          <w:vertAlign w:val="superscript"/>
        </w:rPr>
        <w:footnoteReference w:id="76"/>
      </w:r>
      <w:r>
        <w:rPr/>
        <w:t xml:space="preserve"> Người phạm tội còn bị cấm đảm nhiệm chức vụ nhất định từ 01 năm đến 05 năm, có thể bị phạt tiền từ 60.000.000 đồng đến 200.000.000 đồng, tịch thu một phần hoặc toàn bộ tài sản.</w:t>
      </w:r>
    </w:p>
    <w:p>
      <w:pPr>
        <w:pStyle w:val="Normal"/>
        <w:widowControl w:val="false"/>
        <w:spacing w:lineRule="exact" w:line="380" w:before="80" w:after="0"/>
        <w:ind w:firstLine="454" w:right="0"/>
        <w:jc w:val="both"/>
        <w:rPr>
          <w:b/>
        </w:rPr>
      </w:pPr>
      <w:r>
        <w:rPr>
          <w:b/>
        </w:rPr>
        <w:t xml:space="preserve">Điều 356. Tội lợi dụng chức vụ, quyền hạn trong khi thi hành công vụ </w:t>
      </w:r>
    </w:p>
    <w:p>
      <w:pPr>
        <w:pStyle w:val="Normal"/>
        <w:widowControl w:val="false"/>
        <w:spacing w:lineRule="exact" w:line="380" w:before="80" w:after="0"/>
        <w:ind w:firstLine="454" w:right="0"/>
        <w:jc w:val="both"/>
        <w:rPr/>
      </w:pPr>
      <w:r>
        <w:rPr/>
        <w:t>1. Người nào vì vụ lợi hoặc động cơ cá nhân khác mà lợi dụng chức vụ, quyền hạn làm trái công vụ gây thiệt hại về tài sản từ 10.000.000 đồng đến dưới 200.000.000 đồng hoặc gây thiệt hại khác</w:t>
      </w:r>
      <w:r>
        <w:rPr>
          <w:rStyle w:val="FootnoteReference1"/>
          <w:vertAlign w:val="superscript"/>
        </w:rPr>
        <w:footnoteReference w:id="77"/>
      </w:r>
      <w:r>
        <w:rPr/>
        <w:t xml:space="preserve"> đến lợi ích của Nhà nước, quyền, lợi ích hợp pháp của tổ chức, cá nhân, thì bị phạt cải tạo không giam giữ đến 03 năm hoặc phạt tù từ 01 năm đến 05 năm.</w:t>
      </w:r>
    </w:p>
    <w:p>
      <w:pPr>
        <w:pStyle w:val="Normal"/>
        <w:widowControl w:val="false"/>
        <w:spacing w:lineRule="exact" w:line="380"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lần trở lên;</w:t>
      </w:r>
    </w:p>
    <w:p>
      <w:pPr>
        <w:pStyle w:val="Normal"/>
        <w:widowControl w:val="false"/>
        <w:spacing w:lineRule="exact" w:line="380" w:before="80" w:after="0"/>
        <w:ind w:firstLine="454" w:right="0"/>
        <w:jc w:val="both"/>
        <w:rPr/>
      </w:pPr>
      <w:r>
        <w:rPr/>
        <w:t>c) Gây thiệt hại về tài sản từ 200.000.000 đồng đến dưới 1.000.000.000 đồng.</w:t>
      </w:r>
    </w:p>
    <w:p>
      <w:pPr>
        <w:pStyle w:val="Normal"/>
        <w:widowControl w:val="false"/>
        <w:spacing w:lineRule="exact" w:line="380" w:before="80" w:after="0"/>
        <w:ind w:firstLine="454" w:right="0"/>
        <w:jc w:val="both"/>
        <w:rPr/>
      </w:pPr>
      <w:r>
        <w:rPr/>
        <w:t>3. Phạm tội gây thiệt hại về tài sản 1.000.000.000 đồng trở lên, thì bị phạt tù từ 10 năm đến 15</w:t>
      </w:r>
      <w:r>
        <w:rPr>
          <w:b/>
        </w:rPr>
        <w:t xml:space="preserve"> </w:t>
      </w:r>
      <w:r>
        <w:rPr/>
        <w:t>năm.</w:t>
      </w:r>
    </w:p>
    <w:p>
      <w:pPr>
        <w:pStyle w:val="Normal"/>
        <w:widowControl w:val="false"/>
        <w:spacing w:lineRule="exact" w:line="380" w:before="80" w:after="0"/>
        <w:ind w:firstLine="454" w:right="0"/>
        <w:jc w:val="both"/>
        <w:rPr/>
      </w:pPr>
      <w:r>
        <w:rPr/>
        <w:t>4.</w:t>
      </w:r>
      <w:r>
        <w:rPr>
          <w:rStyle w:val="FootnoteReference1"/>
          <w:vertAlign w:val="superscript"/>
        </w:rPr>
        <w:footnoteReference w:id="78"/>
      </w:r>
      <w:r>
        <w:rPr/>
        <w:t xml:space="preserve"> Người phạm tội còn bị cấm đảm nhiệm chức vụ nhất định từ 01 năm đến 05 năm, có thể bị phạt tiền từ 20.000.000 đồng đến 200.000.000 đồng.</w:t>
      </w:r>
    </w:p>
    <w:p>
      <w:pPr>
        <w:pStyle w:val="Normal"/>
        <w:widowControl w:val="false"/>
        <w:spacing w:lineRule="exact" w:line="380" w:before="80" w:after="0"/>
        <w:ind w:firstLine="454" w:right="0"/>
        <w:jc w:val="both"/>
        <w:rPr>
          <w:b/>
        </w:rPr>
      </w:pPr>
      <w:r>
        <w:rPr>
          <w:b/>
        </w:rPr>
        <w:t>Điều 357. Tội lạm quyền trong khi thi hành công vụ</w:t>
      </w:r>
    </w:p>
    <w:p>
      <w:pPr>
        <w:pStyle w:val="Normal"/>
        <w:widowControl w:val="false"/>
        <w:spacing w:lineRule="exact" w:line="380" w:before="80" w:after="0"/>
        <w:ind w:firstLine="454" w:right="0"/>
        <w:jc w:val="both"/>
        <w:rPr/>
      </w:pPr>
      <w:r>
        <w:rPr/>
        <w:t>1. Người nào vì vụ lợi hoặc động cơ cá nhân khác mà vượt quá quyền hạn của mình làm trái công vụ gây thiệt hại về tài sản từ 10.000.000 đồng đến dưới 100.000.000 đồng hoặc gây thiệt hại khác</w:t>
      </w:r>
      <w:r>
        <w:rPr>
          <w:rStyle w:val="FootnoteReference1"/>
          <w:vertAlign w:val="superscript"/>
        </w:rPr>
        <w:footnoteReference w:id="79"/>
      </w:r>
      <w:r>
        <w:rPr/>
        <w:t xml:space="preserve"> đến lợi ích của Nhà nước, quyền, lợi ích hợp pháp của tổ chức, cá nhân, thì bị phạt tù từ 01 năm đến 07 năm.</w:t>
      </w:r>
    </w:p>
    <w:p>
      <w:pPr>
        <w:pStyle w:val="Normal"/>
        <w:widowControl w:val="false"/>
        <w:spacing w:lineRule="exact" w:line="370"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Phạm tội 02 lần trở lên;</w:t>
      </w:r>
    </w:p>
    <w:p>
      <w:pPr>
        <w:pStyle w:val="Normal"/>
        <w:widowControl w:val="false"/>
        <w:spacing w:lineRule="exact" w:line="370" w:before="80" w:after="0"/>
        <w:ind w:firstLine="454" w:right="0"/>
        <w:jc w:val="both"/>
        <w:rPr/>
      </w:pPr>
      <w:r>
        <w:rPr/>
        <w:t>c) Gây thiệt hại về tài sản từ 100.000.000 đồng đến dưới 500.000.000 đồng.</w:t>
      </w:r>
    </w:p>
    <w:p>
      <w:pPr>
        <w:pStyle w:val="Normal"/>
        <w:widowControl w:val="false"/>
        <w:spacing w:lineRule="exact" w:line="370" w:before="80" w:after="0"/>
        <w:ind w:firstLine="454" w:right="0"/>
        <w:jc w:val="both"/>
        <w:rPr/>
      </w:pPr>
      <w:r>
        <w:rPr/>
        <w:t>3. </w:t>
      </w:r>
      <w:r>
        <w:rPr>
          <w:spacing w:val="-14"/>
        </w:rPr>
        <w:t>Phạm tội gây thiệt hại về tài sản từ 500.000.000 đồng đến dưới 1.500.000.000 đồng</w:t>
      </w:r>
      <w:r>
        <w:rPr/>
        <w:t>, thì bị phạt tù từ 10 năm đến 15 năm.</w:t>
      </w:r>
    </w:p>
    <w:p>
      <w:pPr>
        <w:pStyle w:val="Normal"/>
        <w:widowControl w:val="false"/>
        <w:spacing w:lineRule="exact" w:line="370" w:before="80" w:after="0"/>
        <w:ind w:firstLine="454" w:right="0"/>
        <w:jc w:val="both"/>
        <w:rPr/>
      </w:pPr>
      <w:r>
        <w:rPr/>
        <w:t>4. Phạm tội gây thiệt hại về tài sản 1.500.000.000 đồng trở lên, thì bị phạt tù từ 15 năm đến 20 năm.</w:t>
      </w:r>
    </w:p>
    <w:p>
      <w:pPr>
        <w:pStyle w:val="Normal"/>
        <w:widowControl w:val="false"/>
        <w:spacing w:lineRule="exact" w:line="370" w:before="80" w:after="0"/>
        <w:ind w:firstLine="454" w:right="0"/>
        <w:jc w:val="both"/>
        <w:rPr/>
      </w:pPr>
      <w:r>
        <w:rPr/>
        <w:t>5.</w:t>
      </w:r>
      <w:r>
        <w:rPr>
          <w:rStyle w:val="FootnoteReference1"/>
          <w:vertAlign w:val="superscript"/>
        </w:rPr>
        <w:footnoteReference w:id="80"/>
      </w:r>
      <w:r>
        <w:rPr/>
        <w:t xml:space="preserve"> Người phạm tội còn bị cấm đảm nhiệm chức vụ nhất định từ 01 năm đến 05 năm, có thể bị phạt tiền từ 20.000.000 đồng đến 200.000.000 đồng.</w:t>
      </w:r>
    </w:p>
    <w:p>
      <w:pPr>
        <w:pStyle w:val="Normal"/>
        <w:widowControl w:val="false"/>
        <w:spacing w:lineRule="exact" w:line="340" w:before="80" w:after="0"/>
        <w:ind w:firstLine="454" w:right="0"/>
        <w:jc w:val="both"/>
        <w:rPr/>
      </w:pPr>
      <w:r>
        <w:rPr>
          <w:b/>
        </w:rPr>
        <w:t>Điều 358. Tội lợi dụng chức vụ, quyền hạn gây ảnh hưởng đối với người khác để trục lợi</w:t>
      </w:r>
      <w:r>
        <w:rPr/>
        <w:t xml:space="preserve"> </w:t>
      </w:r>
    </w:p>
    <w:p>
      <w:pPr>
        <w:pStyle w:val="Normal"/>
        <w:widowControl w:val="false"/>
        <w:spacing w:lineRule="exact" w:line="370" w:before="80" w:after="0"/>
        <w:ind w:firstLine="454" w:right="0"/>
        <w:jc w:val="both"/>
        <w:rPr/>
      </w:pPr>
      <w:r>
        <w:rP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r>
        <w:rPr>
          <w:rStyle w:val="FootnoteReference1"/>
          <w:vertAlign w:val="superscript"/>
        </w:rPr>
        <w:footnoteReference w:id="81"/>
      </w:r>
      <w:r>
        <w:rPr/>
        <w:t xml:space="preserve"> đến 06 năm:</w:t>
      </w:r>
    </w:p>
    <w:p>
      <w:pPr>
        <w:pStyle w:val="Normal"/>
        <w:widowControl w:val="false"/>
        <w:spacing w:lineRule="exact" w:line="370" w:before="80" w:after="0"/>
        <w:ind w:firstLine="454" w:right="0"/>
        <w:jc w:val="both"/>
        <w:rPr/>
      </w:pPr>
      <w:r>
        <w:rPr/>
        <w:t>a) Tiền, tài sản hoặc lợi ích vật chất khác trị giá từ 2.000.000 đồng đến dưới 100.000.000 đồng hoặc dưới 2.000.000 đồng nhưng đã bị xử lý kỷ luật về hành vi này mà còn vi phạm;</w:t>
      </w:r>
    </w:p>
    <w:p>
      <w:pPr>
        <w:pStyle w:val="Normal"/>
        <w:widowControl w:val="false"/>
        <w:spacing w:lineRule="exact" w:line="370" w:before="80" w:after="0"/>
        <w:ind w:firstLine="454" w:right="0"/>
        <w:jc w:val="both"/>
        <w:rPr/>
      </w:pPr>
      <w:r>
        <w:rPr/>
        <w:t>b) Lợi ích phi vật chất.</w:t>
      </w:r>
    </w:p>
    <w:p>
      <w:pPr>
        <w:pStyle w:val="Normal"/>
        <w:widowControl w:val="false"/>
        <w:spacing w:lineRule="exact" w:line="370" w:before="80" w:after="0"/>
        <w:ind w:firstLine="454" w:right="0"/>
        <w:jc w:val="both"/>
        <w:rPr/>
      </w:pPr>
      <w:r>
        <w:rPr/>
        <w:t>2. Phạm tội thuộc một trong các trường hợp sau đây, thì bị phạt tù từ 06 năm đến 13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Phạm tội 02 lần trở lên;</w:t>
      </w:r>
    </w:p>
    <w:p>
      <w:pPr>
        <w:pStyle w:val="Normal"/>
        <w:widowControl w:val="false"/>
        <w:spacing w:lineRule="exact" w:line="370" w:before="80" w:after="0"/>
        <w:ind w:firstLine="454" w:right="0"/>
        <w:jc w:val="both"/>
        <w:rPr/>
      </w:pPr>
      <w:r>
        <w:rPr/>
        <w:t>c) Tiền, tài sản hoặc lợi ích vật chất khác trị giá từ 100.000.000 đồng đến dưới 500.000.000 đồng;</w:t>
      </w:r>
    </w:p>
    <w:p>
      <w:pPr>
        <w:pStyle w:val="Normal"/>
        <w:widowControl w:val="false"/>
        <w:spacing w:lineRule="exact" w:line="360" w:before="80" w:after="0"/>
        <w:ind w:firstLine="454" w:right="0"/>
        <w:jc w:val="both"/>
        <w:rPr/>
      </w:pPr>
      <w:r>
        <w:rPr/>
        <w:t xml:space="preserve">d) </w:t>
      </w:r>
      <w:r>
        <w:rPr>
          <w:spacing w:val="-10"/>
        </w:rPr>
        <w:t xml:space="preserve">Gây </w:t>
      </w:r>
      <w:r>
        <w:rPr>
          <w:spacing w:val="-6"/>
        </w:rPr>
        <w:t>thiệt hại về tài sản từ 1.000.000.000 đồng</w:t>
      </w:r>
      <w:r>
        <w:rPr>
          <w:rStyle w:val="FootnoteReference1"/>
          <w:spacing w:val="-6"/>
          <w:vertAlign w:val="superscript"/>
        </w:rPr>
        <w:footnoteReference w:id="82"/>
      </w:r>
      <w:r>
        <w:rPr>
          <w:spacing w:val="-6"/>
          <w:vertAlign w:val="superscript"/>
        </w:rPr>
        <w:t xml:space="preserve"> </w:t>
      </w:r>
      <w:r>
        <w:rPr>
          <w:spacing w:val="-6"/>
        </w:rPr>
        <w:t>đến dưới 3.000.000.000 đồng.</w:t>
      </w:r>
    </w:p>
    <w:p>
      <w:pPr>
        <w:pStyle w:val="Normal"/>
        <w:widowControl w:val="false"/>
        <w:spacing w:lineRule="exact" w:line="390" w:before="80" w:after="0"/>
        <w:ind w:firstLine="454" w:right="0"/>
        <w:jc w:val="both"/>
        <w:rPr/>
      </w:pPr>
      <w:r>
        <w:rPr/>
        <w:t>3. Phạm tội thuộc một trong các trường hợp sau đây, thì bị phạt tù từ 13 năm đến 20 năm:</w:t>
      </w:r>
    </w:p>
    <w:p>
      <w:pPr>
        <w:pStyle w:val="Normal"/>
        <w:widowControl w:val="false"/>
        <w:spacing w:lineRule="exact" w:line="390" w:before="80" w:after="0"/>
        <w:ind w:firstLine="454" w:right="0"/>
        <w:jc w:val="both"/>
        <w:rPr/>
      </w:pPr>
      <w:r>
        <w:rPr/>
        <w:t>a) Tiền, tài sản hoặc lợi ích vật chất khác trị giá từ 500.000.000 đồng đến dưới 1.000.000.000 đồng;</w:t>
      </w:r>
    </w:p>
    <w:p>
      <w:pPr>
        <w:pStyle w:val="Normal"/>
        <w:widowControl w:val="false"/>
        <w:spacing w:lineRule="exact" w:line="390" w:before="80" w:after="0"/>
        <w:ind w:firstLine="454" w:right="0"/>
        <w:jc w:val="both"/>
        <w:rPr/>
      </w:pPr>
      <w:r>
        <w:rPr/>
        <w:t xml:space="preserve">b) </w:t>
      </w:r>
      <w:r>
        <w:rPr>
          <w:spacing w:val="-6"/>
        </w:rPr>
        <w:t>Gây thiệt hại về tài sản từ 3.000.000.000 đồng đến dưới 5.000.000.000 đồng.</w:t>
      </w:r>
    </w:p>
    <w:p>
      <w:pPr>
        <w:pStyle w:val="Normal"/>
        <w:widowControl w:val="false"/>
        <w:spacing w:lineRule="exact" w:line="390" w:before="80" w:after="0"/>
        <w:ind w:firstLine="454" w:right="0"/>
        <w:jc w:val="both"/>
        <w:rPr/>
      </w:pPr>
      <w:r>
        <w:rPr/>
        <w:t>4. Phạm tội thuộc một trong các trường hợp sau đây, thì bị phạt tù 20 năm hoặc tù chung thân:</w:t>
      </w:r>
    </w:p>
    <w:p>
      <w:pPr>
        <w:pStyle w:val="Normal"/>
        <w:widowControl w:val="false"/>
        <w:spacing w:lineRule="exact" w:line="390" w:before="80" w:after="0"/>
        <w:ind w:firstLine="454" w:right="0"/>
        <w:jc w:val="both"/>
        <w:rPr/>
      </w:pPr>
      <w:r>
        <w:rPr/>
        <w:t>a) Tiền, tài sản hoặc lợi ích vật chất khác trị giá 1.000.000.000 đồng trở lên;</w:t>
      </w:r>
    </w:p>
    <w:p>
      <w:pPr>
        <w:pStyle w:val="Normal"/>
        <w:widowControl w:val="false"/>
        <w:spacing w:lineRule="exact" w:line="390" w:before="80" w:after="0"/>
        <w:ind w:firstLine="454" w:right="0"/>
        <w:jc w:val="both"/>
        <w:rPr/>
      </w:pPr>
      <w:r>
        <w:rPr/>
        <w:t>b) Gây thiệt hại về tài sản 5.000.000.000 đồng trở lên.</w:t>
      </w:r>
    </w:p>
    <w:p>
      <w:pPr>
        <w:pStyle w:val="Normal"/>
        <w:widowControl w:val="false"/>
        <w:spacing w:lineRule="exact" w:line="390" w:before="80" w:after="0"/>
        <w:ind w:firstLine="454" w:right="0"/>
        <w:jc w:val="both"/>
        <w:rPr/>
      </w:pPr>
      <w:r>
        <w:rPr/>
        <w:t>5.</w:t>
      </w:r>
      <w:r>
        <w:rPr>
          <w:rStyle w:val="FootnoteReference1"/>
          <w:vertAlign w:val="superscript"/>
        </w:rPr>
        <w:footnoteReference w:id="83"/>
      </w:r>
      <w:r>
        <w:rPr/>
        <w:t xml:space="preserve"> Người phạm tội còn bị cấm đảm nhiệm chức vụ nhất định từ 01 năm đến 05 năm, có thể bị phạt tiền từ 60.000.000 đồng đến 200.000.000 đồng.</w:t>
      </w:r>
    </w:p>
    <w:p>
      <w:pPr>
        <w:pStyle w:val="Normal"/>
        <w:widowControl w:val="false"/>
        <w:spacing w:lineRule="exact" w:line="390" w:before="80" w:after="0"/>
        <w:ind w:firstLine="454" w:right="0"/>
        <w:jc w:val="both"/>
        <w:rPr>
          <w:b/>
        </w:rPr>
      </w:pPr>
      <w:r>
        <w:rPr>
          <w:b/>
        </w:rPr>
        <w:t xml:space="preserve">Điều 359. Tội giả mạo trong công tác </w:t>
      </w:r>
    </w:p>
    <w:p>
      <w:pPr>
        <w:pStyle w:val="Normal"/>
        <w:widowControl w:val="false"/>
        <w:spacing w:lineRule="exact" w:line="390" w:before="80" w:after="0"/>
        <w:ind w:firstLine="454" w:right="0"/>
        <w:jc w:val="both"/>
        <w:rPr/>
      </w:pPr>
      <w:r>
        <w:rPr/>
        <w:t>1. Người nào vì vụ lợi hoặc động cơ cá nhân khác mà lợi dụng chức vụ, quyền hạn thực hiện một trong các hành vi sau đây, thì bị phạt tù từ 01 năm đến 05 năm:</w:t>
      </w:r>
    </w:p>
    <w:p>
      <w:pPr>
        <w:pStyle w:val="Normal"/>
        <w:widowControl w:val="false"/>
        <w:spacing w:lineRule="exact" w:line="390" w:before="80" w:after="0"/>
        <w:ind w:firstLine="454" w:right="0"/>
        <w:jc w:val="both"/>
        <w:rPr/>
      </w:pPr>
      <w:r>
        <w:rPr/>
        <w:t>a) Sửa chữa, làm sai lệch nội dung giấy tờ, tài liệu;</w:t>
      </w:r>
    </w:p>
    <w:p>
      <w:pPr>
        <w:pStyle w:val="Normal"/>
        <w:widowControl w:val="false"/>
        <w:spacing w:lineRule="exact" w:line="390" w:before="80" w:after="0"/>
        <w:ind w:firstLine="454" w:right="0"/>
        <w:jc w:val="both"/>
        <w:rPr/>
      </w:pPr>
      <w:r>
        <w:rPr/>
        <w:t>b) Làm, cấp giấy tờ giả;</w:t>
      </w:r>
    </w:p>
    <w:p>
      <w:pPr>
        <w:pStyle w:val="Normal"/>
        <w:widowControl w:val="false"/>
        <w:spacing w:lineRule="exact" w:line="390" w:before="80" w:after="0"/>
        <w:ind w:firstLine="454" w:right="0"/>
        <w:jc w:val="both"/>
        <w:rPr/>
      </w:pPr>
      <w:r>
        <w:rPr/>
        <w:t>c) Giả mạo chữ ký của người có chức vụ, quyền hạn.</w:t>
      </w:r>
    </w:p>
    <w:p>
      <w:pPr>
        <w:pStyle w:val="Normal"/>
        <w:widowControl w:val="false"/>
        <w:spacing w:lineRule="exact" w:line="39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90" w:before="80" w:after="0"/>
        <w:ind w:firstLine="454" w:right="0"/>
        <w:jc w:val="both"/>
        <w:rPr/>
      </w:pPr>
      <w:r>
        <w:rPr/>
        <w:t>a) Có tổ chức;</w:t>
      </w:r>
    </w:p>
    <w:p>
      <w:pPr>
        <w:pStyle w:val="Normal"/>
        <w:widowControl w:val="false"/>
        <w:spacing w:lineRule="exact" w:line="390" w:before="80" w:after="0"/>
        <w:ind w:firstLine="454" w:right="0"/>
        <w:jc w:val="both"/>
        <w:rPr/>
      </w:pPr>
      <w:r>
        <w:rPr/>
        <w:t>b) Người phạm tội là người có trách nhiệm lập hoặc cấp các giấy tờ, tài liệu;</w:t>
      </w:r>
    </w:p>
    <w:p>
      <w:pPr>
        <w:pStyle w:val="Normal"/>
        <w:widowControl w:val="false"/>
        <w:spacing w:lineRule="exact" w:line="390" w:before="80" w:after="0"/>
        <w:ind w:firstLine="454" w:right="0"/>
        <w:jc w:val="both"/>
        <w:rPr/>
      </w:pPr>
      <w:r>
        <w:rPr/>
        <w:t>c) Làm, cấp giấy tờ giả với số lượng từ 02 giấy tờ giả đến 05 giấy tờ giả.</w:t>
      </w:r>
    </w:p>
    <w:p>
      <w:pPr>
        <w:pStyle w:val="Normal"/>
        <w:widowControl w:val="false"/>
        <w:spacing w:lineRule="exact" w:line="39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60" w:before="80" w:after="0"/>
        <w:ind w:firstLine="454" w:right="0"/>
        <w:jc w:val="both"/>
        <w:rPr/>
      </w:pPr>
      <w:r>
        <w:rPr/>
        <w:t>a) Làm, cấp giấy tờ giả với số lượng từ 06 giấy tờ giả</w:t>
      </w:r>
      <w:r>
        <w:rPr>
          <w:rStyle w:val="FootnoteReference1"/>
          <w:vertAlign w:val="superscript"/>
        </w:rPr>
        <w:footnoteReference w:id="84"/>
      </w:r>
      <w:r>
        <w:rPr/>
        <w:t xml:space="preserve"> đến 10 giấy tờ giả;</w:t>
      </w:r>
    </w:p>
    <w:p>
      <w:pPr>
        <w:pStyle w:val="Normal"/>
        <w:widowControl w:val="false"/>
        <w:spacing w:lineRule="exact" w:line="360" w:before="80" w:after="0"/>
        <w:ind w:firstLine="454" w:right="0"/>
        <w:jc w:val="both"/>
        <w:rPr/>
      </w:pPr>
      <w:r>
        <w:rPr/>
        <w:t>b) Để thực hiện tội phạm ít nghiêm trọng hoặc tội phạm nghiêm trọng.</w:t>
      </w:r>
    </w:p>
    <w:p>
      <w:pPr>
        <w:pStyle w:val="Normal"/>
        <w:widowControl w:val="false"/>
        <w:spacing w:lineRule="exact" w:line="360" w:before="80" w:after="0"/>
        <w:ind w:firstLine="454" w:right="0"/>
        <w:jc w:val="both"/>
        <w:rPr/>
      </w:pPr>
      <w:r>
        <w:rPr/>
        <w:t>4. Phạm tội thuộc một trong các trường hợp sau đây, thì bị phạt tù từ 12 năm đến 20 năm:</w:t>
      </w:r>
    </w:p>
    <w:p>
      <w:pPr>
        <w:pStyle w:val="Normal"/>
        <w:widowControl w:val="false"/>
        <w:spacing w:lineRule="exact" w:line="360" w:before="80" w:after="0"/>
        <w:ind w:firstLine="454" w:right="0"/>
        <w:jc w:val="both"/>
        <w:rPr/>
      </w:pPr>
      <w:r>
        <w:rPr/>
        <w:t>a) Làm, cấp giấy tờ giả với số lượng</w:t>
      </w:r>
      <w:r>
        <w:rPr>
          <w:rStyle w:val="FootnoteReference1"/>
          <w:vertAlign w:val="superscript"/>
        </w:rPr>
        <w:footnoteReference w:id="85"/>
      </w:r>
      <w:r>
        <w:rPr/>
        <w:t xml:space="preserve"> 11 giấy tờ giả trở lên;</w:t>
      </w:r>
    </w:p>
    <w:p>
      <w:pPr>
        <w:pStyle w:val="Normal"/>
        <w:widowControl w:val="false"/>
        <w:spacing w:lineRule="exact" w:line="360" w:before="80" w:after="0"/>
        <w:ind w:firstLine="454" w:right="0"/>
        <w:jc w:val="both"/>
        <w:rPr/>
      </w:pPr>
      <w:r>
        <w:rPr/>
        <w:t xml:space="preserve">b) Để </w:t>
      </w:r>
      <w:r>
        <w:rPr>
          <w:spacing w:val="-10"/>
        </w:rPr>
        <w:t>thực hiện tội phạm rất nghiêm trọng hoặc tội phạm</w:t>
      </w:r>
      <w:r>
        <w:rPr/>
        <w:t xml:space="preserve"> đặc biệt nghiêm trọng.</w:t>
      </w:r>
    </w:p>
    <w:p>
      <w:pPr>
        <w:pStyle w:val="Normal"/>
        <w:widowControl w:val="false"/>
        <w:spacing w:lineRule="exact" w:line="360" w:before="80" w:after="0"/>
        <w:ind w:firstLine="454" w:right="0"/>
        <w:jc w:val="both"/>
        <w:rPr/>
      </w:pPr>
      <w:r>
        <w:rPr/>
        <w:t>5.</w:t>
      </w:r>
      <w:r>
        <w:rPr>
          <w:rStyle w:val="FootnoteReference1"/>
          <w:vertAlign w:val="superscript"/>
        </w:rPr>
        <w:footnoteReference w:id="86"/>
      </w:r>
      <w:r>
        <w:rPr/>
        <w:t xml:space="preserve"> Người </w:t>
      </w:r>
      <w:r>
        <w:rPr>
          <w:spacing w:val="6"/>
        </w:rPr>
        <w:t>phạm tội còn bị cấm đảm nhiệm chức vụ hoặc làm công việc nhất định từ 01 năm đến 05 năm, có thể bị phạt tiền từ 20.000.000 đồng đến 200.000.000 đồng</w:t>
      </w:r>
      <w:r>
        <w:rPr>
          <w:spacing w:val="-12"/>
        </w:rPr>
        <w:t>.</w:t>
      </w:r>
    </w:p>
    <w:p>
      <w:pPr>
        <w:pStyle w:val="Normal"/>
        <w:widowControl w:val="false"/>
        <w:spacing w:lineRule="exact" w:line="360"/>
        <w:jc w:val="center"/>
        <w:rPr>
          <w:b/>
          <w:spacing w:val="-12"/>
        </w:rPr>
      </w:pPr>
      <w:r>
        <w:rPr>
          <w:b/>
          <w:spacing w:val="-12"/>
        </w:rPr>
      </w:r>
    </w:p>
    <w:p>
      <w:pPr>
        <w:pStyle w:val="Normal"/>
        <w:widowControl w:val="false"/>
        <w:spacing w:lineRule="exact" w:line="360"/>
        <w:jc w:val="center"/>
        <w:rPr>
          <w:b/>
        </w:rPr>
      </w:pPr>
      <w:r>
        <w:rPr>
          <w:b/>
        </w:rPr>
        <w:t>Mục 2</w:t>
      </w:r>
    </w:p>
    <w:p>
      <w:pPr>
        <w:pStyle w:val="Normal"/>
        <w:widowControl w:val="false"/>
        <w:spacing w:lineRule="exact" w:line="360"/>
        <w:jc w:val="center"/>
        <w:rPr>
          <w:b/>
        </w:rPr>
      </w:pPr>
      <w:r>
        <w:rPr>
          <w:b/>
        </w:rPr>
        <w:t>CÁC TỘI PHẠM KHÁC VỀ CHỨC VỤ</w:t>
      </w:r>
    </w:p>
    <w:p>
      <w:pPr>
        <w:pStyle w:val="Normal"/>
        <w:widowControl w:val="false"/>
        <w:spacing w:lineRule="exact" w:line="360"/>
        <w:jc w:val="center"/>
        <w:rPr>
          <w:b/>
        </w:rPr>
      </w:pPr>
      <w:r>
        <w:rPr>
          <w:b/>
        </w:rPr>
      </w:r>
    </w:p>
    <w:p>
      <w:pPr>
        <w:pStyle w:val="Normal"/>
        <w:widowControl w:val="false"/>
        <w:spacing w:lineRule="exact" w:line="360" w:before="80" w:after="0"/>
        <w:ind w:firstLine="454" w:right="0"/>
        <w:jc w:val="both"/>
        <w:rPr/>
      </w:pPr>
      <w:r>
        <w:rPr>
          <w:b/>
        </w:rPr>
        <w:t>Điều 360. Tội thiếu trách nhiệm gây hậu quả nghiêm trọng</w:t>
      </w:r>
      <w:r>
        <w:rPr>
          <w:rStyle w:val="FootnoteReference1"/>
          <w:vertAlign w:val="superscript"/>
        </w:rPr>
        <w:footnoteReference w:id="87"/>
      </w:r>
    </w:p>
    <w:p>
      <w:pPr>
        <w:pStyle w:val="Normal"/>
        <w:widowControl w:val="false"/>
        <w:spacing w:lineRule="exact" w:line="360" w:before="80" w:after="0"/>
        <w:ind w:firstLine="454" w:right="0"/>
        <w:jc w:val="both"/>
        <w:rPr/>
      </w:pPr>
      <w:r>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pPr>
        <w:pStyle w:val="Normal"/>
        <w:widowControl w:val="false"/>
        <w:spacing w:lineRule="exact" w:line="360" w:before="80" w:after="0"/>
        <w:ind w:firstLine="454" w:right="0"/>
        <w:jc w:val="both"/>
        <w:rPr/>
      </w:pPr>
      <w:r>
        <w:rPr/>
        <w:t>a) Làm chết người;</w:t>
      </w:r>
    </w:p>
    <w:p>
      <w:pPr>
        <w:pStyle w:val="Normal"/>
        <w:widowControl w:val="false"/>
        <w:spacing w:lineRule="exact" w:line="360"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6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90" w:before="80" w:after="0"/>
        <w:ind w:firstLine="454" w:right="0"/>
        <w:jc w:val="both"/>
        <w:rPr/>
      </w:pPr>
      <w:r>
        <w:rPr/>
        <w:t>d) Gây thiệt hại về tài sản từ 100.000.000 đồng đến dưới 500.000.000 đồng.</w:t>
      </w:r>
    </w:p>
    <w:p>
      <w:pPr>
        <w:pStyle w:val="Normal"/>
        <w:widowControl w:val="false"/>
        <w:spacing w:lineRule="exact" w:line="39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390" w:before="80" w:after="0"/>
        <w:ind w:firstLine="454" w:right="0"/>
        <w:jc w:val="both"/>
        <w:rPr/>
      </w:pPr>
      <w:r>
        <w:rPr/>
        <w:t>a) Làm chết 02 người;</w:t>
      </w:r>
    </w:p>
    <w:p>
      <w:pPr>
        <w:pStyle w:val="Normal"/>
        <w:widowControl w:val="false"/>
        <w:spacing w:lineRule="exact" w:line="39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90" w:before="80" w:after="0"/>
        <w:ind w:firstLine="454" w:right="0"/>
        <w:jc w:val="both"/>
        <w:rPr/>
      </w:pPr>
      <w:r>
        <w:rPr/>
        <w:t>c) Gây thiệt hại về tài sản từ 500.000.000 đồng đến dưới 1.500.000.000 đồng.</w:t>
      </w:r>
    </w:p>
    <w:p>
      <w:pPr>
        <w:pStyle w:val="Normal"/>
        <w:widowControl w:val="false"/>
        <w:spacing w:lineRule="exact" w:line="390" w:before="80" w:after="0"/>
        <w:ind w:firstLine="454" w:right="0"/>
        <w:jc w:val="both"/>
        <w:rPr/>
      </w:pPr>
      <w:r>
        <w:rPr/>
        <w:t>3. Phạm tội thuộc một trong các trường hợp sau đây, thì bị phạt tù từ 07 năm đến 12 năm:</w:t>
      </w:r>
    </w:p>
    <w:p>
      <w:pPr>
        <w:pStyle w:val="Normal"/>
        <w:widowControl w:val="false"/>
        <w:spacing w:lineRule="exact" w:line="390" w:before="80" w:after="0"/>
        <w:ind w:firstLine="454" w:right="0"/>
        <w:jc w:val="both"/>
        <w:rPr/>
      </w:pPr>
      <w:r>
        <w:rPr/>
        <w:t>a) Làm chết 03 người trở lên;</w:t>
      </w:r>
    </w:p>
    <w:p>
      <w:pPr>
        <w:pStyle w:val="Normal"/>
        <w:widowControl w:val="false"/>
        <w:spacing w:lineRule="exact" w:line="39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0" w:before="80" w:after="0"/>
        <w:ind w:firstLine="454" w:right="0"/>
        <w:jc w:val="both"/>
        <w:rPr/>
      </w:pPr>
      <w:r>
        <w:rPr/>
        <w:t>c) Gây thiệt hại về tài sản 1.500.000.000 đồng trở lên.</w:t>
      </w:r>
    </w:p>
    <w:p>
      <w:pPr>
        <w:pStyle w:val="Normal"/>
        <w:widowControl w:val="false"/>
        <w:spacing w:lineRule="exact" w:line="390" w:before="80" w:after="0"/>
        <w:ind w:firstLine="454" w:right="0"/>
        <w:jc w:val="both"/>
        <w:rPr>
          <w:u w:val="single"/>
        </w:rPr>
      </w:pPr>
      <w:r>
        <w:rPr/>
        <w:t>4. Người phạm tội còn bị cấm đảm nhiệm chức vụ, cấm hành nghề hoặc làm công việc nhất định từ 01 năm đến 05 năm.</w:t>
      </w:r>
    </w:p>
    <w:p>
      <w:pPr>
        <w:pStyle w:val="Normal"/>
        <w:widowControl w:val="false"/>
        <w:spacing w:lineRule="exact" w:line="360" w:before="80" w:after="0"/>
        <w:ind w:firstLine="454" w:right="0"/>
        <w:jc w:val="both"/>
        <w:rPr/>
      </w:pPr>
      <w:r>
        <w:rPr>
          <w:b/>
        </w:rPr>
        <w:t>Điều 361. Tội cố ý làm lộ bí mật công tác; tội chiếm đoạt, mua bán hoặc tiêu hủy tài liệu bí mật công tác</w:t>
      </w:r>
      <w:r>
        <w:rPr/>
        <w:t> </w:t>
      </w:r>
    </w:p>
    <w:p>
      <w:pPr>
        <w:pStyle w:val="Normal"/>
        <w:widowControl w:val="false"/>
        <w:spacing w:lineRule="exact" w:line="390" w:before="80" w:after="0"/>
        <w:ind w:firstLine="454" w:right="0"/>
        <w:jc w:val="both"/>
        <w:rPr/>
      </w:pPr>
      <w:r>
        <w:rPr/>
        <w:t>1. Người nào cố ý làm lộ bí mật công tác hoặc chiếm đoạt, mua bán, tiêu hủy tài liệu bí mật công tác, nếu không thuộc trường hợp quy định tại các điều 110, 337 và 342 của Bộ luật này, thì bị phạt cải tạo không giam giữ đến 03 năm hoặc phạt tù từ 06 tháng đến 03 năm.</w:t>
      </w:r>
    </w:p>
    <w:p>
      <w:pPr>
        <w:pStyle w:val="Normal"/>
        <w:widowControl w:val="false"/>
        <w:spacing w:lineRule="exact" w:line="39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90" w:before="80" w:after="0"/>
        <w:ind w:firstLine="454" w:right="0"/>
        <w:jc w:val="both"/>
        <w:rPr/>
      </w:pPr>
      <w:r>
        <w:rPr/>
        <w:t>a) Có tổ chức;</w:t>
      </w:r>
    </w:p>
    <w:p>
      <w:pPr>
        <w:pStyle w:val="Normal"/>
        <w:widowControl w:val="false"/>
        <w:spacing w:lineRule="exact" w:line="390" w:before="80" w:after="0"/>
        <w:ind w:firstLine="454" w:right="0"/>
        <w:jc w:val="both"/>
        <w:rPr/>
      </w:pPr>
      <w:r>
        <w:rPr/>
        <w:t>b) Phạm tội 02 lần trở lên;</w:t>
      </w:r>
    </w:p>
    <w:p>
      <w:pPr>
        <w:pStyle w:val="Normal"/>
        <w:widowControl w:val="false"/>
        <w:spacing w:lineRule="exact" w:line="390" w:before="80" w:after="0"/>
        <w:ind w:firstLine="454" w:right="0"/>
        <w:jc w:val="both"/>
        <w:rPr/>
      </w:pPr>
      <w:r>
        <w:rPr/>
        <w:t>c) Thu lợi bất chính 50.000.000 đồng trở lên;</w:t>
      </w:r>
    </w:p>
    <w:p>
      <w:pPr>
        <w:pStyle w:val="Normal"/>
        <w:widowControl w:val="false"/>
        <w:spacing w:lineRule="exact" w:line="390" w:before="80" w:after="0"/>
        <w:ind w:firstLine="454" w:right="0"/>
        <w:jc w:val="both"/>
        <w:rPr/>
      </w:pPr>
      <w:r>
        <w:rPr/>
        <w:t>d) Gây thiệt hại về tài sản 100.000.000 đồng trở lên;</w:t>
      </w:r>
    </w:p>
    <w:p>
      <w:pPr>
        <w:pStyle w:val="Normal"/>
        <w:widowControl w:val="false"/>
        <w:spacing w:lineRule="exact" w:line="390" w:before="80" w:after="0"/>
        <w:ind w:firstLine="454" w:right="0"/>
        <w:jc w:val="both"/>
        <w:rPr/>
      </w:pPr>
      <w:r>
        <w:rPr/>
        <w:t>đ) Gây ảnh hưởng xấu đến hoạt động của cơ quan, tổ chức;</w:t>
      </w:r>
    </w:p>
    <w:p>
      <w:pPr>
        <w:pStyle w:val="Normal"/>
        <w:widowControl w:val="false"/>
        <w:spacing w:lineRule="exact" w:line="390" w:before="80" w:after="0"/>
        <w:ind w:firstLine="454" w:right="0"/>
        <w:jc w:val="both"/>
        <w:rPr/>
      </w:pPr>
      <w:r>
        <w:rPr/>
        <w:t>e) Để người khác sử dụng thực hiện hành vi vi phạm pháp luật.</w:t>
      </w:r>
    </w:p>
    <w:p>
      <w:pPr>
        <w:pStyle w:val="Normal"/>
        <w:widowControl w:val="false"/>
        <w:spacing w:lineRule="exact" w:line="390" w:before="80" w:after="0"/>
        <w:ind w:firstLine="454" w:right="0"/>
        <w:jc w:val="both"/>
        <w:rPr>
          <w:u w:val="single"/>
        </w:rPr>
      </w:pPr>
      <w:r>
        <w:rPr/>
        <w:t>3. Người phạm tội còn bị cấm đảm nhiệm chức vụ, cấm hành nghề hoặc làm công việc nhất định từ 01 năm đến 05 năm.</w:t>
      </w:r>
    </w:p>
    <w:p>
      <w:pPr>
        <w:pStyle w:val="Normal"/>
        <w:widowControl w:val="false"/>
        <w:spacing w:lineRule="exact" w:line="360" w:before="80" w:after="0"/>
        <w:ind w:firstLine="454" w:right="0"/>
        <w:jc w:val="both"/>
        <w:rPr/>
      </w:pPr>
      <w:r>
        <w:rPr>
          <w:b/>
        </w:rPr>
        <w:t>Điều 362. </w:t>
      </w:r>
      <w:r>
        <w:rPr>
          <w:rFonts w:cs="Times New Roman Bold" w:ascii="Times New Roman Bold" w:hAnsi="Times New Roman Bold"/>
          <w:b/>
          <w:spacing w:val="-10"/>
        </w:rPr>
        <w:t>Tội vô ý làm lộ bí mật công tác; tội làm mất tài liệu bí mật công tác</w:t>
      </w:r>
      <w:r>
        <w:rPr>
          <w:rFonts w:cs="Times New Roman Bold" w:ascii="Times New Roman Bold" w:hAnsi="Times New Roman Bold"/>
          <w:spacing w:val="-10"/>
        </w:rPr>
        <w:t> </w:t>
      </w:r>
    </w:p>
    <w:p>
      <w:pPr>
        <w:pStyle w:val="Normal"/>
        <w:widowControl w:val="false"/>
        <w:spacing w:lineRule="exact" w:line="360" w:before="80" w:after="0"/>
        <w:ind w:firstLine="454" w:right="0"/>
        <w:jc w:val="both"/>
        <w:rPr/>
      </w:pPr>
      <w:r>
        <w:rPr/>
        <w:t xml:space="preserve">1. </w:t>
      </w:r>
      <w:r>
        <w:rPr>
          <w:spacing w:val="4"/>
        </w:rPr>
        <w:t>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02 năm</w:t>
      </w:r>
      <w:r>
        <w:rPr>
          <w:rStyle w:val="FootnoteReference1"/>
          <w:spacing w:val="4"/>
          <w:vertAlign w:val="superscript"/>
        </w:rPr>
        <w:footnoteReference w:id="88"/>
      </w:r>
      <w:r>
        <w:rPr>
          <w:spacing w:val="4"/>
        </w:rPr>
        <w:t>:</w:t>
      </w:r>
    </w:p>
    <w:p>
      <w:pPr>
        <w:pStyle w:val="Normal"/>
        <w:widowControl w:val="false"/>
        <w:spacing w:lineRule="exact" w:line="360" w:before="80" w:after="0"/>
        <w:ind w:firstLine="454" w:right="0"/>
        <w:jc w:val="both"/>
        <w:rPr/>
      </w:pPr>
      <w:r>
        <w:rPr/>
        <w:t>a) Gây ảnh hưởng xấu đến hoạt động của cơ quan, tổ chức;</w:t>
      </w:r>
    </w:p>
    <w:p>
      <w:pPr>
        <w:pStyle w:val="Normal"/>
        <w:widowControl w:val="false"/>
        <w:spacing w:lineRule="exact" w:line="360" w:before="80" w:after="0"/>
        <w:ind w:firstLine="454" w:right="0"/>
        <w:jc w:val="both"/>
        <w:rPr/>
      </w:pPr>
      <w:r>
        <w:rPr/>
        <w:t>b) Gây thiệt hại về tài sản từ 100.000.000 đồng đến dưới 500.000.000 đồng;</w:t>
      </w:r>
    </w:p>
    <w:p>
      <w:pPr>
        <w:pStyle w:val="Normal"/>
        <w:widowControl w:val="false"/>
        <w:spacing w:lineRule="exact" w:line="360" w:before="80" w:after="0"/>
        <w:ind w:firstLine="454" w:right="0"/>
        <w:jc w:val="both"/>
        <w:rPr/>
      </w:pPr>
      <w:r>
        <w:rPr/>
        <w:t xml:space="preserve">c) Để người khác sử dụng thực hiện tội phạm ít nghiêm trọng hoặc tội phạm nghiêm trọng. </w:t>
      </w:r>
    </w:p>
    <w:p>
      <w:pPr>
        <w:pStyle w:val="Normal"/>
        <w:widowControl w:val="false"/>
        <w:spacing w:lineRule="exact" w:line="360" w:before="80" w:after="0"/>
        <w:ind w:firstLine="454" w:right="0"/>
        <w:jc w:val="both"/>
        <w:rPr/>
      </w:pPr>
      <w:r>
        <w:rPr/>
        <w:t>2. Phạm tội thuộc một trong các trường hợp sau đây, thì bị phạt cải tạo không giam giữ từ 02 năm đến 03 năm hoặc</w:t>
      </w:r>
      <w:r>
        <w:rPr>
          <w:rStyle w:val="FootnoteReference1"/>
          <w:vertAlign w:val="superscript"/>
        </w:rPr>
        <w:footnoteReference w:id="89"/>
      </w:r>
      <w:r>
        <w:rPr/>
        <w:t xml:space="preserve"> phạt tù từ 03 tháng đến 02 năm:</w:t>
      </w:r>
    </w:p>
    <w:p>
      <w:pPr>
        <w:pStyle w:val="Normal"/>
        <w:widowControl w:val="false"/>
        <w:spacing w:lineRule="exact" w:line="360" w:before="80" w:after="0"/>
        <w:ind w:firstLine="454" w:right="0"/>
        <w:jc w:val="both"/>
        <w:rPr/>
      </w:pPr>
      <w:r>
        <w:rPr/>
        <w:t>a) Gây thiệt hại về tài sản 500.000.000 đồng trở lên;</w:t>
      </w:r>
    </w:p>
    <w:p>
      <w:pPr>
        <w:pStyle w:val="Normal"/>
        <w:widowControl w:val="false"/>
        <w:spacing w:lineRule="exact" w:line="360" w:before="80" w:after="0"/>
        <w:ind w:firstLine="454" w:right="0"/>
        <w:jc w:val="both"/>
        <w:rPr/>
      </w:pPr>
      <w:r>
        <w:rPr/>
        <w:t>b) Để người khác sử dụng thực hiện tội phạm rất nghiêm trọng hoặc tội phạm đặc biệt nghiêm trọng.</w:t>
      </w:r>
    </w:p>
    <w:p>
      <w:pPr>
        <w:pStyle w:val="Normal"/>
        <w:widowControl w:val="false"/>
        <w:spacing w:lineRule="exact" w:line="360" w:before="80" w:after="0"/>
        <w:ind w:firstLine="454" w:right="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60" w:before="80" w:after="0"/>
        <w:ind w:firstLine="454" w:right="0"/>
        <w:jc w:val="both"/>
        <w:rPr>
          <w:b/>
        </w:rPr>
      </w:pPr>
      <w:r>
        <w:rPr>
          <w:b/>
        </w:rPr>
        <w:t>Điều 363. Tội đào nhiệm </w:t>
      </w:r>
    </w:p>
    <w:p>
      <w:pPr>
        <w:pStyle w:val="Normal"/>
        <w:widowControl w:val="false"/>
        <w:spacing w:lineRule="exact" w:line="360" w:before="80" w:after="0"/>
        <w:ind w:firstLine="454" w:right="0"/>
        <w:jc w:val="both"/>
        <w:rPr/>
      </w:pPr>
      <w:r>
        <w:rPr/>
        <w:t>1.</w:t>
      </w:r>
      <w:r>
        <w:rPr>
          <w:rStyle w:val="FootnoteReference1"/>
          <w:vertAlign w:val="superscript"/>
        </w:rPr>
        <w:footnoteReference w:id="90"/>
      </w:r>
      <w:r>
        <w:rPr/>
        <w:t xml:space="preserve"> Người nào là cán bộ, công chức, viên chức mà cố ý từ bỏ nhiệm vụ công tác gây hậu quả nghiêm trọng, thì bị phạt cải tạo không giam giữ đến 03 năm hoặc phạt tù từ 06 tháng đến 03 năm.</w:t>
      </w:r>
    </w:p>
    <w:p>
      <w:pPr>
        <w:pStyle w:val="Normal"/>
        <w:widowControl w:val="false"/>
        <w:spacing w:lineRule="exact" w:line="360" w:before="80" w:after="0"/>
        <w:ind w:firstLine="454" w:right="0"/>
        <w:jc w:val="both"/>
        <w:rPr/>
      </w:pPr>
      <w:r>
        <w:rPr/>
        <w:t>2.</w:t>
      </w:r>
      <w:r>
        <w:rPr>
          <w:rStyle w:val="FootnoteReference1"/>
          <w:vertAlign w:val="superscript"/>
        </w:rPr>
        <w:footnoteReference w:id="91"/>
      </w:r>
      <w:r>
        <w:rPr/>
        <w:t xml:space="preserve"> Phạm tội thuộc một trong các trường hợp sau đây, thì bị phạt tù từ 02 năm đến 07 năm:</w:t>
      </w:r>
    </w:p>
    <w:p>
      <w:pPr>
        <w:pStyle w:val="Normal"/>
        <w:widowControl w:val="false"/>
        <w:spacing w:lineRule="exact" w:line="340" w:before="80" w:after="0"/>
        <w:ind w:firstLine="454" w:right="0"/>
        <w:jc w:val="both"/>
        <w:rPr/>
      </w:pPr>
      <w:r>
        <w:rPr/>
        <w:t>a) Lôi kéo người khác đào nhiệm;</w:t>
      </w:r>
    </w:p>
    <w:p>
      <w:pPr>
        <w:pStyle w:val="Normal"/>
        <w:widowControl w:val="false"/>
        <w:spacing w:lineRule="exact" w:line="340" w:before="80" w:after="0"/>
        <w:ind w:firstLine="454" w:right="0"/>
        <w:jc w:val="both"/>
        <w:rPr/>
      </w:pPr>
      <w:r>
        <w:rPr/>
        <w:t>b) Gây hậu quả rất nghiêm trọng hoặc đặc biệt nghiêm trọng;</w:t>
      </w:r>
    </w:p>
    <w:p>
      <w:pPr>
        <w:pStyle w:val="Normal"/>
        <w:widowControl w:val="false"/>
        <w:spacing w:lineRule="exact" w:line="340" w:before="80" w:after="0"/>
        <w:ind w:firstLine="454" w:right="0"/>
        <w:jc w:val="both"/>
        <w:rPr/>
      </w:pPr>
      <w:r>
        <w:rPr/>
        <w:t>c) Phạm tội trong hoàn cảnh chiến tranh, thiên tai, dịch bệnh hoặc trong trường hợp khó khăn đặc biệt khác của xã hội.</w:t>
      </w:r>
    </w:p>
    <w:p>
      <w:pPr>
        <w:pStyle w:val="Normal"/>
        <w:widowControl w:val="false"/>
        <w:spacing w:lineRule="exact" w:line="340"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40" w:before="80" w:after="0"/>
        <w:ind w:firstLine="454" w:right="0"/>
        <w:jc w:val="both"/>
        <w:rPr/>
      </w:pPr>
      <w:r>
        <w:rPr>
          <w:b/>
        </w:rPr>
        <w:t>Điều 364.</w:t>
      </w:r>
      <w:r>
        <w:rPr/>
        <w:t> </w:t>
      </w:r>
      <w:r>
        <w:rPr>
          <w:b/>
        </w:rPr>
        <w:t xml:space="preserve">Tội đưa hối lộ </w:t>
      </w:r>
    </w:p>
    <w:p>
      <w:pPr>
        <w:pStyle w:val="Normal"/>
        <w:widowControl w:val="false"/>
        <w:spacing w:lineRule="exact" w:line="340" w:before="60" w:after="0"/>
        <w:ind w:firstLine="454" w:right="0"/>
        <w:jc w:val="both"/>
        <w:rPr/>
      </w:pPr>
      <w:r>
        <w:rPr/>
        <w:t xml:space="preserve">1. </w:t>
      </w:r>
      <w:r>
        <w:rPr>
          <w:spacing w:val="4"/>
        </w:rPr>
        <w:t>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Pr>
          <w:b/>
          <w:spacing w:val="4"/>
        </w:rPr>
        <w:t xml:space="preserve"> </w:t>
      </w:r>
      <w:r>
        <w:rPr>
          <w:spacing w:val="4"/>
        </w:rPr>
        <w:t xml:space="preserve">phạt tiền từ 20.000.000 đồng đến </w:t>
      </w:r>
      <w:r>
        <w:rPr>
          <w:spacing w:val="-4"/>
        </w:rPr>
        <w:t>200.000.000 đồng, phạt cải tạo không giam giữ đến 03 năm hoặc</w:t>
      </w:r>
      <w:r>
        <w:rPr>
          <w:b/>
          <w:spacing w:val="-4"/>
        </w:rPr>
        <w:t xml:space="preserve"> </w:t>
      </w:r>
      <w:r>
        <w:rPr>
          <w:spacing w:val="-4"/>
        </w:rPr>
        <w:t>phạt tù từ 06 thá</w:t>
      </w:r>
      <w:r>
        <w:rPr>
          <w:spacing w:val="4"/>
        </w:rPr>
        <w:t>ng đến 03 năm:</w:t>
      </w:r>
    </w:p>
    <w:p>
      <w:pPr>
        <w:pStyle w:val="Normal"/>
        <w:widowControl w:val="false"/>
        <w:spacing w:lineRule="exact" w:line="340" w:before="60" w:after="0"/>
        <w:ind w:firstLine="454" w:right="0"/>
        <w:jc w:val="both"/>
        <w:rPr/>
      </w:pPr>
      <w:r>
        <w:rPr/>
        <w:t>a) Tiền, tài sản, lợi ích vật chất khác trị giá từ 2.000.000 đồng đến dưới 100.000.000 đồng;</w:t>
      </w:r>
    </w:p>
    <w:p>
      <w:pPr>
        <w:pStyle w:val="Normal"/>
        <w:widowControl w:val="false"/>
        <w:spacing w:lineRule="exact" w:line="340" w:before="60" w:after="0"/>
        <w:ind w:firstLine="454" w:right="0"/>
        <w:jc w:val="both"/>
        <w:rPr/>
      </w:pPr>
      <w:r>
        <w:rPr/>
        <w:t>b) Lợi ích phi vật chất.</w:t>
      </w:r>
    </w:p>
    <w:p>
      <w:pPr>
        <w:pStyle w:val="Normal"/>
        <w:widowControl w:val="false"/>
        <w:spacing w:lineRule="exact" w:line="340" w:before="60" w:after="0"/>
        <w:ind w:firstLine="454" w:right="0"/>
        <w:jc w:val="both"/>
        <w:rPr/>
      </w:pPr>
      <w:r>
        <w:rPr/>
        <w:t>2. Phạm tội thuộc một trong các trường hợp sau đây, thì bị phạt tù từ 02 năm đến 07 năm:</w:t>
      </w:r>
    </w:p>
    <w:p>
      <w:pPr>
        <w:pStyle w:val="Normal"/>
        <w:widowControl w:val="false"/>
        <w:spacing w:lineRule="exact" w:line="340" w:before="60" w:after="0"/>
        <w:ind w:firstLine="454" w:right="0"/>
        <w:jc w:val="both"/>
        <w:rPr/>
      </w:pPr>
      <w:r>
        <w:rPr/>
        <w:t>a) Có tổ chức;</w:t>
      </w:r>
    </w:p>
    <w:p>
      <w:pPr>
        <w:pStyle w:val="Normal"/>
        <w:widowControl w:val="false"/>
        <w:spacing w:lineRule="exact" w:line="340" w:before="60" w:after="0"/>
        <w:ind w:firstLine="454" w:right="0"/>
        <w:jc w:val="both"/>
        <w:rPr/>
      </w:pPr>
      <w:r>
        <w:rPr/>
        <w:t>b) Dùng thủ đoạn xảo quyệt;</w:t>
      </w:r>
    </w:p>
    <w:p>
      <w:pPr>
        <w:pStyle w:val="Normal"/>
        <w:widowControl w:val="false"/>
        <w:spacing w:lineRule="exact" w:line="340" w:before="60" w:after="0"/>
        <w:ind w:firstLine="454" w:right="0"/>
        <w:jc w:val="both"/>
        <w:rPr/>
      </w:pPr>
      <w:r>
        <w:rPr/>
        <w:t>c) Dùng tài sản của Nhà nước để đưa hối lộ;</w:t>
      </w:r>
    </w:p>
    <w:p>
      <w:pPr>
        <w:pStyle w:val="Normal"/>
        <w:widowControl w:val="false"/>
        <w:spacing w:lineRule="exact" w:line="340" w:before="60" w:after="0"/>
        <w:ind w:firstLine="454" w:right="0"/>
        <w:jc w:val="both"/>
        <w:rPr/>
      </w:pPr>
      <w:r>
        <w:rPr/>
        <w:t>d) Lợi dụng chức vụ, quyền hạn;</w:t>
      </w:r>
    </w:p>
    <w:p>
      <w:pPr>
        <w:pStyle w:val="Normal"/>
        <w:widowControl w:val="false"/>
        <w:spacing w:lineRule="exact" w:line="340" w:before="60" w:after="0"/>
        <w:ind w:firstLine="454" w:right="0"/>
        <w:jc w:val="both"/>
        <w:rPr/>
      </w:pPr>
      <w:r>
        <w:rPr/>
        <w:t>đ) Phạm tội 02 lần trở lên;</w:t>
      </w:r>
    </w:p>
    <w:p>
      <w:pPr>
        <w:pStyle w:val="Normal"/>
        <w:widowControl w:val="false"/>
        <w:spacing w:lineRule="exact" w:line="340" w:before="60" w:after="0"/>
        <w:ind w:firstLine="454" w:right="0"/>
        <w:jc w:val="both"/>
        <w:rPr/>
      </w:pPr>
      <w:r>
        <w:rPr/>
        <w:t>e) Của hối lộ là tiền, tài sản, lợi ích vật chất khác trị giá từ 100.000.000 đồng đến dưới 500.000.000 đồng.</w:t>
      </w:r>
    </w:p>
    <w:p>
      <w:pPr>
        <w:pStyle w:val="Normal"/>
        <w:widowControl w:val="false"/>
        <w:spacing w:lineRule="exact" w:line="340" w:before="60" w:after="0"/>
        <w:ind w:firstLine="454" w:right="0"/>
        <w:jc w:val="both"/>
        <w:rPr/>
      </w:pPr>
      <w:r>
        <w:rPr/>
        <w:t>3. Phạm tội trong trường hợp của hối lộ là tiền, tài sản, lợi ích vật chất khác trị giá từ 500.000.000 đồng đến dưới 1.000.000.000 đồng, thì bị phạt tù từ 07 năm đến 12 năm.</w:t>
      </w:r>
    </w:p>
    <w:p>
      <w:pPr>
        <w:pStyle w:val="Normal"/>
        <w:widowControl w:val="false"/>
        <w:spacing w:lineRule="exact" w:line="340" w:before="60" w:after="0"/>
        <w:ind w:firstLine="454" w:right="0"/>
        <w:jc w:val="both"/>
        <w:rPr/>
      </w:pPr>
      <w:r>
        <w:rPr/>
        <w:t>4. Phạm tội trong trường hợp của hối lộ là tiền, tài sản, lợi ích vật chất khác trị giá 1.000.000.000 đồng</w:t>
      </w:r>
      <w:r>
        <w:rPr>
          <w:b/>
        </w:rPr>
        <w:t xml:space="preserve"> </w:t>
      </w:r>
      <w:r>
        <w:rPr/>
        <w:t>trở lên, thì bị phạt tù từ 12 năm đến 20 năm.</w:t>
      </w:r>
    </w:p>
    <w:p>
      <w:pPr>
        <w:pStyle w:val="Normal"/>
        <w:widowControl w:val="false"/>
        <w:spacing w:lineRule="exact" w:line="340" w:before="60" w:after="0"/>
        <w:ind w:firstLine="454" w:right="0"/>
        <w:jc w:val="both"/>
        <w:rPr/>
      </w:pPr>
      <w:r>
        <w:rPr/>
        <w:t xml:space="preserve">5. </w:t>
      </w:r>
      <w:r>
        <w:rPr>
          <w:spacing w:val="-10"/>
        </w:rPr>
        <w:t>Người phạm tội còn có thể bị phạt tiền từ 10.000.000 đồng đến 50.000.000 đồng.</w:t>
      </w:r>
    </w:p>
    <w:p>
      <w:pPr>
        <w:pStyle w:val="Normal"/>
        <w:widowControl w:val="false"/>
        <w:spacing w:lineRule="exact" w:line="340" w:before="60" w:after="0"/>
        <w:ind w:firstLine="454" w:right="0"/>
        <w:jc w:val="both"/>
        <w:rPr/>
      </w:pPr>
      <w:r>
        <w:rPr/>
        <w:t>6. Người nào đưa hoặc sẽ đưa hối lộ cho công chức nước ngoài, công chức của tổ chức quốc tế công, người có chức vụ trong các doanh nghiệp, tổ chức ngoài Nhà nước cũng bị xử lý theo quy định tại Điều này.</w:t>
      </w:r>
    </w:p>
    <w:p>
      <w:pPr>
        <w:pStyle w:val="Normal"/>
        <w:widowControl w:val="false"/>
        <w:spacing w:lineRule="exact" w:line="340" w:before="60" w:after="0"/>
        <w:ind w:firstLine="454" w:right="0"/>
        <w:jc w:val="both"/>
        <w:rPr/>
      </w:pPr>
      <w:r>
        <w:rPr/>
        <w:t>7. Người bị ép buộc đưa hối lộ mà chủ động khai báo trước khi bị phát giác, thì được coi là không có tội và được trả lại toàn bộ của đã dùng để đưa hối lộ.</w:t>
      </w:r>
    </w:p>
    <w:p>
      <w:pPr>
        <w:pStyle w:val="Normal"/>
        <w:widowControl w:val="false"/>
        <w:spacing w:lineRule="exact" w:line="340" w:before="60" w:after="0"/>
        <w:ind w:firstLine="454" w:right="0"/>
        <w:jc w:val="both"/>
        <w:rPr/>
      </w:pPr>
      <w:r>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pPr>
        <w:pStyle w:val="Normal"/>
        <w:widowControl w:val="false"/>
        <w:spacing w:lineRule="exact" w:line="340" w:before="60" w:after="0"/>
        <w:ind w:firstLine="454" w:right="0"/>
        <w:jc w:val="both"/>
        <w:rPr>
          <w:b/>
        </w:rPr>
      </w:pPr>
      <w:r>
        <w:rPr>
          <w:b/>
        </w:rPr>
        <w:t>Điều 365. Tội môi giới hối lộ </w:t>
      </w:r>
    </w:p>
    <w:p>
      <w:pPr>
        <w:pStyle w:val="Normal"/>
        <w:widowControl w:val="false"/>
        <w:spacing w:lineRule="exact" w:line="340" w:before="60" w:after="0"/>
        <w:ind w:firstLine="454" w:right="0"/>
        <w:jc w:val="both"/>
        <w:rPr/>
      </w:pPr>
      <w:r>
        <w:rPr/>
        <w:t>1. Người nào môi giới hối lộ mà của hối lộ thuộc một trong các trường hợp sau đây, thì bị phạt tiền từ 20.000.000 đồng đến dưới 200.000.000 đồng, phạt cải tạo không giam giữ đến 03 năm hoặc</w:t>
      </w:r>
      <w:r>
        <w:rPr>
          <w:b/>
        </w:rPr>
        <w:t xml:space="preserve"> </w:t>
      </w:r>
      <w:r>
        <w:rPr/>
        <w:t xml:space="preserve">phạt tù từ 06 tháng đến 03 năm: </w:t>
      </w:r>
    </w:p>
    <w:p>
      <w:pPr>
        <w:pStyle w:val="Normal"/>
        <w:widowControl w:val="false"/>
        <w:spacing w:lineRule="exact" w:line="340" w:before="60" w:after="0"/>
        <w:ind w:firstLine="454" w:right="0"/>
        <w:jc w:val="both"/>
        <w:rPr/>
      </w:pPr>
      <w:r>
        <w:rPr/>
        <w:t>a) Tiền, tài sản hoặc lợi ích vật chất trị giá từ 2.000.000 đồng đến dưới 100.000.000 đồng;</w:t>
      </w:r>
    </w:p>
    <w:p>
      <w:pPr>
        <w:pStyle w:val="Normal"/>
        <w:widowControl w:val="false"/>
        <w:spacing w:lineRule="exact" w:line="340" w:before="60" w:after="0"/>
        <w:ind w:firstLine="454" w:right="0"/>
        <w:jc w:val="both"/>
        <w:rPr/>
      </w:pPr>
      <w:r>
        <w:rPr/>
        <w:t>b) Lợi ích phi vật chất.</w:t>
      </w:r>
    </w:p>
    <w:p>
      <w:pPr>
        <w:pStyle w:val="Normal"/>
        <w:widowControl w:val="false"/>
        <w:spacing w:lineRule="exact" w:line="340" w:before="60" w:after="0"/>
        <w:ind w:firstLine="454" w:right="0"/>
        <w:jc w:val="both"/>
        <w:rPr/>
      </w:pPr>
      <w:r>
        <w:rPr/>
        <w:t>2. Phạm tội thuộc một trong các trường hợp sau đây, thì bị phạt tù từ 02 năm đến 07 năm:</w:t>
      </w:r>
    </w:p>
    <w:p>
      <w:pPr>
        <w:pStyle w:val="Normal"/>
        <w:widowControl w:val="false"/>
        <w:spacing w:lineRule="exact" w:line="340" w:before="60" w:after="0"/>
        <w:ind w:firstLine="454" w:right="0"/>
        <w:jc w:val="both"/>
        <w:rPr/>
      </w:pPr>
      <w:r>
        <w:rPr/>
        <w:t>a) Có tổ chức;</w:t>
      </w:r>
    </w:p>
    <w:p>
      <w:pPr>
        <w:pStyle w:val="Normal"/>
        <w:widowControl w:val="false"/>
        <w:spacing w:lineRule="exact" w:line="340" w:before="60" w:after="0"/>
        <w:ind w:firstLine="454" w:right="0"/>
        <w:jc w:val="both"/>
        <w:rPr/>
      </w:pPr>
      <w:r>
        <w:rPr/>
        <w:t>b) Phạm tội có tính chất chuyên nghiệp;</w:t>
      </w:r>
    </w:p>
    <w:p>
      <w:pPr>
        <w:pStyle w:val="Normal"/>
        <w:widowControl w:val="false"/>
        <w:spacing w:lineRule="exact" w:line="340" w:before="60" w:after="0"/>
        <w:ind w:firstLine="454" w:right="0"/>
        <w:jc w:val="both"/>
        <w:rPr/>
      </w:pPr>
      <w:r>
        <w:rPr/>
        <w:t>c) Dùng thủ đoạn xảo quyệt;</w:t>
      </w:r>
    </w:p>
    <w:p>
      <w:pPr>
        <w:pStyle w:val="Normal"/>
        <w:widowControl w:val="false"/>
        <w:spacing w:lineRule="exact" w:line="340" w:before="60" w:after="0"/>
        <w:ind w:firstLine="454" w:right="0"/>
        <w:jc w:val="both"/>
        <w:rPr/>
      </w:pPr>
      <w:r>
        <w:rPr/>
        <w:t>d) Biết của hối lộ là tài sản của Nhà nước;</w:t>
      </w:r>
    </w:p>
    <w:p>
      <w:pPr>
        <w:pStyle w:val="Normal"/>
        <w:widowControl w:val="false"/>
        <w:spacing w:lineRule="exact" w:line="340" w:before="60" w:after="0"/>
        <w:ind w:firstLine="454" w:right="0"/>
        <w:jc w:val="both"/>
        <w:rPr/>
      </w:pPr>
      <w:r>
        <w:rPr/>
        <w:t>đ) Lợi dụng chức vụ, quyền hạn;</w:t>
      </w:r>
    </w:p>
    <w:p>
      <w:pPr>
        <w:pStyle w:val="Normal"/>
        <w:widowControl w:val="false"/>
        <w:spacing w:lineRule="exact" w:line="340" w:before="60" w:after="0"/>
        <w:ind w:firstLine="454" w:right="0"/>
        <w:jc w:val="both"/>
        <w:rPr/>
      </w:pPr>
      <w:r>
        <w:rPr/>
        <w:t>e) Phạm tội 02 lần trở lên;</w:t>
      </w:r>
    </w:p>
    <w:p>
      <w:pPr>
        <w:pStyle w:val="Normal"/>
        <w:widowControl w:val="false"/>
        <w:spacing w:lineRule="exact" w:line="350" w:before="60" w:after="0"/>
        <w:ind w:firstLine="454" w:right="0"/>
        <w:jc w:val="both"/>
        <w:rPr/>
      </w:pPr>
      <w:r>
        <w:rPr/>
        <w:t>g) Của hối lộ trị giá từ 100.000.000 đồng đến dưới 500.000.000 đồng.</w:t>
      </w:r>
    </w:p>
    <w:p>
      <w:pPr>
        <w:pStyle w:val="Normal"/>
        <w:widowControl w:val="false"/>
        <w:spacing w:lineRule="exact" w:line="350" w:before="60" w:after="0"/>
        <w:ind w:firstLine="454" w:right="0"/>
        <w:jc w:val="both"/>
        <w:rPr/>
      </w:pPr>
      <w:r>
        <w:rPr/>
        <w:t>3. Phạm tội thuộc trường hợp của hối lộ trị giá từ 500.000.000 đồng đến dưới 1.000.000.000 đồng, thì bị phạt tù từ 05 năm đến 10 năm.</w:t>
      </w:r>
    </w:p>
    <w:p>
      <w:pPr>
        <w:pStyle w:val="Normal"/>
        <w:widowControl w:val="false"/>
        <w:spacing w:lineRule="exact" w:line="350" w:before="60" w:after="0"/>
        <w:ind w:firstLine="454" w:right="0"/>
        <w:jc w:val="both"/>
        <w:rPr/>
      </w:pPr>
      <w:r>
        <w:rPr/>
        <w:t>4. Phạm tội thuộc trường hợp của hối lộ trị giá 1.000.000.000 đồng trở lên, thì bị phạt tù từ 08 năm đến 15 năm.</w:t>
      </w:r>
    </w:p>
    <w:p>
      <w:pPr>
        <w:pStyle w:val="Normal"/>
        <w:widowControl w:val="false"/>
        <w:spacing w:lineRule="exact" w:line="350" w:before="60" w:after="0"/>
        <w:ind w:firstLine="454" w:right="0"/>
        <w:jc w:val="both"/>
        <w:rPr/>
      </w:pPr>
      <w:r>
        <w:rPr/>
        <w:t xml:space="preserve">5. </w:t>
      </w:r>
      <w:r>
        <w:rPr>
          <w:spacing w:val="-10"/>
        </w:rPr>
        <w:t>Người phạm tội còn có thể bị phạt tiền từ 20.000.000 đồng đến 200.000.000 đồng.</w:t>
      </w:r>
    </w:p>
    <w:p>
      <w:pPr>
        <w:pStyle w:val="Normal"/>
        <w:widowControl w:val="false"/>
        <w:spacing w:lineRule="exact" w:line="350" w:before="60" w:after="0"/>
        <w:ind w:firstLine="454" w:right="0"/>
        <w:jc w:val="both"/>
        <w:rPr/>
      </w:pPr>
      <w:r>
        <w:rPr/>
        <w:t>6. Người môi giới hối lộ mà chủ động khai báo trước khi bị phát giác, thì có thể được miễn trách nhiệm hình sự.</w:t>
      </w:r>
    </w:p>
    <w:p>
      <w:pPr>
        <w:pStyle w:val="Normal"/>
        <w:widowControl w:val="false"/>
        <w:spacing w:lineRule="exact" w:line="350" w:before="60" w:after="0"/>
        <w:ind w:firstLine="454" w:right="0"/>
        <w:jc w:val="both"/>
        <w:rPr/>
      </w:pPr>
      <w:r>
        <w:rPr/>
        <w:t>7. Người nào môi giới hối lộ trong các doanh nghiệp, tổ chức ngoài Nhà nước cũng bị xử lý theo quy định tại Điều này.</w:t>
      </w:r>
    </w:p>
    <w:p>
      <w:pPr>
        <w:pStyle w:val="Normal"/>
        <w:widowControl w:val="false"/>
        <w:spacing w:lineRule="exact" w:line="340" w:before="60" w:after="0"/>
        <w:ind w:firstLine="454" w:right="0"/>
        <w:jc w:val="both"/>
        <w:rPr/>
      </w:pPr>
      <w:r>
        <w:rPr>
          <w:b/>
        </w:rPr>
        <w:t>Điều 366. Tội lợi dụng ảnh hưởng đối với người có chức vụ, quyền hạn để trục lợi</w:t>
      </w:r>
      <w:r>
        <w:rPr/>
        <w:t> </w:t>
      </w:r>
    </w:p>
    <w:p>
      <w:pPr>
        <w:pStyle w:val="Normal"/>
        <w:widowControl w:val="false"/>
        <w:spacing w:lineRule="exact" w:line="340" w:before="60" w:after="0"/>
        <w:ind w:firstLine="454" w:right="0"/>
        <w:jc w:val="both"/>
        <w:rPr/>
      </w:pPr>
      <w:r>
        <w:rPr/>
        <w:t>1.</w:t>
      </w:r>
      <w:r>
        <w:rPr>
          <w:rStyle w:val="FootnoteReference1"/>
          <w:vertAlign w:val="superscript"/>
        </w:rPr>
        <w:footnoteReference w:id="92"/>
      </w:r>
      <w:r>
        <w:rPr/>
        <w:t xml:space="preserve"> </w:t>
      </w:r>
      <w:r>
        <w:rPr>
          <w:spacing w:val="-10"/>
        </w:rPr>
        <w:t>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pPr>
        <w:pStyle w:val="Normal"/>
        <w:widowControl w:val="false"/>
        <w:spacing w:lineRule="exact" w:line="340" w:before="80" w:after="0"/>
        <w:ind w:firstLine="454" w:right="0"/>
        <w:jc w:val="both"/>
        <w:rPr/>
      </w:pPr>
      <w:r>
        <w:rPr/>
        <w:t>a) Tiền, tài sản hoặc lợi ích vật chất khác trị giá từ 2.000.000 đồng đến dưới 100.000.000 đồng;</w:t>
      </w:r>
    </w:p>
    <w:p>
      <w:pPr>
        <w:pStyle w:val="Normal"/>
        <w:widowControl w:val="false"/>
        <w:spacing w:lineRule="exact" w:line="340" w:before="80" w:after="0"/>
        <w:ind w:firstLine="454" w:right="0"/>
        <w:jc w:val="both"/>
        <w:rPr/>
      </w:pPr>
      <w:r>
        <w:rPr/>
        <w:t>b) Lợi ích phi vật chất.</w:t>
      </w:r>
    </w:p>
    <w:p>
      <w:pPr>
        <w:pStyle w:val="Normal"/>
        <w:widowControl w:val="false"/>
        <w:spacing w:lineRule="exact" w:line="34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40" w:before="80" w:after="0"/>
        <w:ind w:firstLine="454" w:right="0"/>
        <w:jc w:val="both"/>
        <w:rPr/>
      </w:pPr>
      <w:r>
        <w:rPr/>
        <w:t>a) Phạm tội 02 lần trở lên;</w:t>
      </w:r>
    </w:p>
    <w:p>
      <w:pPr>
        <w:pStyle w:val="Normal"/>
        <w:widowControl w:val="false"/>
        <w:spacing w:lineRule="exact" w:line="340" w:before="80" w:after="0"/>
        <w:ind w:firstLine="454" w:right="0"/>
        <w:jc w:val="both"/>
        <w:rPr/>
      </w:pPr>
      <w:r>
        <w:rPr/>
        <w:t>b) Tiền, tài sản hoặc lợi ích vật chất khác trị giá từ 100.000.000 đồng đến dưới 500.000.000 đồng;</w:t>
      </w:r>
    </w:p>
    <w:p>
      <w:pPr>
        <w:pStyle w:val="Normal"/>
        <w:widowControl w:val="false"/>
        <w:spacing w:lineRule="exact" w:line="340" w:before="80" w:after="0"/>
        <w:ind w:firstLine="454" w:right="0"/>
        <w:jc w:val="both"/>
        <w:rPr/>
      </w:pPr>
      <w:r>
        <w:rPr/>
        <w:t>c) Tái phạm nguy hiểm.</w:t>
      </w:r>
    </w:p>
    <w:p>
      <w:pPr>
        <w:pStyle w:val="Normal"/>
        <w:widowControl w:val="false"/>
        <w:spacing w:lineRule="exact" w:line="340" w:before="80" w:after="0"/>
        <w:ind w:firstLine="454" w:right="0"/>
        <w:jc w:val="both"/>
        <w:rPr/>
      </w:pPr>
      <w:r>
        <w:rPr/>
        <w:t>3. Phạm tội trong trường hợp tiền, tài sản hoặc lợi ích vật chất khác trị giá 500.000.000 đồng trở lên, thì bị phạt tù từ 05 năm đến 10 năm.</w:t>
      </w:r>
    </w:p>
    <w:p>
      <w:pPr>
        <w:pStyle w:val="Normal"/>
        <w:widowControl w:val="false"/>
        <w:spacing w:lineRule="exact" w:line="340" w:before="80" w:after="0"/>
        <w:ind w:firstLine="454" w:right="0"/>
        <w:jc w:val="both"/>
        <w:rPr/>
      </w:pPr>
      <w:r>
        <w:rPr/>
        <w:t xml:space="preserve">4. </w:t>
      </w:r>
      <w:r>
        <w:rPr>
          <w:spacing w:val="-10"/>
        </w:rPr>
        <w:t xml:space="preserve">Người </w:t>
      </w:r>
      <w:r>
        <w:rPr>
          <w:spacing w:val="-6"/>
        </w:rPr>
        <w:t>phạm tội còn có thể bị phạt tiền từ 10.000.000 đồng đến 50.000.000 đồng</w:t>
      </w:r>
      <w:r>
        <w:rPr>
          <w:spacing w:val="-10"/>
        </w:rPr>
        <w:t>.</w:t>
      </w:r>
    </w:p>
    <w:p>
      <w:pPr>
        <w:pStyle w:val="Normal"/>
        <w:widowControl w:val="false"/>
        <w:pBdr/>
        <w:spacing w:lineRule="exact" w:line="180"/>
        <w:jc w:val="center"/>
        <w:rPr>
          <w:b/>
          <w:spacing w:val="-10"/>
        </w:rPr>
      </w:pPr>
      <w:r>
        <w:rPr>
          <w:b/>
          <w:spacing w:val="-10"/>
        </w:rPr>
      </w:r>
    </w:p>
    <w:p>
      <w:pPr>
        <w:pStyle w:val="Normal"/>
        <w:widowControl w:val="false"/>
        <w:pBdr/>
        <w:spacing w:lineRule="exact" w:line="360"/>
        <w:jc w:val="center"/>
        <w:rPr>
          <w:b/>
        </w:rPr>
      </w:pPr>
      <w:r>
        <w:rPr>
          <w:b/>
        </w:rPr>
        <w:t>Chương XXIV</w:t>
      </w:r>
    </w:p>
    <w:p>
      <w:pPr>
        <w:pStyle w:val="Normal"/>
        <w:widowControl w:val="false"/>
        <w:pBdr/>
        <w:spacing w:lineRule="exact" w:line="360"/>
        <w:jc w:val="center"/>
        <w:rPr>
          <w:b/>
        </w:rPr>
      </w:pPr>
      <w:r>
        <w:rPr>
          <w:b/>
        </w:rPr>
        <w:t>CÁC TỘI XÂM PHẠM HOẠT ĐỘNG TƯ PHÁP</w:t>
      </w:r>
    </w:p>
    <w:p>
      <w:pPr>
        <w:pStyle w:val="Normal"/>
        <w:widowControl w:val="false"/>
        <w:pBdr/>
        <w:spacing w:lineRule="exact" w:line="160"/>
        <w:jc w:val="center"/>
        <w:rPr>
          <w:b/>
        </w:rPr>
      </w:pPr>
      <w:r>
        <w:rPr>
          <w:b/>
        </w:rPr>
      </w:r>
    </w:p>
    <w:p>
      <w:pPr>
        <w:pStyle w:val="Normal"/>
        <w:widowControl w:val="false"/>
        <w:spacing w:lineRule="exact" w:line="360" w:before="80" w:after="0"/>
        <w:ind w:firstLine="454" w:right="0"/>
        <w:jc w:val="both"/>
        <w:rPr/>
      </w:pPr>
      <w:r>
        <w:rPr>
          <w:b/>
        </w:rPr>
        <w:t>Điều 367</w:t>
      </w:r>
      <w:r>
        <w:rPr/>
        <w:t xml:space="preserve">. </w:t>
      </w:r>
      <w:r>
        <w:rPr>
          <w:b/>
        </w:rPr>
        <w:t>Khái niệm tội xâm phạm hoạt động tư pháp</w:t>
      </w:r>
      <w:r>
        <w:rPr/>
        <w:t xml:space="preserve"> </w:t>
      </w:r>
    </w:p>
    <w:p>
      <w:pPr>
        <w:pStyle w:val="Normal"/>
        <w:widowControl w:val="false"/>
        <w:spacing w:lineRule="exact" w:line="340" w:before="60" w:after="0"/>
        <w:ind w:firstLine="454" w:right="0"/>
        <w:jc w:val="both"/>
        <w:rPr/>
      </w:pPr>
      <w:r>
        <w:rPr/>
        <w:t>Các tội xâm phạm hoạt động tư pháp là những hành vi xâm phạm sự đúng đắn của hoạt động tố tụng và thi hành án.</w:t>
      </w:r>
    </w:p>
    <w:p>
      <w:pPr>
        <w:pStyle w:val="Normal"/>
        <w:widowControl w:val="false"/>
        <w:spacing w:lineRule="exact" w:line="340" w:before="60" w:after="0"/>
        <w:ind w:firstLine="454" w:right="0"/>
        <w:jc w:val="both"/>
        <w:rPr>
          <w:u w:val="single"/>
        </w:rPr>
      </w:pPr>
      <w:r>
        <w:rPr>
          <w:b/>
        </w:rPr>
        <w:t>Điều 368</w:t>
      </w:r>
      <w:r>
        <w:rPr/>
        <w:t>.</w:t>
      </w:r>
      <w:r>
        <w:rPr>
          <w:b/>
        </w:rPr>
        <w:t xml:space="preserve"> Tội truy cứu trách nhiệm hình sự người không có tội </w:t>
      </w:r>
    </w:p>
    <w:p>
      <w:pPr>
        <w:pStyle w:val="Normal"/>
        <w:widowControl w:val="false"/>
        <w:spacing w:lineRule="exact" w:line="340" w:before="60" w:after="0"/>
        <w:ind w:firstLine="454" w:right="0"/>
        <w:jc w:val="both"/>
        <w:rPr/>
      </w:pPr>
      <w:r>
        <w:rPr/>
        <w:t>1. Người nào có thẩm quyền mà truy cứu trách nhiệm hình sự người mà mình biết rõ là không có tội, thì bị phạt tù từ 01 năm đến 05 năm.</w:t>
      </w:r>
    </w:p>
    <w:p>
      <w:pPr>
        <w:pStyle w:val="Normal"/>
        <w:widowControl w:val="false"/>
        <w:spacing w:lineRule="exact" w:line="340" w:before="60" w:after="0"/>
        <w:ind w:firstLine="454" w:right="0"/>
        <w:jc w:val="both"/>
        <w:rPr/>
      </w:pPr>
      <w:r>
        <w:rPr/>
        <w:t>2. Phạm tội thuộc một trong các trường hợp sau đây, thì bị phạt tù từ 05 năm đến 10 năm:</w:t>
      </w:r>
    </w:p>
    <w:p>
      <w:pPr>
        <w:pStyle w:val="Normal"/>
        <w:widowControl w:val="false"/>
        <w:spacing w:lineRule="exact" w:line="340" w:before="60" w:after="0"/>
        <w:ind w:firstLine="454" w:right="0"/>
        <w:jc w:val="both"/>
        <w:rPr/>
      </w:pPr>
      <w:r>
        <w:rPr/>
        <w:t>a) Truy cứu trách nhiệm hình sự về tội xâm phạm an ninh quốc gia hoặc tội khác là tội phạm đặc biệt nghiêm trọng;</w:t>
      </w:r>
    </w:p>
    <w:p>
      <w:pPr>
        <w:pStyle w:val="Normal"/>
        <w:widowControl w:val="false"/>
        <w:spacing w:lineRule="exact" w:line="340" w:before="60" w:after="0"/>
        <w:ind w:firstLine="454" w:right="0"/>
        <w:jc w:val="both"/>
        <w:rPr/>
      </w:pPr>
      <w:r>
        <w:rPr/>
        <w:t>b) Đối với từ 02 người đến 05 người;</w:t>
      </w:r>
    </w:p>
    <w:p>
      <w:pPr>
        <w:pStyle w:val="Normal"/>
        <w:widowControl w:val="false"/>
        <w:spacing w:lineRule="exact" w:line="340" w:before="60" w:after="0"/>
        <w:ind w:firstLine="454" w:right="0"/>
        <w:jc w:val="both"/>
        <w:rPr/>
      </w:pPr>
      <w:r>
        <w:rPr/>
        <w:t>c) Đối với người dưới 18 tuổi, phụ nữ mà biết là có thai, người già yếu;</w:t>
      </w:r>
    </w:p>
    <w:p>
      <w:pPr>
        <w:pStyle w:val="Normal"/>
        <w:widowControl w:val="false"/>
        <w:spacing w:lineRule="exact" w:line="340" w:before="60" w:after="0"/>
        <w:ind w:firstLine="454" w:right="0"/>
        <w:jc w:val="both"/>
        <w:rPr/>
      </w:pPr>
      <w:r>
        <w:rPr/>
        <w:t xml:space="preserve">d) Gây </w:t>
      </w:r>
      <w:r>
        <w:rPr>
          <w:spacing w:val="4"/>
        </w:rPr>
        <w:t>rối loạn tâm thần và hành vi của nạn nhân mà tỷ lệ tổn thương</w:t>
      </w:r>
      <w:r>
        <w:rPr/>
        <w:t xml:space="preserve"> cơ thể từ 31% đến 60%</w:t>
      </w:r>
      <w:r>
        <w:rPr>
          <w:rStyle w:val="FootnoteReference1"/>
          <w:vertAlign w:val="superscript"/>
        </w:rPr>
        <w:footnoteReference w:id="93"/>
      </w:r>
      <w:r>
        <w:rPr/>
        <w:t>;</w:t>
      </w:r>
    </w:p>
    <w:p>
      <w:pPr>
        <w:pStyle w:val="Normal"/>
        <w:widowControl w:val="false"/>
        <w:spacing w:lineRule="exact" w:line="340" w:before="80" w:after="0"/>
        <w:ind w:firstLine="454" w:right="0"/>
        <w:jc w:val="both"/>
        <w:rPr/>
      </w:pPr>
      <w:r>
        <w:rPr/>
        <w:t>đ) Dẫn đến việc kết án oan người vô tội về tội phạm ít nghiêm trọng hoặc tội phạm nghiêm trọng;</w:t>
      </w:r>
    </w:p>
    <w:p>
      <w:pPr>
        <w:pStyle w:val="Normal"/>
        <w:widowControl w:val="false"/>
        <w:spacing w:lineRule="exact" w:line="340" w:before="80" w:after="0"/>
        <w:ind w:firstLine="454" w:right="0"/>
        <w:jc w:val="both"/>
        <w:rPr/>
      </w:pPr>
      <w:r>
        <w:rPr/>
        <w:t>e) Gây ảnh hưởng xấu đến an ninh, trật tự, an toàn xã hội.</w:t>
      </w:r>
    </w:p>
    <w:p>
      <w:pPr>
        <w:pStyle w:val="Normal"/>
        <w:widowControl w:val="false"/>
        <w:spacing w:lineRule="exact" w:line="340" w:before="80" w:after="0"/>
        <w:ind w:firstLine="454" w:right="0"/>
        <w:jc w:val="both"/>
        <w:rPr/>
      </w:pPr>
      <w:r>
        <w:rPr/>
        <w:t>3. Phạm tội thuộc một trong các trường hợp sau đây, thì bị phạt tù từ 10 năm đến 15 năm:</w:t>
      </w:r>
    </w:p>
    <w:p>
      <w:pPr>
        <w:pStyle w:val="Normal"/>
        <w:widowControl w:val="false"/>
        <w:spacing w:lineRule="exact" w:line="340" w:before="80" w:after="0"/>
        <w:ind w:firstLine="454" w:right="0"/>
        <w:jc w:val="both"/>
        <w:rPr/>
      </w:pPr>
      <w:r>
        <w:rPr/>
        <w:t>a) Đối với 06 người trở lên;</w:t>
      </w:r>
    </w:p>
    <w:p>
      <w:pPr>
        <w:pStyle w:val="Normal"/>
        <w:widowControl w:val="false"/>
        <w:spacing w:lineRule="exact" w:line="340" w:before="80" w:after="0"/>
        <w:ind w:firstLine="454" w:right="0"/>
        <w:jc w:val="both"/>
        <w:rPr/>
      </w:pPr>
      <w:r>
        <w:rPr/>
        <w:t>b) Dẫn đến việc kết án oan người vô tội về tội phạm rất nghiêm trọng hoặc tội phạm đặc biệt nghiêm trọng;</w:t>
      </w:r>
    </w:p>
    <w:p>
      <w:pPr>
        <w:pStyle w:val="Normal"/>
        <w:widowControl w:val="false"/>
        <w:spacing w:lineRule="exact" w:line="340" w:before="80" w:after="0"/>
        <w:ind w:firstLine="454" w:right="0"/>
        <w:jc w:val="both"/>
        <w:rPr/>
      </w:pPr>
      <w:r>
        <w:rPr/>
        <w:t xml:space="preserve">c) </w:t>
      </w:r>
      <w:r>
        <w:rPr>
          <w:spacing w:val="8"/>
        </w:rPr>
        <w:t>Gây rối loạn tâm thần và hành vi của nạn nhân mà tỷ lệ tổn thương</w:t>
      </w:r>
      <w:r>
        <w:rPr/>
        <w:t xml:space="preserve"> cơ thể 61% trở lên</w:t>
      </w:r>
      <w:r>
        <w:rPr>
          <w:rStyle w:val="FootnoteReference1"/>
          <w:vertAlign w:val="superscript"/>
        </w:rPr>
        <w:footnoteReference w:id="94"/>
      </w:r>
      <w:r>
        <w:rPr/>
        <w:t>;</w:t>
      </w:r>
    </w:p>
    <w:p>
      <w:pPr>
        <w:pStyle w:val="Normal"/>
        <w:widowControl w:val="false"/>
        <w:spacing w:lineRule="exact" w:line="340" w:before="80" w:after="0"/>
        <w:ind w:firstLine="454" w:right="0"/>
        <w:jc w:val="both"/>
        <w:rPr/>
      </w:pPr>
      <w:r>
        <w:rPr/>
        <w:t>d) Làm người bị truy cứu trách nhiệm hình sự oan tự sát.</w:t>
      </w:r>
    </w:p>
    <w:p>
      <w:pPr>
        <w:pStyle w:val="Normal"/>
        <w:widowControl w:val="false"/>
        <w:spacing w:lineRule="exact" w:line="340" w:before="80" w:after="0"/>
        <w:ind w:firstLine="454" w:right="0"/>
        <w:jc w:val="both"/>
        <w:rPr>
          <w:spacing w:val="-10"/>
          <w:u w:val="single"/>
        </w:rPr>
      </w:pPr>
      <w:r>
        <w:rPr/>
        <w:t xml:space="preserve">4. </w:t>
      </w:r>
      <w:r>
        <w:rPr>
          <w:spacing w:val="-10"/>
        </w:rPr>
        <w:t>Người phạm tội còn bị cấm đảm nhiệm chức vụ nhất định từ 01 năm đến 05 năm.</w:t>
      </w:r>
    </w:p>
    <w:p>
      <w:pPr>
        <w:pStyle w:val="Normal"/>
        <w:widowControl w:val="false"/>
        <w:spacing w:lineRule="exact" w:line="340" w:before="80" w:after="0"/>
        <w:ind w:firstLine="454" w:right="0"/>
        <w:jc w:val="both"/>
        <w:rPr>
          <w:b/>
        </w:rPr>
      </w:pPr>
      <w:r>
        <w:rPr>
          <w:b/>
        </w:rPr>
        <w:t xml:space="preserve">Điều 369. Tội không truy cứu trách nhiệm hình sự người có tội </w:t>
      </w:r>
    </w:p>
    <w:p>
      <w:pPr>
        <w:pStyle w:val="Normal"/>
        <w:widowControl w:val="false"/>
        <w:spacing w:lineRule="exact" w:line="340" w:before="80" w:after="0"/>
        <w:ind w:firstLine="454" w:right="0"/>
        <w:jc w:val="both"/>
        <w:rPr/>
      </w:pPr>
      <w:r>
        <w:rPr/>
        <w:t>1. Người nào có thẩm quyền mà không truy cứu trách nhiệm hình sự người mà mình biết rõ là có tội, thì bị phạt tù từ 06 tháng đến 03 năm.</w:t>
      </w:r>
    </w:p>
    <w:p>
      <w:pPr>
        <w:pStyle w:val="Normal"/>
        <w:widowControl w:val="false"/>
        <w:spacing w:lineRule="exact" w:line="34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40" w:before="80" w:after="0"/>
        <w:ind w:firstLine="454" w:right="0"/>
        <w:jc w:val="both"/>
        <w:rPr/>
      </w:pPr>
      <w:r>
        <w:rPr/>
        <w:t xml:space="preserve">a) </w:t>
      </w:r>
      <w:r>
        <w:rPr>
          <w:spacing w:val="-8"/>
        </w:rPr>
        <w:t xml:space="preserve">Không truy cứu trách nhiệm hình sự người thực hiện tội phạm rất nghiêm trọng; </w:t>
      </w:r>
    </w:p>
    <w:p>
      <w:pPr>
        <w:pStyle w:val="Normal"/>
        <w:widowControl w:val="false"/>
        <w:spacing w:lineRule="exact" w:line="340" w:before="80" w:after="0"/>
        <w:ind w:firstLine="454" w:right="0"/>
        <w:jc w:val="both"/>
        <w:rPr/>
      </w:pPr>
      <w:r>
        <w:rPr/>
        <w:t xml:space="preserve">b) Đối với 02 người đến 05 người; </w:t>
      </w:r>
    </w:p>
    <w:p>
      <w:pPr>
        <w:pStyle w:val="Normal"/>
        <w:widowControl w:val="false"/>
        <w:spacing w:lineRule="exact" w:line="340" w:before="80" w:after="0"/>
        <w:ind w:firstLine="454" w:right="0"/>
        <w:jc w:val="both"/>
        <w:rPr/>
      </w:pPr>
      <w:r>
        <w:rPr/>
        <w:t>c) Người không bị truy cứu trách nhiệm hình sự bỏ trốn hoặc thực hiện hành vi cản trở điều tra, truy tố, xét xử hoặc tiếp tục thực hiện tội phạm ít nghiêm trọng hoặc tội phạm nghiêm trọng;</w:t>
      </w:r>
    </w:p>
    <w:p>
      <w:pPr>
        <w:pStyle w:val="Normal"/>
        <w:widowControl w:val="false"/>
        <w:spacing w:lineRule="exact" w:line="340" w:before="80" w:after="0"/>
        <w:ind w:firstLine="454" w:right="0"/>
        <w:jc w:val="both"/>
        <w:rPr/>
      </w:pPr>
      <w:r>
        <w:rPr/>
        <w:t>d) Dẫn đến việc người không bị truy cứu trách nhiệm hình sự trả thù người tố giác, báo tin về tội phạm, người bị hại, nhân chứng;</w:t>
      </w:r>
    </w:p>
    <w:p>
      <w:pPr>
        <w:pStyle w:val="Normal"/>
        <w:widowControl w:val="false"/>
        <w:spacing w:lineRule="exact" w:line="340" w:before="80" w:after="0"/>
        <w:ind w:firstLine="454" w:right="0"/>
        <w:jc w:val="both"/>
        <w:rPr/>
      </w:pPr>
      <w:r>
        <w:rPr/>
        <w:t>đ) Gây ảnh hưởng xấu đến an ninh, trật tự, an toàn xã hội.</w:t>
      </w:r>
    </w:p>
    <w:p>
      <w:pPr>
        <w:pStyle w:val="Normal"/>
        <w:widowControl w:val="false"/>
        <w:spacing w:lineRule="exact" w:line="340" w:before="80" w:after="0"/>
        <w:ind w:firstLine="454" w:right="0"/>
        <w:jc w:val="both"/>
        <w:rPr/>
      </w:pPr>
      <w:r>
        <w:rPr/>
        <w:t>3. Phạm tội thuộc một trong các trường hợp sau đây, thì bị phạt tù từ 07 năm đến 12 năm:</w:t>
      </w:r>
    </w:p>
    <w:p>
      <w:pPr>
        <w:pStyle w:val="Normal"/>
        <w:widowControl w:val="false"/>
        <w:spacing w:lineRule="exact" w:line="360" w:before="80" w:after="0"/>
        <w:ind w:firstLine="454" w:right="0"/>
        <w:jc w:val="both"/>
        <w:rPr/>
      </w:pPr>
      <w:r>
        <w:rPr/>
        <w:t>a) Đối với 06 người trở lên</w:t>
      </w:r>
      <w:r>
        <w:rPr>
          <w:rStyle w:val="FootnoteReference1"/>
          <w:vertAlign w:val="superscript"/>
        </w:rPr>
        <w:footnoteReference w:id="95"/>
      </w:r>
      <w:r>
        <w:rPr/>
        <w:t xml:space="preserve">; </w:t>
      </w:r>
    </w:p>
    <w:p>
      <w:pPr>
        <w:pStyle w:val="Normal"/>
        <w:widowControl w:val="false"/>
        <w:spacing w:lineRule="exact" w:line="360" w:before="80" w:after="0"/>
        <w:ind w:firstLine="454" w:right="0"/>
        <w:jc w:val="both"/>
        <w:rPr/>
      </w:pPr>
      <w:r>
        <w:rPr/>
        <w:t>b) Không truy cứu trách nhiệm hình sự người phạm tội xâm phạm an ninh quốc gia hoặc tội khác là tội phạm đặc biệt nghiêm trọng</w:t>
      </w:r>
      <w:r>
        <w:rPr>
          <w:rStyle w:val="FootnoteReference1"/>
          <w:vertAlign w:val="superscript"/>
        </w:rPr>
        <w:footnoteReference w:id="96"/>
      </w:r>
      <w:r>
        <w:rPr/>
        <w:t>;</w:t>
      </w:r>
    </w:p>
    <w:p>
      <w:pPr>
        <w:pStyle w:val="Normal"/>
        <w:widowControl w:val="false"/>
        <w:spacing w:lineRule="exact" w:line="370" w:before="80" w:after="0"/>
        <w:ind w:firstLine="454" w:right="0"/>
        <w:jc w:val="both"/>
        <w:rPr/>
      </w:pPr>
      <w:r>
        <w:rPr/>
        <w:t>c) Người không bị truy cứu trách nhiệm hình sự tiếp tục thực hiện tội phạm rất nghiêm trọng hoặc tội phạm đặc biệt nghiêm trọng;</w:t>
      </w:r>
    </w:p>
    <w:p>
      <w:pPr>
        <w:pStyle w:val="Normal"/>
        <w:widowControl w:val="false"/>
        <w:spacing w:lineRule="exact" w:line="370" w:before="80" w:after="0"/>
        <w:ind w:firstLine="454" w:right="0"/>
        <w:jc w:val="both"/>
        <w:rPr/>
      </w:pPr>
      <w:r>
        <w:rPr/>
        <w:t>d) Làm người bị hại tự sát.</w:t>
      </w:r>
    </w:p>
    <w:p>
      <w:pPr>
        <w:pStyle w:val="Normal"/>
        <w:widowControl w:val="false"/>
        <w:spacing w:lineRule="exact" w:line="370" w:before="80" w:after="0"/>
        <w:ind w:firstLine="454" w:right="0"/>
        <w:jc w:val="both"/>
        <w:rPr/>
      </w:pPr>
      <w:r>
        <w:rPr/>
        <w:t xml:space="preserve">4. </w:t>
      </w:r>
      <w:r>
        <w:rPr>
          <w:spacing w:val="-10"/>
        </w:rPr>
        <w:t>Người phạm tội còn bị cấm đảm nhiệm chức vụ nhất định từ 01 năm đến 05 năm.</w:t>
      </w:r>
    </w:p>
    <w:p>
      <w:pPr>
        <w:pStyle w:val="Normal"/>
        <w:widowControl w:val="false"/>
        <w:spacing w:lineRule="exact" w:line="370" w:before="80" w:after="0"/>
        <w:ind w:firstLine="454" w:right="0"/>
        <w:jc w:val="both"/>
        <w:rPr>
          <w:b/>
        </w:rPr>
      </w:pPr>
      <w:r>
        <w:rPr>
          <w:b/>
        </w:rPr>
        <w:t xml:space="preserve">Điều 370. Tội ra bản án trái pháp luật </w:t>
      </w:r>
    </w:p>
    <w:p>
      <w:pPr>
        <w:pStyle w:val="Normal"/>
        <w:widowControl w:val="false"/>
        <w:spacing w:lineRule="exact" w:line="370" w:before="80" w:after="0"/>
        <w:ind w:firstLine="454" w:right="0"/>
        <w:jc w:val="both"/>
        <w:rPr/>
      </w:pPr>
      <w:r>
        <w:rPr/>
        <w:t>1. Thẩm phán, Hội thẩm nào ra bản án mà mình biết rõ là trái pháp luật,</w:t>
      </w:r>
      <w:r>
        <w:rPr>
          <w:b/>
        </w:rPr>
        <w:t xml:space="preserve"> </w:t>
      </w:r>
      <w:r>
        <w:rPr/>
        <w:t>thì bị phạt tù từ 01 năm đến 05 năm.</w:t>
      </w:r>
    </w:p>
    <w:p>
      <w:pPr>
        <w:pStyle w:val="Normal"/>
        <w:widowControl w:val="false"/>
        <w:spacing w:lineRule="exact" w:line="370" w:before="80" w:after="0"/>
        <w:ind w:firstLine="454" w:right="0"/>
        <w:jc w:val="both"/>
        <w:rPr/>
      </w:pPr>
      <w:r>
        <w:rPr/>
        <w:t>2.</w:t>
      </w:r>
      <w:r>
        <w:rPr>
          <w:rStyle w:val="FootnoteReference1"/>
          <w:vertAlign w:val="superscript"/>
        </w:rPr>
        <w:footnoteReference w:id="97"/>
      </w:r>
      <w:r>
        <w:rPr/>
        <w:t xml:space="preserve"> Phạm tội thuộc một trong các trường hợp sau đây, thì bị phạt tù từ 05 năm đến 10 năm:</w:t>
      </w:r>
    </w:p>
    <w:p>
      <w:pPr>
        <w:pStyle w:val="Normal"/>
        <w:widowControl w:val="false"/>
        <w:spacing w:lineRule="exact" w:line="370" w:before="80" w:after="0"/>
        <w:ind w:firstLine="454" w:right="0"/>
        <w:jc w:val="both"/>
        <w:rPr/>
      </w:pPr>
      <w:r>
        <w:rPr/>
        <w:t>a) Phạm tội 02 lần trở lên;</w:t>
      </w:r>
    </w:p>
    <w:p>
      <w:pPr>
        <w:pStyle w:val="Normal"/>
        <w:widowControl w:val="false"/>
        <w:spacing w:lineRule="exact" w:line="370" w:before="80" w:after="0"/>
        <w:ind w:firstLine="454" w:right="0"/>
        <w:jc w:val="both"/>
        <w:rPr/>
      </w:pPr>
      <w:r>
        <w:rPr/>
        <w:t>b) Đối với người dưới 18 tuổi, phụ nữ mà biết là có thai, người già yếu;</w:t>
      </w:r>
    </w:p>
    <w:p>
      <w:pPr>
        <w:pStyle w:val="Normal"/>
        <w:widowControl w:val="false"/>
        <w:spacing w:lineRule="exact" w:line="370" w:before="80" w:after="0"/>
        <w:ind w:firstLine="454" w:right="0"/>
        <w:jc w:val="both"/>
        <w:rPr/>
      </w:pPr>
      <w:r>
        <w:rPr/>
        <w:t xml:space="preserve">c) Kết </w:t>
      </w:r>
      <w:r>
        <w:rPr>
          <w:spacing w:val="-10"/>
        </w:rPr>
        <w:t>án oan người vô tội về tội phạm nghiêm trọng hoặc tội phạm rất nghiêm trọng;</w:t>
      </w:r>
    </w:p>
    <w:p>
      <w:pPr>
        <w:pStyle w:val="Normal"/>
        <w:widowControl w:val="false"/>
        <w:spacing w:lineRule="exact" w:line="370" w:before="80" w:after="0"/>
        <w:ind w:firstLine="454" w:right="0"/>
        <w:jc w:val="both"/>
        <w:rPr/>
      </w:pPr>
      <w:r>
        <w:rPr/>
        <w:t>d) Bỏ lọt tội phạm nghiêm trọng hoặc tội phạm rất nghiêm trọng; người phạm tội nghiêm trọng hoặc phạm tội rất nghiêm trọng;</w:t>
      </w:r>
    </w:p>
    <w:p>
      <w:pPr>
        <w:pStyle w:val="Normal"/>
        <w:widowControl w:val="false"/>
        <w:spacing w:lineRule="exact" w:line="370" w:before="80" w:after="0"/>
        <w:ind w:firstLine="454" w:right="0"/>
        <w:jc w:val="both"/>
        <w:rPr/>
      </w:pPr>
      <w:r>
        <w:rPr/>
        <w:t>đ) Gây rối loạn tâm thần và hành vi của bị cáo, người bị hại, đương sự mà tỷ lệ tổn thương cơ thể từ 31% đến 60%;</w:t>
      </w:r>
    </w:p>
    <w:p>
      <w:pPr>
        <w:pStyle w:val="Normal"/>
        <w:widowControl w:val="false"/>
        <w:spacing w:lineRule="exact" w:line="370" w:before="80" w:after="0"/>
        <w:ind w:firstLine="454" w:right="0"/>
        <w:jc w:val="both"/>
        <w:rPr/>
      </w:pPr>
      <w:r>
        <w:rPr/>
        <w:t>e) Gây thiệt hại về tài sản từ 500.000.000 đồng đến dưới 1.000.000.000 đồng;</w:t>
      </w:r>
    </w:p>
    <w:p>
      <w:pPr>
        <w:pStyle w:val="Normal"/>
        <w:widowControl w:val="false"/>
        <w:spacing w:lineRule="exact" w:line="370" w:before="80" w:after="0"/>
        <w:ind w:firstLine="454" w:right="0"/>
        <w:jc w:val="both"/>
        <w:rPr/>
      </w:pPr>
      <w:r>
        <w:rPr/>
        <w:t>g) Gây ảnh hưởng xấu đến an ninh, trật tự, an toàn xã hội.</w:t>
      </w:r>
    </w:p>
    <w:p>
      <w:pPr>
        <w:pStyle w:val="Normal"/>
        <w:widowControl w:val="false"/>
        <w:spacing w:lineRule="exact" w:line="370" w:before="80" w:after="0"/>
        <w:ind w:firstLine="454" w:right="0"/>
        <w:jc w:val="both"/>
        <w:rPr/>
      </w:pPr>
      <w:r>
        <w:rPr/>
        <w:t>3.</w:t>
      </w:r>
      <w:r>
        <w:rPr>
          <w:rStyle w:val="FootnoteReference1"/>
          <w:vertAlign w:val="superscript"/>
        </w:rPr>
        <w:footnoteReference w:id="98"/>
      </w:r>
      <w:r>
        <w:rPr/>
        <w:t xml:space="preserve"> Phạm tội thuộc một trong các trường hợp sau đây, thì bị phạt tù từ 10 năm đến 15 năm:</w:t>
      </w:r>
    </w:p>
    <w:p>
      <w:pPr>
        <w:pStyle w:val="Normal"/>
        <w:widowControl w:val="false"/>
        <w:spacing w:lineRule="exact" w:line="370" w:before="80" w:after="0"/>
        <w:ind w:firstLine="454" w:right="0"/>
        <w:jc w:val="both"/>
        <w:rPr/>
      </w:pPr>
      <w:r>
        <w:rPr/>
        <w:t>a) Kết án oan người vô tội về tội phạm đặc biệt nghiêm trọng;</w:t>
      </w:r>
    </w:p>
    <w:p>
      <w:pPr>
        <w:pStyle w:val="Normal"/>
        <w:widowControl w:val="false"/>
        <w:spacing w:lineRule="exact" w:line="360" w:before="80" w:after="0"/>
        <w:ind w:firstLine="454" w:right="0"/>
        <w:jc w:val="both"/>
        <w:rPr/>
      </w:pPr>
      <w:r>
        <w:rPr/>
        <w:t xml:space="preserve">b) Bỏ </w:t>
      </w:r>
      <w:r>
        <w:rPr>
          <w:spacing w:val="-10"/>
        </w:rPr>
        <w:t>lọt tội phạm đặc biệt nghiêm trọng hoặc người phạm tội đặc biệt nghiêm trọng;</w:t>
      </w:r>
    </w:p>
    <w:p>
      <w:pPr>
        <w:pStyle w:val="Normal"/>
        <w:widowControl w:val="false"/>
        <w:spacing w:lineRule="exact" w:line="360" w:before="80" w:after="0"/>
        <w:ind w:firstLine="454" w:right="0"/>
        <w:jc w:val="both"/>
        <w:rPr/>
      </w:pPr>
      <w:r>
        <w:rPr/>
        <w:t>c) Gây rối loạn tâm thần và hành vi của bị cáo, người bị hại, đương sự mà tỷ lệ tổn thương cơ thể 61% trở lên;</w:t>
      </w:r>
    </w:p>
    <w:p>
      <w:pPr>
        <w:pStyle w:val="Normal"/>
        <w:widowControl w:val="false"/>
        <w:spacing w:lineRule="exact" w:line="360" w:before="80" w:after="0"/>
        <w:ind w:firstLine="454" w:right="0"/>
        <w:jc w:val="both"/>
        <w:rPr/>
      </w:pPr>
      <w:r>
        <w:rPr/>
        <w:t>d) Dẫn đến bị cáo, người bị hại, đương sự tự sát;</w:t>
      </w:r>
    </w:p>
    <w:p>
      <w:pPr>
        <w:pStyle w:val="Normal"/>
        <w:widowControl w:val="false"/>
        <w:spacing w:lineRule="exact" w:line="360" w:before="80" w:after="0"/>
        <w:ind w:firstLine="454" w:right="0"/>
        <w:jc w:val="both"/>
        <w:rPr/>
      </w:pPr>
      <w:r>
        <w:rPr/>
        <w:t>đ) Gây thiệt hại về tài sản 1.000.000.000 đồng trở lên.</w:t>
      </w:r>
    </w:p>
    <w:p>
      <w:pPr>
        <w:pStyle w:val="Normal"/>
        <w:widowControl w:val="false"/>
        <w:spacing w:lineRule="exact" w:line="360" w:before="80" w:after="0"/>
        <w:ind w:firstLine="454" w:right="0"/>
        <w:jc w:val="both"/>
        <w:rPr>
          <w:u w:val="single"/>
        </w:rPr>
      </w:pPr>
      <w:r>
        <w:rPr/>
        <w:t xml:space="preserve">4. Người </w:t>
      </w:r>
      <w:r>
        <w:rPr>
          <w:spacing w:val="-10"/>
        </w:rPr>
        <w:t>phạm tội còn bị cấm đảm nhiệm chức vụ nhất định từ 01 năm</w:t>
      </w:r>
      <w:r>
        <w:rPr/>
        <w:t xml:space="preserve"> đến 05 năm.</w:t>
      </w:r>
    </w:p>
    <w:p>
      <w:pPr>
        <w:pStyle w:val="Normal"/>
        <w:widowControl w:val="false"/>
        <w:spacing w:lineRule="exact" w:line="360" w:before="80" w:after="0"/>
        <w:ind w:firstLine="454" w:right="0"/>
        <w:jc w:val="both"/>
        <w:rPr/>
      </w:pPr>
      <w:r>
        <w:rPr>
          <w:b/>
        </w:rPr>
        <w:t>Điều 371. Tội ra quyết định trái pháp luật</w:t>
      </w:r>
      <w:r>
        <w:rPr/>
        <w:t xml:space="preserve"> </w:t>
      </w:r>
    </w:p>
    <w:p>
      <w:pPr>
        <w:pStyle w:val="Normal"/>
        <w:widowControl w:val="false"/>
        <w:spacing w:lineRule="exact" w:line="360" w:before="80" w:after="0"/>
        <w:ind w:firstLine="454" w:right="0"/>
        <w:jc w:val="both"/>
        <w:rPr/>
      </w:pPr>
      <w:r>
        <w:rPr/>
        <w:t>1.</w:t>
      </w:r>
      <w:r>
        <w:rPr>
          <w:rStyle w:val="FootnoteReference1"/>
          <w:vertAlign w:val="superscript"/>
        </w:rPr>
        <w:footnoteReference w:id="99"/>
      </w:r>
      <w:r>
        <w:rP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pPr>
        <w:pStyle w:val="Normal"/>
        <w:widowControl w:val="false"/>
        <w:spacing w:lineRule="exact" w:line="360" w:before="80" w:after="0"/>
        <w:ind w:firstLine="454" w:right="0"/>
        <w:jc w:val="both"/>
        <w:rPr/>
      </w:pPr>
      <w:r>
        <w:rPr/>
        <w:t>2.</w:t>
      </w:r>
      <w:r>
        <w:rPr>
          <w:rStyle w:val="FootnoteReference1"/>
          <w:vertAlign w:val="superscript"/>
        </w:rPr>
        <w:footnoteReference w:id="100"/>
      </w:r>
      <w:r>
        <w:rPr/>
        <w:t xml:space="preserve"> Phạm tội thuộc một trong các trường hợp sau đây, thì bị phạt tù từ 02 năm đến 07 năm:</w:t>
      </w:r>
    </w:p>
    <w:p>
      <w:pPr>
        <w:pStyle w:val="Normal"/>
        <w:widowControl w:val="false"/>
        <w:spacing w:lineRule="exact" w:line="360" w:before="80" w:after="0"/>
        <w:ind w:firstLine="454" w:right="0"/>
        <w:jc w:val="both"/>
        <w:rPr/>
      </w:pPr>
      <w:r>
        <w:rPr/>
        <w:t>a) Có tổ chức;</w:t>
      </w:r>
    </w:p>
    <w:p>
      <w:pPr>
        <w:pStyle w:val="Normal"/>
        <w:widowControl w:val="false"/>
        <w:spacing w:lineRule="exact" w:line="360" w:before="80" w:after="0"/>
        <w:ind w:firstLine="454" w:right="0"/>
        <w:jc w:val="both"/>
        <w:rPr/>
      </w:pPr>
      <w:r>
        <w:rPr/>
        <w:t>b) Phạm tội 02 lần trở lên;</w:t>
      </w:r>
    </w:p>
    <w:p>
      <w:pPr>
        <w:pStyle w:val="Normal"/>
        <w:widowControl w:val="false"/>
        <w:spacing w:lineRule="exact" w:line="360" w:before="80" w:after="0"/>
        <w:ind w:firstLine="454" w:right="0"/>
        <w:jc w:val="both"/>
        <w:rPr/>
      </w:pPr>
      <w:r>
        <w:rPr/>
        <w:t>c) Đối với người dưới 18 tuổi, phụ nữ mà biết là có thai, người già yếu;</w:t>
      </w:r>
    </w:p>
    <w:p>
      <w:pPr>
        <w:pStyle w:val="Normal"/>
        <w:widowControl w:val="false"/>
        <w:spacing w:lineRule="exact" w:line="360" w:before="80" w:after="0"/>
        <w:ind w:firstLine="454" w:right="0"/>
        <w:jc w:val="both"/>
        <w:rPr/>
      </w:pPr>
      <w:r>
        <w:rPr/>
        <w:t>d) Gây rối loạn tâm thần và hành vi của người bị bắt, người bị tạm giữ, bị can, bị cáo, người bị kết án, người phải chấp hành án, người bị hại, đương sự mà tỷ lệ tổn thương cơ thể từ 31% đến 60%;</w:t>
      </w:r>
    </w:p>
    <w:p>
      <w:pPr>
        <w:pStyle w:val="Normal"/>
        <w:widowControl w:val="false"/>
        <w:spacing w:lineRule="exact" w:line="360" w:before="80" w:after="0"/>
        <w:ind w:firstLine="454" w:right="0"/>
        <w:jc w:val="both"/>
        <w:rPr/>
      </w:pPr>
      <w:r>
        <w:rPr/>
        <w:t>đ) Gây thiệt hại về tài sản từ 200.000.000 đồng đến dưới 1.000.000.000 đồng;</w:t>
      </w:r>
    </w:p>
    <w:p>
      <w:pPr>
        <w:pStyle w:val="Normal"/>
        <w:widowControl w:val="false"/>
        <w:spacing w:lineRule="exact" w:line="360" w:before="80" w:after="0"/>
        <w:ind w:firstLine="454" w:right="0"/>
        <w:jc w:val="both"/>
        <w:rPr/>
      </w:pPr>
      <w:r>
        <w:rPr/>
        <w:t>e) Gây ảnh hưởng xấu đến an ninh, trật tự, an toàn xã hội.</w:t>
      </w:r>
    </w:p>
    <w:p>
      <w:pPr>
        <w:pStyle w:val="Normal"/>
        <w:widowControl w:val="false"/>
        <w:spacing w:lineRule="exact" w:line="360" w:before="80" w:after="0"/>
        <w:ind w:firstLine="454" w:right="0"/>
        <w:jc w:val="both"/>
        <w:rPr/>
      </w:pPr>
      <w:r>
        <w:rPr/>
        <w:t>3.</w:t>
      </w:r>
      <w:r>
        <w:rPr>
          <w:rStyle w:val="FootnoteReference1"/>
          <w:vertAlign w:val="superscript"/>
        </w:rPr>
        <w:footnoteReference w:id="101"/>
      </w:r>
      <w:r>
        <w:rPr/>
        <w:t xml:space="preserve"> Phạm tội thuộc một trong các trường hợp sau đây, thì bị phạt tù từ 07 năm đến 12 năm:</w:t>
      </w:r>
    </w:p>
    <w:p>
      <w:pPr>
        <w:pStyle w:val="Normal"/>
        <w:widowControl w:val="false"/>
        <w:spacing w:lineRule="exact" w:line="360" w:before="80" w:after="0"/>
        <w:ind w:firstLine="454" w:right="0"/>
        <w:jc w:val="both"/>
        <w:rPr/>
      </w:pPr>
      <w:r>
        <w:rPr/>
        <w:t>a) Gây rối loạn tâm thần và hành vi của người bị bắt, người bị tạm giữ, bị can, bị cáo, người bị kết án, người phải chấp hành án, người bị hại, đương sự mà tỷ lệ tổn thương cơ thể 61% trở lên;</w:t>
      </w:r>
    </w:p>
    <w:p>
      <w:pPr>
        <w:pStyle w:val="Normal"/>
        <w:widowControl w:val="false"/>
        <w:spacing w:lineRule="exact" w:line="360" w:before="80" w:after="0"/>
        <w:ind w:firstLine="454" w:right="0"/>
        <w:jc w:val="both"/>
        <w:rPr/>
      </w:pPr>
      <w:r>
        <w:rPr/>
        <w:t>b) Dẫn đến người bị bắt, người bị tạm giữ, bị can, bị cáo, người bị kết án, người phải chấp hành án, người bị hại, đương sự tự sát;</w:t>
      </w:r>
    </w:p>
    <w:p>
      <w:pPr>
        <w:pStyle w:val="Normal"/>
        <w:widowControl w:val="false"/>
        <w:spacing w:lineRule="exact" w:line="360" w:before="80" w:after="0"/>
        <w:ind w:firstLine="454" w:right="0"/>
        <w:jc w:val="both"/>
        <w:rPr/>
      </w:pPr>
      <w:r>
        <w:rPr/>
        <w:t>c) Gây thiệt hại về tài sản 1.000.000.000 đồng trở lên.</w:t>
      </w:r>
    </w:p>
    <w:p>
      <w:pPr>
        <w:pStyle w:val="Normal"/>
        <w:widowControl w:val="false"/>
        <w:spacing w:lineRule="exact" w:line="360" w:before="80" w:after="0"/>
        <w:ind w:firstLine="454" w:right="0"/>
        <w:jc w:val="both"/>
        <w:rPr/>
      </w:pPr>
      <w:r>
        <w:rPr/>
        <w:t xml:space="preserve">4. </w:t>
      </w:r>
      <w:r>
        <w:rPr>
          <w:spacing w:val="-10"/>
        </w:rPr>
        <w:t>Người phạm tội còn bị cấm đảm nhiệm chức vụ nhất định từ 01</w:t>
      </w:r>
      <w:r>
        <w:rPr/>
        <w:t xml:space="preserve"> năm đến 05 năm.</w:t>
      </w:r>
    </w:p>
    <w:p>
      <w:pPr>
        <w:pStyle w:val="Normal"/>
        <w:widowControl w:val="false"/>
        <w:spacing w:lineRule="exact" w:line="360" w:before="80" w:after="0"/>
        <w:ind w:firstLine="454" w:right="0"/>
        <w:jc w:val="both"/>
        <w:rPr/>
      </w:pPr>
      <w:r>
        <w:rPr>
          <w:b/>
        </w:rPr>
        <w:t>Điều 372. Tội ép buộc</w:t>
      </w:r>
      <w:r>
        <w:rPr/>
        <w:t xml:space="preserve"> </w:t>
      </w:r>
      <w:r>
        <w:rPr>
          <w:b/>
        </w:rPr>
        <w:t xml:space="preserve">người có thẩm quyền trong hoạt động tư pháp làm trái pháp luật </w:t>
      </w:r>
    </w:p>
    <w:p>
      <w:pPr>
        <w:pStyle w:val="Normal"/>
        <w:widowControl w:val="false"/>
        <w:spacing w:lineRule="exact" w:line="360" w:before="80" w:after="0"/>
        <w:ind w:firstLine="454" w:right="0"/>
        <w:jc w:val="both"/>
        <w:rPr/>
      </w:pPr>
      <w:r>
        <w:rP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w:t>
      </w:r>
      <w:r>
        <w:rPr>
          <w:spacing w:val="-10"/>
        </w:rPr>
        <w:t>000 đồng đến dưới 200.000.000 đồng, thì bị phạt tù từ 06 tháng đến 03 năm.</w:t>
      </w:r>
    </w:p>
    <w:p>
      <w:pPr>
        <w:pStyle w:val="Normal"/>
        <w:widowControl w:val="false"/>
        <w:spacing w:lineRule="exact" w:line="360" w:before="80" w:after="0"/>
        <w:ind w:firstLine="454" w:right="0"/>
        <w:jc w:val="both"/>
        <w:rPr/>
      </w:pPr>
      <w:r>
        <w:rPr/>
        <w:t>2. Phạm tội thuộc một trong các trường hợp sau đây, thì bị phạt tù từ 02 năm đến 05 năm:</w:t>
      </w:r>
    </w:p>
    <w:p>
      <w:pPr>
        <w:pStyle w:val="Normal"/>
        <w:widowControl w:val="false"/>
        <w:spacing w:lineRule="exact" w:line="360" w:before="80" w:after="0"/>
        <w:ind w:firstLine="454" w:right="0"/>
        <w:jc w:val="both"/>
        <w:rPr/>
      </w:pPr>
      <w:r>
        <w:rPr/>
        <w:t>a) Phạm tội 02 lần trở lên;</w:t>
      </w:r>
    </w:p>
    <w:p>
      <w:pPr>
        <w:pStyle w:val="Normal"/>
        <w:widowControl w:val="false"/>
        <w:spacing w:lineRule="exact" w:line="360" w:before="80" w:after="0"/>
        <w:ind w:firstLine="454" w:right="0"/>
        <w:jc w:val="both"/>
        <w:rPr/>
      </w:pPr>
      <w:r>
        <w:rPr/>
        <w:t>b) Dẫn đến ra bản án hoặc quyết định trái pháp luật;</w:t>
      </w:r>
    </w:p>
    <w:p>
      <w:pPr>
        <w:pStyle w:val="Normal"/>
        <w:widowControl w:val="false"/>
        <w:spacing w:lineRule="exact" w:line="360" w:before="80" w:after="0"/>
        <w:ind w:firstLine="454" w:right="0"/>
        <w:jc w:val="both"/>
        <w:rPr/>
      </w:pPr>
      <w:r>
        <w:rPr/>
        <w:t xml:space="preserve">c) Dùng </w:t>
      </w:r>
      <w:r>
        <w:rPr>
          <w:spacing w:val="-10"/>
        </w:rPr>
        <w:t>vũ lực, đe dọa dùng vũ lực hoặc dùng thủ đoạn nguy hiểm, xảo</w:t>
      </w:r>
      <w:r>
        <w:rPr/>
        <w:t xml:space="preserve"> quyệt khác;</w:t>
      </w:r>
    </w:p>
    <w:p>
      <w:pPr>
        <w:pStyle w:val="Normal"/>
        <w:widowControl w:val="false"/>
        <w:spacing w:lineRule="exact" w:line="360" w:before="80" w:after="0"/>
        <w:ind w:firstLine="454" w:right="0"/>
        <w:jc w:val="both"/>
        <w:rPr/>
      </w:pPr>
      <w:r>
        <w:rPr/>
        <w:t>d) Gây thiệt hại về tài sản từ 200.000.000 đồng đến dưới 1.000.000.000 đồng;</w:t>
      </w:r>
    </w:p>
    <w:p>
      <w:pPr>
        <w:pStyle w:val="Normal"/>
        <w:widowControl w:val="false"/>
        <w:spacing w:lineRule="exact" w:line="360" w:before="80" w:after="0"/>
        <w:ind w:firstLine="454" w:right="0"/>
        <w:jc w:val="both"/>
        <w:rPr/>
      </w:pPr>
      <w:r>
        <w:rPr/>
        <w:t>đ) Gây ảnh hưởng xấu đến an ninh, trật tự, an toàn xã hội.</w:t>
      </w:r>
    </w:p>
    <w:p>
      <w:pPr>
        <w:pStyle w:val="Normal"/>
        <w:widowControl w:val="false"/>
        <w:spacing w:lineRule="exact" w:line="360" w:before="80" w:after="0"/>
        <w:ind w:firstLine="454" w:right="0"/>
        <w:jc w:val="both"/>
        <w:rPr/>
      </w:pPr>
      <w:r>
        <w:rPr/>
        <w:t>3. Phạm tội thuộc một trong các trường hợp sau đây, thì bị phạt tù từ 05 năm đến 10 năm:</w:t>
      </w:r>
    </w:p>
    <w:p>
      <w:pPr>
        <w:pStyle w:val="Normal"/>
        <w:widowControl w:val="false"/>
        <w:spacing w:lineRule="exact" w:line="360" w:before="80" w:after="0"/>
        <w:ind w:firstLine="454" w:right="0"/>
        <w:jc w:val="both"/>
        <w:rPr/>
      </w:pPr>
      <w:r>
        <w:rPr/>
        <w:t>a) Dẫn đến làm oan người vô tội hoặc bỏ lọt tội phạm hoặc người phạm tội</w:t>
      </w:r>
      <w:r>
        <w:rPr>
          <w:rStyle w:val="FootnoteReference1"/>
          <w:vertAlign w:val="superscript"/>
        </w:rPr>
        <w:footnoteReference w:id="102"/>
      </w:r>
      <w:r>
        <w:rPr/>
        <w:t>;</w:t>
      </w:r>
    </w:p>
    <w:p>
      <w:pPr>
        <w:pStyle w:val="Normal"/>
        <w:widowControl w:val="false"/>
        <w:spacing w:lineRule="exact" w:line="360" w:before="80" w:after="0"/>
        <w:ind w:firstLine="454" w:right="0"/>
        <w:jc w:val="both"/>
        <w:rPr/>
      </w:pPr>
      <w:r>
        <w:rPr/>
        <w:t>b) Gây thiệt hại về tài sản 1.000.000.000 đồng trở lên.</w:t>
      </w:r>
    </w:p>
    <w:p>
      <w:pPr>
        <w:pStyle w:val="Normal"/>
        <w:widowControl w:val="false"/>
        <w:spacing w:lineRule="exact" w:line="360" w:before="80" w:after="0"/>
        <w:ind w:firstLine="454" w:right="0"/>
        <w:jc w:val="both"/>
        <w:rPr>
          <w:u w:val="single"/>
        </w:rPr>
      </w:pPr>
      <w:r>
        <w:rPr/>
        <w:t xml:space="preserve">4. </w:t>
      </w:r>
      <w:r>
        <w:rPr>
          <w:spacing w:val="-10"/>
        </w:rPr>
        <w:t>Người phạm tội còn bị cấm đảm nhiệm chức vụ nhất định từ 01 năm</w:t>
      </w:r>
      <w:r>
        <w:rPr/>
        <w:t xml:space="preserve"> đến 05 năm.</w:t>
      </w:r>
    </w:p>
    <w:p>
      <w:pPr>
        <w:pStyle w:val="Normal"/>
        <w:widowControl w:val="false"/>
        <w:spacing w:lineRule="exact" w:line="360" w:before="80" w:after="0"/>
        <w:ind w:firstLine="454" w:right="0"/>
        <w:jc w:val="both"/>
        <w:rPr>
          <w:b/>
        </w:rPr>
      </w:pPr>
      <w:r>
        <w:rPr>
          <w:b/>
        </w:rPr>
        <w:t xml:space="preserve">Điều 373. Tội dùng nhục hình </w:t>
      </w:r>
    </w:p>
    <w:p>
      <w:pPr>
        <w:pStyle w:val="Normal"/>
        <w:widowControl w:val="false"/>
        <w:spacing w:lineRule="exact" w:line="360" w:before="80" w:after="0"/>
        <w:ind w:firstLine="454" w:right="0"/>
        <w:jc w:val="both"/>
        <w:rPr/>
      </w:pPr>
      <w:r>
        <w:rP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Pr>
          <w:b/>
        </w:rPr>
        <w:t xml:space="preserve"> </w:t>
      </w:r>
      <w:r>
        <w:rPr/>
        <w:t xml:space="preserve">thì bị phạt tù từ 06 tháng đến 03 năm. </w:t>
      </w:r>
    </w:p>
    <w:p>
      <w:pPr>
        <w:pStyle w:val="Normal"/>
        <w:widowControl w:val="false"/>
        <w:spacing w:lineRule="exact" w:line="34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40" w:before="80" w:after="0"/>
        <w:ind w:firstLine="454" w:right="0"/>
        <w:jc w:val="both"/>
        <w:rPr/>
      </w:pPr>
      <w:r>
        <w:rPr/>
        <w:t>a) Phạm tội 02 lần trở lên;</w:t>
      </w:r>
    </w:p>
    <w:p>
      <w:pPr>
        <w:pStyle w:val="Normal"/>
        <w:widowControl w:val="false"/>
        <w:spacing w:lineRule="exact" w:line="340" w:before="80" w:after="0"/>
        <w:ind w:firstLine="454" w:right="0"/>
        <w:jc w:val="both"/>
        <w:rPr/>
      </w:pPr>
      <w:r>
        <w:rPr/>
        <w:t>b) Đối với 02 người trở lên;</w:t>
      </w:r>
    </w:p>
    <w:p>
      <w:pPr>
        <w:pStyle w:val="Normal"/>
        <w:widowControl w:val="false"/>
        <w:spacing w:lineRule="exact" w:line="340" w:before="80" w:after="0"/>
        <w:ind w:firstLine="454" w:right="0"/>
        <w:jc w:val="both"/>
        <w:rPr/>
      </w:pPr>
      <w:r>
        <w:rPr/>
        <w:t>c) Dùng thủ đoạn tinh vi, xảo quyệt;</w:t>
      </w:r>
    </w:p>
    <w:p>
      <w:pPr>
        <w:pStyle w:val="Normal"/>
        <w:widowControl w:val="false"/>
        <w:spacing w:lineRule="exact" w:line="340" w:before="80" w:after="0"/>
        <w:ind w:firstLine="454" w:right="0"/>
        <w:jc w:val="both"/>
        <w:rPr/>
      </w:pPr>
      <w:r>
        <w:rPr/>
        <w:t>d) Đối với người dưới 18 tuổi, phụ nữ mà biết là có thai, người già yếu, người khuyết tật nặng hoặc khuyết tật đặc biệt nặng;</w:t>
      </w:r>
    </w:p>
    <w:p>
      <w:pPr>
        <w:pStyle w:val="Normal"/>
        <w:widowControl w:val="false"/>
        <w:spacing w:lineRule="exact" w:line="340" w:before="80" w:after="0"/>
        <w:ind w:firstLine="454" w:right="0"/>
        <w:jc w:val="both"/>
        <w:rPr/>
      </w:pPr>
      <w:r>
        <w:rPr/>
        <w:t>đ) Gây thương tích hoặc gây tổn hại về sức khỏe cho người khác mà tỷ lệ tổn thương cơ thể từ 11% đến 60%.</w:t>
      </w:r>
    </w:p>
    <w:p>
      <w:pPr>
        <w:pStyle w:val="Normal"/>
        <w:widowControl w:val="false"/>
        <w:spacing w:lineRule="exact" w:line="340" w:before="80" w:after="0"/>
        <w:ind w:firstLine="454" w:right="0"/>
        <w:jc w:val="both"/>
        <w:rPr/>
      </w:pPr>
      <w:r>
        <w:rPr/>
        <w:t>3. Phạm tội thuộc một trong các trường hợp sau đây, thì bị phạt tù từ 07 năm đến 12 năm:</w:t>
      </w:r>
    </w:p>
    <w:p>
      <w:pPr>
        <w:pStyle w:val="Normal"/>
        <w:widowControl w:val="false"/>
        <w:spacing w:lineRule="exact" w:line="340" w:before="80" w:after="0"/>
        <w:ind w:firstLine="454" w:right="0"/>
        <w:jc w:val="both"/>
        <w:rPr/>
      </w:pPr>
      <w:r>
        <w:rPr/>
        <w:t xml:space="preserve">a) Gây thương tích hoặc gây tổn hại về sức khỏe cho người khác mà tỷ lệ tổn thương cơ thể 61% trở lên; </w:t>
      </w:r>
    </w:p>
    <w:p>
      <w:pPr>
        <w:pStyle w:val="Normal"/>
        <w:widowControl w:val="false"/>
        <w:spacing w:lineRule="exact" w:line="340" w:before="80" w:after="0"/>
        <w:ind w:firstLine="454" w:right="0"/>
        <w:jc w:val="both"/>
        <w:rPr/>
      </w:pPr>
      <w:r>
        <w:rPr/>
        <w:t>b) Làm người bị nhục hình tự sát.</w:t>
      </w:r>
    </w:p>
    <w:p>
      <w:pPr>
        <w:pStyle w:val="Normal"/>
        <w:widowControl w:val="false"/>
        <w:spacing w:lineRule="exact" w:line="340" w:before="80" w:after="0"/>
        <w:ind w:firstLine="454" w:right="0"/>
        <w:jc w:val="both"/>
        <w:rPr/>
      </w:pPr>
      <w:r>
        <w:rPr/>
        <w:t>4. Phạm tội làm người bị nhục hình chết, thì bị phạt tù từ 12 năm đến 20 năm hoặc tù chung thân.</w:t>
      </w:r>
    </w:p>
    <w:p>
      <w:pPr>
        <w:pStyle w:val="Normal"/>
        <w:widowControl w:val="false"/>
        <w:spacing w:lineRule="exact" w:line="340" w:before="80" w:after="0"/>
        <w:ind w:firstLine="454" w:right="0"/>
        <w:jc w:val="both"/>
        <w:rPr>
          <w:u w:val="single"/>
        </w:rPr>
      </w:pPr>
      <w:r>
        <w:rPr/>
        <w:t xml:space="preserve">5. </w:t>
      </w:r>
      <w:r>
        <w:rPr>
          <w:spacing w:val="-10"/>
        </w:rPr>
        <w:t>Người phạm tội còn bị cấm đảm nhiệm chức vụ nhất định từ 01</w:t>
      </w:r>
      <w:r>
        <w:rPr/>
        <w:t xml:space="preserve"> năm đến 05 năm.</w:t>
      </w:r>
    </w:p>
    <w:p>
      <w:pPr>
        <w:pStyle w:val="Normal"/>
        <w:widowControl w:val="false"/>
        <w:spacing w:lineRule="exact" w:line="340" w:before="80" w:after="0"/>
        <w:ind w:firstLine="454" w:right="0"/>
        <w:jc w:val="both"/>
        <w:rPr>
          <w:b/>
        </w:rPr>
      </w:pPr>
      <w:r>
        <w:rPr>
          <w:b/>
        </w:rPr>
        <w:t xml:space="preserve">Điều 374. Tội bức cung </w:t>
      </w:r>
    </w:p>
    <w:p>
      <w:pPr>
        <w:pStyle w:val="Normal"/>
        <w:widowControl w:val="false"/>
        <w:spacing w:lineRule="exact" w:line="340" w:before="80" w:after="0"/>
        <w:ind w:firstLine="454" w:right="0"/>
        <w:jc w:val="both"/>
        <w:rPr/>
      </w:pPr>
      <w:r>
        <w:rPr/>
        <w:t>1. Người nào trong hoạt động tố tụng mà sử dụng thủ đoạn trái pháp luật ép buộc người bị lấy lời khai, người bị hỏi cung</w:t>
      </w:r>
      <w:r>
        <w:rPr>
          <w:rStyle w:val="FootnoteReference1"/>
          <w:vertAlign w:val="superscript"/>
        </w:rPr>
        <w:footnoteReference w:id="103"/>
      </w:r>
      <w:r>
        <w:rPr/>
        <w:t xml:space="preserve"> phải khai ra thông tin liên quan đến vụ án, vụ việc, thì bị phạt tù từ 06 tháng đến 03 năm.</w:t>
      </w:r>
    </w:p>
    <w:p>
      <w:pPr>
        <w:pStyle w:val="Normal"/>
        <w:widowControl w:val="false"/>
        <w:spacing w:lineRule="exact" w:line="340" w:before="80" w:after="0"/>
        <w:ind w:firstLine="454" w:right="0"/>
        <w:jc w:val="both"/>
        <w:rPr/>
      </w:pPr>
      <w:r>
        <w:rPr>
          <w:spacing w:val="-6"/>
        </w:rPr>
        <w:t>2. Phạm tội thuộc một trong những trường hợp sau đây, thì bị phạt tù từ 02 năm</w:t>
      </w:r>
      <w:r>
        <w:rPr/>
        <w:t xml:space="preserve"> đến 07 năm:</w:t>
      </w:r>
    </w:p>
    <w:p>
      <w:pPr>
        <w:pStyle w:val="Normal"/>
        <w:widowControl w:val="false"/>
        <w:spacing w:lineRule="exact" w:line="340" w:before="80" w:after="0"/>
        <w:ind w:firstLine="454" w:right="0"/>
        <w:jc w:val="both"/>
        <w:rPr/>
      </w:pPr>
      <w:r>
        <w:rPr/>
        <w:t>a) Phạm tội 02 lần trở lên;</w:t>
      </w:r>
    </w:p>
    <w:p>
      <w:pPr>
        <w:pStyle w:val="Normal"/>
        <w:widowControl w:val="false"/>
        <w:spacing w:lineRule="exact" w:line="340" w:before="80" w:after="0"/>
        <w:ind w:firstLine="454" w:right="0"/>
        <w:jc w:val="both"/>
        <w:rPr/>
      </w:pPr>
      <w:r>
        <w:rPr/>
        <w:t>b) Đối với 02 người trở lên;</w:t>
      </w:r>
    </w:p>
    <w:p>
      <w:pPr>
        <w:pStyle w:val="Normal"/>
        <w:widowControl w:val="false"/>
        <w:spacing w:lineRule="exact" w:line="340" w:before="80" w:after="0"/>
        <w:ind w:firstLine="454" w:right="0"/>
        <w:jc w:val="both"/>
        <w:rPr/>
      </w:pPr>
      <w:r>
        <w:rPr/>
        <w:t>c) Đối với người</w:t>
      </w:r>
      <w:r>
        <w:rPr>
          <w:b/>
        </w:rPr>
        <w:t xml:space="preserve"> </w:t>
      </w:r>
      <w:r>
        <w:rPr/>
        <w:t>dưới 18 tuổi, phụ nữ mà biết là có thai, người già yếu, người khuyết tật nặng hoặc khuyết tật đặc biệt nặng;</w:t>
      </w:r>
    </w:p>
    <w:p>
      <w:pPr>
        <w:pStyle w:val="Normal"/>
        <w:widowControl w:val="false"/>
        <w:spacing w:lineRule="exact" w:line="340" w:before="80" w:after="0"/>
        <w:ind w:firstLine="454" w:right="0"/>
        <w:jc w:val="both"/>
        <w:rPr/>
      </w:pPr>
      <w:r>
        <w:rPr/>
        <w:t>d) Dùng nhục hình hoặc đối xử tàn bạo, hạ nhục nhân phẩm người bị lấy lời khai, người bị hỏi cung</w:t>
      </w:r>
      <w:r>
        <w:rPr>
          <w:rStyle w:val="FootnoteReference1"/>
          <w:vertAlign w:val="superscript"/>
        </w:rPr>
        <w:footnoteReference w:id="104"/>
      </w:r>
      <w:r>
        <w:rPr/>
        <w:t>;</w:t>
      </w:r>
    </w:p>
    <w:p>
      <w:pPr>
        <w:pStyle w:val="Normal"/>
        <w:widowControl w:val="false"/>
        <w:spacing w:lineRule="exact" w:line="360" w:before="80" w:after="0"/>
        <w:ind w:firstLine="454" w:right="0"/>
        <w:jc w:val="both"/>
        <w:rPr/>
      </w:pPr>
      <w:r>
        <w:rPr/>
        <w:t>đ) Dùng thủ đoạn tinh vi, xảo quyệt;</w:t>
      </w:r>
    </w:p>
    <w:p>
      <w:pPr>
        <w:pStyle w:val="Normal"/>
        <w:widowControl w:val="false"/>
        <w:spacing w:lineRule="exact" w:line="348" w:before="80" w:after="0"/>
        <w:ind w:firstLine="454" w:right="0"/>
        <w:jc w:val="both"/>
        <w:rPr/>
      </w:pPr>
      <w:r>
        <w:rPr/>
        <w:t>e) Dẫn đến</w:t>
      </w:r>
      <w:r>
        <w:rPr>
          <w:rStyle w:val="FootnoteReference1"/>
          <w:vertAlign w:val="superscript"/>
        </w:rPr>
        <w:footnoteReference w:id="105"/>
      </w:r>
      <w:r>
        <w:rPr/>
        <w:t xml:space="preserve"> làm sai lệch kết quả khởi tố, điều tra, truy tố, xét xử;</w:t>
      </w:r>
    </w:p>
    <w:p>
      <w:pPr>
        <w:pStyle w:val="Normal"/>
        <w:widowControl w:val="false"/>
        <w:spacing w:lineRule="exact" w:line="348" w:before="80" w:after="0"/>
        <w:ind w:firstLine="454" w:right="0"/>
        <w:jc w:val="both"/>
        <w:rPr/>
      </w:pPr>
      <w:r>
        <w:rPr/>
        <w:t>g) Ép buộc người bị lấy lời khai, người bị hỏi cung phải khai sai sự thật.</w:t>
      </w:r>
    </w:p>
    <w:p>
      <w:pPr>
        <w:pStyle w:val="Normal"/>
        <w:widowControl w:val="false"/>
        <w:spacing w:lineRule="exact" w:line="348" w:before="80" w:after="0"/>
        <w:ind w:firstLine="454" w:right="0"/>
        <w:jc w:val="both"/>
        <w:rPr/>
      </w:pPr>
      <w:r>
        <w:rPr/>
        <w:t>3. Phạm tội thuộc một trong các trường hợp sau đây, thì bị phạt tù từ 07 năm đến 12 năm:</w:t>
      </w:r>
    </w:p>
    <w:p>
      <w:pPr>
        <w:pStyle w:val="Normal"/>
        <w:widowControl w:val="false"/>
        <w:spacing w:lineRule="exact" w:line="348" w:before="80" w:after="0"/>
        <w:ind w:firstLine="454" w:right="0"/>
        <w:jc w:val="both"/>
        <w:rPr/>
      </w:pPr>
      <w:r>
        <w:rPr/>
        <w:t>a) Làm người bị bức cung tự sát;</w:t>
      </w:r>
    </w:p>
    <w:p>
      <w:pPr>
        <w:pStyle w:val="Normal"/>
        <w:widowControl w:val="false"/>
        <w:spacing w:lineRule="exact" w:line="348" w:before="80" w:after="0"/>
        <w:ind w:firstLine="454" w:right="0"/>
        <w:jc w:val="both"/>
        <w:rPr/>
      </w:pPr>
      <w:r>
        <w:rPr/>
        <w:t>b) Dẫn đến bỏ lọt tội phạm ít nghiêm trọng hoặc tội phạm nghiêm trọng; người thực hiện tội phạm ít nghiêm trọng hoặc tội phạm nghiêm trọng</w:t>
      </w:r>
      <w:r>
        <w:rPr>
          <w:rStyle w:val="FootnoteReference1"/>
          <w:vertAlign w:val="superscript"/>
        </w:rPr>
        <w:footnoteReference w:id="106"/>
      </w:r>
      <w:r>
        <w:rPr/>
        <w:t>.</w:t>
      </w:r>
    </w:p>
    <w:p>
      <w:pPr>
        <w:pStyle w:val="Normal"/>
        <w:widowControl w:val="false"/>
        <w:spacing w:lineRule="exact" w:line="348" w:before="80" w:after="0"/>
        <w:ind w:firstLine="454" w:right="0"/>
        <w:jc w:val="both"/>
        <w:rPr/>
      </w:pPr>
      <w:r>
        <w:rPr/>
        <w:t>4. Phạm tội thuộc một trong các trường hợp sau đây, thì bị phạt tù từ 12 năm đến 20 năm hoặc tù chung thân:</w:t>
      </w:r>
    </w:p>
    <w:p>
      <w:pPr>
        <w:pStyle w:val="Normal"/>
        <w:widowControl w:val="false"/>
        <w:spacing w:lineRule="exact" w:line="348" w:before="80" w:after="0"/>
        <w:ind w:firstLine="454" w:right="0"/>
        <w:jc w:val="both"/>
        <w:rPr/>
      </w:pPr>
      <w:r>
        <w:rPr/>
        <w:t>a) Làm người bị bức cung chết;</w:t>
      </w:r>
    </w:p>
    <w:p>
      <w:pPr>
        <w:pStyle w:val="Normal"/>
        <w:widowControl w:val="false"/>
        <w:spacing w:lineRule="exact" w:line="348" w:before="80" w:after="0"/>
        <w:ind w:firstLine="454" w:right="0"/>
        <w:jc w:val="both"/>
        <w:rPr/>
      </w:pPr>
      <w:r>
        <w:rPr/>
        <w:t>b) Dẫn đến làm oan người vô tội;</w:t>
      </w:r>
    </w:p>
    <w:p>
      <w:pPr>
        <w:pStyle w:val="Normal"/>
        <w:widowControl w:val="false"/>
        <w:spacing w:lineRule="exact" w:line="348" w:before="80" w:after="0"/>
        <w:ind w:firstLine="454" w:right="0"/>
        <w:jc w:val="both"/>
        <w:rPr/>
      </w:pPr>
      <w:r>
        <w:rPr/>
        <w:t xml:space="preserve">c) Dẫn đến </w:t>
      </w:r>
      <w:r>
        <w:rPr>
          <w:spacing w:val="-10"/>
        </w:rPr>
        <w:t>bỏ lọt tội phạm rất nghiêm trọng hoặc tội phạm đặc biệt nghiêm trọng; người thực hiện tội phạm rất nghiêm trọng hoặc tội</w:t>
      </w:r>
      <w:r>
        <w:rPr/>
        <w:t xml:space="preserve"> phạm đặc biệt nghiêm trọng</w:t>
      </w:r>
      <w:r>
        <w:rPr>
          <w:rStyle w:val="FootnoteReference1"/>
          <w:vertAlign w:val="superscript"/>
        </w:rPr>
        <w:footnoteReference w:id="107"/>
      </w:r>
      <w:r>
        <w:rPr/>
        <w:t>.</w:t>
      </w:r>
    </w:p>
    <w:p>
      <w:pPr>
        <w:pStyle w:val="Normal"/>
        <w:widowControl w:val="false"/>
        <w:spacing w:lineRule="exact" w:line="348" w:before="80" w:after="0"/>
        <w:ind w:firstLine="454" w:right="0"/>
        <w:jc w:val="both"/>
        <w:rPr>
          <w:u w:val="single"/>
        </w:rPr>
      </w:pPr>
      <w:r>
        <w:rPr/>
        <w:t>5. Người phạm tội còn bị cấm đảm nhiệm chức vụ, cấm hành nghề từ 01 năm đến 05 năm.</w:t>
      </w:r>
    </w:p>
    <w:p>
      <w:pPr>
        <w:pStyle w:val="Normal"/>
        <w:widowControl w:val="false"/>
        <w:spacing w:lineRule="exact" w:line="348" w:before="80" w:after="0"/>
        <w:ind w:firstLine="454" w:right="0"/>
        <w:jc w:val="both"/>
        <w:rPr/>
      </w:pPr>
      <w:r>
        <w:rPr>
          <w:b/>
        </w:rPr>
        <w:t>Điều 375. Tội làm sai lệch hồ sơ vụ án,</w:t>
      </w:r>
      <w:r>
        <w:rPr/>
        <w:t xml:space="preserve"> </w:t>
      </w:r>
      <w:r>
        <w:rPr>
          <w:b/>
        </w:rPr>
        <w:t>vụ việc</w:t>
      </w:r>
      <w:r>
        <w:rPr/>
        <w:t xml:space="preserve"> </w:t>
      </w:r>
    </w:p>
    <w:p>
      <w:pPr>
        <w:pStyle w:val="Normal"/>
        <w:widowControl w:val="false"/>
        <w:spacing w:lineRule="exact" w:line="348" w:before="80" w:after="0"/>
        <w:ind w:firstLine="454" w:right="0"/>
        <w:jc w:val="both"/>
        <w:rPr/>
      </w:pPr>
      <w:r>
        <w:rPr/>
        <w:t>1.</w:t>
      </w:r>
      <w:r>
        <w:rPr>
          <w:rStyle w:val="FootnoteReference1"/>
          <w:vertAlign w:val="superscript"/>
        </w:rPr>
        <w:footnoteReference w:id="108"/>
      </w:r>
      <w:r>
        <w:rPr/>
        <w:t xml:space="preserve">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pPr>
        <w:pStyle w:val="Normal"/>
        <w:widowControl w:val="false"/>
        <w:spacing w:lineRule="exact" w:line="380"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Dẫn đến việc giải quyết vụ án, vụ việc bị sai lệch;</w:t>
      </w:r>
    </w:p>
    <w:p>
      <w:pPr>
        <w:pStyle w:val="Normal"/>
        <w:widowControl w:val="false"/>
        <w:spacing w:lineRule="exact" w:line="380" w:before="80" w:after="0"/>
        <w:ind w:firstLine="454" w:right="0"/>
        <w:jc w:val="both"/>
        <w:rPr/>
      </w:pPr>
      <w:r>
        <w:rPr/>
        <w:t xml:space="preserve">c) Gây thiệt hại từ 500.000.000 đồng đến dưới 1.000.000.000 đồng. </w:t>
      </w:r>
    </w:p>
    <w:p>
      <w:pPr>
        <w:pStyle w:val="Normal"/>
        <w:widowControl w:val="false"/>
        <w:spacing w:lineRule="exact" w:line="380" w:before="80" w:after="0"/>
        <w:ind w:firstLine="454" w:right="0"/>
        <w:jc w:val="both"/>
        <w:rPr/>
      </w:pPr>
      <w:r>
        <w:rPr/>
        <w:t>3.</w:t>
      </w:r>
      <w:r>
        <w:rPr>
          <w:rStyle w:val="FootnoteReference1"/>
          <w:vertAlign w:val="superscript"/>
        </w:rPr>
        <w:footnoteReference w:id="109"/>
      </w:r>
      <w:r>
        <w:rPr/>
        <w:t xml:space="preserve"> Phạm tội thuộc một trong các trường hợp sau đây, thì bị phạt tù từ 10 năm đến 15 năm:</w:t>
      </w:r>
    </w:p>
    <w:p>
      <w:pPr>
        <w:pStyle w:val="Normal"/>
        <w:widowControl w:val="false"/>
        <w:spacing w:lineRule="exact" w:line="380" w:before="80" w:after="0"/>
        <w:ind w:firstLine="454" w:right="0"/>
        <w:jc w:val="both"/>
        <w:rPr/>
      </w:pPr>
      <w:r>
        <w:rPr/>
        <w:t xml:space="preserve">a) Dẫn đến việc kết án oan người vô tội, bỏ lọt tội phạm hoặc người phạm tội; </w:t>
      </w:r>
    </w:p>
    <w:p>
      <w:pPr>
        <w:pStyle w:val="Normal"/>
        <w:widowControl w:val="false"/>
        <w:spacing w:lineRule="exact" w:line="380" w:before="80" w:after="0"/>
        <w:ind w:firstLine="454" w:right="0"/>
        <w:jc w:val="both"/>
        <w:rPr/>
      </w:pPr>
      <w:r>
        <w:rPr/>
        <w:t>b) Làm người bị bắt, người bị tạm giữ, bị can, bị cáo, người bị kết án, người phải chấp hành án, người bị hại, đương sự tự sát;</w:t>
      </w:r>
    </w:p>
    <w:p>
      <w:pPr>
        <w:pStyle w:val="Normal"/>
        <w:widowControl w:val="false"/>
        <w:spacing w:lineRule="exact" w:line="380" w:before="80" w:after="0"/>
        <w:ind w:firstLine="454" w:right="0"/>
        <w:jc w:val="both"/>
        <w:rPr/>
      </w:pPr>
      <w:r>
        <w:rPr/>
        <w:t>c) Gây thiệt hại 1.000.000.000 đồng trở lên.</w:t>
      </w:r>
    </w:p>
    <w:p>
      <w:pPr>
        <w:pStyle w:val="Normal"/>
        <w:widowControl w:val="false"/>
        <w:spacing w:lineRule="exact" w:line="380" w:before="80" w:after="0"/>
        <w:ind w:firstLine="454" w:right="0"/>
        <w:jc w:val="both"/>
        <w:rPr>
          <w:u w:val="single"/>
        </w:rPr>
      </w:pPr>
      <w:r>
        <w:rPr/>
        <w:t>4. Người phạm tội còn bị cấm đảm nhiệm chức vụ, cấm làm công việc nhất định từ 01 năm đến 05 năm.</w:t>
      </w:r>
    </w:p>
    <w:p>
      <w:pPr>
        <w:pStyle w:val="Normal"/>
        <w:widowControl w:val="false"/>
        <w:spacing w:lineRule="exact" w:line="340" w:before="80" w:after="0"/>
        <w:ind w:firstLine="454" w:right="0"/>
        <w:jc w:val="both"/>
        <w:rPr/>
      </w:pPr>
      <w:r>
        <w:rPr>
          <w:rFonts w:cs="Times New Roman Bold" w:ascii="Times New Roman Bold" w:hAnsi="Times New Roman Bold"/>
          <w:b/>
          <w:spacing w:val="-4"/>
        </w:rPr>
        <w:t>Điều 376. Tội thiếu trách nhiệm để người bị bắt, người bị tạm giữ, tạm</w:t>
      </w:r>
      <w:r>
        <w:rPr>
          <w:rFonts w:cs="Times New Roman Bold" w:ascii="Times New Roman Bold" w:hAnsi="Times New Roman Bold"/>
          <w:spacing w:val="-4"/>
        </w:rPr>
        <w:t xml:space="preserve"> </w:t>
      </w:r>
      <w:r>
        <w:rPr>
          <w:rFonts w:cs="Times New Roman Bold" w:ascii="Times New Roman Bold" w:hAnsi="Times New Roman Bold"/>
          <w:b/>
          <w:spacing w:val="-4"/>
        </w:rPr>
        <w:t>giam</w:t>
      </w:r>
      <w:r>
        <w:rPr/>
        <w:t xml:space="preserve">, </w:t>
      </w:r>
      <w:r>
        <w:rPr>
          <w:b/>
        </w:rPr>
        <w:t>người đang chấp hành án phạt tù</w:t>
      </w:r>
      <w:r>
        <w:rPr/>
        <w:t xml:space="preserve"> </w:t>
      </w:r>
      <w:r>
        <w:rPr>
          <w:b/>
        </w:rPr>
        <w:t xml:space="preserve">trốn </w:t>
      </w:r>
    </w:p>
    <w:p>
      <w:pPr>
        <w:pStyle w:val="Normal"/>
        <w:widowControl w:val="false"/>
        <w:spacing w:lineRule="exact" w:line="380" w:before="80" w:after="0"/>
        <w:ind w:firstLine="454" w:right="0"/>
        <w:jc w:val="both"/>
        <w:rPr/>
      </w:pPr>
      <w:r>
        <w:rPr/>
        <w:t>1.</w:t>
      </w:r>
      <w:r>
        <w:rPr>
          <w:rStyle w:val="FootnoteReference1"/>
          <w:vertAlign w:val="superscript"/>
        </w:rPr>
        <w:footnoteReference w:id="110"/>
      </w:r>
      <w:r>
        <w:rPr/>
        <w:t xml:space="preserve">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w:t>
      </w:r>
      <w:r>
        <w:rPr>
          <w:spacing w:val="6"/>
        </w:rPr>
        <w:t>thuộc một trong các trường hợp sau đây, thì bị phạt cải tạo không giam giữ đến 03</w:t>
      </w:r>
      <w:r>
        <w:rPr/>
        <w:t xml:space="preserve"> năm hoặc phạt tù từ 06 tháng đến 03 năm:</w:t>
      </w:r>
    </w:p>
    <w:p>
      <w:pPr>
        <w:pStyle w:val="Normal"/>
        <w:widowControl w:val="false"/>
        <w:spacing w:lineRule="exact" w:line="380" w:before="80" w:after="0"/>
        <w:ind w:firstLine="454" w:right="0"/>
        <w:jc w:val="both"/>
        <w:rPr/>
      </w:pPr>
      <w:r>
        <w:rPr/>
        <w:t>a) Làm vụ án bị tạm đình chỉ;</w:t>
      </w:r>
    </w:p>
    <w:p>
      <w:pPr>
        <w:pStyle w:val="Normal"/>
        <w:widowControl w:val="false"/>
        <w:spacing w:lineRule="exact" w:line="380" w:before="80" w:after="0"/>
        <w:ind w:firstLine="454" w:right="0"/>
        <w:jc w:val="both"/>
        <w:rPr/>
      </w:pPr>
      <w:r>
        <w:rPr/>
        <w:t>b) Người bỏ trốn trả thù người có thẩm quyền tiến hành tố tụng, người tham gia tố tụng;</w:t>
      </w:r>
    </w:p>
    <w:p>
      <w:pPr>
        <w:pStyle w:val="Normal"/>
        <w:widowControl w:val="false"/>
        <w:spacing w:lineRule="exact" w:line="380" w:before="80" w:after="0"/>
        <w:ind w:firstLine="454" w:right="0"/>
        <w:jc w:val="both"/>
        <w:rPr/>
      </w:pPr>
      <w:r>
        <w:rPr/>
        <w:t xml:space="preserve">c) Người bỏ trốn tiếp tục thực hiện tội phạm ít nghiêm trọng hoặc tội phạm nghiêm trọng. </w:t>
      </w:r>
    </w:p>
    <w:p>
      <w:pPr>
        <w:pStyle w:val="Normal"/>
        <w:widowControl w:val="false"/>
        <w:spacing w:lineRule="exact" w:line="392" w:before="80" w:after="0"/>
        <w:ind w:firstLine="454" w:right="0"/>
        <w:jc w:val="both"/>
        <w:rPr/>
      </w:pPr>
      <w:r>
        <w:rPr/>
        <w:t>2.</w:t>
      </w:r>
      <w:r>
        <w:rPr>
          <w:rStyle w:val="FootnoteReference1"/>
          <w:vertAlign w:val="superscript"/>
        </w:rPr>
        <w:footnoteReference w:id="111"/>
      </w:r>
      <w:r>
        <w:rPr/>
        <w:t xml:space="preserve"> Phạm tội thuộc một trong các trường hợp sau đây, thì bị phạt tù từ 02 năm đến 07 năm:</w:t>
      </w:r>
    </w:p>
    <w:p>
      <w:pPr>
        <w:pStyle w:val="Normal"/>
        <w:widowControl w:val="false"/>
        <w:spacing w:lineRule="exact" w:line="392" w:before="80" w:after="0"/>
        <w:ind w:firstLine="454" w:right="0"/>
        <w:jc w:val="both"/>
        <w:rPr/>
      </w:pPr>
      <w:r>
        <w:rPr/>
        <w:t xml:space="preserve">a) Làm vụ án bị đình chỉ; </w:t>
      </w:r>
    </w:p>
    <w:p>
      <w:pPr>
        <w:pStyle w:val="Normal"/>
        <w:widowControl w:val="false"/>
        <w:spacing w:lineRule="exact" w:line="392" w:before="80" w:after="0"/>
        <w:ind w:firstLine="454" w:right="0"/>
        <w:jc w:val="both"/>
        <w:rPr/>
      </w:pPr>
      <w:r>
        <w:rPr/>
        <w:t>b) Người bỏ trốn tiếp tục thực hiện tội phạm rất nghiêm trọng;</w:t>
      </w:r>
    </w:p>
    <w:p>
      <w:pPr>
        <w:pStyle w:val="Normal"/>
        <w:widowControl w:val="false"/>
        <w:spacing w:lineRule="exact" w:line="392" w:before="80" w:after="0"/>
        <w:ind w:firstLine="454" w:right="0"/>
        <w:jc w:val="both"/>
        <w:rPr/>
      </w:pPr>
      <w:r>
        <w:rPr/>
        <w:t>c) Để từ 02 người đến 05 người bỏ trốn;</w:t>
      </w:r>
    </w:p>
    <w:p>
      <w:pPr>
        <w:pStyle w:val="Normal"/>
        <w:widowControl w:val="false"/>
        <w:spacing w:lineRule="exact" w:line="392" w:before="80" w:after="0"/>
        <w:ind w:firstLine="454" w:right="0"/>
        <w:jc w:val="both"/>
        <w:rPr/>
      </w:pPr>
      <w:r>
        <w:rPr/>
        <w:t>d) Để người thực hiện tội phạm rất nghiêm trọng bỏ trốn;</w:t>
      </w:r>
    </w:p>
    <w:p>
      <w:pPr>
        <w:pStyle w:val="Normal"/>
        <w:widowControl w:val="false"/>
        <w:spacing w:lineRule="exact" w:line="392" w:before="80" w:after="0"/>
        <w:ind w:firstLine="454" w:right="0"/>
        <w:jc w:val="both"/>
        <w:rPr/>
      </w:pPr>
      <w:r>
        <w:rPr/>
        <w:t>đ) Gây ảnh hưởng xấu đến an ninh, trật tự, an toàn xã hội.</w:t>
      </w:r>
    </w:p>
    <w:p>
      <w:pPr>
        <w:pStyle w:val="Normal"/>
        <w:widowControl w:val="false"/>
        <w:spacing w:lineRule="exact" w:line="392" w:before="80" w:after="0"/>
        <w:ind w:firstLine="454" w:right="0"/>
        <w:jc w:val="both"/>
        <w:rPr/>
      </w:pPr>
      <w:r>
        <w:rPr/>
        <w:t>3. Phạm tội thuộc một trong các trường hợp sau đây, thì bị phạt tù từ 05 năm đến 10 năm:</w:t>
      </w:r>
    </w:p>
    <w:p>
      <w:pPr>
        <w:pStyle w:val="Normal"/>
        <w:widowControl w:val="false"/>
        <w:spacing w:lineRule="exact" w:line="392" w:before="80" w:after="0"/>
        <w:ind w:firstLine="454" w:right="0"/>
        <w:jc w:val="both"/>
        <w:rPr/>
      </w:pPr>
      <w:r>
        <w:rPr/>
        <w:t>a) Người bỏ trốn tiếp tục thực hiện tội phạm đặc biệt nghiêm trọng;</w:t>
      </w:r>
    </w:p>
    <w:p>
      <w:pPr>
        <w:pStyle w:val="Normal"/>
        <w:widowControl w:val="false"/>
        <w:spacing w:lineRule="exact" w:line="392" w:before="80" w:after="0"/>
        <w:ind w:firstLine="454" w:right="0"/>
        <w:jc w:val="both"/>
        <w:rPr/>
      </w:pPr>
      <w:r>
        <w:rPr/>
        <w:t>b) Để 06 người trở lên bỏ trốn;</w:t>
      </w:r>
    </w:p>
    <w:p>
      <w:pPr>
        <w:pStyle w:val="Normal"/>
        <w:widowControl w:val="false"/>
        <w:spacing w:lineRule="exact" w:line="392" w:before="80" w:after="0"/>
        <w:ind w:firstLine="454" w:right="0"/>
        <w:jc w:val="both"/>
        <w:rPr/>
      </w:pPr>
      <w:r>
        <w:rPr/>
        <w:t>c) Để người thực hiện tội phạm đặc biệt nghiêm trọng bỏ trốn.</w:t>
      </w:r>
    </w:p>
    <w:p>
      <w:pPr>
        <w:pStyle w:val="Normal"/>
        <w:widowControl w:val="false"/>
        <w:spacing w:lineRule="exact" w:line="392" w:before="80" w:after="0"/>
        <w:ind w:firstLine="454" w:right="0"/>
        <w:jc w:val="both"/>
        <w:rPr/>
      </w:pPr>
      <w:r>
        <w:rPr/>
        <w:t xml:space="preserve">4. </w:t>
      </w:r>
      <w:r>
        <w:rPr>
          <w:spacing w:val="-10"/>
        </w:rPr>
        <w:t>Người phạm tội còn bị cấm đảm nhiệm chức vụ nhất định từ</w:t>
      </w:r>
      <w:r>
        <w:rPr/>
        <w:t xml:space="preserve"> 01 năm đến 05 năm.</w:t>
      </w:r>
    </w:p>
    <w:p>
      <w:pPr>
        <w:pStyle w:val="Normal"/>
        <w:widowControl w:val="false"/>
        <w:spacing w:lineRule="exact" w:line="392" w:before="80" w:after="0"/>
        <w:ind w:firstLine="454" w:right="0"/>
        <w:jc w:val="both"/>
        <w:rPr>
          <w:spacing w:val="-10"/>
        </w:rPr>
      </w:pPr>
      <w:r>
        <w:rPr>
          <w:b/>
        </w:rPr>
        <w:t xml:space="preserve">Điều 377. </w:t>
      </w:r>
      <w:r>
        <w:rPr>
          <w:b/>
          <w:spacing w:val="-10"/>
        </w:rPr>
        <w:t>Tội lợi dụng chức vụ, quyền hạn bắt, giữ, giam người trái pháp luật</w:t>
      </w:r>
      <w:r>
        <w:rPr>
          <w:rStyle w:val="FootnoteReference1"/>
          <w:spacing w:val="-10"/>
          <w:vertAlign w:val="superscript"/>
        </w:rPr>
        <w:footnoteReference w:id="112"/>
      </w:r>
    </w:p>
    <w:p>
      <w:pPr>
        <w:pStyle w:val="Normal"/>
        <w:widowControl w:val="false"/>
        <w:spacing w:lineRule="exact" w:line="392" w:before="80" w:after="0"/>
        <w:ind w:firstLine="454" w:right="0"/>
        <w:jc w:val="both"/>
        <w:rPr/>
      </w:pPr>
      <w:r>
        <w:rPr/>
        <w:t>1.</w:t>
      </w:r>
      <w:r>
        <w:rPr>
          <w:rStyle w:val="FootnoteReference1"/>
          <w:vertAlign w:val="superscript"/>
        </w:rPr>
        <w:footnoteReference w:id="113"/>
      </w:r>
      <w:r>
        <w:rPr/>
        <w:t xml:space="preserve"> Người nào lợi dụng chức vụ, quyền hạn thực hiện một trong các hành vi sau đây, thì bị phạt tù từ 06 tháng đến 03 năm:</w:t>
      </w:r>
    </w:p>
    <w:p>
      <w:pPr>
        <w:pStyle w:val="Normal"/>
        <w:widowControl w:val="false"/>
        <w:spacing w:lineRule="exact" w:line="392" w:before="80" w:after="0"/>
        <w:ind w:firstLine="454" w:right="0"/>
        <w:jc w:val="both"/>
        <w:rPr/>
      </w:pPr>
      <w:r>
        <w:rPr/>
        <w:t xml:space="preserve">a) </w:t>
      </w:r>
      <w:r>
        <w:rPr>
          <w:spacing w:val="-10"/>
        </w:rPr>
        <w:t>Không ra quyết định trả tự do cho người được trả tự do theo quy định</w:t>
      </w:r>
      <w:r>
        <w:rPr/>
        <w:t xml:space="preserve"> của luật; </w:t>
      </w:r>
    </w:p>
    <w:p>
      <w:pPr>
        <w:pStyle w:val="Normal"/>
        <w:widowControl w:val="false"/>
        <w:spacing w:lineRule="exact" w:line="392" w:before="80" w:after="0"/>
        <w:ind w:firstLine="454" w:right="0"/>
        <w:jc w:val="both"/>
        <w:rPr/>
      </w:pPr>
      <w:r>
        <w:rPr/>
        <w:t xml:space="preserve">b) Ra </w:t>
      </w:r>
      <w:r>
        <w:rPr>
          <w:spacing w:val="-10"/>
        </w:rPr>
        <w:t>lệnh, quyết định bắt, giữ, giam người không có căn cứ theo quy định của</w:t>
      </w:r>
      <w:r>
        <w:rPr/>
        <w:t xml:space="preserve"> luật; </w:t>
      </w:r>
    </w:p>
    <w:p>
      <w:pPr>
        <w:pStyle w:val="Normal"/>
        <w:widowControl w:val="false"/>
        <w:spacing w:lineRule="exact" w:line="392" w:before="80" w:after="0"/>
        <w:ind w:firstLine="454" w:right="0"/>
        <w:jc w:val="both"/>
        <w:rPr/>
      </w:pPr>
      <w:r>
        <w:rPr/>
        <w:t>c) Không chấp hành quyết định trả tự do cho người được trả tự do theo quy định của luật;</w:t>
      </w:r>
    </w:p>
    <w:p>
      <w:pPr>
        <w:pStyle w:val="Normal"/>
        <w:widowControl w:val="false"/>
        <w:spacing w:lineRule="exact" w:line="392" w:before="80" w:after="0"/>
        <w:ind w:firstLine="454" w:right="0"/>
        <w:jc w:val="both"/>
        <w:rPr/>
      </w:pPr>
      <w:r>
        <w:rPr/>
        <w:t>d) Thực hiện việc bắt, giữ, giam người không có lệnh, quyết định theo quy định của luật hoặc tuy có lệnh, quyết định nhưng chưa có hiệu lực thi hành;</w:t>
      </w:r>
    </w:p>
    <w:p>
      <w:pPr>
        <w:pStyle w:val="Normal"/>
        <w:widowControl w:val="false"/>
        <w:spacing w:lineRule="exact" w:line="392" w:before="80" w:after="0"/>
        <w:ind w:firstLine="454" w:right="0"/>
        <w:jc w:val="both"/>
        <w:rPr/>
      </w:pPr>
      <w:r>
        <w:rPr/>
        <w:t>đ) Không ra lệnh, quyết định gia hạn tạm giữ, tạm giam hoặc thay đổi, hủy bỏ biện pháp tạm giữ, tạm giam khi hết thời hạn tạm giữ, tạm giam dẫn đến người bị tạm giữ, tạm giam bị giam, giữ quá hạn.</w:t>
      </w:r>
    </w:p>
    <w:p>
      <w:pPr>
        <w:pStyle w:val="Normal"/>
        <w:widowControl w:val="false"/>
        <w:spacing w:lineRule="exact" w:line="360" w:before="60" w:after="0"/>
        <w:ind w:firstLine="454" w:right="0"/>
        <w:jc w:val="both"/>
        <w:rPr/>
      </w:pPr>
      <w:r>
        <w:rPr/>
        <w:t>2. Phạm tội thuộc một trong các trường hợp sau đây, thì bị phạt tù từ 02 năm đến 07 năm:</w:t>
      </w:r>
    </w:p>
    <w:p>
      <w:pPr>
        <w:pStyle w:val="Normal"/>
        <w:widowControl w:val="false"/>
        <w:spacing w:lineRule="exact" w:line="360" w:before="60" w:after="0"/>
        <w:ind w:firstLine="454" w:right="0"/>
        <w:jc w:val="both"/>
        <w:rPr/>
      </w:pPr>
      <w:r>
        <w:rPr/>
        <w:t>a) Giam, giữ trái pháp luật từ 02 người đến 05 người;</w:t>
      </w:r>
    </w:p>
    <w:p>
      <w:pPr>
        <w:pStyle w:val="Normal"/>
        <w:widowControl w:val="false"/>
        <w:spacing w:lineRule="exact" w:line="360" w:before="60" w:after="0"/>
        <w:ind w:firstLine="454" w:right="0"/>
        <w:jc w:val="both"/>
        <w:rPr/>
      </w:pPr>
      <w:r>
        <w:rPr/>
        <w:t>b) Làm người bị giam, giữ trái pháp luật tổn hại về sức khỏe với tỷ lệ tổn thương cơ thể từ 31% đến 60%;</w:t>
      </w:r>
    </w:p>
    <w:p>
      <w:pPr>
        <w:pStyle w:val="Normal"/>
        <w:widowControl w:val="false"/>
        <w:spacing w:lineRule="exact" w:line="360" w:before="60" w:after="0"/>
        <w:ind w:firstLine="454" w:right="0"/>
        <w:jc w:val="both"/>
        <w:rPr/>
      </w:pPr>
      <w:r>
        <w:rPr/>
        <w:t>c) Làm người bị giam, giữ hoặc gia đình họ lâm vào hoàn cảnh kinh tế đặc biệt khó khăn;</w:t>
      </w:r>
    </w:p>
    <w:p>
      <w:pPr>
        <w:pStyle w:val="Normal"/>
        <w:widowControl w:val="false"/>
        <w:spacing w:lineRule="exact" w:line="360" w:before="60" w:after="0"/>
        <w:ind w:firstLine="454" w:right="0"/>
        <w:jc w:val="both"/>
        <w:rPr/>
      </w:pPr>
      <w:r>
        <w:rPr/>
        <w:t>d) Đối với người dưới 18 tuổi, phụ nữ mà biết là có thai, người già yếu, người khuyết tật nặng hoặc khuyết tật đặc biệt nặng.</w:t>
      </w:r>
    </w:p>
    <w:p>
      <w:pPr>
        <w:pStyle w:val="Normal"/>
        <w:widowControl w:val="false"/>
        <w:spacing w:lineRule="exact" w:line="360" w:before="60" w:after="0"/>
        <w:ind w:firstLine="454" w:right="0"/>
        <w:jc w:val="both"/>
        <w:rPr/>
      </w:pPr>
      <w:r>
        <w:rPr/>
        <w:t xml:space="preserve">3. Phạm tội thuộc một trong các trường hợp sau đây, thì bị phạt tù từ 05 năm đến 12 năm: </w:t>
      </w:r>
    </w:p>
    <w:p>
      <w:pPr>
        <w:pStyle w:val="Normal"/>
        <w:widowControl w:val="false"/>
        <w:spacing w:lineRule="exact" w:line="360" w:before="60" w:after="0"/>
        <w:ind w:firstLine="454" w:right="0"/>
        <w:jc w:val="both"/>
        <w:rPr/>
      </w:pPr>
      <w:r>
        <w:rPr/>
        <w:t>a) Giam, giữ trái pháp luật 06 người trở lên;</w:t>
      </w:r>
    </w:p>
    <w:p>
      <w:pPr>
        <w:pStyle w:val="Normal"/>
        <w:widowControl w:val="false"/>
        <w:spacing w:lineRule="exact" w:line="360" w:before="60" w:after="0"/>
        <w:ind w:firstLine="454" w:right="0"/>
        <w:jc w:val="both"/>
        <w:rPr/>
      </w:pPr>
      <w:r>
        <w:rPr/>
        <w:t>b) Làm người bị giam, giữ trái pháp luật tổn hại về sức khỏe với tỷ lệ tổn thương cơ thể 61% trở lên hoặc chết;</w:t>
      </w:r>
    </w:p>
    <w:p>
      <w:pPr>
        <w:pStyle w:val="Normal"/>
        <w:widowControl w:val="false"/>
        <w:spacing w:lineRule="exact" w:line="360" w:before="60" w:after="0"/>
        <w:ind w:firstLine="454" w:right="0"/>
        <w:jc w:val="both"/>
        <w:rPr/>
      </w:pPr>
      <w:r>
        <w:rPr/>
        <w:t>c) Làm người bị giam, giữ tự sát;</w:t>
      </w:r>
    </w:p>
    <w:p>
      <w:pPr>
        <w:pStyle w:val="Normal"/>
        <w:widowControl w:val="false"/>
        <w:spacing w:lineRule="exact" w:line="360" w:before="60" w:after="0"/>
        <w:ind w:firstLine="454" w:right="0"/>
        <w:jc w:val="both"/>
        <w:rPr/>
      </w:pPr>
      <w:r>
        <w:rPr/>
        <w:t>d) Làm gia đình người bị giam, giữ ly tán.</w:t>
      </w:r>
    </w:p>
    <w:p>
      <w:pPr>
        <w:pStyle w:val="Normal"/>
        <w:widowControl w:val="false"/>
        <w:spacing w:lineRule="exact" w:line="360" w:before="60" w:after="0"/>
        <w:ind w:firstLine="454" w:right="0"/>
        <w:jc w:val="both"/>
        <w:rPr/>
      </w:pPr>
      <w:r>
        <w:rPr/>
        <w:t xml:space="preserve">4. </w:t>
      </w:r>
      <w:r>
        <w:rPr>
          <w:spacing w:val="-10"/>
        </w:rPr>
        <w:t>Người phạm tội còn bị cấm đảm nhiệm chức vụ nhất định từ 01 năm đến 05 năm.</w:t>
      </w:r>
    </w:p>
    <w:p>
      <w:pPr>
        <w:pStyle w:val="Normal"/>
        <w:widowControl w:val="false"/>
        <w:spacing w:lineRule="exact" w:line="340" w:before="60" w:after="0"/>
        <w:ind w:firstLine="454" w:right="0"/>
        <w:jc w:val="both"/>
        <w:rPr/>
      </w:pPr>
      <w:r>
        <w:rPr>
          <w:b/>
        </w:rPr>
        <w:t>Điều 378. Tội tha trái pháp luật người bị bắt, người đang bị tạm giữ, tạm giam, người đang chấp hành án phạt tù</w:t>
      </w:r>
      <w:r>
        <w:rPr/>
        <w:t xml:space="preserve"> </w:t>
      </w:r>
    </w:p>
    <w:p>
      <w:pPr>
        <w:pStyle w:val="Normal"/>
        <w:widowControl w:val="false"/>
        <w:spacing w:lineRule="exact" w:line="360" w:before="60" w:after="0"/>
        <w:ind w:firstLine="454" w:right="0"/>
        <w:jc w:val="both"/>
        <w:rPr/>
      </w:pPr>
      <w:r>
        <w:rPr/>
        <w:t xml:space="preserve">1. Người </w:t>
      </w:r>
      <w:r>
        <w:rPr>
          <w:spacing w:val="-4"/>
        </w:rPr>
        <w:t>nào lợi dụng chức vụ, quyền hạn hoặc lạm quyền tha trái pháp luật người bị bắt, người đang bị tạm giữ, tạm giam, người đang chấp hành án phạt tù</w:t>
      </w:r>
      <w:r>
        <w:rPr>
          <w:rStyle w:val="FootnoteReference1"/>
          <w:spacing w:val="-4"/>
          <w:vertAlign w:val="superscript"/>
        </w:rPr>
        <w:footnoteReference w:id="114"/>
      </w:r>
      <w:r>
        <w:rPr>
          <w:spacing w:val="-4"/>
        </w:rPr>
        <w:t>, thì bị phạt cải tạo không giam giữ đến 03 năm hoặc phạt tù từ 06 tháng đến 03 năm.</w:t>
      </w:r>
    </w:p>
    <w:p>
      <w:pPr>
        <w:pStyle w:val="Normal"/>
        <w:widowControl w:val="false"/>
        <w:spacing w:lineRule="exact" w:line="360" w:before="60" w:after="0"/>
        <w:ind w:firstLine="454" w:right="0"/>
        <w:jc w:val="both"/>
        <w:rPr/>
      </w:pPr>
      <w:r>
        <w:rPr/>
        <w:t>2. Phạm tội thuộc một trong các trường hợp sau đây, thì bị phạt tù từ 02 năm đến 07 năm:</w:t>
      </w:r>
    </w:p>
    <w:p>
      <w:pPr>
        <w:pStyle w:val="Normal"/>
        <w:widowControl w:val="false"/>
        <w:spacing w:lineRule="exact" w:line="360" w:before="60" w:after="0"/>
        <w:ind w:firstLine="454" w:right="0"/>
        <w:jc w:val="both"/>
        <w:rPr/>
      </w:pPr>
      <w:r>
        <w:rPr/>
        <w:t>a) Tha trái pháp luật người bị bắt, người đang bị tạm giữ, tạm giam, người đang chấp hành án phạt tù về tội phạm rất nghiêm trọng hoặc tội phạm đặc biệt nghiêm trọng;</w:t>
      </w:r>
    </w:p>
    <w:p>
      <w:pPr>
        <w:pStyle w:val="Normal"/>
        <w:widowControl w:val="false"/>
        <w:spacing w:lineRule="exact" w:line="390" w:before="60" w:after="0"/>
        <w:ind w:firstLine="454" w:right="0"/>
        <w:jc w:val="both"/>
        <w:rPr/>
      </w:pPr>
      <w:r>
        <w:rPr/>
        <w:t>b) Người được tha trái pháp luật bỏ trốn hoặc có hành vi cản trở việc điều tra, truy tố, xét xử hoặc tiếp tục thực hiện tội phạm ít nghiêm trọng hoặc tội phạm nghiêm trọng;</w:t>
      </w:r>
    </w:p>
    <w:p>
      <w:pPr>
        <w:pStyle w:val="Normal"/>
        <w:widowControl w:val="false"/>
        <w:spacing w:lineRule="exact" w:line="390" w:before="60" w:after="0"/>
        <w:ind w:firstLine="454" w:right="0"/>
        <w:jc w:val="both"/>
        <w:rPr/>
      </w:pPr>
      <w:r>
        <w:rPr/>
        <w:t>c) Người được tha trái pháp luật trả thù người có thẩm quyền tiến hành tố tụng</w:t>
      </w:r>
      <w:r>
        <w:rPr>
          <w:rStyle w:val="FootnoteReference1"/>
          <w:vertAlign w:val="superscript"/>
        </w:rPr>
        <w:footnoteReference w:id="115"/>
      </w:r>
      <w:r>
        <w:rPr/>
        <w:t>, người tham gia tố tụng;</w:t>
      </w:r>
    </w:p>
    <w:p>
      <w:pPr>
        <w:pStyle w:val="Normal"/>
        <w:widowControl w:val="false"/>
        <w:spacing w:lineRule="exact" w:line="390" w:before="60" w:after="0"/>
        <w:ind w:firstLine="454" w:right="0"/>
        <w:jc w:val="both"/>
        <w:rPr/>
      </w:pPr>
      <w:r>
        <w:rPr/>
        <w:t>d) Tha trái pháp luật từ 02 người đến 05 người.</w:t>
      </w:r>
    </w:p>
    <w:p>
      <w:pPr>
        <w:pStyle w:val="Normal"/>
        <w:widowControl w:val="false"/>
        <w:spacing w:lineRule="exact" w:line="390" w:before="60" w:after="0"/>
        <w:ind w:firstLine="454" w:right="0"/>
        <w:jc w:val="both"/>
        <w:rPr/>
      </w:pPr>
      <w:r>
        <w:rPr/>
        <w:t>3. Phạm tội thuộc một trong các trường hợp sau đây, thì bị phạt tù từ 05 năm đến 10 năm:</w:t>
      </w:r>
    </w:p>
    <w:p>
      <w:pPr>
        <w:pStyle w:val="Normal"/>
        <w:widowControl w:val="false"/>
        <w:spacing w:lineRule="exact" w:line="390" w:before="60" w:after="0"/>
        <w:ind w:firstLine="454" w:right="0"/>
        <w:jc w:val="both"/>
        <w:rPr/>
      </w:pPr>
      <w:r>
        <w:rPr/>
        <w:t>a) Tha trái pháp luật 06 người trở lên;</w:t>
      </w:r>
    </w:p>
    <w:p>
      <w:pPr>
        <w:pStyle w:val="Normal"/>
        <w:widowControl w:val="false"/>
        <w:spacing w:lineRule="exact" w:line="390" w:before="60" w:after="0"/>
        <w:ind w:firstLine="454" w:right="0"/>
        <w:jc w:val="both"/>
        <w:rPr/>
      </w:pPr>
      <w:r>
        <w:rPr/>
        <w:t>b) Người được tha trái pháp luật thực hiện tội phạm rất nghiêm trọng hoặc tội phạm đặc biệt nghiêm trọng.</w:t>
      </w:r>
    </w:p>
    <w:p>
      <w:pPr>
        <w:pStyle w:val="Normal"/>
        <w:widowControl w:val="false"/>
        <w:spacing w:lineRule="exact" w:line="390" w:before="60" w:after="0"/>
        <w:ind w:firstLine="454" w:right="0"/>
        <w:jc w:val="both"/>
        <w:rPr>
          <w:spacing w:val="-10"/>
          <w:u w:val="single"/>
        </w:rPr>
      </w:pPr>
      <w:r>
        <w:rPr/>
        <w:t xml:space="preserve">4. </w:t>
      </w:r>
      <w:r>
        <w:rPr>
          <w:spacing w:val="-10"/>
        </w:rPr>
        <w:t>Người phạm tội còn bị cấm đảm nhiệm chức vụ nhất định từ 01 năm đến 05 năm.</w:t>
      </w:r>
    </w:p>
    <w:p>
      <w:pPr>
        <w:pStyle w:val="Normal"/>
        <w:widowControl w:val="false"/>
        <w:spacing w:lineRule="exact" w:line="390" w:before="60" w:after="0"/>
        <w:ind w:firstLine="454" w:right="0"/>
        <w:jc w:val="both"/>
        <w:rPr/>
      </w:pPr>
      <w:r>
        <w:rPr>
          <w:b/>
        </w:rPr>
        <w:t>Điều 379. Tội không thi hành án</w:t>
      </w:r>
      <w:r>
        <w:rPr/>
        <w:t xml:space="preserve"> </w:t>
      </w:r>
    </w:p>
    <w:p>
      <w:pPr>
        <w:pStyle w:val="Normal"/>
        <w:widowControl w:val="false"/>
        <w:spacing w:lineRule="exact" w:line="390" w:before="60" w:after="0"/>
        <w:ind w:firstLine="454" w:right="0"/>
        <w:jc w:val="both"/>
        <w:rPr/>
      </w:pPr>
      <w:r>
        <w:rP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pPr>
        <w:pStyle w:val="Normal"/>
        <w:widowControl w:val="false"/>
        <w:spacing w:lineRule="exact" w:line="390" w:before="60" w:after="0"/>
        <w:ind w:firstLine="454" w:right="0"/>
        <w:jc w:val="both"/>
        <w:rPr/>
      </w:pPr>
      <w:r>
        <w:rPr/>
        <w:t>a) Đã bị xử lý kỷ luật về hành vi này mà còn vi phạm;</w:t>
      </w:r>
    </w:p>
    <w:p>
      <w:pPr>
        <w:pStyle w:val="Normal"/>
        <w:widowControl w:val="false"/>
        <w:spacing w:lineRule="exact" w:line="390" w:before="60" w:after="0"/>
        <w:ind w:firstLine="454" w:right="0"/>
        <w:jc w:val="both"/>
        <w:rPr/>
      </w:pPr>
      <w:r>
        <w:rPr/>
        <w:t>b) Dẫn đến người bị kết án, người phải chấp hành án bỏ trốn;</w:t>
      </w:r>
    </w:p>
    <w:p>
      <w:pPr>
        <w:pStyle w:val="Normal"/>
        <w:widowControl w:val="false"/>
        <w:spacing w:lineRule="exact" w:line="390" w:before="60" w:after="0"/>
        <w:ind w:firstLine="454" w:right="0"/>
        <w:jc w:val="both"/>
        <w:rPr/>
      </w:pPr>
      <w:r>
        <w:rPr/>
        <w:t>c) Dẫn đến hết thời hiệu thi hành án;</w:t>
      </w:r>
    </w:p>
    <w:p>
      <w:pPr>
        <w:pStyle w:val="Normal"/>
        <w:widowControl w:val="false"/>
        <w:spacing w:lineRule="exact" w:line="390" w:before="60" w:after="0"/>
        <w:ind w:firstLine="454" w:right="0"/>
        <w:jc w:val="both"/>
        <w:rPr/>
      </w:pPr>
      <w:r>
        <w:rPr/>
        <w:t>d) Dẫn đến người bị kết án, người phải chấp hành án, người có nghĩa vụ  thi hành án tẩu tán tài sản và không thi hành được nghĩa vụ thi hành án với số tiền từ 50.000.000 đồng đến dưới 200.000.000 đồng.</w:t>
      </w:r>
    </w:p>
    <w:p>
      <w:pPr>
        <w:pStyle w:val="Normal"/>
        <w:widowControl w:val="false"/>
        <w:spacing w:lineRule="exact" w:line="390" w:before="60" w:after="0"/>
        <w:ind w:firstLine="454" w:right="0"/>
        <w:jc w:val="both"/>
        <w:rPr/>
      </w:pPr>
      <w:r>
        <w:rPr>
          <w:spacing w:val="-6"/>
        </w:rPr>
        <w:t>2. Phạm tội thuộc một trong những trường hợp sau đây, thì bị phạt tù từ 02 năm</w:t>
      </w:r>
      <w:r>
        <w:rPr/>
        <w:t xml:space="preserve"> đến 07 năm:</w:t>
      </w:r>
    </w:p>
    <w:p>
      <w:pPr>
        <w:pStyle w:val="Normal"/>
        <w:widowControl w:val="false"/>
        <w:spacing w:lineRule="exact" w:line="390" w:before="60" w:after="0"/>
        <w:ind w:firstLine="454" w:right="0"/>
        <w:jc w:val="both"/>
        <w:rPr/>
      </w:pPr>
      <w:r>
        <w:rPr/>
        <w:t>a) Phạm tội 02 lần trở lên;</w:t>
      </w:r>
    </w:p>
    <w:p>
      <w:pPr>
        <w:pStyle w:val="Normal"/>
        <w:widowControl w:val="false"/>
        <w:spacing w:lineRule="exact" w:line="390" w:before="60" w:after="0"/>
        <w:ind w:firstLine="454" w:right="0"/>
        <w:jc w:val="both"/>
        <w:rPr/>
      </w:pPr>
      <w:r>
        <w:rPr/>
        <w:t xml:space="preserve">b) Dẫn đến người bị kết án, người phải chấp hành án tiếp tục thực hiện tội phạm ít nghiêm trọng hoặc tội phạm nghiêm trọng; </w:t>
      </w:r>
    </w:p>
    <w:p>
      <w:pPr>
        <w:pStyle w:val="Normal"/>
        <w:widowControl w:val="false"/>
        <w:spacing w:lineRule="exact" w:line="390" w:before="60" w:after="0"/>
        <w:ind w:firstLine="454" w:right="0"/>
        <w:jc w:val="both"/>
        <w:rPr/>
      </w:pPr>
      <w:r>
        <w:rPr/>
        <w:t>c) Dẫn đến người bị kết án, người phải thi hành án, người có nghĩa vụ thi hành án tẩu tán tài sản và không thi hành được nghĩa vụ thi hành án với số tiền từ 200.000.000 đồng đến dưới 1.000.000.000 đồng.</w:t>
      </w:r>
    </w:p>
    <w:p>
      <w:pPr>
        <w:pStyle w:val="Normal"/>
        <w:widowControl w:val="false"/>
        <w:tabs>
          <w:tab w:val="clear" w:pos="709"/>
          <w:tab w:val="left" w:pos="930" w:leader="none"/>
        </w:tabs>
        <w:spacing w:lineRule="exact" w:line="390" w:before="60" w:after="0"/>
        <w:ind w:firstLine="454" w:right="0"/>
        <w:jc w:val="both"/>
        <w:rPr/>
      </w:pPr>
      <w:r>
        <w:rPr>
          <w:spacing w:val="-6"/>
        </w:rPr>
        <w:t>3. Phạm tội thuộc một trong những trường hợp sau đây, thì bị phạt tù từ 05 nă</w:t>
      </w:r>
      <w:r>
        <w:rPr/>
        <w:t>m đến 10 năm:</w:t>
      </w:r>
    </w:p>
    <w:p>
      <w:pPr>
        <w:pStyle w:val="Normal"/>
        <w:widowControl w:val="false"/>
        <w:tabs>
          <w:tab w:val="clear" w:pos="709"/>
          <w:tab w:val="left" w:pos="930" w:leader="none"/>
        </w:tabs>
        <w:spacing w:lineRule="exact" w:line="390" w:before="60" w:after="0"/>
        <w:ind w:firstLine="454" w:right="0"/>
        <w:jc w:val="both"/>
        <w:rPr/>
      </w:pPr>
      <w:r>
        <w:rPr/>
        <w:t>a) Dẫn đến người bị kết án, người phải chấp hành án tiếp tục thực hiện tội phạm rất nghiêm trọng hoặc tội phạm đặc biệt nghiêm trọng;</w:t>
      </w:r>
    </w:p>
    <w:p>
      <w:pPr>
        <w:pStyle w:val="Normal"/>
        <w:widowControl w:val="false"/>
        <w:spacing w:lineRule="exact" w:line="390" w:before="60" w:after="0"/>
        <w:ind w:firstLine="454" w:right="0"/>
        <w:jc w:val="both"/>
        <w:rPr/>
      </w:pPr>
      <w:r>
        <w:rPr/>
        <w:t>b) Dẫn đến người bị kết án, người phải thi hành án, người có nghĩa vụ thi hành án tẩu tán tài sản và không thi hành được nghĩa vụ thi hành án với số tiền 1.000.000.000 đồng trở lên.</w:t>
      </w:r>
    </w:p>
    <w:p>
      <w:pPr>
        <w:pStyle w:val="Normal"/>
        <w:widowControl w:val="false"/>
        <w:spacing w:lineRule="exact" w:line="390" w:before="60" w:after="0"/>
        <w:ind w:firstLine="454" w:right="0"/>
        <w:jc w:val="both"/>
        <w:rPr>
          <w:spacing w:val="-8"/>
          <w:u w:val="single"/>
        </w:rPr>
      </w:pPr>
      <w:r>
        <w:rPr/>
        <w:t xml:space="preserve">4. </w:t>
      </w:r>
      <w:r>
        <w:rPr>
          <w:spacing w:val="-8"/>
        </w:rPr>
        <w:t>Người phạm tội còn bị cấm đảm nhiệm chức vụ nhất định từ 01 năm đến 05 năm.</w:t>
      </w:r>
    </w:p>
    <w:p>
      <w:pPr>
        <w:pStyle w:val="Normal"/>
        <w:widowControl w:val="false"/>
        <w:spacing w:lineRule="exact" w:line="390" w:before="60" w:after="0"/>
        <w:ind w:firstLine="454" w:right="0"/>
        <w:jc w:val="both"/>
        <w:rPr>
          <w:b/>
        </w:rPr>
      </w:pPr>
      <w:r>
        <w:rPr>
          <w:b/>
        </w:rPr>
        <w:t xml:space="preserve">Điều 380. Tội không chấp hành án </w:t>
      </w:r>
    </w:p>
    <w:p>
      <w:pPr>
        <w:pStyle w:val="Normal"/>
        <w:widowControl w:val="false"/>
        <w:spacing w:lineRule="exact" w:line="390" w:before="60" w:after="0"/>
        <w:ind w:firstLine="454" w:right="0"/>
        <w:jc w:val="both"/>
        <w:rPr/>
      </w:pPr>
      <w:r>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pPr>
        <w:pStyle w:val="Normal"/>
        <w:widowControl w:val="false"/>
        <w:spacing w:lineRule="exact" w:line="390" w:before="60" w:after="0"/>
        <w:ind w:firstLine="454" w:right="0"/>
        <w:jc w:val="both"/>
        <w:rPr/>
      </w:pPr>
      <w:r>
        <w:rPr/>
        <w:t>2. Phạm tội thuộc một trong các trường hợp sau đây, thì bị phạt tù từ 02 năm đến 05 năm:</w:t>
      </w:r>
    </w:p>
    <w:p>
      <w:pPr>
        <w:pStyle w:val="Normal"/>
        <w:widowControl w:val="false"/>
        <w:spacing w:lineRule="exact" w:line="390" w:before="60" w:after="0"/>
        <w:ind w:firstLine="454" w:right="0"/>
        <w:jc w:val="both"/>
        <w:rPr/>
      </w:pPr>
      <w:r>
        <w:rPr/>
        <w:t>a) Chống lại chấp hành viên hoặc người đang thi hành công vụ;</w:t>
      </w:r>
    </w:p>
    <w:p>
      <w:pPr>
        <w:pStyle w:val="Normal"/>
        <w:widowControl w:val="false"/>
        <w:spacing w:lineRule="exact" w:line="390" w:before="60" w:after="0"/>
        <w:ind w:firstLine="454" w:right="0"/>
        <w:jc w:val="both"/>
        <w:rPr/>
      </w:pPr>
      <w:r>
        <w:rPr/>
        <w:t>b) Dùng thủ đoạn tinh vi, xảo quyệt;</w:t>
      </w:r>
    </w:p>
    <w:p>
      <w:pPr>
        <w:pStyle w:val="Normal"/>
        <w:widowControl w:val="false"/>
        <w:spacing w:lineRule="exact" w:line="390" w:before="60" w:after="0"/>
        <w:ind w:firstLine="454" w:right="0"/>
        <w:jc w:val="both"/>
        <w:rPr/>
      </w:pPr>
      <w:r>
        <w:rPr/>
        <w:t>c) Tẩu tán tài sản.</w:t>
      </w:r>
    </w:p>
    <w:p>
      <w:pPr>
        <w:pStyle w:val="Normal"/>
        <w:widowControl w:val="false"/>
        <w:spacing w:lineRule="exact" w:line="390" w:before="60" w:after="0"/>
        <w:ind w:firstLine="454" w:right="0"/>
        <w:jc w:val="both"/>
        <w:rPr/>
      </w:pPr>
      <w:r>
        <w:rPr/>
        <w:t xml:space="preserve">3. </w:t>
      </w:r>
      <w:r>
        <w:rPr>
          <w:spacing w:val="-10"/>
        </w:rPr>
        <w:t>Người phạm tội còn có thể bị phạt tiền từ 5.000.000 đồng đến 50.000.000 đồng.</w:t>
      </w:r>
    </w:p>
    <w:p>
      <w:pPr>
        <w:pStyle w:val="Normal"/>
        <w:widowControl w:val="false"/>
        <w:spacing w:lineRule="exact" w:line="390" w:before="60" w:after="0"/>
        <w:ind w:firstLine="454" w:right="0"/>
        <w:jc w:val="both"/>
        <w:rPr/>
      </w:pPr>
      <w:r>
        <w:rPr>
          <w:b/>
        </w:rPr>
        <w:t>Điều 381. Tội cản trở việc thi hành án</w:t>
      </w:r>
      <w:r>
        <w:rPr/>
        <w:t xml:space="preserve"> </w:t>
      </w:r>
    </w:p>
    <w:p>
      <w:pPr>
        <w:pStyle w:val="Normal"/>
        <w:widowControl w:val="false"/>
        <w:spacing w:lineRule="exact" w:line="390" w:before="60" w:after="0"/>
        <w:ind w:firstLine="454" w:right="0"/>
        <w:jc w:val="both"/>
        <w:rPr/>
      </w:pPr>
      <w:r>
        <w:rPr/>
        <w:t>1. Người nào lợi dụng chức vụ, quyền hạn cố ý cản trở việc thi hành án thuộc một trong các trường hợp sau đây, thì bị phạt cải tạo không giam giữ đến 03 năm hoặc phạt tù từ 06 tháng đến 03 năm:</w:t>
      </w:r>
    </w:p>
    <w:p>
      <w:pPr>
        <w:pStyle w:val="Normal"/>
        <w:widowControl w:val="false"/>
        <w:spacing w:lineRule="exact" w:line="390" w:before="60" w:after="0"/>
        <w:ind w:firstLine="454" w:right="0"/>
        <w:jc w:val="both"/>
        <w:rPr/>
      </w:pPr>
      <w:r>
        <w:rPr/>
        <w:t>a) Dẫn đến người bị kết án, người phải chấp hành án bỏ trốn;</w:t>
      </w:r>
    </w:p>
    <w:p>
      <w:pPr>
        <w:pStyle w:val="Normal"/>
        <w:widowControl w:val="false"/>
        <w:spacing w:lineRule="exact" w:line="390" w:before="60" w:after="0"/>
        <w:ind w:firstLine="454" w:right="0"/>
        <w:jc w:val="both"/>
        <w:rPr/>
      </w:pPr>
      <w:r>
        <w:rPr/>
        <w:t>b) Dẫn đến hết thời hiệu thi hành án;</w:t>
      </w:r>
    </w:p>
    <w:p>
      <w:pPr>
        <w:pStyle w:val="Normal"/>
        <w:widowControl w:val="false"/>
        <w:spacing w:lineRule="exact" w:line="390" w:before="60" w:after="0"/>
        <w:ind w:firstLine="454" w:right="0"/>
        <w:jc w:val="both"/>
        <w:rPr/>
      </w:pPr>
      <w:r>
        <w:rPr/>
        <w:t>c) Dẫn đến người bị kết án, người phải chấp hành án, người có nghĩa vụ thi hành án tẩu tán tài sản và không thi hành được nghĩa vụ thi hành án với số tiền từ 50.000.000 đồng đến dưới 200.000.000 đồng;</w:t>
      </w:r>
    </w:p>
    <w:p>
      <w:pPr>
        <w:pStyle w:val="Normal"/>
        <w:widowControl w:val="false"/>
        <w:spacing w:lineRule="exact" w:line="390" w:before="60" w:after="0"/>
        <w:ind w:firstLine="454" w:right="0"/>
        <w:jc w:val="both"/>
        <w:rPr/>
      </w:pPr>
      <w:r>
        <w:rPr/>
        <w:t>d) Gây thiệt hại từ 50.000.000 đồng đến dưới 200.000.000 đồng.</w:t>
      </w:r>
    </w:p>
    <w:p>
      <w:pPr>
        <w:pStyle w:val="Normal"/>
        <w:widowControl w:val="false"/>
        <w:spacing w:lineRule="exact" w:line="410" w:before="60" w:after="0"/>
        <w:ind w:firstLine="454" w:right="0"/>
        <w:jc w:val="both"/>
        <w:rPr/>
      </w:pPr>
      <w:r>
        <w:rPr/>
        <w:t>2. Phạm tội thuộc một trong các trường hợp sau đây, thì bị phạt tù từ 02 năm đến 05 năm:</w:t>
      </w:r>
    </w:p>
    <w:p>
      <w:pPr>
        <w:pStyle w:val="Normal"/>
        <w:widowControl w:val="false"/>
        <w:spacing w:lineRule="exact" w:line="410" w:before="60" w:after="0"/>
        <w:ind w:firstLine="454" w:right="0"/>
        <w:jc w:val="both"/>
        <w:rPr/>
      </w:pPr>
      <w:r>
        <w:rPr/>
        <w:t>a) Phạm tội 02 lần trở lên;</w:t>
      </w:r>
    </w:p>
    <w:p>
      <w:pPr>
        <w:pStyle w:val="Normal"/>
        <w:widowControl w:val="false"/>
        <w:spacing w:lineRule="exact" w:line="410" w:before="60" w:after="0"/>
        <w:ind w:firstLine="454" w:right="0"/>
        <w:jc w:val="both"/>
        <w:rPr/>
      </w:pPr>
      <w:r>
        <w:rPr/>
        <w:t xml:space="preserve">b) </w:t>
      </w:r>
      <w:r>
        <w:rPr>
          <w:spacing w:val="-10"/>
        </w:rPr>
        <w:t xml:space="preserve">Dẫn đến người bị kết án, người phải chấp hành án tiếp tục thực hiện tội phạm; </w:t>
      </w:r>
    </w:p>
    <w:p>
      <w:pPr>
        <w:pStyle w:val="Normal"/>
        <w:widowControl w:val="false"/>
        <w:spacing w:lineRule="exact" w:line="410" w:before="60" w:after="0"/>
        <w:ind w:firstLine="454" w:right="0"/>
        <w:jc w:val="both"/>
        <w:rPr/>
      </w:pPr>
      <w:r>
        <w:rPr/>
        <w:t>c) Dẫn đến người bị kết án, người phải thi hành án, người có nghĩa vụ thi hành án tẩu tán tài sản và không thi hành được nghĩa vụ thi hành án với số tiền 200.000.000 đồng trở lên;</w:t>
      </w:r>
    </w:p>
    <w:p>
      <w:pPr>
        <w:pStyle w:val="Normal"/>
        <w:widowControl w:val="false"/>
        <w:spacing w:lineRule="exact" w:line="410" w:before="60" w:after="0"/>
        <w:ind w:firstLine="454" w:right="0"/>
        <w:jc w:val="both"/>
        <w:rPr/>
      </w:pPr>
      <w:r>
        <w:rPr/>
        <w:t>d) Gây thiệt hại 200.000.000 đồng trở lên.</w:t>
      </w:r>
    </w:p>
    <w:p>
      <w:pPr>
        <w:pStyle w:val="Normal"/>
        <w:widowControl w:val="false"/>
        <w:spacing w:lineRule="exact" w:line="410" w:before="60" w:after="0"/>
        <w:ind w:firstLine="454" w:right="0"/>
        <w:jc w:val="both"/>
        <w:rPr>
          <w:spacing w:val="-10"/>
          <w:u w:val="single"/>
        </w:rPr>
      </w:pPr>
      <w:r>
        <w:rPr/>
        <w:t xml:space="preserve">3. Người </w:t>
      </w:r>
      <w:r>
        <w:rPr>
          <w:spacing w:val="-10"/>
        </w:rPr>
        <w:t>phạm tội còn bị cấm đảm nhiệm chức vụ nhất định từ 01 năm đến 05 năm.</w:t>
      </w:r>
    </w:p>
    <w:p>
      <w:pPr>
        <w:pStyle w:val="Normal"/>
        <w:widowControl w:val="false"/>
        <w:spacing w:lineRule="exact" w:line="410" w:before="60" w:after="0"/>
        <w:ind w:firstLine="454" w:right="0"/>
        <w:jc w:val="both"/>
        <w:rPr>
          <w:b/>
        </w:rPr>
      </w:pPr>
      <w:r>
        <w:rPr>
          <w:b/>
        </w:rPr>
        <w:t xml:space="preserve">Điều 382. Tội cung cấp tài liệu sai sự thật hoặc khai báo gian dối </w:t>
      </w:r>
    </w:p>
    <w:p>
      <w:pPr>
        <w:pStyle w:val="Normal"/>
        <w:widowControl w:val="false"/>
        <w:spacing w:lineRule="exact" w:line="410" w:before="60" w:after="0"/>
        <w:ind w:firstLine="454" w:right="0"/>
        <w:jc w:val="both"/>
        <w:rPr/>
      </w:pPr>
      <w:r>
        <w:rP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pPr>
        <w:pStyle w:val="Normal"/>
        <w:widowControl w:val="false"/>
        <w:spacing w:lineRule="exact" w:line="410" w:before="60" w:after="0"/>
        <w:ind w:firstLine="454" w:right="0"/>
        <w:jc w:val="both"/>
        <w:rPr/>
      </w:pPr>
      <w:r>
        <w:rPr/>
        <w:t>2. Phạm tội thuộc một trong các trường hợp sau đây, thì bị phạt tù từ 01 năm đến 03 năm:</w:t>
      </w:r>
    </w:p>
    <w:p>
      <w:pPr>
        <w:pStyle w:val="Normal"/>
        <w:widowControl w:val="false"/>
        <w:spacing w:lineRule="exact" w:line="410" w:before="60" w:after="0"/>
        <w:ind w:firstLine="454" w:right="0"/>
        <w:jc w:val="both"/>
        <w:rPr/>
      </w:pPr>
      <w:r>
        <w:rPr/>
        <w:t>a) Có tổ chức;</w:t>
      </w:r>
    </w:p>
    <w:p>
      <w:pPr>
        <w:pStyle w:val="Normal"/>
        <w:widowControl w:val="false"/>
        <w:spacing w:lineRule="exact" w:line="410" w:before="60" w:after="0"/>
        <w:ind w:firstLine="454" w:right="0"/>
        <w:jc w:val="both"/>
        <w:rPr/>
      </w:pPr>
      <w:r>
        <w:rPr/>
        <w:t xml:space="preserve">b) Dẫn đến việc giải quyết vụ án, vụ việc bị sai lệch. </w:t>
      </w:r>
    </w:p>
    <w:p>
      <w:pPr>
        <w:pStyle w:val="Normal"/>
        <w:widowControl w:val="false"/>
        <w:spacing w:lineRule="exact" w:line="410" w:before="60" w:after="0"/>
        <w:ind w:firstLine="454" w:right="0"/>
        <w:jc w:val="both"/>
        <w:rPr/>
      </w:pPr>
      <w:r>
        <w:rPr/>
        <w:t>3. Phạm tội thuộc một trong các trường hợp sau đây, thì bị phạt tù từ 03 năm đến 07 năm:</w:t>
      </w:r>
    </w:p>
    <w:p>
      <w:pPr>
        <w:pStyle w:val="Normal"/>
        <w:widowControl w:val="false"/>
        <w:spacing w:lineRule="exact" w:line="410" w:before="60" w:after="0"/>
        <w:ind w:firstLine="454" w:right="0"/>
        <w:jc w:val="both"/>
        <w:rPr/>
      </w:pPr>
      <w:r>
        <w:rPr/>
        <w:t>a) Phạm tội 02 lần trở lên;</w:t>
      </w:r>
    </w:p>
    <w:p>
      <w:pPr>
        <w:pStyle w:val="Normal"/>
        <w:widowControl w:val="false"/>
        <w:spacing w:lineRule="exact" w:line="410" w:before="60" w:after="0"/>
        <w:ind w:firstLine="454" w:right="0"/>
        <w:jc w:val="both"/>
        <w:rPr/>
      </w:pPr>
      <w:r>
        <w:rPr/>
        <w:t xml:space="preserve">b) Dẫn </w:t>
      </w:r>
      <w:r>
        <w:rPr>
          <w:spacing w:val="-10"/>
        </w:rPr>
        <w:t>đến việc kết án oan người vô tội hoặc bỏ lọt tội phạm hoặc người phạm</w:t>
      </w:r>
      <w:r>
        <w:rPr/>
        <w:t xml:space="preserve"> tội</w:t>
      </w:r>
      <w:r>
        <w:rPr>
          <w:rStyle w:val="FootnoteReference1"/>
          <w:vertAlign w:val="superscript"/>
        </w:rPr>
        <w:footnoteReference w:id="116"/>
      </w:r>
      <w:r>
        <w:rPr/>
        <w:t xml:space="preserve">. </w:t>
      </w:r>
    </w:p>
    <w:p>
      <w:pPr>
        <w:pStyle w:val="Normal"/>
        <w:widowControl w:val="false"/>
        <w:spacing w:lineRule="exact" w:line="410" w:before="60" w:after="0"/>
        <w:ind w:firstLine="454" w:right="0"/>
        <w:jc w:val="both"/>
        <w:rPr>
          <w:u w:val="single"/>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60" w:after="0"/>
        <w:ind w:firstLine="454" w:right="0"/>
        <w:jc w:val="both"/>
        <w:rPr>
          <w:b/>
        </w:rPr>
      </w:pPr>
      <w:r>
        <w:rPr>
          <w:b/>
        </w:rPr>
        <w:t xml:space="preserve">Điều 383. Tội từ chối khai báo, từ chối kết luận giám định, định giá tài sản hoặc từ chối cung cấp tài liệu </w:t>
      </w:r>
    </w:p>
    <w:p>
      <w:pPr>
        <w:pStyle w:val="Normal"/>
        <w:widowControl w:val="false"/>
        <w:spacing w:lineRule="exact" w:line="360" w:before="60" w:after="0"/>
        <w:ind w:firstLine="454" w:right="0"/>
        <w:jc w:val="both"/>
        <w:rPr/>
      </w:pPr>
      <w:r>
        <w:rPr/>
        <w:t>1. Người làm chứng nếu không thuộc trường hợp quy định tại khoản 2 Điều 19 của Bộ luật này, người giám định, người định giá tài sản, người dịch thuật từ chối khai báo, trốn tránh việc kết luận giám định, định giá tài sản</w:t>
      </w:r>
      <w:r>
        <w:rPr>
          <w:rStyle w:val="FootnoteReference1"/>
          <w:vertAlign w:val="superscript"/>
        </w:rPr>
        <w:footnoteReference w:id="117"/>
      </w:r>
      <w:r>
        <w:rPr/>
        <w:t xml:space="preserve"> hoặc từ chối cung cấp tài liệu mà không có lý do chính đáng, thì bị phạt cảnh cáo, phạt cải tạo không giam giữ đến 01 năm hoặc phạt tù từ 03 tháng đến 01 năm.</w:t>
      </w:r>
    </w:p>
    <w:p>
      <w:pPr>
        <w:pStyle w:val="Normal"/>
        <w:widowControl w:val="false"/>
        <w:spacing w:lineRule="exact" w:line="360" w:before="60" w:after="0"/>
        <w:ind w:firstLine="454" w:right="0"/>
        <w:jc w:val="both"/>
        <w:rPr/>
      </w:pPr>
      <w:r>
        <w:rPr/>
        <w:t>2. Người phạm tội còn có thể bị cấm đảm nhiệm chức vụ, cấm hành nghề hoặc làm công việc nhất định từ 01 năm đến 05 năm.</w:t>
      </w:r>
    </w:p>
    <w:p>
      <w:pPr>
        <w:pStyle w:val="Normal"/>
        <w:widowControl w:val="false"/>
        <w:spacing w:lineRule="exact" w:line="340" w:before="60" w:after="0"/>
        <w:ind w:firstLine="454" w:right="0"/>
        <w:jc w:val="both"/>
        <w:rPr>
          <w:b/>
        </w:rPr>
      </w:pPr>
      <w:r>
        <w:rPr>
          <w:b/>
        </w:rPr>
        <w:t xml:space="preserve">Điều 384. Tội mua chuộc hoặc cưỡng ép người khác trong việc khai báo, cung cấp tài liệu </w:t>
      </w:r>
    </w:p>
    <w:p>
      <w:pPr>
        <w:pStyle w:val="Normal"/>
        <w:widowControl w:val="false"/>
        <w:spacing w:lineRule="exact" w:line="360" w:before="60" w:after="0"/>
        <w:ind w:firstLine="454" w:right="0"/>
        <w:jc w:val="both"/>
        <w:rPr/>
      </w:pPr>
      <w:r>
        <w:rPr/>
        <w:t>1. Người nào mua chuộc hoặc cưỡng ép người làm chứng, người bị hại, đương sự trong các vụ án hình sự, hành chính, dân sự</w:t>
      </w:r>
      <w:r>
        <w:rPr>
          <w:rStyle w:val="FootnoteReference1"/>
          <w:vertAlign w:val="superscript"/>
        </w:rPr>
        <w:footnoteReference w:id="118"/>
      </w:r>
      <w:r>
        <w:rPr/>
        <w:t xml:space="preserve"> khai báo gian dối, cung cấp tài liệu sai sự thật hoặc không khai báo, không cung cấp tài liệu; mua chuộc hoặc cưỡng ép người giám định, người định giá tài sản kết luận gian dối, người phiên dịch, </w:t>
      </w:r>
      <w:r>
        <w:rPr>
          <w:spacing w:val="-6"/>
        </w:rPr>
        <w:t>người dịch thuật dịch xuyên tạc, thì bị phạt cải tạo không giam giữ đến 03 năm</w:t>
      </w:r>
      <w:r>
        <w:rPr/>
        <w:t xml:space="preserve"> hoặc phạt tù từ 03 tháng đến 03 năm.</w:t>
      </w:r>
    </w:p>
    <w:p>
      <w:pPr>
        <w:pStyle w:val="Normal"/>
        <w:widowControl w:val="false"/>
        <w:spacing w:lineRule="exact" w:line="360" w:before="60" w:after="0"/>
        <w:ind w:firstLine="454" w:right="0"/>
        <w:jc w:val="both"/>
        <w:rPr/>
      </w:pPr>
      <w:r>
        <w:rPr/>
        <w:t>2. Phạm tội thuộc một trong các trường hợp sau đây, thì bị phạt tù từ 02 năm đến 07 năm:</w:t>
      </w:r>
    </w:p>
    <w:p>
      <w:pPr>
        <w:pStyle w:val="Normal"/>
        <w:widowControl w:val="false"/>
        <w:spacing w:lineRule="exact" w:line="360" w:before="60" w:after="0"/>
        <w:ind w:firstLine="454" w:right="0"/>
        <w:jc w:val="both"/>
        <w:rPr/>
      </w:pPr>
      <w:r>
        <w:rPr/>
        <w:t>a) Dùng vũ lực, đe dọa dùng vũ lực hoặc dùng thủ đoạn nguy hiểm khác;</w:t>
      </w:r>
    </w:p>
    <w:p>
      <w:pPr>
        <w:pStyle w:val="Normal"/>
        <w:widowControl w:val="false"/>
        <w:spacing w:lineRule="exact" w:line="360" w:before="60" w:after="0"/>
        <w:ind w:firstLine="454" w:right="0"/>
        <w:jc w:val="both"/>
        <w:rPr/>
      </w:pPr>
      <w:r>
        <w:rPr/>
        <w:t>b) Lợi dụng chức vụ, quyền hạn;</w:t>
      </w:r>
    </w:p>
    <w:p>
      <w:pPr>
        <w:pStyle w:val="Normal"/>
        <w:widowControl w:val="false"/>
        <w:spacing w:lineRule="exact" w:line="360" w:before="60" w:after="0"/>
        <w:ind w:firstLine="454" w:right="0"/>
        <w:jc w:val="both"/>
        <w:rPr/>
      </w:pPr>
      <w:r>
        <w:rPr/>
        <w:t>c) Dẫn đến việc giải quyết vụ án, vụ việc bị sai lệch.</w:t>
      </w:r>
    </w:p>
    <w:p>
      <w:pPr>
        <w:pStyle w:val="Normal"/>
        <w:widowControl w:val="false"/>
        <w:spacing w:lineRule="exact" w:line="360" w:before="60" w:after="0"/>
        <w:ind w:firstLine="454" w:right="0"/>
        <w:jc w:val="both"/>
        <w:rPr/>
      </w:pPr>
      <w:r>
        <w:rPr>
          <w:b/>
        </w:rPr>
        <w:t xml:space="preserve">Điều 385. </w:t>
      </w:r>
      <w:r>
        <w:rPr>
          <w:rFonts w:cs="Times New Roman Bold" w:ascii="Times New Roman Bold" w:hAnsi="Times New Roman Bold"/>
          <w:b/>
          <w:spacing w:val="-6"/>
        </w:rPr>
        <w:t xml:space="preserve">Tội vi phạm việc niêm phong, kê biên tài sản, phong tỏa tài khoản </w:t>
      </w:r>
    </w:p>
    <w:p>
      <w:pPr>
        <w:pStyle w:val="Normal"/>
        <w:widowControl w:val="false"/>
        <w:spacing w:lineRule="exact" w:line="360" w:before="60" w:after="0"/>
        <w:ind w:firstLine="454" w:right="0"/>
        <w:jc w:val="both"/>
        <w:rPr/>
      </w:pPr>
      <w:r>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pPr>
        <w:pStyle w:val="Normal"/>
        <w:widowControl w:val="false"/>
        <w:spacing w:lineRule="exact" w:line="360" w:before="60" w:after="0"/>
        <w:ind w:firstLine="454" w:right="0"/>
        <w:jc w:val="both"/>
        <w:rPr/>
      </w:pPr>
      <w:r>
        <w:rPr/>
        <w:t>a) Phá hủy niêm phong, giải tỏa việc phong tỏa tài khoản mà không có quyết định của người có thẩm quyền;</w:t>
      </w:r>
    </w:p>
    <w:p>
      <w:pPr>
        <w:pStyle w:val="Normal"/>
        <w:widowControl w:val="false"/>
        <w:spacing w:lineRule="exact" w:line="360" w:before="60" w:after="0"/>
        <w:ind w:firstLine="454" w:right="0"/>
        <w:jc w:val="both"/>
        <w:rPr/>
      </w:pPr>
      <w:r>
        <w:rPr/>
        <w:t xml:space="preserve">b) </w:t>
      </w:r>
      <w:r>
        <w:rPr>
          <w:spacing w:val="-6"/>
        </w:rPr>
        <w:t>Tiêu dùng, chuyển nhượng, đánh tráo, cất giấu hoặc hủy hoại tài sản bị kê biên.</w:t>
      </w:r>
    </w:p>
    <w:p>
      <w:pPr>
        <w:pStyle w:val="Normal"/>
        <w:widowControl w:val="false"/>
        <w:spacing w:lineRule="exact" w:line="360" w:before="60" w:after="0"/>
        <w:ind w:firstLine="454" w:right="0"/>
        <w:jc w:val="both"/>
        <w:rPr/>
      </w:pPr>
      <w:r>
        <w:rPr/>
        <w:t>2. Phạm tội thuộc một trong các trường hợp sau đây, thì bị phạt tù từ 02 năm đến 07 năm:</w:t>
      </w:r>
    </w:p>
    <w:p>
      <w:pPr>
        <w:pStyle w:val="Normal"/>
        <w:widowControl w:val="false"/>
        <w:spacing w:lineRule="exact" w:line="360" w:before="60" w:after="0"/>
        <w:ind w:firstLine="454" w:right="0"/>
        <w:jc w:val="both"/>
        <w:rPr/>
      </w:pPr>
      <w:r>
        <w:rPr/>
        <w:t>a) Dẫn đến việc giải quyết vụ án, vụ việc bị sai lệch;</w:t>
      </w:r>
    </w:p>
    <w:p>
      <w:pPr>
        <w:pStyle w:val="Normal"/>
        <w:widowControl w:val="false"/>
        <w:spacing w:lineRule="exact" w:line="360" w:before="60" w:after="0"/>
        <w:ind w:firstLine="454" w:right="0"/>
        <w:jc w:val="both"/>
        <w:rPr/>
      </w:pPr>
      <w:r>
        <w:rPr/>
        <w:t>b) Dẫn đến bị can, bị cáo, người bị kết án, người phải thi hành án, người có nghĩa vụ thi hành án tẩu tán tài sản và không thi hành được nghĩa vụ thi hành án với số tiền 100.000.000 đồng trở lên.</w:t>
      </w:r>
    </w:p>
    <w:p>
      <w:pPr>
        <w:pStyle w:val="Normal"/>
        <w:widowControl w:val="false"/>
        <w:spacing w:lineRule="exact" w:line="360" w:before="60" w:after="0"/>
        <w:ind w:firstLine="454" w:right="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40" w:before="60" w:after="0"/>
        <w:ind w:firstLine="454" w:right="0"/>
        <w:jc w:val="both"/>
        <w:rPr>
          <w:b/>
        </w:rPr>
      </w:pPr>
      <w:r>
        <w:rPr>
          <w:b/>
        </w:rPr>
        <w:t xml:space="preserve">Điều 386. Tội trốn khỏi nơi giam, giữ hoặc trốn khi đang bị áp giải, đang bị xét xử </w:t>
      </w:r>
    </w:p>
    <w:p>
      <w:pPr>
        <w:pStyle w:val="Normal"/>
        <w:widowControl w:val="false"/>
        <w:spacing w:lineRule="exact" w:line="360" w:before="60" w:after="0"/>
        <w:ind w:firstLine="454" w:right="0"/>
        <w:jc w:val="both"/>
        <w:rPr/>
      </w:pPr>
      <w:r>
        <w:rPr/>
        <w:t>1. Người nào đang bị tạm giữ, tạm giam, áp giải, xét xử hoặc chấp hành án phạt tù mà bỏ trốn, thì bị phạt tù từ 06 tháng đến 03 năm.</w:t>
      </w:r>
    </w:p>
    <w:p>
      <w:pPr>
        <w:pStyle w:val="Normal"/>
        <w:widowControl w:val="false"/>
        <w:spacing w:lineRule="exact" w:line="360" w:before="60" w:after="0"/>
        <w:ind w:firstLine="454" w:right="0"/>
        <w:jc w:val="both"/>
        <w:rPr/>
      </w:pPr>
      <w:r>
        <w:rPr/>
        <w:t>2. Phạm tội thuộc một trong các trường hợp sau đây, thì bị phạt tù từ 03 năm đến 10 năm:</w:t>
      </w:r>
    </w:p>
    <w:p>
      <w:pPr>
        <w:pStyle w:val="Normal"/>
        <w:widowControl w:val="false"/>
        <w:spacing w:lineRule="exact" w:line="360" w:before="60" w:after="0"/>
        <w:ind w:firstLine="454" w:right="0"/>
        <w:jc w:val="both"/>
        <w:rPr/>
      </w:pPr>
      <w:r>
        <w:rPr/>
        <w:t>a) Có tổ chức;</w:t>
      </w:r>
    </w:p>
    <w:p>
      <w:pPr>
        <w:pStyle w:val="Normal"/>
        <w:widowControl w:val="false"/>
        <w:spacing w:lineRule="exact" w:line="360" w:before="60" w:after="0"/>
        <w:ind w:firstLine="454" w:right="0"/>
        <w:jc w:val="both"/>
        <w:rPr/>
      </w:pPr>
      <w:r>
        <w:rPr/>
        <w:t>b) Dùng vũ lực đối với người canh gác hoặc người áp giải.</w:t>
      </w:r>
    </w:p>
    <w:p>
      <w:pPr>
        <w:pStyle w:val="Normal"/>
        <w:widowControl w:val="false"/>
        <w:spacing w:lineRule="exact" w:line="340" w:before="60" w:after="0"/>
        <w:ind w:firstLine="454" w:right="0"/>
        <w:jc w:val="both"/>
        <w:rPr/>
      </w:pPr>
      <w:r>
        <w:rPr>
          <w:b/>
        </w:rPr>
        <w:t>Điều 387. Tội đánh tháo người</w:t>
      </w:r>
      <w:r>
        <w:rPr/>
        <w:t xml:space="preserve"> </w:t>
      </w:r>
      <w:r>
        <w:rPr>
          <w:b/>
        </w:rPr>
        <w:t>bị bắt</w:t>
      </w:r>
      <w:r>
        <w:rPr/>
        <w:t>,</w:t>
      </w:r>
      <w:r>
        <w:rPr>
          <w:b/>
        </w:rPr>
        <w:t xml:space="preserve"> bị tạm giữ, tạm giam, người đang bị áp giải, xét xử, chấp hành án phạt tù </w:t>
      </w:r>
    </w:p>
    <w:p>
      <w:pPr>
        <w:pStyle w:val="Normal"/>
        <w:widowControl w:val="false"/>
        <w:spacing w:lineRule="exact" w:line="350" w:before="60" w:after="0"/>
        <w:ind w:firstLine="454" w:right="0"/>
        <w:jc w:val="both"/>
        <w:rPr/>
      </w:pPr>
      <w:r>
        <w:rPr/>
        <w:t xml:space="preserve">1. Người nào đánh tháo người bị bắt, tạm giữ, tạm giam, người đang bị áp giải, </w:t>
      </w:r>
      <w:r>
        <w:rPr>
          <w:spacing w:val="8"/>
        </w:rPr>
        <w:t>xét xử hoặc chấp hành án phạt tù, nếu không thuộc trường hợp quy</w:t>
      </w:r>
      <w:r>
        <w:rPr/>
        <w:t xml:space="preserve"> định tại Điều 119 của Bộ luật này, thì bị phạt tù từ 02 năm đến 07 năm.</w:t>
      </w:r>
    </w:p>
    <w:p>
      <w:pPr>
        <w:pStyle w:val="Normal"/>
        <w:widowControl w:val="false"/>
        <w:spacing w:lineRule="exact" w:line="350" w:before="60" w:after="0"/>
        <w:ind w:firstLine="454" w:right="0"/>
        <w:jc w:val="both"/>
        <w:rPr/>
      </w:pPr>
      <w:r>
        <w:rPr/>
        <w:t xml:space="preserve">2. </w:t>
      </w:r>
      <w:r>
        <w:rPr>
          <w:spacing w:val="-6"/>
        </w:rPr>
        <w:t>Phạm tội thuộc một trong những trường hợp sau đây, thì bị phạt tù từ 05 nă</w:t>
      </w:r>
      <w:r>
        <w:rPr/>
        <w:t>m đến 12 năm:</w:t>
      </w:r>
    </w:p>
    <w:p>
      <w:pPr>
        <w:pStyle w:val="Normal"/>
        <w:widowControl w:val="false"/>
        <w:spacing w:lineRule="exact" w:line="350" w:before="60" w:after="0"/>
        <w:ind w:firstLine="454" w:right="0"/>
        <w:jc w:val="both"/>
        <w:rPr/>
      </w:pPr>
      <w:r>
        <w:rPr/>
        <w:t>a) Có tổ chức;</w:t>
      </w:r>
    </w:p>
    <w:p>
      <w:pPr>
        <w:pStyle w:val="Normal"/>
        <w:widowControl w:val="false"/>
        <w:spacing w:lineRule="exact" w:line="350" w:before="60" w:after="0"/>
        <w:ind w:firstLine="454" w:right="0"/>
        <w:jc w:val="both"/>
        <w:rPr/>
      </w:pPr>
      <w:r>
        <w:rPr/>
        <w:t>b) Lợi dụng chức vụ, quyền hạn;</w:t>
      </w:r>
    </w:p>
    <w:p>
      <w:pPr>
        <w:pStyle w:val="Normal"/>
        <w:widowControl w:val="false"/>
        <w:spacing w:lineRule="exact" w:line="350" w:before="60" w:after="0"/>
        <w:ind w:firstLine="454" w:right="0"/>
        <w:jc w:val="both"/>
        <w:rPr/>
      </w:pPr>
      <w:r>
        <w:rPr/>
        <w:t>c) Dùng vũ lực đối với người canh gác hoặc người áp giải;</w:t>
      </w:r>
    </w:p>
    <w:p>
      <w:pPr>
        <w:pStyle w:val="Normal"/>
        <w:widowControl w:val="false"/>
        <w:spacing w:lineRule="exact" w:line="350" w:before="60" w:after="0"/>
        <w:ind w:firstLine="454" w:right="0"/>
        <w:jc w:val="both"/>
        <w:rPr/>
      </w:pPr>
      <w:r>
        <w:rPr/>
        <w:t>d) Đánh tháo người bị kết án về tội xâm phạm an ninh quốc gia hoặc người bị kết án tử hình.</w:t>
      </w:r>
    </w:p>
    <w:p>
      <w:pPr>
        <w:pStyle w:val="Normal"/>
        <w:widowControl w:val="false"/>
        <w:spacing w:lineRule="exact" w:line="350" w:before="60" w:after="0"/>
        <w:ind w:firstLine="454" w:right="0"/>
        <w:jc w:val="both"/>
        <w:rPr/>
      </w:pPr>
      <w:r>
        <w:rPr/>
        <w:t>3. Người phạm tội còn có thể bị cấm đảm nhiệm chức vụ nhất định từ 01 năm đến 05 năm.</w:t>
      </w:r>
    </w:p>
    <w:p>
      <w:pPr>
        <w:pStyle w:val="Normal"/>
        <w:widowControl w:val="false"/>
        <w:spacing w:lineRule="exact" w:line="340" w:before="60" w:after="0"/>
        <w:ind w:firstLine="454" w:right="0"/>
        <w:jc w:val="both"/>
        <w:rPr>
          <w:b/>
        </w:rPr>
      </w:pPr>
      <w:r>
        <w:rPr>
          <w:b/>
        </w:rPr>
        <w:t xml:space="preserve">Điều 388. Tội vi phạm quy định về giam giữ </w:t>
      </w:r>
    </w:p>
    <w:p>
      <w:pPr>
        <w:pStyle w:val="Normal"/>
        <w:widowControl w:val="false"/>
        <w:spacing w:lineRule="exact" w:line="340" w:before="60" w:after="0"/>
        <w:ind w:firstLine="454" w:right="0"/>
        <w:jc w:val="both"/>
        <w:rPr/>
      </w:pPr>
      <w:r>
        <w:rPr/>
        <w:t>1.</w:t>
      </w:r>
      <w:r>
        <w:rPr>
          <w:rStyle w:val="FootnoteReference1"/>
          <w:vertAlign w:val="superscript"/>
        </w:rPr>
        <w:footnoteReference w:id="119"/>
      </w:r>
      <w:r>
        <w:rP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pPr>
        <w:pStyle w:val="Normal"/>
        <w:widowControl w:val="false"/>
        <w:spacing w:lineRule="exact" w:line="350" w:before="60" w:after="0"/>
        <w:ind w:firstLine="454" w:right="0"/>
        <w:jc w:val="both"/>
        <w:rPr/>
      </w:pPr>
      <w:r>
        <w:rPr/>
        <w:t>a) Gây rối hoặc chống lại mệnh lệnh của người có thẩm quyền trong quản lý giam giữ;</w:t>
      </w:r>
    </w:p>
    <w:p>
      <w:pPr>
        <w:pStyle w:val="Normal"/>
        <w:widowControl w:val="false"/>
        <w:spacing w:lineRule="exact" w:line="350" w:before="60" w:after="0"/>
        <w:ind w:firstLine="454" w:right="0"/>
        <w:jc w:val="both"/>
        <w:rPr/>
      </w:pPr>
      <w:r>
        <w:rPr/>
        <w:t>b) Không có trách nhiệm mà đưa vào, tàng trữ, sử dụng thiết bị thông tin liên lạc cá nhân hoặc phương tiện ghi âm, ghi hình trong cơ sở giam giữ.</w:t>
      </w:r>
    </w:p>
    <w:p>
      <w:pPr>
        <w:pStyle w:val="Normal"/>
        <w:widowControl w:val="false"/>
        <w:spacing w:lineRule="exact" w:line="350" w:before="60" w:after="0"/>
        <w:ind w:firstLine="454" w:right="0"/>
        <w:jc w:val="both"/>
        <w:rPr/>
      </w:pPr>
      <w:r>
        <w:rPr/>
        <w:t>2. Phạm tội thuộc một trong các trường hợp sau đây, thì bị phạt tù từ 02 năm đến 07 năm:</w:t>
      </w:r>
    </w:p>
    <w:p>
      <w:pPr>
        <w:pStyle w:val="Normal"/>
        <w:widowControl w:val="false"/>
        <w:spacing w:lineRule="exact" w:line="350" w:before="60" w:after="0"/>
        <w:ind w:firstLine="454" w:right="0"/>
        <w:jc w:val="both"/>
        <w:rPr/>
      </w:pPr>
      <w:r>
        <w:rPr/>
        <w:t>a) Có tổ chức;</w:t>
      </w:r>
    </w:p>
    <w:p>
      <w:pPr>
        <w:pStyle w:val="Normal"/>
        <w:widowControl w:val="false"/>
        <w:spacing w:lineRule="exact" w:line="350" w:before="60" w:after="0"/>
        <w:ind w:firstLine="454" w:right="0"/>
        <w:jc w:val="both"/>
        <w:rPr/>
      </w:pPr>
      <w:r>
        <w:rPr/>
        <w:t>b) Lợi dụng chức vụ, quyền hạn;</w:t>
      </w:r>
    </w:p>
    <w:p>
      <w:pPr>
        <w:pStyle w:val="Normal"/>
        <w:widowControl w:val="false"/>
        <w:spacing w:lineRule="exact" w:line="350" w:before="60" w:after="0"/>
        <w:ind w:firstLine="454" w:right="0"/>
        <w:jc w:val="both"/>
        <w:rPr/>
      </w:pPr>
      <w:r>
        <w:rPr/>
        <w:t xml:space="preserve">c) Dùng thủ đoạn tinh vi, xảo quyệt; </w:t>
      </w:r>
    </w:p>
    <w:p>
      <w:pPr>
        <w:pStyle w:val="Normal"/>
        <w:widowControl w:val="false"/>
        <w:spacing w:lineRule="exact" w:line="350" w:before="60" w:after="0"/>
        <w:ind w:firstLine="454" w:right="0"/>
        <w:jc w:val="both"/>
        <w:rPr/>
      </w:pPr>
      <w:r>
        <w:rPr/>
        <w:t>d) Tái phạm nguy hiểm.</w:t>
      </w:r>
    </w:p>
    <w:p>
      <w:pPr>
        <w:pStyle w:val="Normal"/>
        <w:widowControl w:val="false"/>
        <w:spacing w:lineRule="exact" w:line="350" w:before="60" w:after="0"/>
        <w:ind w:firstLine="454" w:right="0"/>
        <w:jc w:val="both"/>
        <w:rPr/>
      </w:pPr>
      <w:r>
        <w:rPr/>
        <w:t>3. Người phạm tội còn có thể bị cấm cư trú từ 01 năm đến 03 năm, cấm đảm nhiệm chức vụ từ 01 năm đến 03 năm.</w:t>
      </w:r>
    </w:p>
    <w:p>
      <w:pPr>
        <w:pStyle w:val="Normal"/>
        <w:widowControl w:val="false"/>
        <w:spacing w:lineRule="exact" w:line="350" w:before="60" w:after="0"/>
        <w:ind w:firstLine="454" w:right="0"/>
        <w:jc w:val="both"/>
        <w:rPr/>
      </w:pPr>
      <w:r>
        <w:rPr>
          <w:b/>
        </w:rPr>
        <w:t>Điều 389. Tội che giấu tội phạm</w:t>
      </w:r>
      <w:r>
        <w:rPr/>
        <w:t xml:space="preserve"> </w:t>
      </w:r>
    </w:p>
    <w:p>
      <w:pPr>
        <w:pStyle w:val="Normal"/>
        <w:widowControl w:val="false"/>
        <w:spacing w:lineRule="exact" w:line="356" w:before="60" w:after="0"/>
        <w:ind w:firstLine="454" w:right="0"/>
        <w:jc w:val="both"/>
        <w:rPr/>
      </w:pPr>
      <w:r>
        <w:rPr/>
        <w:t>1.</w:t>
      </w:r>
      <w:r>
        <w:rPr>
          <w:rStyle w:val="FootnoteReference1"/>
          <w:vertAlign w:val="superscript"/>
        </w:rPr>
        <w:footnoteReference w:id="120"/>
      </w:r>
      <w:r>
        <w:rPr/>
        <w:t xml:space="preserve">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pPr>
        <w:pStyle w:val="Normal"/>
        <w:widowControl w:val="false"/>
        <w:spacing w:lineRule="exact" w:line="356" w:before="60" w:after="0"/>
        <w:ind w:firstLine="454" w:right="0"/>
        <w:jc w:val="both"/>
        <w:rPr/>
      </w:pPr>
      <w:r>
        <w:rPr/>
        <w:t xml:space="preserve">a) Các </w:t>
      </w:r>
      <w:r>
        <w:rPr>
          <w:spacing w:val="-10"/>
        </w:rPr>
        <w:t xml:space="preserve">điều 108, 109, 110, 111, 112, 113, 114, 115, 116, 117, 118, 119, 120 và 121;  </w:t>
      </w:r>
    </w:p>
    <w:p>
      <w:pPr>
        <w:pStyle w:val="Normal"/>
        <w:widowControl w:val="false"/>
        <w:spacing w:lineRule="exact" w:line="356" w:before="60" w:after="0"/>
        <w:ind w:firstLine="454" w:right="0"/>
        <w:jc w:val="both"/>
        <w:rPr/>
      </w:pPr>
      <w:r>
        <w:rPr/>
        <w:t xml:space="preserve">b) Điều 123, các khoản 2, 3 và 4 Điều 141, Điều 142, Điều 144, khoản 2 và khoản 3 Điều 146, các khoản 1, 2 và 3 Điều 150, các điều 151, 152, 153 và 154; </w:t>
      </w:r>
    </w:p>
    <w:p>
      <w:pPr>
        <w:pStyle w:val="Normal"/>
        <w:widowControl w:val="false"/>
        <w:spacing w:lineRule="exact" w:line="356" w:before="60" w:after="0"/>
        <w:ind w:firstLine="454" w:right="0"/>
        <w:jc w:val="both"/>
        <w:rPr/>
      </w:pPr>
      <w:r>
        <w:rPr/>
        <w:t xml:space="preserve">c) </w:t>
      </w:r>
      <w:r>
        <w:rPr>
          <w:spacing w:val="-10"/>
        </w:rPr>
        <w:t>Điều 168, Điều 169, các khoản 2, 3 và 4 Điều 173, các khoản 2, 3 và 4 Điều 174, các khoản 2, 3 và 4 Điều 175, các khoản 2, 3 và 4 Điều 178;</w:t>
      </w:r>
    </w:p>
    <w:p>
      <w:pPr>
        <w:pStyle w:val="Normal"/>
        <w:widowControl w:val="false"/>
        <w:spacing w:lineRule="exact" w:line="356" w:before="60" w:after="0"/>
        <w:ind w:firstLine="454" w:right="0"/>
        <w:jc w:val="both"/>
        <w:rPr/>
      </w:pPr>
      <w:r>
        <w:rPr/>
        <w:t xml:space="preserve">d) </w:t>
      </w:r>
      <w:r>
        <w:rPr>
          <w:spacing w:val="4"/>
        </w:rPr>
        <w:t>Khoản 3 và khoản 4 Điều 188, khoản 3 Điều 189, khoản 2 và khoản 3 Điều</w:t>
      </w:r>
      <w:r>
        <w:rPr/>
        <w:t xml:space="preserve"> </w:t>
      </w:r>
      <w:r>
        <w:rPr>
          <w:spacing w:val="4"/>
        </w:rPr>
        <w:t>190, khoản 2 và khoản 3 Điều 191, khoản 2 và khoản 3 Điều 192, các</w:t>
      </w:r>
      <w:r>
        <w:rPr/>
        <w:t xml:space="preserve">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pPr>
        <w:pStyle w:val="Normal"/>
        <w:widowControl w:val="false"/>
        <w:spacing w:lineRule="exact" w:line="350" w:before="60" w:after="0"/>
        <w:ind w:firstLine="454" w:right="0"/>
        <w:jc w:val="both"/>
        <w:rPr/>
      </w:pPr>
      <w:r>
        <w:rPr/>
        <w:t>đ) Khoản 2 và khoản 3 Điều 243;</w:t>
      </w:r>
    </w:p>
    <w:p>
      <w:pPr>
        <w:pStyle w:val="Normal"/>
        <w:widowControl w:val="false"/>
        <w:spacing w:lineRule="exact" w:line="350" w:before="60" w:after="0"/>
        <w:ind w:firstLine="454" w:right="0"/>
        <w:jc w:val="both"/>
        <w:rPr/>
      </w:pPr>
      <w:r>
        <w:rPr/>
        <w:t>e) Các điều 248, 249, 250, 251, 252 và 253, khoản 2 Điều 254, các điều 255, 256, 257 và 258, khoản 2 Điều 259;</w:t>
      </w:r>
    </w:p>
    <w:p>
      <w:pPr>
        <w:pStyle w:val="Normal"/>
        <w:widowControl w:val="false"/>
        <w:spacing w:lineRule="exact" w:line="350" w:before="60" w:after="0"/>
        <w:ind w:firstLine="454" w:right="0"/>
        <w:jc w:val="both"/>
        <w:rPr/>
      </w:pPr>
      <w:r>
        <w:rPr/>
        <w:t xml:space="preserve">g) Các khoản 2, 3 và 4 Điều 265, các điều 282, 299, 301, 302, 303 và 304, các </w:t>
      </w:r>
      <w:r>
        <w:rPr>
          <w:spacing w:val="6"/>
        </w:rPr>
        <w:t>khoản 2, 3 và 4 Điều 305, các khoản 2, 3 và 4 Điều 309, các khoản 2, 3 và 4 Điều 311,</w:t>
      </w:r>
      <w:r>
        <w:rPr/>
        <w:t xml:space="preserve"> khoản 2 và khoản 3 Điều 329;</w:t>
      </w:r>
    </w:p>
    <w:p>
      <w:pPr>
        <w:pStyle w:val="Normal"/>
        <w:widowControl w:val="false"/>
        <w:spacing w:lineRule="exact" w:line="350" w:before="60" w:after="0"/>
        <w:ind w:firstLine="454" w:right="0"/>
        <w:jc w:val="both"/>
        <w:rPr/>
      </w:pPr>
      <w:r>
        <w:rPr/>
        <w:t xml:space="preserve">h) Các khoản 2, 3 và 4 Điều 353, các khoản 2, 3 và 4 Điều 354, các khoản 2, 3 và 4 Điều 355, khoản 2 và khoản 3 Điều 356, các khoản 2, 3 và 4 Điều 357, các </w:t>
      </w:r>
      <w:r>
        <w:rPr>
          <w:spacing w:val="6"/>
        </w:rPr>
        <w:t>khoản 2, 3 và 4 Điều 358, các khoản 2, 3 và 4 Điều 359, các khoản 2, 3 và 4 Điều 364,</w:t>
      </w:r>
      <w:r>
        <w:rPr/>
        <w:t xml:space="preserve"> các khoản 2, 3 và 4 Điều 365;</w:t>
      </w:r>
    </w:p>
    <w:p>
      <w:pPr>
        <w:pStyle w:val="Normal"/>
        <w:widowControl w:val="false"/>
        <w:spacing w:lineRule="exact" w:line="350" w:before="60" w:after="0"/>
        <w:ind w:firstLine="454" w:right="0"/>
        <w:jc w:val="both"/>
        <w:rPr/>
      </w:pPr>
      <w:r>
        <w:rPr/>
        <w:t xml:space="preserve">i) </w:t>
      </w:r>
      <w:r>
        <w:rPr>
          <w:spacing w:val="6"/>
        </w:rPr>
        <w:t>Khoản 3 và khoản 4 Điều 373, khoản 3 và khoản 4 Điều 374, khoản 2 Điều 386;</w:t>
      </w:r>
    </w:p>
    <w:p>
      <w:pPr>
        <w:pStyle w:val="Normal"/>
        <w:widowControl w:val="false"/>
        <w:spacing w:lineRule="exact" w:line="350" w:before="60" w:after="0"/>
        <w:ind w:firstLine="454" w:right="0"/>
        <w:jc w:val="both"/>
        <w:rPr/>
      </w:pPr>
      <w:r>
        <w:rPr/>
        <w:t>k) Các điều 421, 422, 423, 424 và 425.</w:t>
      </w:r>
    </w:p>
    <w:p>
      <w:pPr>
        <w:pStyle w:val="Normal"/>
        <w:widowControl w:val="false"/>
        <w:spacing w:lineRule="exact" w:line="350" w:before="60" w:after="0"/>
        <w:ind w:firstLine="454" w:right="0"/>
        <w:jc w:val="both"/>
        <w:rPr>
          <w:u w:val="single"/>
        </w:rPr>
      </w:pPr>
      <w:r>
        <w:rPr/>
        <w:t xml:space="preserve">2. </w:t>
      </w:r>
      <w:r>
        <w:rPr>
          <w:spacing w:val="4"/>
        </w:rPr>
        <w:t>Phạm tội trong trường hợp lợi dụng chức vụ, quyền hạn cản trở việc phát hiện tội phạm hoặc có những hành vi khác bao che người phạm tội, thì bị phạt tù từ 02 năm đến 07 năm</w:t>
      </w:r>
      <w:r>
        <w:rPr/>
        <w:t>.</w:t>
      </w:r>
    </w:p>
    <w:p>
      <w:pPr>
        <w:pStyle w:val="Normal"/>
        <w:widowControl w:val="false"/>
        <w:spacing w:lineRule="exact" w:line="350" w:before="60" w:after="0"/>
        <w:ind w:firstLine="454" w:right="0"/>
        <w:jc w:val="both"/>
        <w:rPr>
          <w:b/>
        </w:rPr>
      </w:pPr>
      <w:r>
        <w:rPr>
          <w:b/>
        </w:rPr>
        <w:t>Điều 390. Tội không tố giác tội phạm</w:t>
      </w:r>
    </w:p>
    <w:p>
      <w:pPr>
        <w:pStyle w:val="Normal"/>
        <w:widowControl w:val="false"/>
        <w:spacing w:lineRule="exact" w:line="360" w:before="60" w:after="0"/>
        <w:ind w:firstLine="454" w:right="0"/>
        <w:jc w:val="both"/>
        <w:rPr/>
      </w:pPr>
      <w:r>
        <w:rPr/>
        <w:t>1.</w:t>
      </w:r>
      <w:r>
        <w:rPr>
          <w:rStyle w:val="FootnoteReference1"/>
          <w:vertAlign w:val="superscript"/>
        </w:rPr>
        <w:footnoteReference w:id="121"/>
      </w:r>
      <w:r>
        <w:rPr/>
        <w:t xml:space="preserve">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w:t>
      </w:r>
      <w:r>
        <w:rPr>
          <w:spacing w:val="4"/>
        </w:rPr>
        <w:t>Điều 19 của Bộ luật này, thì bị phạt cảnh cáo, phạt cải tạo không giam giữ đến 03</w:t>
      </w:r>
      <w:r>
        <w:rPr/>
        <w:t xml:space="preserve"> năm hoặc phạt tù từ 06 tháng đến 03 năm.</w:t>
      </w:r>
    </w:p>
    <w:p>
      <w:pPr>
        <w:pStyle w:val="Normal"/>
        <w:widowControl w:val="false"/>
        <w:spacing w:lineRule="exact" w:line="360" w:before="60" w:after="0"/>
        <w:ind w:firstLine="454" w:right="0"/>
        <w:jc w:val="both"/>
        <w:rPr/>
      </w:pPr>
      <w:r>
        <w:rPr/>
        <w:t>2. Người không tố giác nếu đã có hành động can ngăn người phạm tội hoặc hạn chế tác hại của tội phạm, thì có thể được miễn trách nhiệm hình sự hoặc miễn hình phạt.</w:t>
      </w:r>
    </w:p>
    <w:p>
      <w:pPr>
        <w:pStyle w:val="Normal"/>
        <w:widowControl w:val="false"/>
        <w:spacing w:lineRule="exact" w:line="360" w:before="60" w:after="0"/>
        <w:ind w:firstLine="454" w:right="0"/>
        <w:jc w:val="both"/>
        <w:rPr/>
      </w:pPr>
      <w:r>
        <w:rPr>
          <w:b/>
        </w:rPr>
        <w:t>Điều 391. Tội gây rối trật tự phiên tòa, phiên họp</w:t>
      </w:r>
      <w:r>
        <w:rPr>
          <w:rStyle w:val="FootnoteReference1"/>
          <w:vertAlign w:val="superscript"/>
        </w:rPr>
        <w:footnoteReference w:id="122"/>
      </w:r>
    </w:p>
    <w:p>
      <w:pPr>
        <w:pStyle w:val="Normal"/>
        <w:widowControl w:val="false"/>
        <w:spacing w:lineRule="exact" w:line="360" w:before="60" w:after="0"/>
        <w:ind w:firstLine="454" w:right="0"/>
        <w:jc w:val="both"/>
        <w:rPr/>
      </w:pPr>
      <w:r>
        <w:rPr/>
        <w:t xml:space="preserve">1. Người nào tại phiên tòa, phiên họp mà thóa mạ, xúc phạm nghiêm trọng danh dự, nhân phẩm của Thẩm phán, Hội thẩm, người có thẩm quyền tiến hành tố tụng </w:t>
      </w:r>
      <w:r>
        <w:rPr>
          <w:spacing w:val="4"/>
        </w:rPr>
        <w:t>khác hoặc người tham gia phiên tòa, phiên họp hoặc có hành vi đập phá tài sản, nếu không thuộc trường hợp quy định tại Điều 178 của Bộ luật này, thì bị phạt tiền từ 10.000.000 đồng đến 100.000.000 đồng</w:t>
      </w:r>
      <w:r>
        <w:rPr/>
        <w:t>, phạt cải tạo không giam giữ đến 03 năm hoặc phạt tù từ 06 tháng đến 02 năm.</w:t>
      </w:r>
    </w:p>
    <w:p>
      <w:pPr>
        <w:pStyle w:val="Normal"/>
        <w:widowControl w:val="false"/>
        <w:spacing w:lineRule="exact" w:line="350" w:before="60" w:after="0"/>
        <w:ind w:firstLine="454" w:right="0"/>
        <w:jc w:val="both"/>
        <w:rPr/>
      </w:pPr>
      <w:r>
        <w:rPr/>
        <w:t>2. Phạm tội thuộc một trong các trường hợp sau đây, thì bị phạt tù từ 01 năm đến 03 năm:</w:t>
      </w:r>
    </w:p>
    <w:p>
      <w:pPr>
        <w:pStyle w:val="Normal"/>
        <w:widowControl w:val="false"/>
        <w:spacing w:lineRule="exact" w:line="350" w:before="60" w:after="0"/>
        <w:ind w:firstLine="454" w:right="0"/>
        <w:jc w:val="both"/>
        <w:rPr/>
      </w:pPr>
      <w:r>
        <w:rPr/>
        <w:t>a) Dẫn đến phải dừng phiên tòa, phiên họp;</w:t>
      </w:r>
    </w:p>
    <w:p>
      <w:pPr>
        <w:pStyle w:val="Normal"/>
        <w:widowControl w:val="false"/>
        <w:spacing w:lineRule="exact" w:line="350" w:before="60" w:after="0"/>
        <w:ind w:firstLine="454" w:right="0"/>
        <w:jc w:val="both"/>
        <w:rPr/>
      </w:pPr>
      <w:r>
        <w:rPr/>
        <w:t>b) Hành hung Thẩm phán, Hội thẩm, người có thẩm quyền tiến hành tố tụng khác, nếu không thuộc trường hợp quy định tại Điều 134 của Bộ luật này.</w:t>
      </w:r>
    </w:p>
    <w:p>
      <w:pPr>
        <w:pStyle w:val="Normal"/>
        <w:widowControl w:val="false"/>
        <w:spacing w:lineRule="exact" w:line="350" w:before="80" w:after="0"/>
        <w:ind w:firstLine="454" w:right="0"/>
        <w:jc w:val="center"/>
        <w:rPr>
          <w:b/>
        </w:rPr>
      </w:pPr>
      <w:r>
        <w:rPr>
          <w:b/>
        </w:rPr>
      </w:r>
    </w:p>
    <w:p>
      <w:pPr>
        <w:pStyle w:val="Normal"/>
        <w:widowControl w:val="false"/>
        <w:spacing w:lineRule="exact" w:line="350"/>
        <w:jc w:val="center"/>
        <w:rPr>
          <w:b/>
        </w:rPr>
      </w:pPr>
      <w:r>
        <w:rPr>
          <w:b/>
        </w:rPr>
        <w:t>Chương XXV</w:t>
      </w:r>
    </w:p>
    <w:p>
      <w:pPr>
        <w:pStyle w:val="Normal"/>
        <w:widowControl w:val="false"/>
        <w:spacing w:lineRule="exact" w:line="350"/>
        <w:jc w:val="center"/>
        <w:rPr>
          <w:b/>
        </w:rPr>
      </w:pPr>
      <w:r>
        <w:rPr>
          <w:b/>
        </w:rPr>
        <w:t>CÁC TỘI XÂM PHẠM NGHĨA VỤ, TRÁCH NHIỆM CỦA QUÂN NHÂN VÀ TRÁCH NHIỆM CỦA NGƯỜI  PHỐI  THUỘC VỚI QUÂN ĐỘI TRONG CHIẾN ĐẤU, PHỤC VỤ CHIẾN ĐẤU</w:t>
      </w:r>
    </w:p>
    <w:p>
      <w:pPr>
        <w:pStyle w:val="Normal"/>
        <w:widowControl w:val="false"/>
        <w:spacing w:lineRule="exact" w:line="160" w:before="80" w:after="0"/>
        <w:ind w:firstLine="454" w:right="0"/>
        <w:jc w:val="center"/>
        <w:rPr>
          <w:b/>
        </w:rPr>
      </w:pPr>
      <w:r>
        <w:rPr>
          <w:b/>
        </w:rPr>
      </w:r>
    </w:p>
    <w:p>
      <w:pPr>
        <w:pStyle w:val="Normal"/>
        <w:widowControl w:val="false"/>
        <w:spacing w:lineRule="exact" w:line="350" w:before="60" w:after="0"/>
        <w:ind w:firstLine="454" w:right="0"/>
        <w:jc w:val="both"/>
        <w:rPr>
          <w:b/>
        </w:rPr>
      </w:pPr>
      <w:r>
        <w:rPr>
          <w:b/>
        </w:rPr>
        <w:t>Điều 392. Những người phải chịu trách nhiệm hình sự về các tội xâm phạm nghĩa vụ, trách nhiệm của quân nhân</w:t>
      </w:r>
    </w:p>
    <w:p>
      <w:pPr>
        <w:pStyle w:val="Normal"/>
        <w:widowControl w:val="false"/>
        <w:spacing w:lineRule="exact" w:line="350" w:before="60" w:after="0"/>
        <w:ind w:firstLine="454" w:right="0"/>
        <w:jc w:val="both"/>
        <w:rPr/>
      </w:pPr>
      <w:r>
        <w:rPr/>
        <w:t>1. Quân nhân tại ngũ, công nhân, viên chức quốc phòng.</w:t>
      </w:r>
    </w:p>
    <w:p>
      <w:pPr>
        <w:pStyle w:val="Normal"/>
        <w:widowControl w:val="false"/>
        <w:spacing w:lineRule="exact" w:line="340" w:before="60" w:after="0"/>
        <w:ind w:firstLine="454" w:right="0"/>
        <w:jc w:val="both"/>
        <w:rPr/>
      </w:pPr>
      <w:r>
        <w:rPr/>
        <w:t>2. Quân nhân dự bị trong thời gian tập trung huấn luyện.</w:t>
      </w:r>
    </w:p>
    <w:p>
      <w:pPr>
        <w:pStyle w:val="Normal"/>
        <w:widowControl w:val="false"/>
        <w:spacing w:lineRule="exact" w:line="340" w:before="60" w:after="0"/>
        <w:ind w:firstLine="454" w:right="0"/>
        <w:jc w:val="both"/>
        <w:rPr/>
      </w:pPr>
      <w:r>
        <w:rPr/>
        <w:t>3. Dân quân, tự vệ trong thời gian phối thuộc với quân đội trong chiến đấu, phục vụ chiến đấu.</w:t>
      </w:r>
    </w:p>
    <w:p>
      <w:pPr>
        <w:pStyle w:val="Normal"/>
        <w:widowControl w:val="false"/>
        <w:pBdr/>
        <w:spacing w:lineRule="exact" w:line="340" w:before="60" w:after="0"/>
        <w:ind w:firstLine="454" w:right="0"/>
        <w:jc w:val="both"/>
        <w:rPr/>
      </w:pPr>
      <w:r>
        <w:rPr/>
        <w:t>4. Công dân được trưng tập vào phục vụ trong quân đội.</w:t>
      </w:r>
    </w:p>
    <w:p>
      <w:pPr>
        <w:pStyle w:val="Normal"/>
        <w:widowControl w:val="false"/>
        <w:spacing w:lineRule="exact" w:line="340" w:before="60" w:after="0"/>
        <w:ind w:firstLine="454" w:right="0"/>
        <w:jc w:val="both"/>
        <w:rPr>
          <w:b/>
        </w:rPr>
      </w:pPr>
      <w:r>
        <w:rPr>
          <w:b/>
        </w:rPr>
        <w:t xml:space="preserve">Điều 393. Tội ra mệnh lệnh trái pháp luật </w:t>
      </w:r>
    </w:p>
    <w:p>
      <w:pPr>
        <w:pStyle w:val="Normal"/>
        <w:widowControl w:val="false"/>
        <w:spacing w:lineRule="exact" w:line="340" w:before="60" w:after="0"/>
        <w:ind w:firstLine="454" w:right="0"/>
        <w:jc w:val="both"/>
        <w:rPr/>
      </w:pPr>
      <w:r>
        <w:rPr/>
        <w:t xml:space="preserve">1. </w:t>
      </w:r>
      <w:r>
        <w:rPr>
          <w:spacing w:val="4"/>
        </w:rPr>
        <w:t>Người nào lợi dụng chức vụ, quyền hạn ra mệnh lệnh trái pháp luật gây hậu quả nghiêm trọng, thì bị phạt cải tạo không giam giữ đến 03 năm hoặc phạt tù từ 06 tháng đến 05 năm</w:t>
      </w:r>
      <w:r>
        <w:rPr/>
        <w:t>.</w:t>
      </w:r>
    </w:p>
    <w:p>
      <w:pPr>
        <w:pStyle w:val="Normal"/>
        <w:widowControl w:val="false"/>
        <w:spacing w:lineRule="exact" w:line="340" w:before="60" w:after="0"/>
        <w:ind w:firstLine="454" w:right="0"/>
        <w:jc w:val="both"/>
        <w:rPr/>
      </w:pPr>
      <w:r>
        <w:rPr/>
        <w:t>2. Phạm tội thuộc một trong các trường hợp sau đây, thì bị phạt tù từ 03 năm đến 10 năm:</w:t>
      </w:r>
    </w:p>
    <w:p>
      <w:pPr>
        <w:pStyle w:val="Normal"/>
        <w:widowControl w:val="false"/>
        <w:pBdr/>
        <w:spacing w:lineRule="exact" w:line="340" w:before="60" w:after="0"/>
        <w:ind w:firstLine="454" w:right="0"/>
        <w:jc w:val="both"/>
        <w:rPr/>
      </w:pPr>
      <w:r>
        <w:rPr/>
        <w:t>a) Trong chiến đấu;</w:t>
      </w:r>
    </w:p>
    <w:p>
      <w:pPr>
        <w:pStyle w:val="Normal"/>
        <w:widowControl w:val="false"/>
        <w:pBdr/>
        <w:spacing w:lineRule="exact" w:line="340" w:before="60" w:after="0"/>
        <w:ind w:firstLine="454" w:right="0"/>
        <w:jc w:val="both"/>
        <w:rPr/>
      </w:pPr>
      <w:r>
        <w:rPr/>
        <w:t>b) Trong khu vực có chiến sự;</w:t>
      </w:r>
    </w:p>
    <w:p>
      <w:pPr>
        <w:pStyle w:val="Normal"/>
        <w:widowControl w:val="false"/>
        <w:pBdr/>
        <w:spacing w:lineRule="exact" w:line="340" w:before="60" w:after="0"/>
        <w:ind w:firstLine="454" w:right="0"/>
        <w:jc w:val="both"/>
        <w:rPr/>
      </w:pPr>
      <w:r>
        <w:rPr/>
        <w:t>c) Trong thực hiện nhiệm vụ cứu hộ, cứu nạn;</w:t>
      </w:r>
    </w:p>
    <w:p>
      <w:pPr>
        <w:pStyle w:val="Normal"/>
        <w:widowControl w:val="false"/>
        <w:pBdr/>
        <w:spacing w:lineRule="exact" w:line="340" w:before="60" w:after="0"/>
        <w:ind w:firstLine="454" w:right="0"/>
        <w:jc w:val="both"/>
        <w:rPr/>
      </w:pPr>
      <w:r>
        <w:rPr/>
        <w:t>d) Trong tình trạng khẩn cấp;</w:t>
      </w:r>
    </w:p>
    <w:p>
      <w:pPr>
        <w:pStyle w:val="Normal"/>
        <w:widowControl w:val="false"/>
        <w:pBdr/>
        <w:spacing w:lineRule="exact" w:line="340" w:before="60" w:after="0"/>
        <w:ind w:firstLine="454" w:right="0"/>
        <w:jc w:val="both"/>
        <w:rPr/>
      </w:pPr>
      <w:r>
        <w:rPr/>
        <w:t>đ) Gây hậu quả rất nghiêm trọng.</w:t>
      </w:r>
    </w:p>
    <w:p>
      <w:pPr>
        <w:pStyle w:val="Normal"/>
        <w:widowControl w:val="false"/>
        <w:spacing w:lineRule="exact" w:line="340" w:before="60" w:after="0"/>
        <w:ind w:firstLine="454" w:right="0"/>
        <w:jc w:val="both"/>
        <w:rPr/>
      </w:pPr>
      <w:r>
        <w:rPr/>
        <w:t>3. Phạm tội gây hậu quả đặc biệt nghiêm trọng hoặc trong trường hợp đặc biệt nghiêm trọng khác, thì bị phạt tù từ 07 năm đến 15 năm.</w:t>
      </w:r>
    </w:p>
    <w:p>
      <w:pPr>
        <w:pStyle w:val="Normal"/>
        <w:widowControl w:val="false"/>
        <w:spacing w:lineRule="exact" w:line="340" w:before="60" w:after="0"/>
        <w:ind w:firstLine="454" w:right="0"/>
        <w:jc w:val="both"/>
        <w:rPr>
          <w:b/>
        </w:rPr>
      </w:pPr>
      <w:r>
        <w:rPr>
          <w:b/>
        </w:rPr>
        <w:t xml:space="preserve">Điều 394. Tội chống mệnh lệnh </w:t>
      </w:r>
    </w:p>
    <w:p>
      <w:pPr>
        <w:pStyle w:val="Normal"/>
        <w:widowControl w:val="false"/>
        <w:pBdr/>
        <w:spacing w:lineRule="exact" w:line="340" w:before="60" w:after="0"/>
        <w:ind w:firstLine="454" w:right="0"/>
        <w:jc w:val="both"/>
        <w:rPr/>
      </w:pPr>
      <w:r>
        <w:rPr/>
        <w:t>1. Người nào từ chối chấp hành hoặc cố ý không thực hiện mệnh lệnh của người có thẩm quyền, thì bị phạt tù từ 06 tháng đến 05 năm.</w:t>
      </w:r>
    </w:p>
    <w:p>
      <w:pPr>
        <w:pStyle w:val="Normal"/>
        <w:widowControl w:val="false"/>
        <w:spacing w:lineRule="exact" w:line="340" w:before="60" w:after="0"/>
        <w:ind w:firstLine="454" w:right="0"/>
        <w:jc w:val="both"/>
        <w:rPr/>
      </w:pPr>
      <w:r>
        <w:rPr/>
        <w:t>2. Phạm tội thuộc một trong các trường hợp sau đây, thì bị phạt tù từ 03 năm đến 10 năm:</w:t>
      </w:r>
    </w:p>
    <w:p>
      <w:pPr>
        <w:pStyle w:val="Normal"/>
        <w:widowControl w:val="false"/>
        <w:pBdr/>
        <w:spacing w:lineRule="exact" w:line="350" w:before="60" w:after="0"/>
        <w:ind w:firstLine="454" w:right="0"/>
        <w:jc w:val="both"/>
        <w:rPr/>
      </w:pPr>
      <w:r>
        <w:rPr/>
        <w:t>a) Là chỉ huy hoặc sĩ quan;</w:t>
      </w:r>
    </w:p>
    <w:p>
      <w:pPr>
        <w:pStyle w:val="Normal"/>
        <w:widowControl w:val="false"/>
        <w:pBdr/>
        <w:spacing w:lineRule="exact" w:line="350" w:before="60" w:after="0"/>
        <w:ind w:firstLine="454" w:right="0"/>
        <w:jc w:val="both"/>
        <w:rPr/>
      </w:pPr>
      <w:r>
        <w:rPr/>
        <w:t>b) Lôi kéo người khác phạm tội;</w:t>
      </w:r>
    </w:p>
    <w:p>
      <w:pPr>
        <w:pStyle w:val="Normal"/>
        <w:widowControl w:val="false"/>
        <w:pBdr/>
        <w:spacing w:lineRule="exact" w:line="350" w:before="60" w:after="0"/>
        <w:ind w:firstLine="454" w:right="0"/>
        <w:jc w:val="both"/>
        <w:rPr/>
      </w:pPr>
      <w:r>
        <w:rPr/>
        <w:t>c) Dùng vũ lực;</w:t>
      </w:r>
    </w:p>
    <w:p>
      <w:pPr>
        <w:pStyle w:val="Normal"/>
        <w:widowControl w:val="false"/>
        <w:spacing w:lineRule="exact" w:line="350" w:before="60" w:after="0"/>
        <w:ind w:firstLine="454" w:right="0"/>
        <w:jc w:val="both"/>
        <w:rPr/>
      </w:pPr>
      <w:r>
        <w:rPr/>
        <w:t>d) Gây hậu quả nghiêm trọng.</w:t>
      </w:r>
    </w:p>
    <w:p>
      <w:pPr>
        <w:pStyle w:val="Normal"/>
        <w:widowControl w:val="false"/>
        <w:pBdr/>
        <w:spacing w:lineRule="exact" w:line="350" w:before="60" w:after="0"/>
        <w:ind w:firstLine="454" w:right="0"/>
        <w:jc w:val="both"/>
        <w:rPr/>
      </w:pPr>
      <w:r>
        <w:rPr/>
        <w:t>3. Phạm tội thuộc một trong các trường hợp sau đây, thì bị phạt tù từ 07 năm đến 15 năm:</w:t>
      </w:r>
    </w:p>
    <w:p>
      <w:pPr>
        <w:pStyle w:val="Normal"/>
        <w:widowControl w:val="false"/>
        <w:pBdr/>
        <w:spacing w:lineRule="exact" w:line="350" w:before="60" w:after="0"/>
        <w:ind w:firstLine="454" w:right="0"/>
        <w:jc w:val="both"/>
        <w:rPr/>
      </w:pPr>
      <w:r>
        <w:rPr/>
        <w:t>a) Trong chiến đấu;</w:t>
      </w:r>
    </w:p>
    <w:p>
      <w:pPr>
        <w:pStyle w:val="Normal"/>
        <w:widowControl w:val="false"/>
        <w:pBdr/>
        <w:spacing w:lineRule="exact" w:line="350" w:before="60" w:after="0"/>
        <w:ind w:firstLine="454" w:right="0"/>
        <w:jc w:val="both"/>
        <w:rPr/>
      </w:pPr>
      <w:r>
        <w:rPr/>
        <w:t>b) Trong khu vực có chiến sự;</w:t>
      </w:r>
    </w:p>
    <w:p>
      <w:pPr>
        <w:pStyle w:val="Normal"/>
        <w:widowControl w:val="false"/>
        <w:pBdr/>
        <w:spacing w:lineRule="exact" w:line="350" w:before="60" w:after="0"/>
        <w:ind w:firstLine="454" w:right="0"/>
        <w:jc w:val="both"/>
        <w:rPr/>
      </w:pPr>
      <w:r>
        <w:rPr/>
        <w:t>c) Trong thực hiện nhiệm vụ cứu hộ, cứu nạn;</w:t>
      </w:r>
    </w:p>
    <w:p>
      <w:pPr>
        <w:pStyle w:val="Normal"/>
        <w:widowControl w:val="false"/>
        <w:pBdr/>
        <w:spacing w:lineRule="exact" w:line="350" w:before="60" w:after="0"/>
        <w:ind w:firstLine="454" w:right="0"/>
        <w:jc w:val="both"/>
        <w:rPr/>
      </w:pPr>
      <w:r>
        <w:rPr/>
        <w:t>d) Trong tình trạng khẩn cấp;</w:t>
      </w:r>
    </w:p>
    <w:p>
      <w:pPr>
        <w:pStyle w:val="Normal"/>
        <w:widowControl w:val="false"/>
        <w:pBdr/>
        <w:spacing w:lineRule="exact" w:line="350" w:before="60" w:after="0"/>
        <w:ind w:firstLine="454" w:right="0"/>
        <w:jc w:val="both"/>
        <w:rPr/>
      </w:pPr>
      <w:r>
        <w:rPr/>
        <w:t>đ) Gây hậu quả rất nghiêm trọng.</w:t>
      </w:r>
    </w:p>
    <w:p>
      <w:pPr>
        <w:pStyle w:val="Normal"/>
        <w:widowControl w:val="false"/>
        <w:pBdr/>
        <w:spacing w:lineRule="exact" w:line="350" w:before="60" w:after="0"/>
        <w:ind w:firstLine="454" w:right="0"/>
        <w:jc w:val="both"/>
        <w:rPr/>
      </w:pPr>
      <w:r>
        <w:rPr>
          <w:spacing w:val="-6"/>
        </w:rPr>
        <w:t>4. Phạm tội gây hậu quả đặc biệt nghiêm trọng, thì bị phạt tù từ 12 năm đến 20 nă</w:t>
      </w:r>
      <w:r>
        <w:rPr/>
        <w:t>m hoặc tù chung thân.</w:t>
      </w:r>
    </w:p>
    <w:p>
      <w:pPr>
        <w:pStyle w:val="Normal"/>
        <w:widowControl w:val="false"/>
        <w:pBdr/>
        <w:spacing w:lineRule="exact" w:line="350" w:before="60" w:after="0"/>
        <w:ind w:firstLine="454" w:right="0"/>
        <w:jc w:val="both"/>
        <w:rPr/>
      </w:pPr>
      <w:r>
        <w:rPr>
          <w:b/>
        </w:rPr>
        <w:t>Điều 395.</w:t>
      </w:r>
      <w:r>
        <w:rPr/>
        <w:t xml:space="preserve"> </w:t>
      </w:r>
      <w:r>
        <w:rPr>
          <w:b/>
        </w:rPr>
        <w:t>Tội chấp hành không nghiêm chỉnh mệnh lệnh</w:t>
      </w:r>
      <w:r>
        <w:rPr/>
        <w:t xml:space="preserve"> </w:t>
      </w:r>
    </w:p>
    <w:p>
      <w:pPr>
        <w:pStyle w:val="Normal"/>
        <w:widowControl w:val="false"/>
        <w:pBdr/>
        <w:spacing w:lineRule="exact" w:line="350" w:before="60" w:after="0"/>
        <w:ind w:firstLine="454" w:right="0"/>
        <w:jc w:val="both"/>
        <w:rPr/>
      </w:pPr>
      <w:r>
        <w:rP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pPr>
        <w:pStyle w:val="Normal"/>
        <w:widowControl w:val="false"/>
        <w:spacing w:lineRule="exact" w:line="350" w:before="60" w:after="0"/>
        <w:ind w:firstLine="454" w:right="0"/>
        <w:jc w:val="both"/>
        <w:rPr/>
      </w:pPr>
      <w:r>
        <w:rPr/>
        <w:t xml:space="preserve">2. Phạm tội thuộc một trong các trường hợp sau đây, thì bị phạt tù từ 03 năm đến 10 năm: </w:t>
      </w:r>
    </w:p>
    <w:p>
      <w:pPr>
        <w:pStyle w:val="Normal"/>
        <w:widowControl w:val="false"/>
        <w:pBdr/>
        <w:spacing w:lineRule="exact" w:line="350" w:before="60" w:after="0"/>
        <w:ind w:firstLine="454" w:right="0"/>
        <w:jc w:val="both"/>
        <w:rPr/>
      </w:pPr>
      <w:r>
        <w:rPr/>
        <w:t>a) Trong chiến đấu;</w:t>
      </w:r>
    </w:p>
    <w:p>
      <w:pPr>
        <w:pStyle w:val="Normal"/>
        <w:widowControl w:val="false"/>
        <w:pBdr/>
        <w:spacing w:lineRule="exact" w:line="350" w:before="60" w:after="0"/>
        <w:ind w:firstLine="454" w:right="0"/>
        <w:jc w:val="both"/>
        <w:rPr/>
      </w:pPr>
      <w:r>
        <w:rPr/>
        <w:t>b) Trong khu vực có chiến sự;</w:t>
      </w:r>
    </w:p>
    <w:p>
      <w:pPr>
        <w:pStyle w:val="Normal"/>
        <w:widowControl w:val="false"/>
        <w:pBdr/>
        <w:spacing w:lineRule="exact" w:line="350" w:before="60" w:after="0"/>
        <w:ind w:firstLine="454" w:right="0"/>
        <w:jc w:val="both"/>
        <w:rPr/>
      </w:pPr>
      <w:r>
        <w:rPr/>
        <w:t>c) Trong thực hiện nhiệm vụ cứu hộ, cứu nạn;</w:t>
      </w:r>
    </w:p>
    <w:p>
      <w:pPr>
        <w:pStyle w:val="Normal"/>
        <w:widowControl w:val="false"/>
        <w:pBdr/>
        <w:spacing w:lineRule="exact" w:line="350" w:before="60" w:after="0"/>
        <w:ind w:firstLine="454" w:right="0"/>
        <w:jc w:val="both"/>
        <w:rPr/>
      </w:pPr>
      <w:r>
        <w:rPr/>
        <w:t>d) Trong tình trạng khẩn cấp;</w:t>
      </w:r>
    </w:p>
    <w:p>
      <w:pPr>
        <w:pStyle w:val="Normal"/>
        <w:widowControl w:val="false"/>
        <w:spacing w:lineRule="exact" w:line="350" w:before="60" w:after="0"/>
        <w:ind w:firstLine="454" w:right="0"/>
        <w:jc w:val="both"/>
        <w:rPr/>
      </w:pPr>
      <w:r>
        <w:rPr/>
        <w:t>đ) Gây hậu quả rất nghiêm trọng hoặc đặc biệt nghiêm trọng.</w:t>
      </w:r>
    </w:p>
    <w:p>
      <w:pPr>
        <w:pStyle w:val="Normal"/>
        <w:widowControl w:val="false"/>
        <w:pBdr/>
        <w:spacing w:lineRule="exact" w:line="350" w:before="60" w:after="0"/>
        <w:ind w:firstLine="454" w:right="0"/>
        <w:jc w:val="both"/>
        <w:rPr>
          <w:b/>
        </w:rPr>
      </w:pPr>
      <w:r>
        <w:rPr>
          <w:b/>
        </w:rPr>
        <w:t xml:space="preserve">Điều 396. Tội cản trở đồng đội thực hiện nhiệm vụ </w:t>
      </w:r>
    </w:p>
    <w:p>
      <w:pPr>
        <w:pStyle w:val="Normal"/>
        <w:widowControl w:val="false"/>
        <w:spacing w:lineRule="exact" w:line="350" w:before="60" w:after="0"/>
        <w:ind w:firstLine="454" w:right="0"/>
        <w:jc w:val="both"/>
        <w:rPr/>
      </w:pPr>
      <w:r>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pPr>
        <w:pStyle w:val="Normal"/>
        <w:widowControl w:val="false"/>
        <w:spacing w:lineRule="exact" w:line="350" w:before="60" w:after="0"/>
        <w:ind w:firstLine="454" w:right="0"/>
        <w:jc w:val="both"/>
        <w:rPr/>
      </w:pPr>
      <w:r>
        <w:rPr/>
        <w:t>2. Phạm tội thuộc một trong các trường hợp sau đây, thì bị phạt tù từ 02 năm đến 07 năm:</w:t>
      </w:r>
    </w:p>
    <w:p>
      <w:pPr>
        <w:pStyle w:val="Normal"/>
        <w:widowControl w:val="false"/>
        <w:pBdr/>
        <w:spacing w:lineRule="exact" w:line="350" w:before="60" w:after="0"/>
        <w:ind w:firstLine="454" w:right="0"/>
        <w:jc w:val="both"/>
        <w:rPr/>
      </w:pPr>
      <w:r>
        <w:rPr/>
        <w:t>a) Là chỉ huy hoặc sĩ quan;</w:t>
      </w:r>
    </w:p>
    <w:p>
      <w:pPr>
        <w:pStyle w:val="Normal"/>
        <w:widowControl w:val="false"/>
        <w:pBdr/>
        <w:spacing w:lineRule="exact" w:line="350" w:before="60" w:after="0"/>
        <w:ind w:firstLine="454" w:right="0"/>
        <w:jc w:val="both"/>
        <w:rPr/>
      </w:pPr>
      <w:r>
        <w:rPr/>
        <w:t>b) Lôi kéo người khác phạm tội;</w:t>
      </w:r>
    </w:p>
    <w:p>
      <w:pPr>
        <w:pStyle w:val="Normal"/>
        <w:widowControl w:val="false"/>
        <w:pBdr/>
        <w:spacing w:lineRule="exact" w:line="350" w:before="60" w:after="0"/>
        <w:ind w:firstLine="454" w:right="0"/>
        <w:jc w:val="both"/>
        <w:rPr/>
      </w:pPr>
      <w:r>
        <w:rPr/>
        <w:t>c) Dùng vũ lực;</w:t>
      </w:r>
    </w:p>
    <w:p>
      <w:pPr>
        <w:pStyle w:val="Normal"/>
        <w:widowControl w:val="false"/>
        <w:spacing w:lineRule="exact" w:line="350" w:before="60" w:after="0"/>
        <w:ind w:firstLine="454" w:right="0"/>
        <w:jc w:val="both"/>
        <w:rPr/>
      </w:pPr>
      <w:r>
        <w:rPr/>
        <w:t xml:space="preserve">d) Gây hậu quả nghiêm trọng hoặc rất nghiêm trọng. </w:t>
      </w:r>
    </w:p>
    <w:p>
      <w:pPr>
        <w:pStyle w:val="Normal"/>
        <w:widowControl w:val="false"/>
        <w:pBdr/>
        <w:spacing w:lineRule="exact" w:line="350" w:before="60" w:after="0"/>
        <w:ind w:firstLine="454" w:right="0"/>
        <w:jc w:val="both"/>
        <w:rPr/>
      </w:pPr>
      <w:r>
        <w:rPr/>
        <w:t>3. Phạm tội thuộc một trong các trường hợp sau đây, thì bị phạt tù từ 05 năm đến 10 năm:</w:t>
      </w:r>
    </w:p>
    <w:p>
      <w:pPr>
        <w:pStyle w:val="Normal"/>
        <w:widowControl w:val="false"/>
        <w:spacing w:lineRule="exact" w:line="350" w:before="60" w:after="0"/>
        <w:ind w:firstLine="454" w:right="0"/>
        <w:jc w:val="both"/>
        <w:rPr/>
      </w:pPr>
      <w:r>
        <w:rPr/>
        <w:t>a) Trong chiến đấu;</w:t>
      </w:r>
    </w:p>
    <w:p>
      <w:pPr>
        <w:pStyle w:val="Normal"/>
        <w:widowControl w:val="false"/>
        <w:spacing w:lineRule="exact" w:line="350" w:before="60" w:after="0"/>
        <w:ind w:firstLine="454" w:right="0"/>
        <w:jc w:val="both"/>
        <w:rPr/>
      </w:pPr>
      <w:r>
        <w:rPr/>
        <w:t>b) Trong khu vực có chiến sự;</w:t>
      </w:r>
    </w:p>
    <w:p>
      <w:pPr>
        <w:pStyle w:val="Normal"/>
        <w:widowControl w:val="false"/>
        <w:pBdr/>
        <w:spacing w:lineRule="exact" w:line="350" w:before="60" w:after="0"/>
        <w:ind w:firstLine="454" w:right="0"/>
        <w:jc w:val="both"/>
        <w:rPr/>
      </w:pPr>
      <w:r>
        <w:rPr/>
        <w:t>c) Trong thực hiện nhiệm vụ cứu hộ, cứu nạn;</w:t>
      </w:r>
    </w:p>
    <w:p>
      <w:pPr>
        <w:pStyle w:val="Normal"/>
        <w:widowControl w:val="false"/>
        <w:pBdr/>
        <w:spacing w:lineRule="exact" w:line="350" w:before="60" w:after="0"/>
        <w:ind w:firstLine="454" w:right="0"/>
        <w:jc w:val="both"/>
        <w:rPr/>
      </w:pPr>
      <w:r>
        <w:rPr/>
        <w:t>d) Trong tình trạng khẩn cấp;</w:t>
      </w:r>
    </w:p>
    <w:p>
      <w:pPr>
        <w:pStyle w:val="Normal"/>
        <w:widowControl w:val="false"/>
        <w:spacing w:lineRule="exact" w:line="360" w:before="60" w:after="0"/>
        <w:ind w:firstLine="454" w:right="0"/>
        <w:jc w:val="both"/>
        <w:rPr/>
      </w:pPr>
      <w:r>
        <w:rPr/>
        <w:t xml:space="preserve">đ) Gây hậu quả đặc biệt nghiêm trọng. </w:t>
      </w:r>
    </w:p>
    <w:p>
      <w:pPr>
        <w:pStyle w:val="Normal"/>
        <w:widowControl w:val="false"/>
        <w:spacing w:lineRule="exact" w:line="360" w:before="60" w:after="0"/>
        <w:ind w:firstLine="454" w:right="0"/>
        <w:jc w:val="both"/>
        <w:rPr>
          <w:b/>
        </w:rPr>
      </w:pPr>
      <w:r>
        <w:rPr>
          <w:b/>
        </w:rPr>
        <w:t xml:space="preserve">Điều 397. Tội làm nhục đồng đội </w:t>
      </w:r>
    </w:p>
    <w:p>
      <w:pPr>
        <w:pStyle w:val="Normal"/>
        <w:widowControl w:val="false"/>
        <w:spacing w:lineRule="exact" w:line="360" w:before="60" w:after="0"/>
        <w:ind w:firstLine="454" w:right="0"/>
        <w:jc w:val="both"/>
        <w:rPr/>
      </w:pPr>
      <w:r>
        <w:rPr/>
        <w:t>1. Người nào trong quan hệ công tác mà xúc phạm nghiêm trọng nhân phẩm, danh dự đồng đội, thì bị phạt cải tạo không giam giữ đến 02 năm hoặc phạt tù từ 03 tháng đến 02 năm.</w:t>
      </w:r>
    </w:p>
    <w:p>
      <w:pPr>
        <w:pStyle w:val="Normal"/>
        <w:widowControl w:val="false"/>
        <w:spacing w:lineRule="exact" w:line="360" w:before="60" w:after="0"/>
        <w:ind w:firstLine="454" w:right="0"/>
        <w:jc w:val="both"/>
        <w:rPr/>
      </w:pPr>
      <w:r>
        <w:rPr/>
        <w:t>2. Phạm tội thuộc một trong các trường hợp sau đây, thì bị phạt tù từ 02 năm đến 05 năm:</w:t>
      </w:r>
    </w:p>
    <w:p>
      <w:pPr>
        <w:pStyle w:val="Normal"/>
        <w:widowControl w:val="false"/>
        <w:spacing w:lineRule="exact" w:line="360" w:before="60" w:after="0"/>
        <w:ind w:firstLine="454" w:right="0"/>
        <w:jc w:val="both"/>
        <w:rPr/>
      </w:pPr>
      <w:r>
        <w:rPr/>
        <w:t>a) Là chỉ huy hoặc sĩ quan;</w:t>
      </w:r>
    </w:p>
    <w:p>
      <w:pPr>
        <w:pStyle w:val="Normal"/>
        <w:widowControl w:val="false"/>
        <w:spacing w:lineRule="exact" w:line="360" w:before="60" w:after="0"/>
        <w:ind w:firstLine="454" w:right="0"/>
        <w:jc w:val="both"/>
        <w:rPr/>
      </w:pPr>
      <w:r>
        <w:rPr/>
        <w:t>b) Đối với chỉ huy hoặc cấp trên;</w:t>
      </w:r>
    </w:p>
    <w:p>
      <w:pPr>
        <w:pStyle w:val="Normal"/>
        <w:widowControl w:val="false"/>
        <w:spacing w:lineRule="exact" w:line="360" w:before="60" w:after="0"/>
        <w:ind w:firstLine="454" w:right="0"/>
        <w:jc w:val="both"/>
        <w:rPr/>
      </w:pPr>
      <w:r>
        <w:rPr/>
        <w:t>c) Vì lý do công vụ của nạn nhân;</w:t>
      </w:r>
    </w:p>
    <w:p>
      <w:pPr>
        <w:pStyle w:val="Normal"/>
        <w:widowControl w:val="false"/>
        <w:spacing w:lineRule="exact" w:line="360" w:before="60" w:after="0"/>
        <w:ind w:firstLine="454" w:right="0"/>
        <w:jc w:val="both"/>
        <w:rPr/>
      </w:pPr>
      <w:r>
        <w:rPr/>
        <w:t>d) Trong khu vực có chiến sự;</w:t>
      </w:r>
    </w:p>
    <w:p>
      <w:pPr>
        <w:pStyle w:val="Normal"/>
        <w:widowControl w:val="false"/>
        <w:spacing w:lineRule="exact" w:line="360" w:before="60" w:after="0"/>
        <w:ind w:firstLine="454" w:right="0"/>
        <w:jc w:val="both"/>
        <w:rPr/>
      </w:pPr>
      <w:r>
        <w:rPr/>
        <w:t>đ) Phạm tội 02 lần trở lên;</w:t>
      </w:r>
    </w:p>
    <w:p>
      <w:pPr>
        <w:pStyle w:val="Normal"/>
        <w:widowControl w:val="false"/>
        <w:spacing w:lineRule="exact" w:line="360" w:before="60" w:after="0"/>
        <w:ind w:firstLine="454" w:right="0"/>
        <w:jc w:val="both"/>
        <w:rPr/>
      </w:pPr>
      <w:r>
        <w:rPr/>
        <w:t>e) Đối với 02 người trở lên;</w:t>
      </w:r>
    </w:p>
    <w:p>
      <w:pPr>
        <w:pStyle w:val="Normal"/>
        <w:widowControl w:val="false"/>
        <w:spacing w:lineRule="exact" w:line="360" w:before="60" w:after="0"/>
        <w:ind w:firstLine="454" w:right="0"/>
        <w:jc w:val="both"/>
        <w:rPr/>
      </w:pPr>
      <w:r>
        <w:rPr/>
        <w:t xml:space="preserve">g) Gây </w:t>
      </w:r>
      <w:r>
        <w:rPr>
          <w:spacing w:val="8"/>
        </w:rPr>
        <w:t>rối loạn tâm thần và hành vi của nạn nhân mà tỷ lệ tổn thương cơ thể 61% trở lên</w:t>
      </w:r>
      <w:r>
        <w:rPr>
          <w:rStyle w:val="FootnoteReference1"/>
          <w:spacing w:val="8"/>
          <w:vertAlign w:val="superscript"/>
        </w:rPr>
        <w:footnoteReference w:id="123"/>
      </w:r>
      <w:r>
        <w:rPr>
          <w:spacing w:val="8"/>
        </w:rPr>
        <w:t>;</w:t>
      </w:r>
    </w:p>
    <w:p>
      <w:pPr>
        <w:pStyle w:val="Normal"/>
        <w:widowControl w:val="false"/>
        <w:pBdr/>
        <w:spacing w:lineRule="exact" w:line="360" w:before="60" w:after="0"/>
        <w:ind w:firstLine="454" w:right="0"/>
        <w:jc w:val="both"/>
        <w:rPr/>
      </w:pPr>
      <w:r>
        <w:rPr/>
        <w:t>h) Làm nạn nhân tự sát.</w:t>
      </w:r>
    </w:p>
    <w:p>
      <w:pPr>
        <w:pStyle w:val="Normal"/>
        <w:widowControl w:val="false"/>
        <w:pBdr/>
        <w:spacing w:lineRule="exact" w:line="360" w:before="60" w:after="0"/>
        <w:ind w:firstLine="454" w:right="0"/>
        <w:jc w:val="both"/>
        <w:rPr>
          <w:b/>
        </w:rPr>
      </w:pPr>
      <w:r>
        <w:rPr>
          <w:b/>
        </w:rPr>
        <w:t xml:space="preserve">Điều 398. Tội hành hung đồng đội </w:t>
      </w:r>
    </w:p>
    <w:p>
      <w:pPr>
        <w:pStyle w:val="Normal"/>
        <w:widowControl w:val="false"/>
        <w:spacing w:lineRule="exact" w:line="360" w:before="60" w:after="0"/>
        <w:ind w:firstLine="454" w:right="0"/>
        <w:jc w:val="both"/>
        <w:rPr/>
      </w:pPr>
      <w:r>
        <w:rPr/>
        <w:t>1. Người nào trong quan hệ công tác mà cố ý gây thương tích hoặc gây tổn hại cho sức khỏe của đồng đội mà không thuộc trường hợp quy định tại Điều 134</w:t>
      </w:r>
      <w:r>
        <w:rPr>
          <w:rStyle w:val="FootnoteReference1"/>
          <w:vertAlign w:val="superscript"/>
        </w:rPr>
        <w:footnoteReference w:id="124"/>
      </w:r>
      <w:r>
        <w:rPr/>
        <w:t xml:space="preserve"> </w:t>
      </w:r>
      <w:r>
        <w:rPr>
          <w:spacing w:val="6"/>
        </w:rPr>
        <w:t>của Bộ luật này, thì bị phạt cải tạo không giam giữ đến 02 năm hoặc phạt tù từ 03</w:t>
      </w:r>
      <w:r>
        <w:rPr/>
        <w:t xml:space="preserve"> tháng đến 02 năm.</w:t>
      </w:r>
    </w:p>
    <w:p>
      <w:pPr>
        <w:pStyle w:val="Normal"/>
        <w:widowControl w:val="false"/>
        <w:spacing w:lineRule="exact" w:line="360" w:before="60" w:after="0"/>
        <w:ind w:firstLine="454" w:right="0"/>
        <w:jc w:val="both"/>
        <w:rPr/>
      </w:pPr>
      <w:r>
        <w:rPr/>
        <w:t>2. Phạm tội thuộc một trong các trường hợp sau đây, thì bị phạt tù từ 02 năm đến 07 năm:</w:t>
      </w:r>
    </w:p>
    <w:p>
      <w:pPr>
        <w:pStyle w:val="Normal"/>
        <w:widowControl w:val="false"/>
        <w:spacing w:lineRule="exact" w:line="360" w:before="60" w:after="0"/>
        <w:ind w:firstLine="454" w:right="0"/>
        <w:jc w:val="both"/>
        <w:rPr/>
      </w:pPr>
      <w:r>
        <w:rPr/>
        <w:t>a) Là chỉ huy hoặc sĩ quan;</w:t>
      </w:r>
    </w:p>
    <w:p>
      <w:pPr>
        <w:pStyle w:val="Normal"/>
        <w:widowControl w:val="false"/>
        <w:spacing w:lineRule="exact" w:line="360" w:before="60" w:after="0"/>
        <w:ind w:firstLine="454" w:right="0"/>
        <w:jc w:val="both"/>
        <w:rPr/>
      </w:pPr>
      <w:r>
        <w:rPr/>
        <w:t>b) Đối với chỉ huy hoặc cấp trên;</w:t>
      </w:r>
    </w:p>
    <w:p>
      <w:pPr>
        <w:pStyle w:val="Normal"/>
        <w:widowControl w:val="false"/>
        <w:spacing w:lineRule="exact" w:line="360" w:before="60" w:after="0"/>
        <w:ind w:firstLine="454" w:right="0"/>
        <w:jc w:val="both"/>
        <w:rPr/>
      </w:pPr>
      <w:r>
        <w:rPr/>
        <w:t>c) Vì lý do công vụ của nạn nhân;</w:t>
      </w:r>
    </w:p>
    <w:p>
      <w:pPr>
        <w:pStyle w:val="Normal"/>
        <w:widowControl w:val="false"/>
        <w:spacing w:lineRule="exact" w:line="360" w:before="60" w:after="0"/>
        <w:ind w:firstLine="454" w:right="0"/>
        <w:jc w:val="both"/>
        <w:rPr/>
      </w:pPr>
      <w:r>
        <w:rPr/>
        <w:t>d) Trong khu vực có chiến sự;</w:t>
      </w:r>
    </w:p>
    <w:p>
      <w:pPr>
        <w:pStyle w:val="Normal"/>
        <w:widowControl w:val="false"/>
        <w:spacing w:lineRule="exact" w:line="360" w:before="60" w:after="0"/>
        <w:ind w:firstLine="454" w:right="0"/>
        <w:jc w:val="both"/>
        <w:rPr/>
      </w:pPr>
      <w:r>
        <w:rPr/>
        <w:t>đ) Gây hậu quả nghiêm trọng, rất nghiêm trọng hoặc đặc biệt nghiêm trọng.</w:t>
      </w:r>
    </w:p>
    <w:p>
      <w:pPr>
        <w:pStyle w:val="Normal"/>
        <w:widowControl w:val="false"/>
        <w:spacing w:lineRule="exact" w:line="360" w:before="60" w:after="0"/>
        <w:ind w:firstLine="454" w:right="0"/>
        <w:jc w:val="both"/>
        <w:rPr>
          <w:b/>
        </w:rPr>
      </w:pPr>
      <w:r>
        <w:rPr>
          <w:b/>
        </w:rPr>
        <w:t xml:space="preserve">Điều 399. Tội đầu hàng địch </w:t>
      </w:r>
    </w:p>
    <w:p>
      <w:pPr>
        <w:pStyle w:val="Normal"/>
        <w:widowControl w:val="false"/>
        <w:spacing w:lineRule="exact" w:line="360" w:before="60" w:after="0"/>
        <w:ind w:firstLine="454" w:right="0"/>
        <w:jc w:val="both"/>
        <w:rPr/>
      </w:pPr>
      <w:r>
        <w:rPr/>
        <w:t>1. Người nào đầu hàng địch, thì bị phạt tù từ 03 năm đến 10 năm.</w:t>
      </w:r>
    </w:p>
    <w:p>
      <w:pPr>
        <w:pStyle w:val="Normal"/>
        <w:widowControl w:val="false"/>
        <w:spacing w:lineRule="exact" w:line="360" w:before="60" w:after="0"/>
        <w:ind w:firstLine="454" w:right="0"/>
        <w:jc w:val="both"/>
        <w:rPr/>
      </w:pPr>
      <w:r>
        <w:rPr/>
        <w:t>2. Phạm tội thuộc một trong các trường hợp sau đây, thì bị phạt tù từ 07 năm đến 15 năm:</w:t>
      </w:r>
    </w:p>
    <w:p>
      <w:pPr>
        <w:pStyle w:val="Normal"/>
        <w:widowControl w:val="false"/>
        <w:pBdr/>
        <w:spacing w:lineRule="exact" w:line="360" w:before="60" w:after="0"/>
        <w:ind w:firstLine="454" w:right="0"/>
        <w:jc w:val="both"/>
        <w:rPr/>
      </w:pPr>
      <w:r>
        <w:rPr/>
        <w:t>a) Là chỉ huy hoặc sĩ quan;</w:t>
      </w:r>
    </w:p>
    <w:p>
      <w:pPr>
        <w:pStyle w:val="Normal"/>
        <w:widowControl w:val="false"/>
        <w:pBdr/>
        <w:spacing w:lineRule="exact" w:line="360" w:before="60" w:after="0"/>
        <w:ind w:firstLine="454" w:right="0"/>
        <w:jc w:val="both"/>
        <w:rPr/>
      </w:pPr>
      <w:r>
        <w:rPr/>
        <w:t xml:space="preserve">b) Giao nộp cho địch vũ khí, phương tiện kỹ thuật quân sự; </w:t>
      </w:r>
    </w:p>
    <w:p>
      <w:pPr>
        <w:pStyle w:val="Normal"/>
        <w:widowControl w:val="false"/>
        <w:pBdr/>
        <w:spacing w:lineRule="exact" w:line="360" w:before="60" w:after="0"/>
        <w:ind w:firstLine="454" w:right="0"/>
        <w:jc w:val="both"/>
        <w:rPr/>
      </w:pPr>
      <w:r>
        <w:rPr/>
        <w:t>c) Giao nộp tài liệu quan trọng hoặc khai báo bí mật công tác quân sự;</w:t>
      </w:r>
    </w:p>
    <w:p>
      <w:pPr>
        <w:pStyle w:val="Normal"/>
        <w:widowControl w:val="false"/>
        <w:pBdr/>
        <w:spacing w:lineRule="exact" w:line="360" w:before="60" w:after="0"/>
        <w:ind w:firstLine="454" w:right="0"/>
        <w:jc w:val="both"/>
        <w:rPr/>
      </w:pPr>
      <w:r>
        <w:rPr/>
        <w:t>d) Lôi kéo người khác phạm tội;</w:t>
      </w:r>
    </w:p>
    <w:p>
      <w:pPr>
        <w:pStyle w:val="Normal"/>
        <w:widowControl w:val="false"/>
        <w:pBdr/>
        <w:spacing w:lineRule="exact" w:line="360" w:before="60" w:after="0"/>
        <w:ind w:firstLine="454" w:right="0"/>
        <w:jc w:val="both"/>
        <w:rPr/>
      </w:pPr>
      <w:r>
        <w:rPr/>
        <w:t>đ) Gây hậu quả nghiêm trọng hoặc rất nghiêm trọng.</w:t>
      </w:r>
    </w:p>
    <w:p>
      <w:pPr>
        <w:pStyle w:val="Normal"/>
        <w:widowControl w:val="false"/>
        <w:pBdr/>
        <w:spacing w:lineRule="exact" w:line="366" w:before="60" w:after="0"/>
        <w:ind w:firstLine="454" w:right="0"/>
        <w:jc w:val="both"/>
        <w:rPr/>
      </w:pPr>
      <w:r>
        <w:rPr/>
        <w:t>3. Phạm tội thuộc một trong các trường hợp sau đây, thì bị phạt tù từ 12 năm đến 20 năm hoặc tù chung thân:</w:t>
      </w:r>
    </w:p>
    <w:p>
      <w:pPr>
        <w:pStyle w:val="Normal"/>
        <w:widowControl w:val="false"/>
        <w:pBdr/>
        <w:spacing w:lineRule="exact" w:line="366" w:before="60" w:after="0"/>
        <w:ind w:firstLine="454" w:right="0"/>
        <w:jc w:val="both"/>
        <w:rPr/>
      </w:pPr>
      <w:r>
        <w:rPr/>
        <w:t xml:space="preserve">a) </w:t>
      </w:r>
      <w:r>
        <w:rPr>
          <w:spacing w:val="-4"/>
        </w:rPr>
        <w:t>Giao nộp cho địch vật, tài liệu bí mật nhà nước hoặc khai báo bí mật nhà nước;</w:t>
      </w:r>
    </w:p>
    <w:p>
      <w:pPr>
        <w:pStyle w:val="Normal"/>
        <w:widowControl w:val="false"/>
        <w:pBdr/>
        <w:spacing w:lineRule="exact" w:line="366" w:before="60" w:after="0"/>
        <w:ind w:firstLine="454" w:right="0"/>
        <w:jc w:val="both"/>
        <w:rPr/>
      </w:pPr>
      <w:r>
        <w:rPr/>
        <w:t>b) Gây hậu quả đặc biệt nghiêm trọng.</w:t>
      </w:r>
    </w:p>
    <w:p>
      <w:pPr>
        <w:pStyle w:val="Normal"/>
        <w:widowControl w:val="false"/>
        <w:pBdr/>
        <w:spacing w:lineRule="exact" w:line="366" w:before="60" w:after="0"/>
        <w:ind w:firstLine="454" w:right="0"/>
        <w:jc w:val="both"/>
        <w:rPr/>
      </w:pPr>
      <w:r>
        <w:rPr>
          <w:b/>
        </w:rPr>
        <w:t xml:space="preserve">Điều 400. </w:t>
      </w:r>
      <w:r>
        <w:rPr>
          <w:rFonts w:cs="Times New Roman Bold" w:ascii="Times New Roman Bold" w:hAnsi="Times New Roman Bold"/>
          <w:b/>
          <w:spacing w:val="-8"/>
        </w:rPr>
        <w:t>Tội khai báo hoặc tự nguyện làm việc cho địch khi bị bắt làm tù binh</w:t>
      </w:r>
      <w:r>
        <w:rPr>
          <w:rFonts w:cs="Times New Roman Bold" w:ascii="Times New Roman Bold" w:hAnsi="Times New Roman Bold"/>
          <w:spacing w:val="-8"/>
        </w:rPr>
        <w:t xml:space="preserve"> </w:t>
      </w:r>
    </w:p>
    <w:p>
      <w:pPr>
        <w:pStyle w:val="Normal"/>
        <w:widowControl w:val="false"/>
        <w:pBdr/>
        <w:spacing w:lineRule="exact" w:line="366" w:before="60" w:after="0"/>
        <w:ind w:firstLine="454" w:right="0"/>
        <w:jc w:val="both"/>
        <w:rPr/>
      </w:pPr>
      <w:r>
        <w:rPr/>
        <w:t>1. Người nào khi bị địch bắt làm tù binh mà khai báo bí mật công tác quân sự hoặc tự nguyện làm việc cho địch, thì bị phạt tù từ 01 năm đến 07 năm.</w:t>
      </w:r>
    </w:p>
    <w:p>
      <w:pPr>
        <w:pStyle w:val="Normal"/>
        <w:widowControl w:val="false"/>
        <w:pBdr/>
        <w:spacing w:lineRule="exact" w:line="366" w:before="60" w:after="0"/>
        <w:ind w:firstLine="454" w:right="0"/>
        <w:jc w:val="both"/>
        <w:rPr/>
      </w:pPr>
      <w:r>
        <w:rPr/>
        <w:t>2. Phạm tội thuộc một trong các trường hợp sau đây, thì bị phạt tù từ 05 năm đến 12 năm:</w:t>
      </w:r>
    </w:p>
    <w:p>
      <w:pPr>
        <w:pStyle w:val="Normal"/>
        <w:widowControl w:val="false"/>
        <w:pBdr/>
        <w:spacing w:lineRule="exact" w:line="366" w:before="60" w:after="0"/>
        <w:ind w:firstLine="454" w:right="0"/>
        <w:jc w:val="both"/>
        <w:rPr/>
      </w:pPr>
      <w:r>
        <w:rPr/>
        <w:t>a) Là chỉ huy hoặc sĩ quan;</w:t>
      </w:r>
    </w:p>
    <w:p>
      <w:pPr>
        <w:pStyle w:val="Normal"/>
        <w:widowControl w:val="false"/>
        <w:pBdr/>
        <w:spacing w:lineRule="exact" w:line="366" w:before="60" w:after="0"/>
        <w:ind w:firstLine="454" w:right="0"/>
        <w:jc w:val="both"/>
        <w:rPr/>
      </w:pPr>
      <w:r>
        <w:rPr/>
        <w:t>b) Đối xử tàn ác với tù binh khác;</w:t>
      </w:r>
    </w:p>
    <w:p>
      <w:pPr>
        <w:pStyle w:val="Normal"/>
        <w:widowControl w:val="false"/>
        <w:pBdr/>
        <w:spacing w:lineRule="exact" w:line="366" w:before="60" w:after="0"/>
        <w:ind w:firstLine="454" w:right="0"/>
        <w:jc w:val="both"/>
        <w:rPr/>
      </w:pPr>
      <w:r>
        <w:rPr/>
        <w:t>c) Lôi kéo người khác khai báo, làm việc cho địch;</w:t>
      </w:r>
    </w:p>
    <w:p>
      <w:pPr>
        <w:pStyle w:val="Normal"/>
        <w:widowControl w:val="false"/>
        <w:pBdr/>
        <w:spacing w:lineRule="exact" w:line="366" w:before="60" w:after="0"/>
        <w:ind w:firstLine="454" w:right="0"/>
        <w:jc w:val="both"/>
        <w:rPr/>
      </w:pPr>
      <w:r>
        <w:rPr/>
        <w:t>d) Gây hậu quả nghiêm trọng hoặc rất nghiêm trọng.</w:t>
      </w:r>
    </w:p>
    <w:p>
      <w:pPr>
        <w:pStyle w:val="Normal"/>
        <w:widowControl w:val="false"/>
        <w:pBdr/>
        <w:spacing w:lineRule="exact" w:line="360" w:before="60" w:after="0"/>
        <w:ind w:firstLine="454" w:right="0"/>
        <w:jc w:val="both"/>
        <w:rPr/>
      </w:pPr>
      <w:r>
        <w:rPr/>
        <w:t>3. Phạm tội thuộc một trong các trường hợp sau đây, thì bị phạt tù từ 12 năm đến 20 năm:</w:t>
      </w:r>
    </w:p>
    <w:p>
      <w:pPr>
        <w:pStyle w:val="Normal"/>
        <w:widowControl w:val="false"/>
        <w:pBdr/>
        <w:spacing w:lineRule="exact" w:line="360" w:before="60" w:after="0"/>
        <w:ind w:firstLine="454" w:right="0"/>
        <w:jc w:val="both"/>
        <w:rPr/>
      </w:pPr>
      <w:r>
        <w:rPr/>
        <w:t xml:space="preserve">a) </w:t>
      </w:r>
      <w:r>
        <w:rPr>
          <w:spacing w:val="-4"/>
        </w:rPr>
        <w:t>Giao nộp cho địch vật, tài liệu bí mật nhà nước hoặc khai báo bí mật nhà nước;</w:t>
      </w:r>
    </w:p>
    <w:p>
      <w:pPr>
        <w:pStyle w:val="Normal"/>
        <w:widowControl w:val="false"/>
        <w:pBdr/>
        <w:spacing w:lineRule="exact" w:line="360" w:before="60" w:after="0"/>
        <w:ind w:firstLine="454" w:right="0"/>
        <w:jc w:val="both"/>
        <w:rPr/>
      </w:pPr>
      <w:r>
        <w:rPr/>
        <w:t>b) Gây hậu quả đặc biệt nghiêm trọng.</w:t>
      </w:r>
    </w:p>
    <w:p>
      <w:pPr>
        <w:pStyle w:val="Normal"/>
        <w:widowControl w:val="false"/>
        <w:pBdr/>
        <w:spacing w:lineRule="exact" w:line="350" w:before="60" w:after="0"/>
        <w:ind w:firstLine="454" w:right="0"/>
        <w:jc w:val="both"/>
        <w:rPr>
          <w:rFonts w:ascii="Times New Roman Bold" w:hAnsi="Times New Roman Bold" w:cs="Times New Roman Bold"/>
          <w:b/>
          <w:spacing w:val="-6"/>
        </w:rPr>
      </w:pPr>
      <w:r>
        <w:rPr>
          <w:rFonts w:cs="Times New Roman Bold" w:ascii="Times New Roman Bold" w:hAnsi="Times New Roman Bold"/>
          <w:b/>
          <w:spacing w:val="-6"/>
        </w:rPr>
        <w:t xml:space="preserve">Điều 401. Tội bỏ vị trí chiến đấu hoặc không làm nhiệm vụ trong chiến đấu </w:t>
      </w:r>
    </w:p>
    <w:p>
      <w:pPr>
        <w:pStyle w:val="Normal"/>
        <w:widowControl w:val="false"/>
        <w:pBdr/>
        <w:spacing w:lineRule="exact" w:line="346" w:before="60" w:after="0"/>
        <w:ind w:firstLine="454" w:right="0"/>
        <w:jc w:val="both"/>
        <w:rPr/>
      </w:pPr>
      <w:r>
        <w:rPr/>
        <w:t>1. Người nào tự ý rời bỏ vị trí chiến đấu hoặc không làm nhiệm vụ trong chiến đấu, thì bị phạt tù từ 02 năm đến 07 năm.</w:t>
      </w:r>
    </w:p>
    <w:p>
      <w:pPr>
        <w:pStyle w:val="Normal"/>
        <w:widowControl w:val="false"/>
        <w:spacing w:lineRule="exact" w:line="346" w:before="60" w:after="0"/>
        <w:ind w:firstLine="454" w:right="0"/>
        <w:jc w:val="both"/>
        <w:rPr/>
      </w:pPr>
      <w:r>
        <w:rPr/>
        <w:t>2. Phạm tội thuộc một trong các trường hợp sau đây, thì bị phạt tù từ 05 năm đến 12 năm:</w:t>
      </w:r>
    </w:p>
    <w:p>
      <w:pPr>
        <w:pStyle w:val="Normal"/>
        <w:widowControl w:val="false"/>
        <w:pBdr/>
        <w:spacing w:lineRule="exact" w:line="346" w:before="60" w:after="0"/>
        <w:ind w:firstLine="454" w:right="0"/>
        <w:jc w:val="both"/>
        <w:rPr/>
      </w:pPr>
      <w:r>
        <w:rPr/>
        <w:t>a) Là chỉ huy hoặc sĩ quan;</w:t>
      </w:r>
    </w:p>
    <w:p>
      <w:pPr>
        <w:pStyle w:val="Normal"/>
        <w:widowControl w:val="false"/>
        <w:pBdr/>
        <w:spacing w:lineRule="exact" w:line="346" w:before="60" w:after="0"/>
        <w:ind w:firstLine="454" w:right="0"/>
        <w:jc w:val="both"/>
        <w:rPr/>
      </w:pPr>
      <w:r>
        <w:rPr/>
        <w:t>b) Bỏ vũ khí, trang bị kỹ thuật quân sự hoặc tài liệu bí mật công tác quân sự;</w:t>
      </w:r>
    </w:p>
    <w:p>
      <w:pPr>
        <w:pStyle w:val="Normal"/>
        <w:widowControl w:val="false"/>
        <w:pBdr/>
        <w:spacing w:lineRule="exact" w:line="346" w:before="60" w:after="0"/>
        <w:ind w:firstLine="454" w:right="0"/>
        <w:jc w:val="both"/>
        <w:rPr/>
      </w:pPr>
      <w:r>
        <w:rPr/>
        <w:t>c) Lôi kéo người khác phạm tội;</w:t>
      </w:r>
    </w:p>
    <w:p>
      <w:pPr>
        <w:pStyle w:val="Normal"/>
        <w:widowControl w:val="false"/>
        <w:pBdr/>
        <w:spacing w:lineRule="exact" w:line="346" w:before="60" w:after="0"/>
        <w:ind w:firstLine="454" w:right="0"/>
        <w:jc w:val="both"/>
        <w:rPr/>
      </w:pPr>
      <w:r>
        <w:rPr/>
        <w:t>d)</w:t>
      </w:r>
      <w:r>
        <w:rPr>
          <w:b/>
        </w:rPr>
        <w:t xml:space="preserve"> </w:t>
      </w:r>
      <w:r>
        <w:rPr/>
        <w:t>Gây hậu quả nghiêm trọng hoặc rất nghiêm trọng.</w:t>
      </w:r>
    </w:p>
    <w:p>
      <w:pPr>
        <w:pStyle w:val="Normal"/>
        <w:widowControl w:val="false"/>
        <w:shd w:fill="FFFFFF" w:val="clear"/>
        <w:spacing w:lineRule="exact" w:line="346" w:before="60" w:after="0"/>
        <w:ind w:firstLine="454" w:right="0"/>
        <w:jc w:val="both"/>
        <w:rPr/>
      </w:pPr>
      <w:r>
        <w:rPr/>
        <w:t xml:space="preserve">3. </w:t>
      </w:r>
      <w:r>
        <w:rPr>
          <w:spacing w:val="-10"/>
        </w:rPr>
        <w:t xml:space="preserve">Phạm tội gây hậu quả đặc biệt nghiêm trọng, thì bị phạt tù từ 10 năm đến 20 năm. </w:t>
      </w:r>
    </w:p>
    <w:p>
      <w:pPr>
        <w:pStyle w:val="Normal"/>
        <w:widowControl w:val="false"/>
        <w:spacing w:lineRule="exact" w:line="346" w:before="60" w:after="0"/>
        <w:ind w:firstLine="454" w:right="0"/>
        <w:jc w:val="both"/>
        <w:rPr>
          <w:b/>
        </w:rPr>
      </w:pPr>
      <w:r>
        <w:rPr>
          <w:b/>
        </w:rPr>
        <w:t xml:space="preserve">Điều 402. Tội đào ngũ </w:t>
      </w:r>
    </w:p>
    <w:p>
      <w:pPr>
        <w:pStyle w:val="Normal"/>
        <w:widowControl w:val="false"/>
        <w:spacing w:lineRule="exact" w:line="346" w:before="60" w:after="0"/>
        <w:ind w:firstLine="454" w:right="0"/>
        <w:jc w:val="both"/>
        <w:rPr/>
      </w:pPr>
      <w:r>
        <w:rPr/>
        <w:t xml:space="preserve">1. Người nào rời bỏ hàng ngũ quân đội nhằm trốn tránh nghĩa vụ trong thời chiến hoặc đã bị xử lý kỷ luật về hành vi này mà còn vi phạm hoặc gây hậu quả </w:t>
      </w:r>
      <w:r>
        <w:rPr>
          <w:spacing w:val="-8"/>
        </w:rPr>
        <w:t>nghiêm trọng, thì bị phạt cải tạo không giam giữ đến 03 năm hoặc phạt tù từ 06 tháng</w:t>
      </w:r>
      <w:r>
        <w:rPr/>
        <w:t xml:space="preserve"> đến 03 năm.</w:t>
      </w:r>
    </w:p>
    <w:p>
      <w:pPr>
        <w:pStyle w:val="Normal"/>
        <w:widowControl w:val="false"/>
        <w:spacing w:lineRule="exact" w:line="346" w:before="60" w:after="0"/>
        <w:ind w:firstLine="454" w:right="0"/>
        <w:jc w:val="both"/>
        <w:rPr/>
      </w:pPr>
      <w:r>
        <w:rPr/>
        <w:t>2. Phạm tội thuộc một trong các trường hợp sau đây, thì bị phạt tù từ 02 năm đến 07 năm:</w:t>
      </w:r>
    </w:p>
    <w:p>
      <w:pPr>
        <w:pStyle w:val="Normal"/>
        <w:widowControl w:val="false"/>
        <w:spacing w:lineRule="exact" w:line="346" w:before="60" w:after="0"/>
        <w:ind w:firstLine="454" w:right="0"/>
        <w:jc w:val="both"/>
        <w:rPr/>
      </w:pPr>
      <w:r>
        <w:rPr/>
        <w:t>a) Là chỉ huy hoặc sĩ quan;</w:t>
      </w:r>
    </w:p>
    <w:p>
      <w:pPr>
        <w:pStyle w:val="Normal"/>
        <w:widowControl w:val="false"/>
        <w:spacing w:lineRule="exact" w:line="346" w:before="60" w:after="0"/>
        <w:ind w:firstLine="454" w:right="0"/>
        <w:jc w:val="both"/>
        <w:rPr/>
      </w:pPr>
      <w:r>
        <w:rPr/>
        <w:t>b) Lôi kéo người khác phạm tội;</w:t>
      </w:r>
    </w:p>
    <w:p>
      <w:pPr>
        <w:pStyle w:val="Normal"/>
        <w:widowControl w:val="false"/>
        <w:spacing w:lineRule="exact" w:line="346" w:before="60" w:after="0"/>
        <w:ind w:firstLine="454" w:right="0"/>
        <w:jc w:val="both"/>
        <w:rPr/>
      </w:pPr>
      <w:r>
        <w:rPr/>
        <w:t xml:space="preserve">c) </w:t>
      </w:r>
      <w:r>
        <w:rPr>
          <w:spacing w:val="-6"/>
        </w:rPr>
        <w:t>Mang theo, vứt bỏ vũ khí, trang bị kỹ thuật quân sự hoặc tài liệu bí mật quân sự;</w:t>
      </w:r>
    </w:p>
    <w:p>
      <w:pPr>
        <w:pStyle w:val="Normal"/>
        <w:widowControl w:val="false"/>
        <w:spacing w:lineRule="exact" w:line="346" w:before="60" w:after="0"/>
        <w:ind w:firstLine="454" w:right="0"/>
        <w:jc w:val="both"/>
        <w:rPr/>
      </w:pPr>
      <w:r>
        <w:rPr/>
        <w:t>d) Gây hậu quả rất nghiêm trọng.</w:t>
      </w:r>
    </w:p>
    <w:p>
      <w:pPr>
        <w:pStyle w:val="Normal"/>
        <w:widowControl w:val="false"/>
        <w:spacing w:lineRule="exact" w:line="346" w:before="60" w:after="0"/>
        <w:ind w:firstLine="454" w:right="0"/>
        <w:jc w:val="both"/>
        <w:rPr/>
      </w:pPr>
      <w:r>
        <w:rPr/>
        <w:t>3. Phạm tội thuộc một trong các trường hợp sau đây thì bị phạt tù từ 05 năm đến 12 năm:</w:t>
      </w:r>
    </w:p>
    <w:p>
      <w:pPr>
        <w:pStyle w:val="Normal"/>
        <w:widowControl w:val="false"/>
        <w:pBdr/>
        <w:spacing w:lineRule="exact" w:line="346" w:before="60" w:after="0"/>
        <w:ind w:firstLine="454" w:right="0"/>
        <w:jc w:val="both"/>
        <w:rPr/>
      </w:pPr>
      <w:r>
        <w:rPr/>
        <w:t>a) Trong chiến đấu;</w:t>
      </w:r>
    </w:p>
    <w:p>
      <w:pPr>
        <w:pStyle w:val="Normal"/>
        <w:widowControl w:val="false"/>
        <w:pBdr/>
        <w:spacing w:lineRule="exact" w:line="346" w:before="60" w:after="0"/>
        <w:ind w:firstLine="454" w:right="0"/>
        <w:jc w:val="both"/>
        <w:rPr/>
      </w:pPr>
      <w:r>
        <w:rPr/>
        <w:t xml:space="preserve">b) Trong khu vực có chiến sự; </w:t>
      </w:r>
    </w:p>
    <w:p>
      <w:pPr>
        <w:pStyle w:val="Normal"/>
        <w:widowControl w:val="false"/>
        <w:pBdr/>
        <w:spacing w:lineRule="exact" w:line="346" w:before="60" w:after="0"/>
        <w:ind w:firstLine="454" w:right="0"/>
        <w:jc w:val="both"/>
        <w:rPr/>
      </w:pPr>
      <w:r>
        <w:rPr/>
        <w:t>c) Trong khi thực hiện nhiệm vụ cứu hộ, cứu nạn;</w:t>
      </w:r>
    </w:p>
    <w:p>
      <w:pPr>
        <w:pStyle w:val="Normal"/>
        <w:widowControl w:val="false"/>
        <w:pBdr/>
        <w:spacing w:lineRule="exact" w:line="346" w:before="60" w:after="0"/>
        <w:ind w:firstLine="454" w:right="0"/>
        <w:jc w:val="both"/>
        <w:rPr/>
      </w:pPr>
      <w:r>
        <w:rPr/>
        <w:t>d) Trong tình trạng khẩn cấp;</w:t>
      </w:r>
    </w:p>
    <w:p>
      <w:pPr>
        <w:pStyle w:val="Normal"/>
        <w:widowControl w:val="false"/>
        <w:pBdr/>
        <w:spacing w:lineRule="exact" w:line="346" w:before="60" w:after="0"/>
        <w:ind w:firstLine="454" w:right="0"/>
        <w:jc w:val="both"/>
        <w:rPr/>
      </w:pPr>
      <w:r>
        <w:rPr/>
        <w:t>đ) Gây hậu quả đặc biệt nghiêm trọng.</w:t>
      </w:r>
    </w:p>
    <w:p>
      <w:pPr>
        <w:pStyle w:val="Normal"/>
        <w:widowControl w:val="false"/>
        <w:pBdr/>
        <w:spacing w:lineRule="exact" w:line="346" w:before="60" w:after="0"/>
        <w:ind w:firstLine="454" w:right="0"/>
        <w:jc w:val="both"/>
        <w:rPr/>
      </w:pPr>
      <w:r>
        <w:rPr>
          <w:b/>
        </w:rPr>
        <w:t>Điều 403. Tội trốn tránh nhiệm vụ</w:t>
      </w:r>
      <w:r>
        <w:rPr/>
        <w:t xml:space="preserve"> </w:t>
      </w:r>
    </w:p>
    <w:p>
      <w:pPr>
        <w:pStyle w:val="Normal"/>
        <w:widowControl w:val="false"/>
        <w:spacing w:lineRule="exact" w:line="346" w:before="60" w:after="0"/>
        <w:ind w:firstLine="454" w:right="0"/>
        <w:jc w:val="both"/>
        <w:rPr/>
      </w:pPr>
      <w:r>
        <w:rP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pPr>
        <w:pStyle w:val="Normal"/>
        <w:widowControl w:val="false"/>
        <w:pBdr/>
        <w:spacing w:lineRule="exact" w:line="346" w:before="60" w:after="0"/>
        <w:ind w:firstLine="454" w:right="0"/>
        <w:jc w:val="both"/>
        <w:rPr/>
      </w:pPr>
      <w:r>
        <w:rPr/>
        <w:t>2. Phạm tội thuộc một trong các trường hợp sau đây, thì bị phạt tù từ 02 năm đến 07 năm:</w:t>
      </w:r>
    </w:p>
    <w:p>
      <w:pPr>
        <w:pStyle w:val="Normal"/>
        <w:widowControl w:val="false"/>
        <w:pBdr/>
        <w:spacing w:lineRule="exact" w:line="350" w:before="60" w:after="0"/>
        <w:ind w:firstLine="454" w:right="0"/>
        <w:jc w:val="both"/>
        <w:rPr/>
      </w:pPr>
      <w:r>
        <w:rPr/>
        <w:t>a) Là chỉ huy hoặc sĩ quan;</w:t>
      </w:r>
    </w:p>
    <w:p>
      <w:pPr>
        <w:pStyle w:val="Normal"/>
        <w:widowControl w:val="false"/>
        <w:pBdr/>
        <w:spacing w:lineRule="exact" w:line="350" w:before="60" w:after="0"/>
        <w:ind w:firstLine="454" w:right="0"/>
        <w:jc w:val="both"/>
        <w:rPr/>
      </w:pPr>
      <w:r>
        <w:rPr/>
        <w:t>b) Lôi kéo người khác phạm tội;</w:t>
      </w:r>
    </w:p>
    <w:p>
      <w:pPr>
        <w:pStyle w:val="Normal"/>
        <w:widowControl w:val="false"/>
        <w:pBdr/>
        <w:spacing w:lineRule="exact" w:line="392" w:before="60" w:after="0"/>
        <w:ind w:firstLine="454" w:right="0"/>
        <w:jc w:val="both"/>
        <w:rPr/>
      </w:pPr>
      <w:r>
        <w:rPr/>
        <w:t>c) Trong thời chiến;</w:t>
      </w:r>
    </w:p>
    <w:p>
      <w:pPr>
        <w:pStyle w:val="Normal"/>
        <w:widowControl w:val="false"/>
        <w:pBdr/>
        <w:spacing w:lineRule="exact" w:line="392" w:before="60" w:after="0"/>
        <w:ind w:firstLine="454" w:right="0"/>
        <w:jc w:val="both"/>
        <w:rPr/>
      </w:pPr>
      <w:r>
        <w:rPr/>
        <w:t>d) Trong khi thực hiện nhiệm vụ cứu hộ, cứu nạn;</w:t>
      </w:r>
    </w:p>
    <w:p>
      <w:pPr>
        <w:pStyle w:val="Normal"/>
        <w:widowControl w:val="false"/>
        <w:pBdr/>
        <w:spacing w:lineRule="exact" w:line="392" w:before="60" w:after="0"/>
        <w:ind w:firstLine="454" w:right="0"/>
        <w:jc w:val="both"/>
        <w:rPr/>
      </w:pPr>
      <w:r>
        <w:rPr/>
        <w:t>đ) Trong tình trạng khẩn cấp;</w:t>
      </w:r>
    </w:p>
    <w:p>
      <w:pPr>
        <w:pStyle w:val="Normal"/>
        <w:widowControl w:val="false"/>
        <w:pBdr/>
        <w:spacing w:lineRule="exact" w:line="392" w:before="60" w:after="0"/>
        <w:ind w:firstLine="454" w:right="0"/>
        <w:jc w:val="both"/>
        <w:rPr/>
      </w:pPr>
      <w:r>
        <w:rPr/>
        <w:t>e) Gây hậu quả nghiêm trọng.</w:t>
      </w:r>
    </w:p>
    <w:p>
      <w:pPr>
        <w:pStyle w:val="Normal"/>
        <w:widowControl w:val="false"/>
        <w:pBdr/>
        <w:spacing w:lineRule="exact" w:line="392" w:before="60" w:after="0"/>
        <w:ind w:firstLine="454" w:right="0"/>
        <w:jc w:val="both"/>
        <w:rPr/>
      </w:pPr>
      <w:r>
        <w:rPr/>
        <w:t>3. Phạm tội gây hậu quả rất nghiêm trọng hoặc đặc biệt nghiêm trọng, thì bị phạt tù từ 05 năm đến 10 năm.</w:t>
      </w:r>
    </w:p>
    <w:p>
      <w:pPr>
        <w:pStyle w:val="Normal"/>
        <w:widowControl w:val="false"/>
        <w:spacing w:lineRule="exact" w:line="392" w:before="60" w:after="0"/>
        <w:ind w:firstLine="454" w:right="0"/>
        <w:jc w:val="both"/>
        <w:rPr>
          <w:b/>
        </w:rPr>
      </w:pPr>
      <w:r>
        <w:rPr>
          <w:b/>
        </w:rPr>
        <w:t>Điều 404. Tội cố ý làm lộ bí mật công tác quân sự</w:t>
      </w:r>
    </w:p>
    <w:p>
      <w:pPr>
        <w:pStyle w:val="Normal"/>
        <w:widowControl w:val="false"/>
        <w:spacing w:lineRule="exact" w:line="392" w:before="60" w:after="0"/>
        <w:ind w:firstLine="454" w:right="0"/>
        <w:jc w:val="both"/>
        <w:rPr/>
      </w:pPr>
      <w:r>
        <w:rPr/>
        <w:t>1. Người nào cố ý làm lộ bí mật công tác quân sự, nếu không thuộc một trong các trường hợp quy định tại các điều 110, 337 và 361 của Bộ luật này, thì bị phạt tù từ 06 tháng đến 05 năm.</w:t>
      </w:r>
    </w:p>
    <w:p>
      <w:pPr>
        <w:pStyle w:val="Normal"/>
        <w:widowControl w:val="false"/>
        <w:spacing w:lineRule="exact" w:line="392" w:before="60" w:after="0"/>
        <w:ind w:firstLine="454" w:right="0"/>
        <w:jc w:val="both"/>
        <w:rPr/>
      </w:pPr>
      <w:r>
        <w:rPr/>
        <w:t>2. Phạm tội thuộc một trong các trường hợp sau đây, thì bị phạt tù từ 03 năm đến 10 năm:</w:t>
      </w:r>
    </w:p>
    <w:p>
      <w:pPr>
        <w:pStyle w:val="Normal"/>
        <w:widowControl w:val="false"/>
        <w:spacing w:lineRule="exact" w:line="392" w:before="60" w:after="0"/>
        <w:ind w:firstLine="454" w:right="0"/>
        <w:jc w:val="both"/>
        <w:rPr/>
      </w:pPr>
      <w:r>
        <w:rPr/>
        <w:t>a) Là chỉ huy hoặc sĩ quan;</w:t>
      </w:r>
    </w:p>
    <w:p>
      <w:pPr>
        <w:pStyle w:val="Normal"/>
        <w:widowControl w:val="false"/>
        <w:spacing w:lineRule="exact" w:line="392" w:before="60" w:after="0"/>
        <w:ind w:firstLine="454" w:right="0"/>
        <w:jc w:val="both"/>
        <w:rPr/>
      </w:pPr>
      <w:r>
        <w:rPr/>
        <w:t>b) Trong khu vực có chiến sự;</w:t>
      </w:r>
    </w:p>
    <w:p>
      <w:pPr>
        <w:pStyle w:val="Normal"/>
        <w:widowControl w:val="false"/>
        <w:spacing w:lineRule="exact" w:line="392" w:before="60" w:after="0"/>
        <w:ind w:firstLine="454" w:right="0"/>
        <w:jc w:val="both"/>
        <w:rPr/>
      </w:pPr>
      <w:r>
        <w:rPr/>
        <w:t>c) Trong chiến đấu;</w:t>
      </w:r>
    </w:p>
    <w:p>
      <w:pPr>
        <w:pStyle w:val="Normal"/>
        <w:widowControl w:val="false"/>
        <w:spacing w:lineRule="exact" w:line="392" w:before="60" w:after="0"/>
        <w:ind w:firstLine="454" w:right="0"/>
        <w:jc w:val="both"/>
        <w:rPr/>
      </w:pPr>
      <w:r>
        <w:rPr/>
        <w:t>d) Gây hậu quả nghiêm trọng, rất nghiêm trọng hoặc đặc biệt nghiêm trọng.</w:t>
      </w:r>
    </w:p>
    <w:p>
      <w:pPr>
        <w:pStyle w:val="Normal"/>
        <w:widowControl w:val="false"/>
        <w:pBdr/>
        <w:spacing w:lineRule="exact" w:line="350" w:before="60" w:after="0"/>
        <w:ind w:firstLine="454" w:right="0"/>
        <w:jc w:val="both"/>
        <w:rPr>
          <w:b/>
        </w:rPr>
      </w:pPr>
      <w:r>
        <w:rPr>
          <w:b/>
        </w:rPr>
        <w:t xml:space="preserve">Điều 405. Tội chiếm đoạt, mua bán hoặc tiêu hủy tài liệu bí mật công tác quân sự </w:t>
      </w:r>
    </w:p>
    <w:p>
      <w:pPr>
        <w:pStyle w:val="Normal"/>
        <w:widowControl w:val="false"/>
        <w:spacing w:lineRule="exact" w:line="380" w:before="60" w:after="0"/>
        <w:ind w:firstLine="454" w:right="0"/>
        <w:jc w:val="both"/>
        <w:rPr/>
      </w:pPr>
      <w:r>
        <w:rPr/>
        <w:t xml:space="preserve">1. Người </w:t>
      </w:r>
      <w:r>
        <w:rPr>
          <w:spacing w:val="-4"/>
        </w:rPr>
        <w:t>nào chiếm đoạt, mua bán hoặc tiêu hủy tài liệu bí mật công tác quân sự, nếu không thuộc một trong các trường hợp quy định tại các điều 110, 337 và 361 của Bộ luật này, thì bị phạt tù từ 06 tháng đến</w:t>
      </w:r>
      <w:r>
        <w:rPr/>
        <w:t xml:space="preserve"> 05 năm.</w:t>
      </w:r>
    </w:p>
    <w:p>
      <w:pPr>
        <w:pStyle w:val="Normal"/>
        <w:widowControl w:val="false"/>
        <w:spacing w:lineRule="exact" w:line="380" w:before="60" w:after="0"/>
        <w:ind w:firstLine="454" w:right="0"/>
        <w:jc w:val="both"/>
        <w:rPr/>
      </w:pPr>
      <w:r>
        <w:rPr/>
        <w:t>2. Phạm tội thuộc một trong các trường hợp sau đây, thì bị phạt tù từ 03 năm đến 10 năm:</w:t>
      </w:r>
    </w:p>
    <w:p>
      <w:pPr>
        <w:pStyle w:val="Normal"/>
        <w:widowControl w:val="false"/>
        <w:spacing w:lineRule="exact" w:line="380" w:before="60" w:after="0"/>
        <w:ind w:firstLine="454" w:right="0"/>
        <w:jc w:val="both"/>
        <w:rPr/>
      </w:pPr>
      <w:r>
        <w:rPr/>
        <w:t>a) Là chỉ huy hoặc sĩ quan;</w:t>
      </w:r>
    </w:p>
    <w:p>
      <w:pPr>
        <w:pStyle w:val="Normal"/>
        <w:widowControl w:val="false"/>
        <w:spacing w:lineRule="exact" w:line="380" w:before="60" w:after="0"/>
        <w:ind w:firstLine="454" w:right="0"/>
        <w:jc w:val="both"/>
        <w:rPr/>
      </w:pPr>
      <w:r>
        <w:rPr/>
        <w:t>b) Trong khu vực có chiến sự;</w:t>
      </w:r>
    </w:p>
    <w:p>
      <w:pPr>
        <w:pStyle w:val="Normal"/>
        <w:widowControl w:val="false"/>
        <w:spacing w:lineRule="exact" w:line="380" w:before="60" w:after="0"/>
        <w:ind w:firstLine="454" w:right="0"/>
        <w:jc w:val="both"/>
        <w:rPr/>
      </w:pPr>
      <w:r>
        <w:rPr/>
        <w:t>c) Trong chiến đấu;</w:t>
      </w:r>
    </w:p>
    <w:p>
      <w:pPr>
        <w:pStyle w:val="Normal"/>
        <w:widowControl w:val="false"/>
        <w:spacing w:lineRule="exact" w:line="380" w:before="60" w:after="0"/>
        <w:ind w:firstLine="454" w:right="0"/>
        <w:jc w:val="both"/>
        <w:rPr/>
      </w:pPr>
      <w:r>
        <w:rPr/>
        <w:t>d) Gây hậu quả nghiêm trọng, rất nghiêm trọng hoặc đặc biệt nghiêm trọng.</w:t>
      </w:r>
    </w:p>
    <w:p>
      <w:pPr>
        <w:pStyle w:val="Normal"/>
        <w:widowControl w:val="false"/>
        <w:spacing w:lineRule="exact" w:line="380" w:before="60" w:after="0"/>
        <w:ind w:firstLine="454" w:right="0"/>
        <w:jc w:val="both"/>
        <w:rPr>
          <w:b/>
        </w:rPr>
      </w:pPr>
      <w:r>
        <w:rPr>
          <w:b/>
        </w:rPr>
        <w:t xml:space="preserve">Điều 406. Tội vô ý làm lộ bí mật công tác quân sự </w:t>
      </w:r>
    </w:p>
    <w:p>
      <w:pPr>
        <w:pStyle w:val="Normal"/>
        <w:widowControl w:val="false"/>
        <w:spacing w:lineRule="exact" w:line="380" w:before="60" w:after="0"/>
        <w:ind w:firstLine="454" w:right="0"/>
        <w:jc w:val="both"/>
        <w:rPr/>
      </w:pPr>
      <w:r>
        <w:rPr/>
        <w:t>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p>
    <w:p>
      <w:pPr>
        <w:pStyle w:val="Normal"/>
        <w:widowControl w:val="false"/>
        <w:pBdr/>
        <w:spacing w:lineRule="exact" w:line="356" w:before="60" w:after="0"/>
        <w:ind w:firstLine="454" w:right="0"/>
        <w:jc w:val="both"/>
        <w:rPr/>
      </w:pPr>
      <w:r>
        <w:rPr/>
        <w:t>2. Phạm tội thuộc một trong các trường hợp sau đây, thì bị phạt tù từ 01 năm đến 05 năm:</w:t>
      </w:r>
    </w:p>
    <w:p>
      <w:pPr>
        <w:pStyle w:val="Normal"/>
        <w:widowControl w:val="false"/>
        <w:spacing w:lineRule="exact" w:line="356" w:before="60" w:after="0"/>
        <w:ind w:firstLine="454" w:right="0"/>
        <w:jc w:val="both"/>
        <w:rPr/>
      </w:pPr>
      <w:r>
        <w:rPr/>
        <w:t>a) Là chỉ huy hoặc sĩ quan;</w:t>
      </w:r>
    </w:p>
    <w:p>
      <w:pPr>
        <w:pStyle w:val="Normal"/>
        <w:widowControl w:val="false"/>
        <w:spacing w:lineRule="exact" w:line="356" w:before="60" w:after="0"/>
        <w:ind w:firstLine="454" w:right="0"/>
        <w:jc w:val="both"/>
        <w:rPr/>
      </w:pPr>
      <w:r>
        <w:rPr/>
        <w:t>b) Trong khu vực có chiến sự;</w:t>
      </w:r>
    </w:p>
    <w:p>
      <w:pPr>
        <w:pStyle w:val="Normal"/>
        <w:widowControl w:val="false"/>
        <w:pBdr/>
        <w:spacing w:lineRule="exact" w:line="356" w:before="60" w:after="0"/>
        <w:ind w:firstLine="454" w:right="0"/>
        <w:jc w:val="both"/>
        <w:rPr/>
      </w:pPr>
      <w:r>
        <w:rPr/>
        <w:t>c) Trong chiến đấu;</w:t>
      </w:r>
    </w:p>
    <w:p>
      <w:pPr>
        <w:pStyle w:val="Normal"/>
        <w:widowControl w:val="false"/>
        <w:spacing w:lineRule="exact" w:line="356" w:before="60" w:after="0"/>
        <w:ind w:firstLine="454" w:right="0"/>
        <w:jc w:val="both"/>
        <w:rPr/>
      </w:pPr>
      <w:r>
        <w:rPr/>
        <w:t>d) Gây hậu quả nghiêm trọng, rất nghiêm trọng hoặc đặc biệt nghiêm trọng.</w:t>
      </w:r>
    </w:p>
    <w:p>
      <w:pPr>
        <w:pStyle w:val="Normal"/>
        <w:widowControl w:val="false"/>
        <w:pBdr/>
        <w:spacing w:lineRule="exact" w:line="356" w:before="60" w:after="0"/>
        <w:ind w:firstLine="454" w:right="0"/>
        <w:jc w:val="both"/>
        <w:rPr/>
      </w:pPr>
      <w:r>
        <w:rPr>
          <w:b/>
        </w:rPr>
        <w:t>Điều 407. Tội làm mất tài liệu bí mật công tác quân sự</w:t>
      </w:r>
      <w:r>
        <w:rPr/>
        <w:t xml:space="preserve"> </w:t>
      </w:r>
    </w:p>
    <w:p>
      <w:pPr>
        <w:pStyle w:val="Normal"/>
        <w:widowControl w:val="false"/>
        <w:spacing w:lineRule="exact" w:line="356" w:before="60" w:after="0"/>
        <w:ind w:firstLine="454" w:right="0"/>
        <w:jc w:val="both"/>
        <w:rPr/>
      </w:pPr>
      <w:r>
        <w:rPr/>
        <w:t>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p>
    <w:p>
      <w:pPr>
        <w:pStyle w:val="Normal"/>
        <w:widowControl w:val="false"/>
        <w:pBdr/>
        <w:spacing w:lineRule="exact" w:line="356" w:before="60" w:after="0"/>
        <w:ind w:firstLine="454" w:right="0"/>
        <w:jc w:val="both"/>
        <w:rPr/>
      </w:pPr>
      <w:r>
        <w:rPr/>
        <w:t>2. Phạm tội thuộc một trong các trường hợp sau đây, thì bị phạt tù từ 01 năm đến 05 năm:</w:t>
      </w:r>
    </w:p>
    <w:p>
      <w:pPr>
        <w:pStyle w:val="Normal"/>
        <w:widowControl w:val="false"/>
        <w:spacing w:lineRule="exact" w:line="356" w:before="60" w:after="0"/>
        <w:ind w:firstLine="454" w:right="0"/>
        <w:jc w:val="both"/>
        <w:rPr/>
      </w:pPr>
      <w:r>
        <w:rPr/>
        <w:t>a) Là chỉ huy hoặc sĩ quan;</w:t>
      </w:r>
    </w:p>
    <w:p>
      <w:pPr>
        <w:pStyle w:val="Normal"/>
        <w:widowControl w:val="false"/>
        <w:spacing w:lineRule="exact" w:line="356" w:before="60" w:after="0"/>
        <w:ind w:firstLine="454" w:right="0"/>
        <w:jc w:val="both"/>
        <w:rPr/>
      </w:pPr>
      <w:r>
        <w:rPr/>
        <w:t>b) Trong khu vực có chiến sự;</w:t>
      </w:r>
    </w:p>
    <w:p>
      <w:pPr>
        <w:pStyle w:val="Normal"/>
        <w:widowControl w:val="false"/>
        <w:pBdr/>
        <w:spacing w:lineRule="exact" w:line="356" w:before="60" w:after="0"/>
        <w:ind w:firstLine="454" w:right="0"/>
        <w:jc w:val="both"/>
        <w:rPr/>
      </w:pPr>
      <w:r>
        <w:rPr/>
        <w:t>c) Trong chiến đấu;</w:t>
      </w:r>
    </w:p>
    <w:p>
      <w:pPr>
        <w:pStyle w:val="Normal"/>
        <w:widowControl w:val="false"/>
        <w:spacing w:lineRule="exact" w:line="356" w:before="60" w:after="0"/>
        <w:ind w:firstLine="454" w:right="0"/>
        <w:jc w:val="both"/>
        <w:rPr/>
      </w:pPr>
      <w:r>
        <w:rPr/>
        <w:t>d) Gây hậu quả nghiêm trọng, rất nghiêm trọng hoặc đặc biệt nghiêm trọng.</w:t>
      </w:r>
    </w:p>
    <w:p>
      <w:pPr>
        <w:pStyle w:val="Normal"/>
        <w:widowControl w:val="false"/>
        <w:pBdr/>
        <w:spacing w:lineRule="exact" w:line="356" w:before="60" w:after="0"/>
        <w:ind w:firstLine="454" w:right="0"/>
        <w:jc w:val="both"/>
        <w:rPr>
          <w:b/>
        </w:rPr>
      </w:pPr>
      <w:r>
        <w:rPr>
          <w:b/>
        </w:rPr>
        <w:t xml:space="preserve">Điều 408. Tội báo cáo sai </w:t>
      </w:r>
    </w:p>
    <w:p>
      <w:pPr>
        <w:pStyle w:val="Normal"/>
        <w:widowControl w:val="false"/>
        <w:pBdr/>
        <w:spacing w:lineRule="exact" w:line="356" w:before="60" w:after="0"/>
        <w:ind w:firstLine="454" w:right="0"/>
        <w:jc w:val="both"/>
        <w:rPr/>
      </w:pPr>
      <w:r>
        <w:rPr/>
        <w:t xml:space="preserve">1. Người nào cố ý báo cáo sai trong hoạt động quân sự gây hậu quả nghiêm trọng, </w:t>
      </w:r>
      <w:r>
        <w:rPr>
          <w:spacing w:val="6"/>
        </w:rPr>
        <w:t>thì bị phạt cải tạo không giam giữ đến 03 năm hoặc phạt tù từ 06 tháng đến</w:t>
      </w:r>
      <w:r>
        <w:rPr/>
        <w:t xml:space="preserve"> 03 năm.</w:t>
      </w:r>
    </w:p>
    <w:p>
      <w:pPr>
        <w:pStyle w:val="Normal"/>
        <w:widowControl w:val="false"/>
        <w:spacing w:lineRule="exact" w:line="356" w:before="60" w:after="0"/>
        <w:ind w:firstLine="454" w:right="0"/>
        <w:jc w:val="both"/>
        <w:rPr/>
      </w:pPr>
      <w:r>
        <w:rPr/>
        <w:t>2. Phạm tội thuộc một trong các trường hợp sau đây, thì bị phạt tù từ 02</w:t>
      </w:r>
      <w:r>
        <w:rPr>
          <w:b/>
        </w:rPr>
        <w:t xml:space="preserve"> </w:t>
      </w:r>
      <w:r>
        <w:rPr/>
        <w:t>năm đến 07 năm:</w:t>
      </w:r>
    </w:p>
    <w:p>
      <w:pPr>
        <w:pStyle w:val="Normal"/>
        <w:widowControl w:val="false"/>
        <w:spacing w:lineRule="exact" w:line="356" w:before="60" w:after="0"/>
        <w:ind w:firstLine="454" w:right="0"/>
        <w:jc w:val="both"/>
        <w:rPr/>
      </w:pPr>
      <w:r>
        <w:rPr/>
        <w:t>a) Trong chiến đấu;</w:t>
      </w:r>
    </w:p>
    <w:p>
      <w:pPr>
        <w:pStyle w:val="Normal"/>
        <w:widowControl w:val="false"/>
        <w:spacing w:lineRule="exact" w:line="356" w:before="60" w:after="0"/>
        <w:ind w:firstLine="454" w:right="0"/>
        <w:jc w:val="both"/>
        <w:rPr/>
      </w:pPr>
      <w:r>
        <w:rPr/>
        <w:t>b) Trong khu vực có chiến sự;</w:t>
      </w:r>
    </w:p>
    <w:p>
      <w:pPr>
        <w:pStyle w:val="Normal"/>
        <w:widowControl w:val="false"/>
        <w:pBdr/>
        <w:spacing w:lineRule="exact" w:line="356" w:before="60" w:after="0"/>
        <w:ind w:firstLine="454" w:right="0"/>
        <w:jc w:val="both"/>
        <w:rPr/>
      </w:pPr>
      <w:r>
        <w:rPr/>
        <w:t>c) Trong tình trạng khẩn cấp;</w:t>
      </w:r>
    </w:p>
    <w:p>
      <w:pPr>
        <w:pStyle w:val="Normal"/>
        <w:widowControl w:val="false"/>
        <w:spacing w:lineRule="exact" w:line="356" w:before="60" w:after="0"/>
        <w:ind w:firstLine="454" w:right="0"/>
        <w:jc w:val="both"/>
        <w:rPr/>
      </w:pPr>
      <w:r>
        <w:rPr/>
        <w:t>d) Gây hậu quả rất nghiêm trọng hoặc đặc biệt nghiêm trọng.</w:t>
      </w:r>
    </w:p>
    <w:p>
      <w:pPr>
        <w:pStyle w:val="Normal"/>
        <w:widowControl w:val="false"/>
        <w:pBdr/>
        <w:spacing w:lineRule="exact" w:line="356" w:before="60" w:after="0"/>
        <w:ind w:firstLine="454" w:right="0"/>
        <w:jc w:val="both"/>
        <w:rPr/>
      </w:pPr>
      <w:r>
        <w:rPr>
          <w:b/>
        </w:rPr>
        <w:t>Điều 409. Tội vi phạm quy định về trực ban, trực chiến, trực chỉ huy</w:t>
      </w:r>
      <w:r>
        <w:rPr/>
        <w:t xml:space="preserve"> </w:t>
      </w:r>
    </w:p>
    <w:p>
      <w:pPr>
        <w:pStyle w:val="Normal"/>
        <w:widowControl w:val="false"/>
        <w:spacing w:lineRule="exact" w:line="356" w:before="60" w:after="0"/>
        <w:ind w:firstLine="454" w:right="0"/>
        <w:jc w:val="both"/>
        <w:rPr/>
      </w:pPr>
      <w:r>
        <w:rPr/>
        <w:t>1. Người nào không chấp hành nghiêm chỉnh chế độ trực ban, trực chiến, trực chỉ huy gây hậu quả nghiêm trọng, thì bị phạt cải tạo không giam giữ đến 03 năm hoặc phạt tù từ 06 tháng đến 05 năm.</w:t>
      </w:r>
    </w:p>
    <w:p>
      <w:pPr>
        <w:pStyle w:val="Normal"/>
        <w:widowControl w:val="false"/>
        <w:spacing w:lineRule="exact" w:line="356" w:before="60" w:after="0"/>
        <w:ind w:firstLine="454" w:right="0"/>
        <w:jc w:val="both"/>
        <w:rPr/>
      </w:pPr>
      <w:r>
        <w:rPr/>
        <w:t>2. Phạm tội thuộc một trong các trường hợp sau đây, thì bị phạt tù từ 03 năm đến 10 năm:</w:t>
      </w:r>
    </w:p>
    <w:p>
      <w:pPr>
        <w:pStyle w:val="Normal"/>
        <w:widowControl w:val="false"/>
        <w:spacing w:lineRule="exact" w:line="356" w:before="60" w:after="0"/>
        <w:ind w:firstLine="454" w:right="0"/>
        <w:jc w:val="both"/>
        <w:rPr/>
      </w:pPr>
      <w:r>
        <w:rPr/>
        <w:t xml:space="preserve">a) Trong chiến đấu; </w:t>
      </w:r>
    </w:p>
    <w:p>
      <w:pPr>
        <w:pStyle w:val="Normal"/>
        <w:widowControl w:val="false"/>
        <w:spacing w:lineRule="exact" w:line="356" w:before="60" w:after="0"/>
        <w:ind w:firstLine="454" w:right="0"/>
        <w:jc w:val="both"/>
        <w:rPr/>
      </w:pPr>
      <w:r>
        <w:rPr/>
        <w:t>b) Trong khu vực có chiến sự;</w:t>
      </w:r>
    </w:p>
    <w:p>
      <w:pPr>
        <w:pStyle w:val="Normal"/>
        <w:widowControl w:val="false"/>
        <w:pBdr/>
        <w:spacing w:lineRule="exact" w:line="380" w:before="60" w:after="0"/>
        <w:ind w:firstLine="454" w:right="0"/>
        <w:jc w:val="both"/>
        <w:rPr/>
      </w:pPr>
      <w:r>
        <w:rPr/>
        <w:t>c) Trong khi thực hiện nhiệm vụ cứu hộ, cứu nạn;</w:t>
      </w:r>
    </w:p>
    <w:p>
      <w:pPr>
        <w:pStyle w:val="Normal"/>
        <w:widowControl w:val="false"/>
        <w:pBdr/>
        <w:spacing w:lineRule="exact" w:line="380" w:before="60" w:after="0"/>
        <w:ind w:firstLine="454" w:right="0"/>
        <w:jc w:val="both"/>
        <w:rPr/>
      </w:pPr>
      <w:r>
        <w:rPr/>
        <w:t>d) Trong tình trạng khẩn cấp;</w:t>
      </w:r>
    </w:p>
    <w:p>
      <w:pPr>
        <w:pStyle w:val="Normal"/>
        <w:widowControl w:val="false"/>
        <w:spacing w:lineRule="exact" w:line="380" w:before="60" w:after="0"/>
        <w:ind w:firstLine="454" w:right="0"/>
        <w:jc w:val="both"/>
        <w:rPr/>
      </w:pPr>
      <w:r>
        <w:rPr/>
        <w:t>đ) Gây hậu quả rất nghiêm trọng hoặc đặc biệt nghiêm trọng.</w:t>
      </w:r>
    </w:p>
    <w:p>
      <w:pPr>
        <w:pStyle w:val="Normal"/>
        <w:widowControl w:val="false"/>
        <w:pBdr/>
        <w:spacing w:lineRule="exact" w:line="380" w:before="60" w:after="0"/>
        <w:ind w:firstLine="454" w:right="0"/>
        <w:jc w:val="both"/>
        <w:rPr>
          <w:b/>
        </w:rPr>
      </w:pPr>
      <w:r>
        <w:rPr>
          <w:b/>
        </w:rPr>
        <w:t xml:space="preserve">Điều 410. Tội vi phạm quy định về bảo vệ </w:t>
      </w:r>
    </w:p>
    <w:p>
      <w:pPr>
        <w:pStyle w:val="Normal"/>
        <w:widowControl w:val="false"/>
        <w:spacing w:lineRule="exact" w:line="380" w:before="60" w:after="0"/>
        <w:ind w:firstLine="454" w:right="0"/>
        <w:jc w:val="both"/>
        <w:rPr/>
      </w:pPr>
      <w:r>
        <w:rPr/>
        <w:t>1.</w:t>
      </w:r>
      <w:r>
        <w:rPr>
          <w:rStyle w:val="FootnoteReference1"/>
          <w:vertAlign w:val="superscript"/>
        </w:rPr>
        <w:footnoteReference w:id="125"/>
      </w:r>
      <w:r>
        <w:rPr/>
        <w:t xml:space="preserve"> Người nào không chấp hành quy định về tuần tra, canh gác, áp tải, hộ tống thuộc một trong các trường hợp sau đây, thì bị phạt cải tạo không giam giữ đến 03 năm hoặc phạt tù từ 06 tháng đến 05 năm:</w:t>
      </w:r>
    </w:p>
    <w:p>
      <w:pPr>
        <w:pStyle w:val="Normal"/>
        <w:widowControl w:val="false"/>
        <w:spacing w:lineRule="exact" w:line="380" w:before="60" w:after="0"/>
        <w:ind w:firstLine="454" w:right="0"/>
        <w:jc w:val="both"/>
        <w:rPr/>
      </w:pPr>
      <w:r>
        <w:rPr/>
        <w:t>a) Làm người được bảo vệ, hộ tống bị tổn thương cơ thể;</w:t>
      </w:r>
    </w:p>
    <w:p>
      <w:pPr>
        <w:pStyle w:val="Normal"/>
        <w:widowControl w:val="false"/>
        <w:spacing w:lineRule="exact" w:line="380" w:before="60" w:after="0"/>
        <w:ind w:firstLine="454" w:right="0"/>
        <w:jc w:val="both"/>
        <w:rPr/>
      </w:pPr>
      <w:r>
        <w:rPr/>
        <w:t>b) Làm hư hỏng phương tiện kỹ thuật, thiết bị quân sự;</w:t>
      </w:r>
    </w:p>
    <w:p>
      <w:pPr>
        <w:pStyle w:val="Normal"/>
        <w:widowControl w:val="false"/>
        <w:spacing w:lineRule="exact" w:line="380" w:before="60" w:after="0"/>
        <w:ind w:firstLine="454" w:right="0"/>
        <w:jc w:val="both"/>
        <w:rPr/>
      </w:pPr>
      <w:r>
        <w:rPr/>
        <w:t>c) Gây thiệt hại về tài sản từ 100.000.000 đồng đến dưới 500.000.000 đồng;</w:t>
      </w:r>
    </w:p>
    <w:p>
      <w:pPr>
        <w:pStyle w:val="Normal"/>
        <w:widowControl w:val="false"/>
        <w:spacing w:lineRule="exact" w:line="380" w:before="60" w:after="0"/>
        <w:ind w:firstLine="454" w:right="0"/>
        <w:jc w:val="both"/>
        <w:rPr/>
      </w:pPr>
      <w:r>
        <w:rPr/>
        <w:t xml:space="preserve">d) Gây hậu quả nghiêm trọng khác.  </w:t>
      </w:r>
    </w:p>
    <w:p>
      <w:pPr>
        <w:pStyle w:val="Normal"/>
        <w:widowControl w:val="false"/>
        <w:spacing w:lineRule="exact" w:line="380" w:before="60" w:after="0"/>
        <w:ind w:firstLine="454" w:right="0"/>
        <w:jc w:val="both"/>
        <w:rPr/>
      </w:pPr>
      <w:r>
        <w:rPr/>
        <w:t>2.</w:t>
      </w:r>
      <w:r>
        <w:rPr>
          <w:rStyle w:val="FootnoteReference1"/>
          <w:vertAlign w:val="superscript"/>
        </w:rPr>
        <w:footnoteReference w:id="126"/>
      </w:r>
      <w:r>
        <w:rPr/>
        <w:t xml:space="preserve"> Phạm tội thuộc một trong các trường hợp sau đây, thì bị phạt tù từ 03 năm đến 07 năm:</w:t>
      </w:r>
    </w:p>
    <w:p>
      <w:pPr>
        <w:pStyle w:val="Normal"/>
        <w:widowControl w:val="false"/>
        <w:spacing w:lineRule="exact" w:line="380" w:before="60" w:after="0"/>
        <w:ind w:firstLine="454" w:right="0"/>
        <w:jc w:val="both"/>
        <w:rPr/>
      </w:pPr>
      <w:r>
        <w:rPr/>
        <w:t>a) Làm người được bảo vệ, hộ tống chết;</w:t>
      </w:r>
    </w:p>
    <w:p>
      <w:pPr>
        <w:pStyle w:val="Normal"/>
        <w:widowControl w:val="false"/>
        <w:spacing w:lineRule="exact" w:line="380" w:before="60" w:after="0"/>
        <w:ind w:firstLine="454" w:right="0"/>
        <w:jc w:val="both"/>
        <w:rPr/>
      </w:pPr>
      <w:r>
        <w:rPr/>
        <w:t>b) Làm mất phương tiện kỹ thuật, thiết bị quân sự;</w:t>
      </w:r>
    </w:p>
    <w:p>
      <w:pPr>
        <w:pStyle w:val="Normal"/>
        <w:widowControl w:val="false"/>
        <w:spacing w:lineRule="exact" w:line="380" w:before="60" w:after="0"/>
        <w:ind w:firstLine="454" w:right="0"/>
        <w:jc w:val="both"/>
        <w:rPr/>
      </w:pPr>
      <w:r>
        <w:rPr/>
        <w:t xml:space="preserve">c) Trong chiến đấu; </w:t>
      </w:r>
    </w:p>
    <w:p>
      <w:pPr>
        <w:pStyle w:val="Normal"/>
        <w:widowControl w:val="false"/>
        <w:spacing w:lineRule="exact" w:line="380" w:before="60" w:after="0"/>
        <w:ind w:firstLine="454" w:right="0"/>
        <w:jc w:val="both"/>
        <w:rPr/>
      </w:pPr>
      <w:r>
        <w:rPr/>
        <w:t>d) Trong khu vực có chiến sự;</w:t>
      </w:r>
    </w:p>
    <w:p>
      <w:pPr>
        <w:pStyle w:val="Normal"/>
        <w:widowControl w:val="false"/>
        <w:spacing w:lineRule="exact" w:line="380" w:before="60" w:after="0"/>
        <w:ind w:firstLine="454" w:right="0"/>
        <w:jc w:val="both"/>
        <w:rPr/>
      </w:pPr>
      <w:r>
        <w:rPr/>
        <w:t>đ) Lôi kéo người khác phạm tội;</w:t>
      </w:r>
    </w:p>
    <w:p>
      <w:pPr>
        <w:pStyle w:val="Normal"/>
        <w:widowControl w:val="false"/>
        <w:spacing w:lineRule="exact" w:line="380" w:before="60" w:after="0"/>
        <w:ind w:firstLine="454" w:right="0"/>
        <w:jc w:val="both"/>
        <w:rPr/>
      </w:pPr>
      <w:r>
        <w:rPr/>
        <w:t>e) Gây thiệt hại về tài sản 500.000.000 đồng trở lên;</w:t>
      </w:r>
    </w:p>
    <w:p>
      <w:pPr>
        <w:pStyle w:val="Normal"/>
        <w:widowControl w:val="false"/>
        <w:spacing w:lineRule="exact" w:line="380" w:before="60" w:after="0"/>
        <w:ind w:firstLine="454" w:right="0"/>
        <w:jc w:val="both"/>
        <w:rPr/>
      </w:pPr>
      <w:r>
        <w:rPr/>
        <w:t>g) Gây hậu quả rất nghiêm trọng hoặc đặc biệt nghiêm trọng khác.</w:t>
      </w:r>
    </w:p>
    <w:p>
      <w:pPr>
        <w:pStyle w:val="Normal"/>
        <w:widowControl w:val="false"/>
        <w:spacing w:lineRule="exact" w:line="350" w:before="60" w:after="0"/>
        <w:ind w:firstLine="454" w:right="0"/>
        <w:jc w:val="both"/>
        <w:rPr>
          <w:b/>
        </w:rPr>
      </w:pPr>
      <w:r>
        <w:rPr>
          <w:b/>
        </w:rPr>
        <w:t xml:space="preserve">Điều 411. Tội vi phạm các quy định về bảo đảm an toàn trong chiến đấu hoặc trong huấn luyện </w:t>
      </w:r>
    </w:p>
    <w:p>
      <w:pPr>
        <w:pStyle w:val="Normal"/>
        <w:widowControl w:val="false"/>
        <w:spacing w:lineRule="exact" w:line="350" w:before="60" w:after="0"/>
        <w:ind w:firstLine="454" w:right="0"/>
        <w:jc w:val="both"/>
        <w:rPr/>
      </w:pPr>
      <w:r>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pPr>
        <w:pStyle w:val="Normal"/>
        <w:widowControl w:val="false"/>
        <w:pBdr/>
        <w:spacing w:lineRule="exact" w:line="350" w:before="60" w:after="0"/>
        <w:ind w:firstLine="454" w:right="0"/>
        <w:jc w:val="both"/>
        <w:rPr/>
      </w:pPr>
      <w:r>
        <w:rPr/>
        <w:t>2. Phạm tội gây hậu quả rất nghiêm trọng hoặc đặc biệt nghiêm trọng, thì bị phạt tù từ 03 năm đến 10 năm.</w:t>
      </w:r>
    </w:p>
    <w:p>
      <w:pPr>
        <w:pStyle w:val="Normal"/>
        <w:widowControl w:val="false"/>
        <w:pBdr/>
        <w:spacing w:lineRule="exact" w:line="340" w:before="50" w:after="0"/>
        <w:ind w:firstLine="454" w:right="0"/>
        <w:jc w:val="both"/>
        <w:rPr>
          <w:b/>
        </w:rPr>
      </w:pPr>
      <w:r>
        <w:rPr>
          <w:b/>
        </w:rPr>
        <w:t xml:space="preserve">Điều 412. Tội vi phạm quy định về sử dụng vũ khí quân dụng, trang bị kỹ thuật quân sự </w:t>
      </w:r>
    </w:p>
    <w:p>
      <w:pPr>
        <w:pStyle w:val="Normal"/>
        <w:widowControl w:val="false"/>
        <w:spacing w:lineRule="exact" w:line="340" w:before="50" w:after="0"/>
        <w:ind w:firstLine="454" w:right="0"/>
        <w:jc w:val="both"/>
        <w:rPr/>
      </w:pPr>
      <w:r>
        <w:rPr/>
        <w:t>1. Người nào vi phạm quy định về sử dụng vũ khí quân dụng, trang bị kỹ thuật quân sự gây hậu quả nghiêm trọng, thì bị phạt cải tạo không giam giữ đến 03 năm hoặc phạt tù từ 06 tháng đến 05 năm.</w:t>
      </w:r>
    </w:p>
    <w:p>
      <w:pPr>
        <w:pStyle w:val="Normal"/>
        <w:widowControl w:val="false"/>
        <w:spacing w:lineRule="exact" w:line="340" w:before="50" w:after="0"/>
        <w:ind w:firstLine="454" w:right="0"/>
        <w:jc w:val="both"/>
        <w:rPr/>
      </w:pPr>
      <w:r>
        <w:rPr/>
        <w:t>2. Phạm tội thuộc một trong các trường hợp sau đây, thì bị phạt tù từ 03 năm đến 10 năm:</w:t>
      </w:r>
    </w:p>
    <w:p>
      <w:pPr>
        <w:pStyle w:val="Normal"/>
        <w:widowControl w:val="false"/>
        <w:spacing w:lineRule="exact" w:line="340" w:before="50" w:after="0"/>
        <w:ind w:firstLine="454" w:right="0"/>
        <w:jc w:val="both"/>
        <w:rPr/>
      </w:pPr>
      <w:r>
        <w:rPr/>
        <w:t xml:space="preserve">a) Trong chiến đấu; </w:t>
      </w:r>
    </w:p>
    <w:p>
      <w:pPr>
        <w:pStyle w:val="Normal"/>
        <w:widowControl w:val="false"/>
        <w:pBdr/>
        <w:spacing w:lineRule="exact" w:line="340" w:before="50" w:after="0"/>
        <w:ind w:firstLine="454" w:right="0"/>
        <w:jc w:val="both"/>
        <w:rPr/>
      </w:pPr>
      <w:r>
        <w:rPr/>
        <w:t>b) Trong khu vực có chiến sự;</w:t>
      </w:r>
    </w:p>
    <w:p>
      <w:pPr>
        <w:pStyle w:val="Normal"/>
        <w:widowControl w:val="false"/>
        <w:shd w:fill="FFFFFF" w:val="clear"/>
        <w:spacing w:lineRule="exact" w:line="340" w:before="50" w:after="0"/>
        <w:ind w:firstLine="454" w:right="0"/>
        <w:jc w:val="both"/>
        <w:rPr/>
      </w:pPr>
      <w:r>
        <w:rPr/>
        <w:t>c)</w:t>
      </w:r>
      <w:r>
        <w:rPr>
          <w:b/>
        </w:rPr>
        <w:t xml:space="preserve"> </w:t>
      </w:r>
      <w:r>
        <w:rPr/>
        <w:t xml:space="preserve">Gây hậu quả rất nghiêm trọng hoặc đặc biệt nghiêm trọng. </w:t>
      </w:r>
    </w:p>
    <w:p>
      <w:pPr>
        <w:pStyle w:val="Normal"/>
        <w:widowControl w:val="false"/>
        <w:pBdr/>
        <w:spacing w:lineRule="exact" w:line="340" w:before="50" w:after="0"/>
        <w:ind w:firstLine="454" w:right="0"/>
        <w:jc w:val="both"/>
        <w:rPr>
          <w:b/>
        </w:rPr>
      </w:pPr>
      <w:r>
        <w:rPr>
          <w:b/>
        </w:rPr>
        <w:t xml:space="preserve">Điều 413. Tội hủy hoại hoặc cố ý làm hư hỏng vũ khí quân dụng, trang bị kỹ thuật quân sự </w:t>
      </w:r>
    </w:p>
    <w:p>
      <w:pPr>
        <w:pStyle w:val="Normal"/>
        <w:widowControl w:val="false"/>
        <w:pBdr/>
        <w:spacing w:lineRule="exact" w:line="340" w:before="50" w:after="0"/>
        <w:ind w:firstLine="454" w:right="0"/>
        <w:jc w:val="both"/>
        <w:rPr/>
      </w:pPr>
      <w:r>
        <w:rPr/>
        <w:t>1. Người nào hủy hoại hoặc cố ý làm hư hỏng vũ khí quân dụng, trang bị kỹ thuật quân sự, nếu không thuộc một trong các trường hợp quy định tại Điều 114 và Điều 303 của Bộ luật này, thì bị phạt</w:t>
      </w:r>
      <w:r>
        <w:rPr>
          <w:b/>
        </w:rPr>
        <w:t xml:space="preserve"> </w:t>
      </w:r>
      <w:r>
        <w:rPr/>
        <w:t>tù từ 02 năm đến 07 năm.</w:t>
      </w:r>
    </w:p>
    <w:p>
      <w:pPr>
        <w:pStyle w:val="Normal"/>
        <w:widowControl w:val="false"/>
        <w:pBdr/>
        <w:spacing w:lineRule="exact" w:line="340" w:before="50" w:after="0"/>
        <w:ind w:firstLine="454" w:right="0"/>
        <w:jc w:val="both"/>
        <w:rPr/>
      </w:pPr>
      <w:r>
        <w:rPr/>
        <w:t>2. Phạm tội thuộc một trong các trường hợp sau đây, thì bị phạt tù từ 07 năm đến 12 năm:</w:t>
      </w:r>
    </w:p>
    <w:p>
      <w:pPr>
        <w:pStyle w:val="Normal"/>
        <w:widowControl w:val="false"/>
        <w:pBdr/>
        <w:spacing w:lineRule="exact" w:line="340" w:before="50" w:after="0"/>
        <w:ind w:firstLine="454" w:right="0"/>
        <w:jc w:val="both"/>
        <w:rPr/>
      </w:pPr>
      <w:r>
        <w:rPr/>
        <w:t>a) Trong chiến đấu;</w:t>
      </w:r>
    </w:p>
    <w:p>
      <w:pPr>
        <w:pStyle w:val="Normal"/>
        <w:widowControl w:val="false"/>
        <w:pBdr/>
        <w:spacing w:lineRule="exact" w:line="340" w:before="50" w:after="0"/>
        <w:ind w:firstLine="454" w:right="0"/>
        <w:jc w:val="both"/>
        <w:rPr/>
      </w:pPr>
      <w:r>
        <w:rPr/>
        <w:t>b) Trong khu vực có chiến sự;</w:t>
      </w:r>
    </w:p>
    <w:p>
      <w:pPr>
        <w:pStyle w:val="Normal"/>
        <w:widowControl w:val="false"/>
        <w:pBdr/>
        <w:spacing w:lineRule="exact" w:line="340" w:before="50" w:after="0"/>
        <w:ind w:firstLine="454" w:right="0"/>
        <w:jc w:val="both"/>
        <w:rPr/>
      </w:pPr>
      <w:r>
        <w:rPr/>
        <w:t>c) Lôi kéo người khác phạm tội;</w:t>
      </w:r>
    </w:p>
    <w:p>
      <w:pPr>
        <w:pStyle w:val="Normal"/>
        <w:widowControl w:val="false"/>
        <w:spacing w:lineRule="exact" w:line="340" w:before="50" w:after="0"/>
        <w:ind w:firstLine="454" w:right="0"/>
        <w:jc w:val="both"/>
        <w:rPr/>
      </w:pPr>
      <w:r>
        <w:rPr/>
        <w:t>d) Gây hậu quả nghiêm trọng.</w:t>
      </w:r>
    </w:p>
    <w:p>
      <w:pPr>
        <w:pStyle w:val="Normal"/>
        <w:widowControl w:val="false"/>
        <w:pBdr/>
        <w:spacing w:lineRule="exact" w:line="340" w:before="50" w:after="0"/>
        <w:ind w:firstLine="454" w:right="0"/>
        <w:jc w:val="both"/>
        <w:rPr/>
      </w:pPr>
      <w:r>
        <w:rPr/>
        <w:t>3. Phạm tội gây hậu quả rất nghiêm trọng hoặc đặc biệt nghiêm trọng, thì bị phạt tù từ 12 năm đến 20 năm hoặc tù chung thân.</w:t>
      </w:r>
    </w:p>
    <w:p>
      <w:pPr>
        <w:pStyle w:val="Normal"/>
        <w:widowControl w:val="false"/>
        <w:spacing w:lineRule="exact" w:line="340" w:before="50" w:after="0"/>
        <w:ind w:firstLine="454" w:right="0"/>
        <w:jc w:val="both"/>
        <w:rPr>
          <w:b/>
        </w:rPr>
      </w:pPr>
      <w:r>
        <w:rPr>
          <w:b/>
        </w:rPr>
        <w:t xml:space="preserve">Điều 414. Tội làm mất hoặc vô ý làm hư hỏng vũ khí quân dụng, phương tiện kỹ thuật quân sự </w:t>
      </w:r>
    </w:p>
    <w:p>
      <w:pPr>
        <w:pStyle w:val="Normal"/>
        <w:widowControl w:val="false"/>
        <w:spacing w:lineRule="exact" w:line="340" w:before="50" w:after="0"/>
        <w:ind w:firstLine="454" w:right="0"/>
        <w:jc w:val="both"/>
        <w:rPr/>
      </w:pPr>
      <w:r>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pPr>
        <w:pStyle w:val="Normal"/>
        <w:widowControl w:val="false"/>
        <w:pBdr/>
        <w:spacing w:lineRule="exact" w:line="340" w:before="50" w:after="0"/>
        <w:ind w:firstLine="454" w:right="0"/>
        <w:jc w:val="both"/>
        <w:rPr/>
      </w:pPr>
      <w:r>
        <w:rPr/>
        <w:t>2. Phạm tội gây hậu quả rất nghiêm trọng hoặc đặc biệt nghiêm trọng, thì bị phạt tù từ 03 năm đến 07 năm.</w:t>
      </w:r>
    </w:p>
    <w:p>
      <w:pPr>
        <w:pStyle w:val="Normal"/>
        <w:widowControl w:val="false"/>
        <w:spacing w:lineRule="exact" w:line="340" w:before="50" w:after="0"/>
        <w:ind w:firstLine="454" w:right="0"/>
        <w:jc w:val="both"/>
        <w:rPr>
          <w:b/>
        </w:rPr>
      </w:pPr>
      <w:r>
        <w:rPr>
          <w:b/>
        </w:rPr>
        <w:t xml:space="preserve">Điều 415. Tội quấy nhiễu nhân dân </w:t>
      </w:r>
    </w:p>
    <w:p>
      <w:pPr>
        <w:pStyle w:val="Normal"/>
        <w:widowControl w:val="false"/>
        <w:spacing w:lineRule="exact" w:line="340" w:before="50" w:after="0"/>
        <w:ind w:firstLine="454" w:right="0"/>
        <w:jc w:val="both"/>
        <w:rPr/>
      </w:pPr>
      <w:r>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pPr>
        <w:pStyle w:val="Normal"/>
        <w:widowControl w:val="false"/>
        <w:spacing w:lineRule="exact" w:line="340" w:before="50" w:after="0"/>
        <w:ind w:firstLine="454" w:right="0"/>
        <w:jc w:val="both"/>
        <w:rPr/>
      </w:pPr>
      <w:r>
        <w:rPr/>
        <w:t>2. Phạm tội thuộc một trong các trường hợp sau đây, thì bị phạt tù từ 02 năm đến 07 năm:</w:t>
      </w:r>
    </w:p>
    <w:p>
      <w:pPr>
        <w:pStyle w:val="Normal"/>
        <w:widowControl w:val="false"/>
        <w:spacing w:lineRule="exact" w:line="340" w:before="50" w:after="0"/>
        <w:ind w:firstLine="454" w:right="0"/>
        <w:jc w:val="both"/>
        <w:rPr/>
      </w:pPr>
      <w:r>
        <w:rPr/>
        <w:t>a) Là chỉ huy hoặc sĩ quan;</w:t>
      </w:r>
    </w:p>
    <w:p>
      <w:pPr>
        <w:pStyle w:val="Normal"/>
        <w:widowControl w:val="false"/>
        <w:spacing w:lineRule="exact" w:line="350" w:before="60" w:after="0"/>
        <w:ind w:firstLine="454" w:right="0"/>
        <w:jc w:val="both"/>
        <w:rPr/>
      </w:pPr>
      <w:r>
        <w:rPr/>
        <w:t>b) Lôi kéo người khác phạm tội;</w:t>
      </w:r>
    </w:p>
    <w:p>
      <w:pPr>
        <w:pStyle w:val="Normal"/>
        <w:widowControl w:val="false"/>
        <w:spacing w:lineRule="exact" w:line="350" w:before="40" w:after="0"/>
        <w:ind w:firstLine="454" w:right="0"/>
        <w:jc w:val="both"/>
        <w:rPr/>
      </w:pPr>
      <w:r>
        <w:rPr/>
        <w:t>c) Trong khu vực có chiến sự;</w:t>
      </w:r>
    </w:p>
    <w:p>
      <w:pPr>
        <w:pStyle w:val="Normal"/>
        <w:widowControl w:val="false"/>
        <w:spacing w:lineRule="exact" w:line="350" w:before="40" w:after="0"/>
        <w:ind w:firstLine="454" w:right="0"/>
        <w:jc w:val="both"/>
        <w:rPr/>
      </w:pPr>
      <w:r>
        <w:rPr/>
        <w:t>d) Trong khu vực đã có lệnh ban bố tình trạng khẩn cấp;</w:t>
      </w:r>
    </w:p>
    <w:p>
      <w:pPr>
        <w:pStyle w:val="Normal"/>
        <w:widowControl w:val="false"/>
        <w:spacing w:lineRule="exact" w:line="350" w:before="40" w:after="0"/>
        <w:ind w:firstLine="454" w:right="0"/>
        <w:jc w:val="both"/>
        <w:rPr/>
      </w:pPr>
      <w:r>
        <w:rPr/>
        <w:t>đ) Gây hậu quả rất nghiêm trọng hoặc đặc biệt nghiêm trọng.</w:t>
      </w:r>
    </w:p>
    <w:p>
      <w:pPr>
        <w:pStyle w:val="Normal"/>
        <w:widowControl w:val="false"/>
        <w:spacing w:lineRule="exact" w:line="350" w:before="40" w:after="0"/>
        <w:ind w:firstLine="454" w:right="0"/>
        <w:jc w:val="both"/>
        <w:rPr>
          <w:b/>
        </w:rPr>
      </w:pPr>
      <w:r>
        <w:rPr>
          <w:b/>
        </w:rPr>
        <w:t xml:space="preserve">Điều 416. Tội lạm dụng nhu cầu quân sự trong khi thực hiện nhiệm vụ </w:t>
      </w:r>
    </w:p>
    <w:p>
      <w:pPr>
        <w:pStyle w:val="Normal"/>
        <w:widowControl w:val="false"/>
        <w:spacing w:lineRule="exact" w:line="350" w:before="40" w:after="0"/>
        <w:ind w:firstLine="454" w:right="0"/>
        <w:jc w:val="both"/>
        <w:rPr/>
      </w:pPr>
      <w:r>
        <w:rPr/>
        <w:t xml:space="preserve">1. </w:t>
      </w:r>
      <w:r>
        <w:rPr>
          <w:spacing w:val="4"/>
        </w:rPr>
        <w:t>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r>
        <w:rPr/>
        <w:t>.</w:t>
      </w:r>
    </w:p>
    <w:p>
      <w:pPr>
        <w:pStyle w:val="Normal"/>
        <w:widowControl w:val="false"/>
        <w:pBdr/>
        <w:spacing w:lineRule="exact" w:line="350" w:before="40" w:after="0"/>
        <w:ind w:firstLine="454" w:right="0"/>
        <w:jc w:val="both"/>
        <w:rPr/>
      </w:pPr>
      <w:r>
        <w:rPr/>
        <w:t xml:space="preserve">2. </w:t>
      </w:r>
      <w:r>
        <w:rPr>
          <w:spacing w:val="4"/>
        </w:rPr>
        <w:t>Phạm tội gây thiệt hại về tài sản 500.000.000 đồng trở lên, thì bị phạt</w:t>
      </w:r>
      <w:r>
        <w:rPr/>
        <w:t xml:space="preserve"> tù từ 03 năm đến 07 năm.</w:t>
      </w:r>
    </w:p>
    <w:p>
      <w:pPr>
        <w:pStyle w:val="Normal"/>
        <w:widowControl w:val="false"/>
        <w:pBdr/>
        <w:spacing w:lineRule="exact" w:line="350" w:before="40" w:after="0"/>
        <w:ind w:firstLine="454" w:right="0"/>
        <w:jc w:val="both"/>
        <w:rPr>
          <w:b/>
        </w:rPr>
      </w:pPr>
      <w:r>
        <w:rPr>
          <w:b/>
        </w:rPr>
        <w:t xml:space="preserve">Điều 417. Tội cố ý bỏ thương binh, tử sĩ hoặc không chăm sóc, cứu chữa thương binh </w:t>
      </w:r>
    </w:p>
    <w:p>
      <w:pPr>
        <w:pStyle w:val="Normal"/>
        <w:widowControl w:val="false"/>
        <w:pBdr/>
        <w:spacing w:lineRule="exact" w:line="350" w:before="40" w:after="0"/>
        <w:ind w:firstLine="454" w:right="0"/>
        <w:jc w:val="both"/>
        <w:rPr/>
      </w:pPr>
      <w:r>
        <w:rP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pPr>
        <w:pStyle w:val="Normal"/>
        <w:widowControl w:val="false"/>
        <w:spacing w:lineRule="exact" w:line="350" w:before="40" w:after="0"/>
        <w:ind w:firstLine="454" w:right="0"/>
        <w:jc w:val="both"/>
        <w:rPr/>
      </w:pPr>
      <w:r>
        <w:rPr/>
        <w:t>2. Phạm tội thuộc một trong các trường hợp sau đây, thì bị phạt tù từ 03 năm đến 10 năm:</w:t>
      </w:r>
    </w:p>
    <w:p>
      <w:pPr>
        <w:pStyle w:val="Normal"/>
        <w:widowControl w:val="false"/>
        <w:pBdr/>
        <w:spacing w:lineRule="exact" w:line="350" w:before="40" w:after="0"/>
        <w:ind w:firstLine="454" w:right="0"/>
        <w:jc w:val="both"/>
        <w:rPr/>
      </w:pPr>
      <w:r>
        <w:rPr/>
        <w:t>a) Là chỉ huy hoặc sĩ quan;</w:t>
      </w:r>
    </w:p>
    <w:p>
      <w:pPr>
        <w:pStyle w:val="Normal"/>
        <w:widowControl w:val="false"/>
        <w:pBdr/>
        <w:spacing w:lineRule="exact" w:line="350" w:before="40" w:after="0"/>
        <w:ind w:firstLine="454" w:right="0"/>
        <w:jc w:val="both"/>
        <w:rPr/>
      </w:pPr>
      <w:r>
        <w:rPr/>
        <w:t xml:space="preserve">b) Đối với 02 thương binh hoặc 02 tử sĩ trở lên.  </w:t>
      </w:r>
    </w:p>
    <w:p>
      <w:pPr>
        <w:pStyle w:val="Normal"/>
        <w:widowControl w:val="false"/>
        <w:pBdr/>
        <w:spacing w:lineRule="exact" w:line="350" w:before="40" w:after="0"/>
        <w:ind w:firstLine="454" w:right="0"/>
        <w:jc w:val="both"/>
        <w:rPr>
          <w:b/>
        </w:rPr>
      </w:pPr>
      <w:r>
        <w:rPr>
          <w:b/>
        </w:rPr>
        <w:t xml:space="preserve">Điều 418. Tội chiếm đoạt hoặc hủy hoại di vật của tử sĩ </w:t>
      </w:r>
    </w:p>
    <w:p>
      <w:pPr>
        <w:pStyle w:val="Normal"/>
        <w:widowControl w:val="false"/>
        <w:pBdr/>
        <w:spacing w:lineRule="exact" w:line="350" w:before="40" w:after="0"/>
        <w:ind w:firstLine="454" w:right="0"/>
        <w:jc w:val="both"/>
        <w:rPr/>
      </w:pPr>
      <w:r>
        <w:rPr/>
        <w:t>1. Người nào chiếm đoạt hoặc hủy hoại di vật của tử sĩ, thì bị phạt cải tạo không giam giữ đến 03 năm hoặc phạt tù từ 06 tháng đến 03 năm.</w:t>
      </w:r>
    </w:p>
    <w:p>
      <w:pPr>
        <w:pStyle w:val="Normal"/>
        <w:widowControl w:val="false"/>
        <w:spacing w:lineRule="exact" w:line="350" w:before="40" w:after="0"/>
        <w:ind w:firstLine="454" w:right="0"/>
        <w:jc w:val="both"/>
        <w:rPr/>
      </w:pPr>
      <w:r>
        <w:rPr/>
        <w:t xml:space="preserve">2. Phạm tội thuộc một trong các trường hợp sau đây, thì bị phạt tù từ 02 năm đến 07 năm: </w:t>
      </w:r>
    </w:p>
    <w:p>
      <w:pPr>
        <w:pStyle w:val="Normal"/>
        <w:widowControl w:val="false"/>
        <w:pBdr/>
        <w:spacing w:lineRule="exact" w:line="350" w:before="40" w:after="0"/>
        <w:ind w:firstLine="454" w:right="0"/>
        <w:jc w:val="both"/>
        <w:rPr/>
      </w:pPr>
      <w:r>
        <w:rPr/>
        <w:t>a) Là chỉ huy hoặc sĩ quan;</w:t>
      </w:r>
    </w:p>
    <w:p>
      <w:pPr>
        <w:pStyle w:val="Normal"/>
        <w:widowControl w:val="false"/>
        <w:pBdr/>
        <w:spacing w:lineRule="exact" w:line="350" w:before="40" w:after="0"/>
        <w:ind w:firstLine="454" w:right="0"/>
        <w:jc w:val="both"/>
        <w:rPr/>
      </w:pPr>
      <w:r>
        <w:rPr/>
        <w:t>b) Chiếm đoạt hoặc hủy hoại di vật của 02 tử sĩ trở lên.</w:t>
      </w:r>
    </w:p>
    <w:p>
      <w:pPr>
        <w:pStyle w:val="Normal"/>
        <w:widowControl w:val="false"/>
        <w:pBdr/>
        <w:spacing w:lineRule="exact" w:line="350" w:before="40" w:after="0"/>
        <w:ind w:firstLine="454" w:right="0"/>
        <w:jc w:val="both"/>
        <w:rPr>
          <w:b/>
        </w:rPr>
      </w:pPr>
      <w:r>
        <w:rPr>
          <w:b/>
        </w:rPr>
        <w:t xml:space="preserve">Điều 419. Tội chiếm đoạt hoặc hủy hoại chiến lợi phẩm </w:t>
      </w:r>
    </w:p>
    <w:p>
      <w:pPr>
        <w:pStyle w:val="Normal"/>
        <w:widowControl w:val="false"/>
        <w:spacing w:lineRule="exact" w:line="350" w:before="40" w:after="0"/>
        <w:ind w:firstLine="454" w:right="0"/>
        <w:jc w:val="both"/>
        <w:rPr/>
      </w:pPr>
      <w:r>
        <w:rPr/>
        <w:t>1. Người nào trong chiến đấu hoặc khi thu dọn chiến trường mà chiếm đoạt hoặc hủy hoại chiến lợi phẩm, thì bị phạt cải tạo không giam giữ đến 03 năm hoặc phạt tù từ 06 tháng đến 03 năm</w:t>
      </w:r>
      <w:r>
        <w:rPr>
          <w:rStyle w:val="FootnoteReference1"/>
          <w:vertAlign w:val="superscript"/>
        </w:rPr>
        <w:footnoteReference w:id="127"/>
      </w:r>
      <w:r>
        <w:rPr/>
        <w:t>.</w:t>
      </w:r>
    </w:p>
    <w:p>
      <w:pPr>
        <w:pStyle w:val="Normal"/>
        <w:widowControl w:val="false"/>
        <w:spacing w:lineRule="exact" w:line="350" w:before="60" w:after="0"/>
        <w:ind w:firstLine="454" w:right="0"/>
        <w:jc w:val="both"/>
        <w:rPr/>
      </w:pPr>
      <w:r>
        <w:rPr/>
        <w:t>2. Phạm tội thuộc một trong các trường hợp sau đây, thì bị phạt tù từ 03 năm đến 07 năm:</w:t>
      </w:r>
    </w:p>
    <w:p>
      <w:pPr>
        <w:pStyle w:val="Normal"/>
        <w:widowControl w:val="false"/>
        <w:spacing w:lineRule="exact" w:line="350" w:before="60" w:after="0"/>
        <w:ind w:firstLine="454" w:right="0"/>
        <w:jc w:val="both"/>
        <w:rPr/>
      </w:pPr>
      <w:r>
        <w:rPr/>
        <w:t>a) Là chỉ huy hoặc sĩ quan;</w:t>
      </w:r>
    </w:p>
    <w:p>
      <w:pPr>
        <w:pStyle w:val="Normal"/>
        <w:widowControl w:val="false"/>
        <w:spacing w:lineRule="exact" w:line="350" w:before="60" w:after="0"/>
        <w:ind w:firstLine="454" w:right="0"/>
        <w:jc w:val="both"/>
        <w:rPr/>
      </w:pPr>
      <w:r>
        <w:rPr/>
        <w:t xml:space="preserve">b) Chiến lợi phẩm trị giá từ 100.000.000 đồng đến dưới 500.000.000 đồng; </w:t>
      </w:r>
    </w:p>
    <w:p>
      <w:pPr>
        <w:pStyle w:val="Normal"/>
        <w:widowControl w:val="false"/>
        <w:spacing w:lineRule="exact" w:line="350" w:before="60" w:after="0"/>
        <w:ind w:firstLine="454" w:right="0"/>
        <w:jc w:val="both"/>
        <w:rPr/>
      </w:pPr>
      <w:r>
        <w:rPr/>
        <w:t>c) Gây ảnh hưởng xấu đến uy tín quân đội;</w:t>
      </w:r>
    </w:p>
    <w:p>
      <w:pPr>
        <w:pStyle w:val="Normal"/>
        <w:widowControl w:val="false"/>
        <w:spacing w:lineRule="exact" w:line="350" w:before="60" w:after="0"/>
        <w:ind w:firstLine="454" w:right="0"/>
        <w:jc w:val="both"/>
        <w:rPr/>
      </w:pPr>
      <w:r>
        <w:rPr/>
        <w:t>d) Chiến lợi phẩm có giá trị trong quân sự;</w:t>
      </w:r>
    </w:p>
    <w:p>
      <w:pPr>
        <w:pStyle w:val="Normal"/>
        <w:widowControl w:val="false"/>
        <w:spacing w:lineRule="exact" w:line="350" w:before="60" w:after="0"/>
        <w:ind w:firstLine="454" w:right="0"/>
        <w:jc w:val="both"/>
        <w:rPr/>
      </w:pPr>
      <w:r>
        <w:rPr/>
        <w:t>đ) Gây hậu quả nghiêm trọng hoặc rất nghiêm trọng.</w:t>
      </w:r>
    </w:p>
    <w:p>
      <w:pPr>
        <w:pStyle w:val="Normal"/>
        <w:widowControl w:val="false"/>
        <w:spacing w:lineRule="exact" w:line="350" w:before="60" w:after="0"/>
        <w:ind w:firstLine="454" w:right="0"/>
        <w:jc w:val="both"/>
        <w:rPr/>
      </w:pPr>
      <w:r>
        <w:rPr/>
        <w:t>3. Phạm tội thuộc một trong các trường hợp sau đây, thì bị phạt tù từ 05 năm đến 10 năm.</w:t>
      </w:r>
    </w:p>
    <w:p>
      <w:pPr>
        <w:pStyle w:val="Normal"/>
        <w:widowControl w:val="false"/>
        <w:spacing w:lineRule="exact" w:line="350" w:before="60" w:after="0"/>
        <w:ind w:firstLine="454" w:right="0"/>
        <w:jc w:val="both"/>
        <w:rPr/>
      </w:pPr>
      <w:r>
        <w:rPr/>
        <w:t>a) Chiến lợi phẩm trị giá 500.000.000 đồng trở lên;</w:t>
      </w:r>
    </w:p>
    <w:p>
      <w:pPr>
        <w:pStyle w:val="Normal"/>
        <w:widowControl w:val="false"/>
        <w:spacing w:lineRule="exact" w:line="350" w:before="60" w:after="0"/>
        <w:ind w:firstLine="454" w:right="0"/>
        <w:jc w:val="both"/>
        <w:rPr/>
      </w:pPr>
      <w:r>
        <w:rPr/>
        <w:t>b) Chiến lợi phẩm có giá trị đặc biệt trong quân sự;</w:t>
      </w:r>
    </w:p>
    <w:p>
      <w:pPr>
        <w:pStyle w:val="Normal"/>
        <w:widowControl w:val="false"/>
        <w:spacing w:lineRule="exact" w:line="350" w:before="60" w:after="0"/>
        <w:ind w:firstLine="454" w:right="0"/>
        <w:jc w:val="both"/>
        <w:rPr/>
      </w:pPr>
      <w:r>
        <w:rPr/>
        <w:t>c) Gây hậu quả đặc biệt nghiêm trọng.</w:t>
      </w:r>
    </w:p>
    <w:p>
      <w:pPr>
        <w:pStyle w:val="Normal"/>
        <w:widowControl w:val="false"/>
        <w:pBdr/>
        <w:spacing w:lineRule="exact" w:line="350" w:before="60" w:after="0"/>
        <w:ind w:firstLine="454" w:right="0"/>
        <w:jc w:val="both"/>
        <w:rPr>
          <w:b/>
        </w:rPr>
      </w:pPr>
      <w:r>
        <w:rPr>
          <w:b/>
        </w:rPr>
        <w:t xml:space="preserve">Điều 420. Tội ngược đãi tù binh, hàng binh </w:t>
      </w:r>
    </w:p>
    <w:p>
      <w:pPr>
        <w:pStyle w:val="Normal"/>
        <w:widowControl w:val="false"/>
        <w:spacing w:lineRule="exact" w:line="350" w:before="60" w:after="0"/>
        <w:ind w:firstLine="454" w:right="0"/>
        <w:jc w:val="both"/>
        <w:rPr/>
      </w:pPr>
      <w:r>
        <w:rPr>
          <w:spacing w:val="4"/>
        </w:rPr>
        <w:t>Người nào ngược đãi tù binh, hàng binh, thì bị phạt cải tạo không giam giữ đến 01 năm hoặc phạt tù từ 03 tháng</w:t>
      </w:r>
      <w:r>
        <w:rPr/>
        <w:t xml:space="preserve"> đến 02 năm.</w:t>
      </w:r>
    </w:p>
    <w:p>
      <w:pPr>
        <w:pStyle w:val="Normal"/>
        <w:widowControl w:val="false"/>
        <w:spacing w:lineRule="exact" w:line="160" w:before="80" w:after="0"/>
        <w:ind w:firstLine="454" w:right="0"/>
        <w:jc w:val="center"/>
        <w:rPr>
          <w:b/>
        </w:rPr>
      </w:pPr>
      <w:r>
        <w:rPr>
          <w:b/>
        </w:rPr>
      </w:r>
    </w:p>
    <w:p>
      <w:pPr>
        <w:pStyle w:val="Normal"/>
        <w:widowControl w:val="false"/>
        <w:spacing w:lineRule="exact" w:line="350"/>
        <w:jc w:val="center"/>
        <w:rPr>
          <w:b/>
        </w:rPr>
      </w:pPr>
      <w:r>
        <w:rPr>
          <w:b/>
        </w:rPr>
        <w:t>Chương XXVI</w:t>
      </w:r>
    </w:p>
    <w:p>
      <w:pPr>
        <w:pStyle w:val="Normal"/>
        <w:widowControl w:val="false"/>
        <w:spacing w:lineRule="exact" w:line="350"/>
        <w:jc w:val="center"/>
        <w:rPr>
          <w:b/>
        </w:rPr>
      </w:pPr>
      <w:r>
        <w:rPr>
          <w:b/>
        </w:rPr>
        <w:t>CÁC TỘI PHÁ HOẠI HÒA BÌNH,</w:t>
      </w:r>
    </w:p>
    <w:p>
      <w:pPr>
        <w:pStyle w:val="Normal"/>
        <w:widowControl w:val="false"/>
        <w:spacing w:lineRule="exact" w:line="350"/>
        <w:jc w:val="center"/>
        <w:rPr>
          <w:b/>
        </w:rPr>
      </w:pPr>
      <w:r>
        <w:rPr>
          <w:b/>
        </w:rPr>
        <w:t>CHỐNG LOÀI NGƯỜI VÀ TỘI PHẠM CHIẾN TRANH</w:t>
      </w:r>
    </w:p>
    <w:p>
      <w:pPr>
        <w:pStyle w:val="Normal"/>
        <w:widowControl w:val="false"/>
        <w:spacing w:lineRule="exact" w:line="160" w:before="80" w:after="0"/>
        <w:ind w:firstLine="454" w:right="0"/>
        <w:jc w:val="center"/>
        <w:rPr>
          <w:b/>
        </w:rPr>
      </w:pPr>
      <w:r>
        <w:rPr>
          <w:b/>
        </w:rPr>
      </w:r>
    </w:p>
    <w:p>
      <w:pPr>
        <w:pStyle w:val="Normal"/>
        <w:widowControl w:val="false"/>
        <w:spacing w:lineRule="exact" w:line="350" w:before="60" w:after="0"/>
        <w:ind w:firstLine="454" w:right="0"/>
        <w:jc w:val="both"/>
        <w:rPr>
          <w:b/>
        </w:rPr>
      </w:pPr>
      <w:r>
        <w:rPr>
          <w:b/>
        </w:rPr>
        <w:t xml:space="preserve">Điều 421. Tội phá hoại hòa bình, gây chiến tranh xâm lược </w:t>
      </w:r>
    </w:p>
    <w:p>
      <w:pPr>
        <w:pStyle w:val="Normal"/>
        <w:widowControl w:val="false"/>
        <w:spacing w:lineRule="exact" w:line="340" w:before="60" w:after="0"/>
        <w:ind w:firstLine="454" w:right="0"/>
        <w:jc w:val="both"/>
        <w:rPr/>
      </w:pPr>
      <w:r>
        <w:rPr/>
        <w:t>1.</w:t>
      </w:r>
      <w:r>
        <w:rPr>
          <w:rStyle w:val="FootnoteReference1"/>
          <w:vertAlign w:val="superscript"/>
        </w:rPr>
        <w:footnoteReference w:id="128"/>
      </w:r>
      <w:r>
        <w:rPr/>
        <w:t xml:space="preserve">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pPr>
        <w:pStyle w:val="Normal"/>
        <w:widowControl w:val="false"/>
        <w:spacing w:lineRule="exact" w:line="340" w:before="60" w:after="0"/>
        <w:ind w:firstLine="454" w:right="0"/>
        <w:jc w:val="both"/>
        <w:rPr/>
      </w:pPr>
      <w:r>
        <w:rPr/>
        <w:t>2. Phạm tội trong trường hợp do bị ép buộc hoặc do thi hành mệnh lệnh của cấp trên, thì bị phạt tù từ 10 năm đến 20 năm.</w:t>
      </w:r>
    </w:p>
    <w:p>
      <w:pPr>
        <w:pStyle w:val="Normal"/>
        <w:widowControl w:val="false"/>
        <w:spacing w:lineRule="exact" w:line="340" w:before="60" w:after="0"/>
        <w:ind w:firstLine="454" w:right="0"/>
        <w:jc w:val="both"/>
        <w:rPr>
          <w:b/>
        </w:rPr>
      </w:pPr>
      <w:r>
        <w:rPr>
          <w:b/>
        </w:rPr>
        <w:t xml:space="preserve">Điều 422. Tội chống loài người </w:t>
      </w:r>
    </w:p>
    <w:p>
      <w:pPr>
        <w:pStyle w:val="Normal"/>
        <w:widowControl w:val="false"/>
        <w:spacing w:lineRule="exact" w:line="340" w:before="60" w:after="0"/>
        <w:ind w:firstLine="454" w:right="0"/>
        <w:jc w:val="both"/>
        <w:rPr/>
      </w:pPr>
      <w:r>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pPr>
        <w:pStyle w:val="Normal"/>
        <w:widowControl w:val="false"/>
        <w:spacing w:lineRule="exact" w:line="350" w:before="60" w:after="0"/>
        <w:ind w:firstLine="454" w:right="0"/>
        <w:jc w:val="both"/>
        <w:rPr/>
      </w:pPr>
      <w:r>
        <w:rPr/>
        <w:t>2. Phạm tội trong trường hợp do bị ép buộc hoặc do thi hành mệnh lệnh của cấp trên, thì bị phạt tù từ 10 năm đến 20 năm.</w:t>
      </w:r>
    </w:p>
    <w:p>
      <w:pPr>
        <w:pStyle w:val="Normal"/>
        <w:widowControl w:val="false"/>
        <w:spacing w:lineRule="exact" w:line="350" w:before="60" w:after="0"/>
        <w:ind w:firstLine="454" w:right="0"/>
        <w:jc w:val="both"/>
        <w:rPr>
          <w:b/>
        </w:rPr>
      </w:pPr>
      <w:r>
        <w:rPr>
          <w:b/>
        </w:rPr>
        <w:t xml:space="preserve">Điều 423. Tội phạm chiến tranh </w:t>
      </w:r>
    </w:p>
    <w:p>
      <w:pPr>
        <w:pStyle w:val="Normal"/>
        <w:widowControl w:val="false"/>
        <w:spacing w:lineRule="exact" w:line="350" w:before="60" w:after="0"/>
        <w:ind w:firstLine="454" w:right="0"/>
        <w:jc w:val="both"/>
        <w:rPr/>
      </w:pPr>
      <w:r>
        <w:rPr/>
        <w:t xml:space="preserve">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w:t>
      </w:r>
      <w:r>
        <w:rPr>
          <w:spacing w:val="-6"/>
        </w:rPr>
        <w:t>Cộng hòa xã hội chủ nghĩa Việt Nam ký kết hoặc tham gia, thì bị phạt tù từ 10 năm</w:t>
      </w:r>
      <w:r>
        <w:rPr/>
        <w:t xml:space="preserve"> đến 20 năm, tù chung thân hoặc tử hình.</w:t>
      </w:r>
    </w:p>
    <w:p>
      <w:pPr>
        <w:pStyle w:val="Normal"/>
        <w:widowControl w:val="false"/>
        <w:spacing w:lineRule="exact" w:line="350" w:before="60" w:after="0"/>
        <w:ind w:firstLine="454" w:right="0"/>
        <w:jc w:val="both"/>
        <w:rPr/>
      </w:pPr>
      <w:r>
        <w:rPr/>
        <w:t>2. Phạm tội trong trường hợp do bị ép buộc hoặc do thi hành mệnh lệnh của cấp trên, thì bị phạt tù từ 10 năm đến 20 năm.</w:t>
      </w:r>
    </w:p>
    <w:p>
      <w:pPr>
        <w:pStyle w:val="Normal"/>
        <w:widowControl w:val="false"/>
        <w:spacing w:lineRule="exact" w:line="350" w:before="60" w:after="0"/>
        <w:ind w:firstLine="454" w:right="0"/>
        <w:jc w:val="both"/>
        <w:rPr/>
      </w:pPr>
      <w:r>
        <w:rPr>
          <w:b/>
        </w:rPr>
        <w:t xml:space="preserve">Điều 424. Tội tuyển mộ, huấn luyện hoặc sử dụng lính đánh thuê </w:t>
      </w:r>
      <w:r>
        <w:rPr/>
        <w:t xml:space="preserve"> </w:t>
      </w:r>
    </w:p>
    <w:p>
      <w:pPr>
        <w:pStyle w:val="Normal"/>
        <w:widowControl w:val="false"/>
        <w:pBdr/>
        <w:spacing w:lineRule="exact" w:line="350" w:before="60" w:after="0"/>
        <w:ind w:firstLine="454" w:right="0"/>
        <w:jc w:val="both"/>
        <w:rPr/>
      </w:pPr>
      <w:r>
        <w:rPr/>
        <w:t xml:space="preserve">Người nào tuyển mộ, huấn luyện hoặc sử dụng lính đánh thuê nhằm chống lại một </w:t>
      </w:r>
      <w:r>
        <w:rPr>
          <w:spacing w:val="-6"/>
        </w:rPr>
        <w:t>quốc gia hoặc một vùng lãnh thổ độc lập, có chủ quyền, thì bị phạt tù từ 10 năm</w:t>
      </w:r>
      <w:r>
        <w:rPr/>
        <w:t xml:space="preserve"> đến 20 năm hoặc tù chung thân.</w:t>
      </w:r>
    </w:p>
    <w:p>
      <w:pPr>
        <w:pStyle w:val="Normal"/>
        <w:widowControl w:val="false"/>
        <w:spacing w:lineRule="exact" w:line="350" w:before="60" w:after="0"/>
        <w:ind w:firstLine="454" w:right="0"/>
        <w:jc w:val="both"/>
        <w:rPr>
          <w:b/>
        </w:rPr>
      </w:pPr>
      <w:r>
        <w:rPr>
          <w:b/>
        </w:rPr>
        <w:t xml:space="preserve">Điều 425. Tội làm lính đánh thuê </w:t>
      </w:r>
    </w:p>
    <w:p>
      <w:pPr>
        <w:pStyle w:val="Normal"/>
        <w:widowControl w:val="false"/>
        <w:spacing w:lineRule="exact" w:line="350" w:before="60" w:after="0"/>
        <w:ind w:firstLine="454" w:right="0"/>
        <w:jc w:val="both"/>
        <w:rPr/>
      </w:pPr>
      <w:r>
        <w:rPr/>
        <w:t>Người nào làm lính đánh thuê nhằm chống một quốc gia hoặc một vùng lãnh thổ độc lập, có chủ quyền, thì bị phạt tù từ 05 năm đến 15 năm.</w:t>
      </w:r>
    </w:p>
    <w:p>
      <w:pPr>
        <w:pStyle w:val="Normal"/>
        <w:widowControl w:val="false"/>
        <w:spacing w:lineRule="exact" w:line="100" w:before="80" w:after="0"/>
        <w:ind w:firstLine="454" w:right="0"/>
        <w:jc w:val="center"/>
        <w:rPr>
          <w:b/>
        </w:rPr>
      </w:pPr>
      <w:r>
        <w:rPr>
          <w:b/>
        </w:rPr>
      </w:r>
    </w:p>
    <w:p>
      <w:pPr>
        <w:pStyle w:val="Normal"/>
        <w:widowControl w:val="false"/>
        <w:spacing w:lineRule="exact" w:line="100" w:before="80" w:after="0"/>
        <w:ind w:firstLine="454" w:right="0"/>
        <w:jc w:val="center"/>
        <w:rPr>
          <w:b/>
        </w:rPr>
      </w:pPr>
      <w:r>
        <w:rPr>
          <w:b/>
        </w:rPr>
      </w:r>
    </w:p>
    <w:p>
      <w:pPr>
        <w:pStyle w:val="Normal"/>
        <w:widowControl w:val="false"/>
        <w:spacing w:lineRule="exact" w:line="350"/>
        <w:jc w:val="center"/>
        <w:rPr>
          <w:b/>
        </w:rPr>
      </w:pPr>
      <w:r>
        <w:rPr>
          <w:b/>
        </w:rPr>
        <w:t>Phần thứ ba</w:t>
      </w:r>
    </w:p>
    <w:p>
      <w:pPr>
        <w:pStyle w:val="Normal"/>
        <w:widowControl w:val="false"/>
        <w:spacing w:lineRule="exact" w:line="350"/>
        <w:jc w:val="center"/>
        <w:rPr>
          <w:b/>
        </w:rPr>
      </w:pPr>
      <w:r>
        <w:rPr>
          <w:b/>
        </w:rPr>
        <w:t>ĐIỀU KHOẢN THI HÀNH</w:t>
      </w:r>
      <w:r>
        <w:rPr>
          <w:rStyle w:val="FootnoteReference1"/>
          <w:vertAlign w:val="superscript"/>
        </w:rPr>
        <w:footnoteReference w:id="129"/>
      </w:r>
    </w:p>
    <w:p>
      <w:pPr>
        <w:pStyle w:val="Normal"/>
        <w:widowControl w:val="false"/>
        <w:spacing w:lineRule="exact" w:line="350"/>
        <w:jc w:val="center"/>
        <w:rPr>
          <w:b/>
        </w:rPr>
      </w:pPr>
      <w:r>
        <w:rPr>
          <w:b/>
        </w:rPr>
      </w:r>
    </w:p>
    <w:p>
      <w:pPr>
        <w:pStyle w:val="Normal"/>
        <w:widowControl w:val="false"/>
        <w:spacing w:lineRule="exact" w:line="350" w:before="80" w:after="0"/>
        <w:ind w:firstLine="454" w:right="0"/>
        <w:jc w:val="both"/>
        <w:rPr/>
      </w:pPr>
      <w:r>
        <w:rPr>
          <w:b/>
        </w:rPr>
        <w:t>Điều 426. Hiệu lực thi hành</w:t>
      </w:r>
      <w:r>
        <w:rPr>
          <w:rStyle w:val="FootnoteReference1"/>
          <w:vertAlign w:val="superscript"/>
        </w:rPr>
        <w:footnoteReference w:id="130"/>
      </w:r>
    </w:p>
    <w:p>
      <w:pPr>
        <w:pStyle w:val="Normal"/>
        <w:widowControl w:val="false"/>
        <w:spacing w:lineRule="exact" w:line="350" w:before="80" w:after="0"/>
        <w:ind w:firstLine="454" w:right="0"/>
        <w:jc w:val="both"/>
        <w:rPr/>
      </w:pPr>
      <w:r>
        <w:rPr/>
        <w:t>Bộ luật này có hiệu lực thi hành từ ngày 01 tháng 01 năm 2018</w:t>
      </w:r>
      <w:r>
        <w:rPr>
          <w:rStyle w:val="FootnoteReference1"/>
          <w:vertAlign w:val="superscript"/>
        </w:rPr>
        <w:footnoteReference w:id="131"/>
      </w:r>
      <w:r>
        <w:rPr/>
        <w:t>.</w:t>
      </w:r>
    </w:p>
    <w:p>
      <w:pPr>
        <w:pStyle w:val="Normal"/>
        <w:widowControl w:val="false"/>
        <w:spacing w:lineRule="exact" w:line="350" w:before="80" w:after="0"/>
        <w:ind w:firstLine="454" w:right="0"/>
        <w:jc w:val="both"/>
        <w:rPr/>
      </w:pPr>
      <w:r>
        <w:rPr/>
        <w:t>Bộ luật Hình sự số 15/1999/QH10 và Luật số 37/2009/QH12 sửa đổi, bổ sung một số điều của Bộ luật Hình sự hết hiệu lực thi hành kể từ ngày Bộ luật này có hiệu lực thi hành.</w:t>
      </w:r>
    </w:p>
    <w:p>
      <w:pPr>
        <w:pStyle w:val="Normal"/>
        <w:widowControl w:val="false"/>
        <w:spacing w:lineRule="exact" w:line="400" w:before="80" w:after="0"/>
        <w:ind w:firstLine="454" w:right="0"/>
        <w:jc w:val="both"/>
        <w:rPr/>
      </w:pPr>
      <w:r>
        <w:rPr/>
      </w:r>
      <w:bookmarkStart w:id="0" w:name="_8r2lxc197xa4"/>
      <w:bookmarkStart w:id="1" w:name="_8r2lxc197xa4"/>
      <w:bookmarkEnd w:id="1"/>
    </w:p>
    <w:tbl>
      <w:tblPr>
        <w:tblW w:w="9330" w:type="dxa"/>
        <w:jc w:val="left"/>
        <w:tblInd w:w="126" w:type="dxa"/>
        <w:tblLayout w:type="fixed"/>
        <w:tblCellMar>
          <w:top w:w="0" w:type="dxa"/>
          <w:left w:w="108" w:type="dxa"/>
          <w:bottom w:w="0" w:type="dxa"/>
          <w:right w:w="108" w:type="dxa"/>
        </w:tblCellMar>
      </w:tblPr>
      <w:tblGrid>
        <w:gridCol w:w="3985"/>
        <w:gridCol w:w="5345"/>
      </w:tblGrid>
      <w:tr>
        <w:trPr/>
        <w:tc>
          <w:tcPr>
            <w:tcW w:w="3985" w:type="dxa"/>
            <w:tcBorders>
              <w:top w:val="single" w:sz="8" w:space="0" w:color="000000"/>
            </w:tcBorders>
          </w:tcPr>
          <w:p>
            <w:pPr>
              <w:pStyle w:val="Normal"/>
              <w:widowControl w:val="false"/>
              <w:tabs>
                <w:tab w:val="clear" w:pos="709"/>
                <w:tab w:val="left" w:pos="0" w:leader="none"/>
              </w:tabs>
              <w:snapToGrid w:val="false"/>
              <w:jc w:val="center"/>
              <w:rPr>
                <w:b/>
                <w:sz w:val="26"/>
                <w:szCs w:val="26"/>
              </w:rPr>
            </w:pPr>
            <w:r>
              <w:rPr>
                <w:b/>
                <w:sz w:val="26"/>
                <w:szCs w:val="26"/>
              </w:rPr>
            </w:r>
          </w:p>
          <w:p>
            <w:pPr>
              <w:pStyle w:val="Normal"/>
              <w:widowControl w:val="false"/>
              <w:tabs>
                <w:tab w:val="clear" w:pos="709"/>
                <w:tab w:val="left" w:pos="0" w:leader="none"/>
              </w:tabs>
              <w:jc w:val="center"/>
              <w:rPr>
                <w:sz w:val="26"/>
                <w:szCs w:val="26"/>
              </w:rPr>
            </w:pPr>
            <w:r>
              <w:rPr>
                <w:b/>
                <w:sz w:val="26"/>
                <w:szCs w:val="26"/>
              </w:rPr>
              <w:t>VĂN PHÒNG QUỐC HỘI</w:t>
            </w:r>
          </w:p>
          <w:p>
            <w:pPr>
              <w:pStyle w:val="Normal"/>
              <w:widowControl w:val="false"/>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166">
                      <wp:simplePos x="0" y="0"/>
                      <wp:positionH relativeFrom="column">
                        <wp:posOffset>595630</wp:posOffset>
                      </wp:positionH>
                      <wp:positionV relativeFrom="paragraph">
                        <wp:posOffset>19685</wp:posOffset>
                      </wp:positionV>
                      <wp:extent cx="1154430" cy="0"/>
                      <wp:effectExtent l="0" t="5080" r="0" b="5080"/>
                      <wp:wrapNone/>
                      <wp:docPr id="2" name=""/>
                      <a:graphic xmlns:a="http://schemas.openxmlformats.org/drawingml/2006/main">
                        <a:graphicData uri="http://schemas.microsoft.com/office/word/2010/wordprocessingShape">
                          <wps:wsp>
                            <wps:cNvSpPr/>
                            <wps:spPr>
                              <a:xfrm>
                                <a:off x="0" y="0"/>
                                <a:ext cx="1154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9pt,1.55pt" to="137.75pt,1.55pt" stroked="t" o:allowincell="t" style="position:absolute">
                      <v:stroke color="black" weight="9360" joinstyle="miter" endcap="flat"/>
                      <v:fill o:detectmouseclick="t" on="false"/>
                      <w10:wrap type="none"/>
                    </v:line>
                  </w:pict>
                </mc:Fallback>
              </mc:AlternateContent>
            </w:r>
          </w:p>
          <w:p>
            <w:pPr>
              <w:pStyle w:val="Normal"/>
              <w:widowControl w:val="false"/>
              <w:jc w:val="center"/>
              <w:rPr>
                <w:rFonts w:eastAsia="Nyala"/>
                <w:sz w:val="26"/>
                <w:szCs w:val="26"/>
              </w:rPr>
            </w:pPr>
            <w:r>
              <w:rPr>
                <w:sz w:val="26"/>
                <w:szCs w:val="26"/>
              </w:rPr>
              <w:t>Số: 135/VBHN-VPQH</w:t>
            </w:r>
          </w:p>
          <w:p>
            <w:pPr>
              <w:pStyle w:val="Normal"/>
              <w:widowControl w:val="false"/>
              <w:tabs>
                <w:tab w:val="clear" w:pos="709"/>
                <w:tab w:val="left" w:pos="3119" w:leader="none"/>
              </w:tabs>
              <w:jc w:val="center"/>
              <w:rPr>
                <w:sz w:val="26"/>
                <w:szCs w:val="26"/>
              </w:rPr>
            </w:pPr>
            <w:r>
              <w:rPr>
                <w:sz w:val="26"/>
                <w:szCs w:val="26"/>
              </w:rPr>
              <w:t>.</w:t>
            </w:r>
          </w:p>
        </w:tc>
        <w:tc>
          <w:tcPr>
            <w:tcW w:w="5345" w:type="dxa"/>
            <w:tcBorders>
              <w:top w:val="single" w:sz="8" w:space="0" w:color="000000"/>
            </w:tcBorders>
          </w:tcPr>
          <w:p>
            <w:pPr>
              <w:pStyle w:val="Normal"/>
              <w:widowControl w:val="false"/>
              <w:tabs>
                <w:tab w:val="clear" w:pos="709"/>
                <w:tab w:val="left" w:pos="6150" w:leader="none"/>
              </w:tabs>
              <w:snapToGrid w:val="false"/>
              <w:jc w:val="center"/>
              <w:rPr>
                <w:b/>
                <w:sz w:val="26"/>
                <w:szCs w:val="26"/>
              </w:rPr>
            </w:pPr>
            <w:r>
              <w:rPr>
                <w:b/>
                <w:sz w:val="26"/>
                <w:szCs w:val="26"/>
              </w:rPr>
            </w:r>
          </w:p>
          <w:p>
            <w:pPr>
              <w:pStyle w:val="Normal"/>
              <w:widowControl w:val="false"/>
              <w:tabs>
                <w:tab w:val="clear" w:pos="709"/>
                <w:tab w:val="left" w:pos="6150" w:leader="none"/>
              </w:tabs>
              <w:jc w:val="center"/>
              <w:rPr>
                <w:sz w:val="26"/>
                <w:szCs w:val="26"/>
              </w:rPr>
            </w:pPr>
            <w:r>
              <w:rPr>
                <w:b/>
                <w:sz w:val="26"/>
                <w:szCs w:val="26"/>
              </w:rPr>
              <w:t>XÁC THỰC VĂN BẢN HỢP NHẤT</w:t>
            </w:r>
          </w:p>
          <w:p>
            <w:pPr>
              <w:pStyle w:val="Normal"/>
              <w:widowControl w:val="false"/>
              <w:tabs>
                <w:tab w:val="clear" w:pos="709"/>
                <w:tab w:val="left" w:pos="6150" w:leader="none"/>
              </w:tabs>
              <w:jc w:val="center"/>
              <w:rPr>
                <w:i/>
                <w:i/>
                <w:sz w:val="26"/>
                <w:szCs w:val="26"/>
              </w:rPr>
            </w:pPr>
            <w:r>
              <w:rPr>
                <w:i/>
                <w:sz w:val="26"/>
                <w:szCs w:val="26"/>
              </w:rPr>
            </w:r>
          </w:p>
          <w:p>
            <w:pPr>
              <w:pStyle w:val="Normal"/>
              <w:widowControl w:val="false"/>
              <w:tabs>
                <w:tab w:val="clear" w:pos="709"/>
                <w:tab w:val="left" w:pos="6150" w:leader="none"/>
              </w:tabs>
              <w:jc w:val="center"/>
              <w:rPr>
                <w:sz w:val="26"/>
                <w:szCs w:val="26"/>
              </w:rPr>
            </w:pPr>
            <w:r>
              <w:rPr>
                <w:i/>
                <w:sz w:val="26"/>
                <w:szCs w:val="26"/>
              </w:rPr>
              <w:t>Hà Nội, ngày 05 tháng 9 năm 2025</w:t>
            </w:r>
          </w:p>
          <w:p>
            <w:pPr>
              <w:pStyle w:val="Normal"/>
              <w:widowControl w:val="false"/>
              <w:tabs>
                <w:tab w:val="clear" w:pos="709"/>
                <w:tab w:val="left" w:pos="6150" w:leader="none"/>
              </w:tabs>
              <w:jc w:val="center"/>
              <w:rPr>
                <w:b/>
                <w:sz w:val="26"/>
                <w:szCs w:val="26"/>
              </w:rPr>
            </w:pPr>
            <w:r>
              <w:rPr>
                <w:b/>
                <w:sz w:val="26"/>
                <w:szCs w:val="26"/>
              </w:rPr>
              <w:t>CHỦ NHIỆM</w:t>
            </w:r>
          </w:p>
          <w:p>
            <w:pPr>
              <w:pStyle w:val="Normal"/>
              <w:widowControl w:val="false"/>
              <w:tabs>
                <w:tab w:val="clear" w:pos="709"/>
                <w:tab w:val="left" w:pos="6150" w:leader="none"/>
              </w:tabs>
              <w:jc w:val="center"/>
              <w:rPr>
                <w:b/>
                <w:sz w:val="26"/>
                <w:szCs w:val="26"/>
              </w:rPr>
            </w:pPr>
            <w:r>
              <w:rPr>
                <w:b/>
                <w:sz w:val="26"/>
                <w:szCs w:val="26"/>
              </w:rPr>
            </w:r>
          </w:p>
          <w:p>
            <w:pPr>
              <w:pStyle w:val="Normal"/>
              <w:widowControl w:val="false"/>
              <w:jc w:val="center"/>
              <w:rPr>
                <w:b/>
              </w:rPr>
            </w:pPr>
            <w:r>
              <w:rPr>
                <w:b/>
              </w:rPr>
              <w:t>Lê Quang Tùng</w:t>
            </w:r>
          </w:p>
        </w:tc>
      </w:tr>
    </w:tbl>
    <w:p>
      <w:pPr>
        <w:pStyle w:val="Normal"/>
        <w:widowControl w:val="false"/>
        <w:tabs>
          <w:tab w:val="clear" w:pos="709"/>
          <w:tab w:val="left" w:pos="975" w:leader="none"/>
        </w:tabs>
        <w:spacing w:lineRule="exact" w:line="400" w:before="80" w:after="0"/>
        <w:ind w:firstLine="454" w:right="0"/>
        <w:jc w:val="both"/>
        <w:rPr>
          <w:vanish/>
        </w:rPr>
      </w:pPr>
      <w:r>
        <w:rPr>
          <w:vanish/>
        </w:rPr>
      </w:r>
      <w:bookmarkStart w:id="2" w:name="_PictureBullets"/>
      <w:bookmarkStart w:id="3" w:name="_PictureBullets"/>
      <w:bookmarkEnd w:id="3"/>
    </w:p>
    <w:sectPr>
      <w:headerReference w:type="even" r:id="rId2"/>
      <w:headerReference w:type="default" r:id="rId3"/>
      <w:footnotePr>
        <w:numFmt w:val="decimal"/>
        <w:numStart w:val="272"/>
      </w:footnotePr>
      <w:type w:val="nextPage"/>
      <w:pgSz w:w="11906" w:h="16838"/>
      <w:pgMar w:left="1281" w:right="1281" w:gutter="0" w:header="720" w:top="1605" w:footer="0" w:bottom="1559"/>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variable"/>
  </w:font>
  <w:font w:name="TimesNewRomanPSMT">
    <w:altName w:val="Times New Roman"/>
    <w:charset w:val="00"/>
    <w:family w:val="auto"/>
    <w:pitch w:val="variable"/>
  </w:font>
  <w:font w:name="MingLiU">
    <w:altName w:val="細明體"/>
    <w:charset w:val="88"/>
    <w:family w:val="modern"/>
    <w:pitch w:val="default"/>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charset w:val="00"/>
    <w:family w:val="swiss"/>
    <w:pitch w:val="variable"/>
  </w:font>
  <w:font w:name="Vn Arial HBold">
    <w:altName w:val="Times New Roman"/>
    <w:charset w:val="00"/>
    <w:family w:val="auto"/>
    <w:pitch w:val="default"/>
  </w:font>
  <w:font w:name="Batang">
    <w:altName w:val="바탕"/>
    <w:charset w:val="81"/>
    <w:family w:val="auto"/>
    <w:pitch w:val="default"/>
  </w:font>
  <w:font w:name=".VnVogueH">
    <w:charset w:val="00"/>
    <w:family w:val="swiss"/>
    <w:pitch w:val="variable"/>
  </w:font>
  <w:font w:name="Palatino">
    <w:altName w:val="Book Antiqua"/>
    <w:charset w:val="00"/>
    <w:family w:val="roman"/>
    <w:pitch w:val="variable"/>
  </w:font>
  <w:font w:name="Times New Roman Italic">
    <w:charset w:val="00"/>
    <w:family w:val="roman"/>
    <w:pitch w:val="default"/>
  </w:font>
  <w:font w:name="Courier New">
    <w:charset w:val="00"/>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footnote>
  <w:footnote w:id="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Từ “viễn thông” được thay thế bằng cụm từ “mạng viễn thông” theo quy định tại điểm p </w:t>
      </w:r>
      <w:r>
        <w:rPr>
          <w:spacing w:val="4"/>
          <w:sz w:val="24"/>
          <w:szCs w:val="24"/>
        </w:rPr>
        <w:t>khoản 2 Điều 2 của Luật số 12/2017/QH14 sửa đổi, bổ sung một số điều của Bộ luật Hình sự</w:t>
      </w:r>
      <w:r>
        <w:rPr>
          <w:sz w:val="24"/>
          <w:szCs w:val="24"/>
        </w:rPr>
        <w:t xml:space="preserve"> số 100/2015/QH13, có hiệu lực kể từ ngày 01 tháng 01 năm 2018.</w:t>
      </w:r>
    </w:p>
  </w:footnote>
  <w:footnote w:id="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footnote>
  <w:footnote w:id="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Điều này được bãi bỏ theo quy định tại khoản 141 Điều 1 của Luật số 12/2017/QH14 sửa đổi, bổ sung một số điều của Bộ luật Hình sự số 100/2015/QH13, có hiệu lực kể từ ngày 01 tháng 01 năm 2018.</w:t>
      </w:r>
    </w:p>
  </w:footnote>
  <w:footnote w:id="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97 Điều 1 của Luật số 12/2017/QH14</w:t>
      </w:r>
      <w:r>
        <w:rPr>
          <w:sz w:val="24"/>
          <w:szCs w:val="24"/>
        </w:rPr>
        <w:t xml:space="preserve"> sửa đổi, bổ sung một số điều của Bộ luật Hình sự số 100/2015/QH13, có hiệu lực kể từ ngày 01 tháng 01 năm 2018.</w:t>
      </w:r>
    </w:p>
  </w:footnote>
  <w:footnote w:id="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98 Điều 1 của Luật số 12/2017/QH14</w:t>
      </w:r>
      <w:r>
        <w:rPr>
          <w:sz w:val="24"/>
          <w:szCs w:val="24"/>
        </w:rPr>
        <w:t xml:space="preserve"> sửa đổi, bổ sung một số điều của Bộ luật Hình sự số 100/2015/QH13, có hiệu lực kể từ ngày 01 tháng 01 năm 2018.</w:t>
      </w:r>
    </w:p>
  </w:footnote>
  <w:footnote w:id="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99 Điều 1 của Luật số 12/2017/QH14</w:t>
      </w:r>
      <w:r>
        <w:rPr>
          <w:sz w:val="24"/>
          <w:szCs w:val="24"/>
        </w:rPr>
        <w:t xml:space="preserve"> sửa đổi, bổ sung một số điều của Bộ luật Hình sự số 100/2015/QH13, có hiệu lực kể từ ngày 01 tháng 01 năm 2018.</w:t>
      </w:r>
    </w:p>
  </w:footnote>
  <w:footnote w:id="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100 Điều 1 của Luật số 12/2017/QH14</w:t>
      </w:r>
      <w:r>
        <w:rPr>
          <w:sz w:val="24"/>
          <w:szCs w:val="24"/>
        </w:rPr>
        <w:t xml:space="preserve"> sửa đổi, bổ sung một số điều của Bộ luật Hình sự số 100/2015/QH13, có hiệu lực kể từ ngày 01 tháng 01 năm 2018.</w:t>
      </w:r>
    </w:p>
  </w:footnote>
  <w:footnote w:id="1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Điểm này được bổ sung theo quy định tại khoản 101 Điều 1 của Luật số 12/2017/QH14 sửa đổi, bổ sung một số điều của Bộ luật Hình sự số 100/2015/QH13, có hiệu lực kể từ ngày 01 tháng 01 năm 2018.</w:t>
      </w:r>
    </w:p>
  </w:footnote>
  <w:footnote w:id="1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Khoản này được bổ sung theo quy định tại khoản 102 Điều 1 của Luật số 12/2017/QH14 sửa đổi, bổ sung một số điều của Bộ luật Hình sự số 100/2015/QH13, có hiệu lực kể từ ngày 01 tháng 01 năm 2018.</w:t>
      </w:r>
    </w:p>
  </w:footnote>
  <w:footnote w:id="1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103 Điều 1 của Luật số 12/2017/QH14</w:t>
      </w:r>
      <w:r>
        <w:rPr>
          <w:sz w:val="24"/>
          <w:szCs w:val="24"/>
        </w:rPr>
        <w:t xml:space="preserve"> sửa đổi, bổ sung một số điều của Bộ luật Hình sự số 100/2015/QH13, có hiệu lực kể từ ngày 01 tháng 01 năm 2018.</w:t>
      </w:r>
    </w:p>
  </w:footnote>
  <w:footnote w:id="1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103 Điều 1 của Luật số 12/2017/QH14</w:t>
      </w:r>
      <w:r>
        <w:rPr>
          <w:sz w:val="24"/>
          <w:szCs w:val="24"/>
        </w:rPr>
        <w:t xml:space="preserve"> sửa đổi, bổ sung một số điều của Bộ luật Hình sự số 100/2015/QH13, có hiệu lực kể từ ngày 01 tháng 01 năm 2018.</w:t>
      </w:r>
    </w:p>
  </w:footnote>
  <w:footnote w:id="1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103 Điều 1 của Luật số 12/2017/QH14</w:t>
      </w:r>
      <w:r>
        <w:rPr>
          <w:sz w:val="24"/>
          <w:szCs w:val="24"/>
        </w:rPr>
        <w:t xml:space="preserve"> sửa đổi, bổ sung một số điều của Bộ luật Hình sự số 100/2015/QH13, có hiệu lực kể từ ngày 01 tháng 01 năm 2018.</w:t>
      </w:r>
    </w:p>
  </w:footnote>
  <w:footnote w:id="1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103 Điều 1 của Luật số 12/2017/QH14</w:t>
      </w:r>
      <w:r>
        <w:rPr>
          <w:sz w:val="24"/>
          <w:szCs w:val="24"/>
        </w:rPr>
        <w:t xml:space="preserve"> sửa đổi, bổ sung một số điều của Bộ luật Hình sự số 100/2015/QH13, có hiệu lực kể từ ngày 01 tháng 01 năm 2018.</w:t>
      </w:r>
    </w:p>
  </w:footnote>
  <w:footnote w:id="1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104 Điều 1 của Luật số 12/2017/QH14</w:t>
      </w:r>
      <w:r>
        <w:rPr>
          <w:sz w:val="24"/>
          <w:szCs w:val="24"/>
        </w:rPr>
        <w:t xml:space="preserve"> sửa đổi, bổ sung một số điều của Bộ luật Hình sự số 100/2015/QH13, có hiệu lực kể từ ngày 01 tháng 01 năm 2018.</w:t>
      </w:r>
    </w:p>
  </w:footnote>
  <w:footnote w:id="1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104 Điều 1 của Luật số 12/2017/QH14</w:t>
      </w:r>
      <w:r>
        <w:rPr>
          <w:sz w:val="24"/>
          <w:szCs w:val="24"/>
        </w:rPr>
        <w:t xml:space="preserve"> sửa đổi, bổ sung một số điều của Bộ luật Hình sự số 100/2015/QH13, có hiệu lực kể từ ngày 01 tháng 01 năm 2018.</w:t>
      </w:r>
    </w:p>
  </w:footnote>
  <w:footnote w:id="1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104 Điều 1 của Luật số 12/2017/QH14</w:t>
      </w:r>
      <w:r>
        <w:rPr>
          <w:sz w:val="24"/>
          <w:szCs w:val="24"/>
        </w:rPr>
        <w:t xml:space="preserve"> sửa đổi, bổ sung một số điều của Bộ luật Hình sự số 100/2015/QH13, có hiệu lực kể từ ngày 01 tháng 01 năm 2018.</w:t>
      </w:r>
    </w:p>
  </w:footnote>
  <w:footnote w:id="1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105 Điều 1 của Luật số 12/2017/QH14</w:t>
      </w:r>
      <w:r>
        <w:rPr>
          <w:sz w:val="24"/>
          <w:szCs w:val="24"/>
        </w:rPr>
        <w:t xml:space="preserve"> sửa đổi, bổ sung một số điều của Bộ luật Hình sự số 100/2015/QH13, có hiệu lực kể từ ngày 01 tháng 01 năm 2018.</w:t>
      </w:r>
    </w:p>
  </w:footnote>
  <w:footnote w:id="2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105 Điều 1 của Luật số 12/2017/QH14</w:t>
      </w:r>
      <w:r>
        <w:rPr>
          <w:sz w:val="24"/>
          <w:szCs w:val="24"/>
        </w:rPr>
        <w:t xml:space="preserve"> sửa đổi, bổ sung một số điều của Bộ luật Hình sự số 100/2015/QH13, có hiệu lực kể từ ngày 01 tháng 01 năm 2018.</w:t>
      </w:r>
    </w:p>
  </w:footnote>
  <w:footnote w:id="2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106 Điều 1 của Luật số 12/2017/QH14</w:t>
      </w:r>
      <w:r>
        <w:rPr>
          <w:sz w:val="24"/>
          <w:szCs w:val="24"/>
        </w:rPr>
        <w:t xml:space="preserve"> sửa đổi, bổ sung một số điều của Bộ luật Hình sự số 100/2015/QH13, có hiệu lực kể từ ngày 01 tháng 01 năm 2018.</w:t>
      </w:r>
    </w:p>
  </w:footnote>
  <w:footnote w:id="2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106 Điều 1 của Luật số 12/2017/QH14</w:t>
      </w:r>
      <w:r>
        <w:rPr>
          <w:sz w:val="24"/>
          <w:szCs w:val="24"/>
        </w:rPr>
        <w:t xml:space="preserve"> sửa đổi, bổ sung một số điều của Bộ luật Hình sự số 100/2015/QH13, có hiệu lực kể từ ngày 01 tháng 01 năm 2018.</w:t>
      </w:r>
    </w:p>
  </w:footnote>
  <w:footnote w:id="2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106 Điều 1 của Luật số 12/2017/QH14</w:t>
      </w:r>
      <w:r>
        <w:rPr>
          <w:sz w:val="24"/>
          <w:szCs w:val="24"/>
        </w:rPr>
        <w:t xml:space="preserve"> sửa đổi, bổ sung một số điều của Bộ luật Hình sự số 100/2015/QH13, có hiệu lực kể từ ngày 01 tháng 01 năm 2018.</w:t>
      </w:r>
    </w:p>
  </w:footnote>
  <w:footnote w:id="2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107 Điều 1 của Luật số 12/2017/QH14</w:t>
      </w:r>
      <w:r>
        <w:rPr>
          <w:sz w:val="24"/>
          <w:szCs w:val="24"/>
        </w:rPr>
        <w:t xml:space="preserve"> sửa đổi, bổ sung một số điều của Bộ luật Hình sự số 100/2015/QH13, có hiệu lực kể từ ngày 01 tháng 01 năm 2018.</w:t>
      </w:r>
    </w:p>
  </w:footnote>
  <w:footnote w:id="2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107 Điều 1 của Luật số 12/2017/QH14</w:t>
      </w:r>
      <w:r>
        <w:rPr>
          <w:sz w:val="24"/>
          <w:szCs w:val="24"/>
        </w:rPr>
        <w:t xml:space="preserve"> sửa đổi, bổ sung một số điều của Bộ luật Hình sự số 100/2015/QH13, có hiệu lực kể từ ngày 01 tháng 01 năm 2018.</w:t>
      </w:r>
    </w:p>
  </w:footnote>
  <w:footnote w:id="2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107 Điều 1 của Luật số 12/2017/QH14</w:t>
      </w:r>
      <w:r>
        <w:rPr>
          <w:sz w:val="24"/>
          <w:szCs w:val="24"/>
        </w:rPr>
        <w:t xml:space="preserve"> sửa đổi, bổ sung một số điều của Bộ luật Hình sự số 100/2015/QH13, có hiệu lực kể từ ngày 01 tháng 01 năm 2018.</w:t>
      </w:r>
    </w:p>
  </w:footnote>
  <w:footnote w:id="2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Điều này được sửa đổi, bổ sung theo quy định tại khoản 108 Điều 1 của Luật số 12/2017/QH14</w:t>
      </w:r>
      <w:r>
        <w:rPr>
          <w:sz w:val="24"/>
          <w:szCs w:val="24"/>
        </w:rPr>
        <w:t xml:space="preserve"> sửa đổi, bổ sung một số điều của Bộ luật Hình sự số 100/2015/QH13, có hiệu lực kể từ ngày 01 tháng 01 năm 2018.</w:t>
      </w:r>
    </w:p>
  </w:footnote>
  <w:footnote w:id="2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109 Điều 1 của Luật số 12/2017/QH14</w:t>
      </w:r>
      <w:r>
        <w:rPr>
          <w:sz w:val="24"/>
          <w:szCs w:val="24"/>
        </w:rPr>
        <w:t xml:space="preserve"> sửa đổi, bổ sung một số điều của Bộ luật Hình sự số 100/2015/QH13, có hiệu lực kể từ ngày 01 tháng 01 năm 2018.</w:t>
      </w:r>
    </w:p>
  </w:footnote>
  <w:footnote w:id="2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110 Điều 1 của Luật số 12/2017/QH14</w:t>
      </w:r>
      <w:r>
        <w:rPr>
          <w:sz w:val="24"/>
          <w:szCs w:val="24"/>
        </w:rPr>
        <w:t xml:space="preserve"> sửa đổi, bổ sung một số điều của Bộ luật Hình sự số 100/2015/QH13, có hiệu lực kể từ ngày 01 tháng 01 năm 2018.</w:t>
      </w:r>
    </w:p>
  </w:footnote>
  <w:footnote w:id="3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111 Điều 1 của Luật số 12/2017/QH14</w:t>
      </w:r>
      <w:r>
        <w:rPr>
          <w:sz w:val="24"/>
          <w:szCs w:val="24"/>
        </w:rPr>
        <w:t xml:space="preserve"> sửa đổi, bổ sung một số điều của Bộ luật Hình sự số 100/2015/QH13, có hiệu lực kể từ ngày 01 tháng 01 năm 2018.</w:t>
      </w:r>
    </w:p>
  </w:footnote>
  <w:footnote w:id="3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112 Điều 1 của Luật số 12/2017/QH14</w:t>
      </w:r>
      <w:r>
        <w:rPr>
          <w:sz w:val="24"/>
          <w:szCs w:val="24"/>
        </w:rPr>
        <w:t xml:space="preserve"> sửa đổi, bổ sung một số điều của Bộ luật Hình sự số 100/2015/QH13, có hiệu lực kể từ ngày 01 tháng 01 năm 2018.</w:t>
      </w:r>
    </w:p>
  </w:footnote>
  <w:footnote w:id="3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113 Điều 1 của Luật số 12/2017/QH14</w:t>
      </w:r>
      <w:r>
        <w:rPr>
          <w:sz w:val="24"/>
          <w:szCs w:val="24"/>
        </w:rPr>
        <w:t xml:space="preserve"> sửa đổi, bổ sung một số điều của Bộ luật Hình sự số 100/2015/QH13, có hiệu lực kể từ ngày 01 tháng 01 năm 2018.</w:t>
      </w:r>
    </w:p>
  </w:footnote>
  <w:footnote w:id="3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114 Điều 1 của Luật số 12/2017/QH14</w:t>
      </w:r>
      <w:r>
        <w:rPr>
          <w:sz w:val="24"/>
          <w:szCs w:val="24"/>
        </w:rPr>
        <w:t xml:space="preserve"> sửa đổi, bổ sung một số điều của Bộ luật Hình sự số 100/2015/QH13, có hiệu lực kể từ ngày 01 tháng 01 năm 2018.</w:t>
      </w:r>
    </w:p>
  </w:footnote>
  <w:footnote w:id="3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115 Điều 1 của Luật số 12/2017/QH14</w:t>
      </w:r>
      <w:r>
        <w:rPr>
          <w:sz w:val="24"/>
          <w:szCs w:val="24"/>
        </w:rPr>
        <w:t xml:space="preserve"> sửa đổi, bổ sung một số điều của Bộ luật Hình sự số 100/2015/QH13, có hiệu lực kể từ ngày 01 tháng 01 năm 2018.</w:t>
      </w:r>
    </w:p>
  </w:footnote>
  <w:footnote w:id="3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116 Điều 1 của Luật số 12/2017/QH14</w:t>
      </w:r>
      <w:r>
        <w:rPr>
          <w:sz w:val="24"/>
          <w:szCs w:val="24"/>
        </w:rPr>
        <w:t xml:space="preserve"> sửa đổi, bổ sung một số điều của Bộ luật Hình sự số 100/2015/QH13, có hiệu lực kể từ ngày 01 tháng 01 năm 2018.</w:t>
      </w:r>
    </w:p>
  </w:footnote>
  <w:footnote w:id="3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117 Điều 1 của Luật số 12/2017/QH14</w:t>
      </w:r>
      <w:r>
        <w:rPr>
          <w:sz w:val="24"/>
          <w:szCs w:val="24"/>
        </w:rPr>
        <w:t xml:space="preserve"> sửa đổi, bổ sung một số điều của Bộ luật Hình sự số 100/2015/QH13, có hiệu lực kể từ ngày 01 tháng 01 năm 2018.</w:t>
      </w:r>
    </w:p>
  </w:footnote>
  <w:footnote w:id="3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118 Điều 1 của Luật số 12/2017/QH14</w:t>
      </w:r>
      <w:r>
        <w:rPr>
          <w:sz w:val="24"/>
          <w:szCs w:val="24"/>
        </w:rPr>
        <w:t xml:space="preserve"> sửa đổi, bổ sung một số điều của Bộ luật Hình sự số 100/2015/QH13, có hiệu lực kể từ ngày 01 tháng 01 năm 2018.</w:t>
      </w:r>
    </w:p>
  </w:footnote>
  <w:footnote w:id="3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118 Điều 1 của Luật số 12/2017/QH14</w:t>
      </w:r>
      <w:r>
        <w:rPr>
          <w:sz w:val="24"/>
          <w:szCs w:val="24"/>
        </w:rPr>
        <w:t xml:space="preserve"> sửa đổi, bổ sung một số điều của Bộ luật Hình sự số 100/2015/QH13, có hiệu lực kể từ ngày 01 tháng 01 năm 2018.</w:t>
      </w:r>
    </w:p>
  </w:footnote>
  <w:footnote w:id="3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118 Điều 1 của Luật số 12/2017/Q</w:t>
      </w:r>
      <w:r>
        <w:rPr>
          <w:sz w:val="24"/>
          <w:szCs w:val="24"/>
        </w:rPr>
        <w:t>H14 sửa đổi, bổ sung một số điều của Bộ luật Hình sự số 100/2015/QH13, có hiệu lực kể từ ngày 01 tháng 01 năm 2018.</w:t>
      </w:r>
    </w:p>
  </w:footnote>
  <w:footnote w:id="4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119 Điều 1 của Luật số 12/2017/QH14</w:t>
      </w:r>
      <w:r>
        <w:rPr>
          <w:sz w:val="24"/>
          <w:szCs w:val="24"/>
        </w:rPr>
        <w:t xml:space="preserve"> sửa đổi, bổ sung một số điều của Bộ luật Hình sự số 100/2015/QH13, có hiệu lực kể từ ngày 01 tháng 01 năm 2018.</w:t>
      </w:r>
    </w:p>
  </w:footnote>
  <w:footnote w:id="4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21 Điều 1 của</w:t>
      </w:r>
      <w:r>
        <w:rPr>
          <w:sz w:val="24"/>
          <w:szCs w:val="24"/>
        </w:rPr>
        <w:t xml:space="preserve"> </w:t>
      </w:r>
      <w:r>
        <w:rPr>
          <w:spacing w:val="6"/>
          <w:sz w:val="24"/>
          <w:szCs w:val="24"/>
        </w:rPr>
        <w:t>Luật số 86/2025/QH15 sửa đổi, bổ sung một số điều của Bộ luật Hình sự, có hiệu lực kể từ ngày</w:t>
      </w:r>
      <w:r>
        <w:rPr>
          <w:sz w:val="24"/>
          <w:szCs w:val="24"/>
        </w:rPr>
        <w:t xml:space="preserve"> 01 tháng 7 năm 2025.</w:t>
      </w:r>
    </w:p>
  </w:footnote>
  <w:footnote w:id="4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21 Điều 1 của Luật</w:t>
      </w:r>
      <w:r>
        <w:rPr>
          <w:sz w:val="24"/>
          <w:szCs w:val="24"/>
        </w:rPr>
        <w:t xml:space="preserve"> số 86/</w:t>
      </w:r>
      <w:r>
        <w:rPr>
          <w:spacing w:val="4"/>
          <w:sz w:val="24"/>
          <w:szCs w:val="24"/>
        </w:rPr>
        <w:t>2025/QH15 sửa đổi, bổ sung một số điều của Bộ luật Hình sự, có</w:t>
      </w:r>
      <w:r>
        <w:rPr>
          <w:sz w:val="24"/>
          <w:szCs w:val="24"/>
        </w:rPr>
        <w:t xml:space="preserve"> hiệu lực kể từ ngày 01 tháng 7 năm 2025.</w:t>
      </w:r>
    </w:p>
  </w:footnote>
  <w:footnote w:id="4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21 Điều 1 của Luật số 86/2025/QH1</w:t>
      </w:r>
      <w:r>
        <w:rPr>
          <w:sz w:val="24"/>
          <w:szCs w:val="24"/>
        </w:rPr>
        <w:t>5 sửa đổi, bổ sung một số điều của Bộ luật Hình sự, có hiệu lực kể từ ngày 01 tháng 7 năm 2025.</w:t>
      </w:r>
    </w:p>
  </w:footnote>
  <w:footnote w:id="4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120 Điều 1 của Luật số 12/2017/QH14</w:t>
      </w:r>
      <w:r>
        <w:rPr>
          <w:sz w:val="24"/>
          <w:szCs w:val="24"/>
        </w:rPr>
        <w:t xml:space="preserve"> sửa đổi, bổ sung một số điều của Bộ luật Hình sự số 100/2015/QH13, có hiệu lực kể từ ngày 01 tháng 01 năm 2018.</w:t>
      </w:r>
    </w:p>
  </w:footnote>
  <w:footnote w:id="4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121 Điều 1 của Luật số 12/2017/QH14</w:t>
      </w:r>
      <w:r>
        <w:rPr>
          <w:sz w:val="24"/>
          <w:szCs w:val="24"/>
        </w:rPr>
        <w:t xml:space="preserve"> sửa đổi, bổ sung một số điều của Bộ luật Hình sự số 100/2015/QH13, có hiệu lực kể từ ngày 01 tháng 01 năm 2018.</w:t>
      </w:r>
    </w:p>
  </w:footnote>
  <w:footnote w:id="4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121 Điều 1 của Luật số 12/2017/QH1</w:t>
      </w:r>
      <w:r>
        <w:rPr>
          <w:sz w:val="24"/>
          <w:szCs w:val="24"/>
        </w:rPr>
        <w:t>4 sửa đổi, bổ sung một số điều của Bộ luật Hình sự số 100/2015/QH13, có hiệu lực kể từ ngày 01 tháng 01 năm 2018.</w:t>
      </w:r>
    </w:p>
  </w:footnote>
  <w:footnote w:id="4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122 Điều 1 của Luật số 12/2017/QH14</w:t>
      </w:r>
      <w:r>
        <w:rPr>
          <w:sz w:val="24"/>
          <w:szCs w:val="24"/>
        </w:rPr>
        <w:t xml:space="preserve"> sửa đổi, bổ sung một số điều của Bộ luật Hình sự số 100/2015/QH13, có hiệu lực kể từ ngày 01 tháng 01 năm 2018.</w:t>
      </w:r>
    </w:p>
  </w:footnote>
  <w:footnote w:id="4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123 Điều 1 của Luật số 12/2017/QH14</w:t>
      </w:r>
      <w:r>
        <w:rPr>
          <w:sz w:val="24"/>
          <w:szCs w:val="24"/>
        </w:rPr>
        <w:t xml:space="preserve"> sửa đổi, bổ sung một số điều của Bộ luật Hình sự số 100/2015/QH13, có hiệu lực kể từ ngày 01 tháng 01 năm 2018.</w:t>
      </w:r>
    </w:p>
  </w:footnote>
  <w:footnote w:id="4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124 Điều 1 của Luật số 12/2017/QH14</w:t>
      </w:r>
      <w:r>
        <w:rPr>
          <w:sz w:val="24"/>
          <w:szCs w:val="24"/>
        </w:rPr>
        <w:t xml:space="preserve"> sửa đổi, bổ sung một số điều của Bộ luật Hình sự số 100/2015/QH13, có hiệu lực kể từ ngày 01 tháng 01 năm 2018.</w:t>
      </w:r>
    </w:p>
  </w:footnote>
  <w:footnote w:id="5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4"/>
          <w:sz w:val="24"/>
          <w:szCs w:val="24"/>
        </w:rPr>
        <w:t>Khoản này được sửa đổi</w:t>
      </w:r>
      <w:r>
        <w:rPr>
          <w:spacing w:val="-10"/>
          <w:sz w:val="24"/>
          <w:szCs w:val="24"/>
        </w:rPr>
        <w:t>, bổ sung theo quy định tại khoản 124 Điều</w:t>
      </w:r>
      <w:r>
        <w:rPr>
          <w:spacing w:val="-14"/>
          <w:sz w:val="24"/>
          <w:szCs w:val="24"/>
        </w:rPr>
        <w:t xml:space="preserve"> 1 của Luật số 12/2017/QH14</w:t>
      </w:r>
      <w:r>
        <w:rPr>
          <w:sz w:val="24"/>
          <w:szCs w:val="24"/>
        </w:rPr>
        <w:t xml:space="preserve"> sửa đổi, bổ sung một số điều của Bộ luật Hình sự số 100/2015/QH13, có hiệu lực kể từ ngày 01 tháng 01 năm 2018.</w:t>
      </w:r>
    </w:p>
  </w:footnote>
  <w:footnote w:id="5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124 Điều 1 của Luật số 12/2017/QH14</w:t>
      </w:r>
      <w:r>
        <w:rPr>
          <w:sz w:val="24"/>
          <w:szCs w:val="24"/>
        </w:rPr>
        <w:t xml:space="preserve"> sửa đổi, bổ sung một số điều của Bộ luật Hình sự số 100/2015/QH13, có hiệu lực kể từ ngày 01 tháng 01 năm 2018.</w:t>
      </w:r>
    </w:p>
  </w:footnote>
  <w:footnote w:id="5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người bán dâm từ 11% đến 45%” được thay thế bằng cụm từ “Gây rối loạn tâm thần và hành vi của người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footnote>
  <w:footnote w:id="5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Luật số 12/2017/QH14 sửa đổi, bổ sung một số điều của Bộ luật Hình sự số 100/2015/QH13, có hiệu lực kể từ ngày 01 tháng 01 năm 2018.</w:t>
      </w:r>
    </w:p>
  </w:footnote>
  <w:footnote w:id="5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Tên Điều này được sửa đổi, bổ sung theo quy định tại khoản 125 Điều 1 của Luật số 12/2017/QH</w:t>
      </w:r>
      <w:r>
        <w:rPr>
          <w:sz w:val="24"/>
          <w:szCs w:val="24"/>
        </w:rPr>
        <w:t>14 sửa đổi, bổ sung một số điều của Bộ luật Hình sự số 100/2015/QH13, có hiệu lực kể từ ngày 01 tháng 01 năm 2018.</w:t>
      </w:r>
    </w:p>
  </w:footnote>
  <w:footnote w:id="55">
    <w:p>
      <w:pPr>
        <w:pStyle w:val="Normal"/>
        <w:pBdr/>
        <w:spacing w:lineRule="exact" w:line="28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125 Điều 1 của Luật số 12/2017/QH</w:t>
      </w:r>
      <w:r>
        <w:rPr>
          <w:sz w:val="24"/>
          <w:szCs w:val="24"/>
        </w:rPr>
        <w:t>14 sửa đổi, bổ sung một số điều của Bộ luật Hình sự số 100/2015/QH13, có hiệu lực kể từ ngày 01 tháng 01 năm 2018.</w:t>
      </w:r>
    </w:p>
  </w:footnote>
  <w:footnote w:id="56">
    <w:p>
      <w:pPr>
        <w:pStyle w:val="Normal"/>
        <w:pBdr/>
        <w:spacing w:lineRule="exact" w:line="28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125 Điều 1 của Luật số 12/2017/QH</w:t>
      </w:r>
      <w:r>
        <w:rPr>
          <w:sz w:val="24"/>
          <w:szCs w:val="24"/>
        </w:rPr>
        <w:t>14 sửa đổi, bổ sung một số điều của Bộ luật Hình sự số 100/2015/QH13, có hiệu lực kể từ ngày 01 tháng 01 năm 2018.</w:t>
      </w:r>
    </w:p>
  </w:footnote>
  <w:footnote w:id="57">
    <w:p>
      <w:pPr>
        <w:pStyle w:val="Normal"/>
        <w:pBdr/>
        <w:spacing w:lineRule="exact" w:line="28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125 Điều 1 của Luật số 12/2017/QH14</w:t>
      </w:r>
      <w:r>
        <w:rPr>
          <w:sz w:val="24"/>
          <w:szCs w:val="24"/>
        </w:rPr>
        <w:t xml:space="preserve"> sửa đổi, bổ sung một số điều của Bộ luật Hình sự số 100/2015/QH13, có hiệu lực kể từ ngày 01 tháng 01 năm 2018.</w:t>
      </w:r>
    </w:p>
  </w:footnote>
  <w:footnote w:id="58">
    <w:p>
      <w:pPr>
        <w:pStyle w:val="Normal"/>
        <w:pBdr/>
        <w:spacing w:lineRule="exact" w:line="280" w:before="60" w:after="0"/>
        <w:ind w:firstLine="454" w:right="0"/>
        <w:jc w:val="both"/>
        <w:rPr/>
      </w:pPr>
      <w:r>
        <w:rPr>
          <w:rStyle w:val="FootnoteCharacters"/>
        </w:rPr>
        <w:footnoteRef/>
      </w:r>
      <w:r>
        <w:rPr>
          <w:sz w:val="24"/>
          <w:szCs w:val="24"/>
        </w:rPr>
        <w:t xml:space="preserve"> </w:t>
      </w:r>
      <w:r>
        <w:rPr>
          <w:spacing w:val="-12"/>
          <w:sz w:val="24"/>
          <w:szCs w:val="24"/>
        </w:rPr>
        <w:t>Cụm từ “Phạm tội trong những trường hợp sau đây” được thay thế bằng cụm từ</w:t>
      </w:r>
      <w:r>
        <w:rPr>
          <w:sz w:val="24"/>
          <w:szCs w:val="24"/>
        </w:rPr>
        <w:t xml:space="preserve">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footnote>
  <w:footnote w:id="59">
    <w:p>
      <w:pPr>
        <w:pStyle w:val="Normal"/>
        <w:pBdr/>
        <w:spacing w:lineRule="exact" w:line="280" w:before="60" w:after="0"/>
        <w:ind w:firstLine="454" w:right="0"/>
        <w:jc w:val="both"/>
        <w:rPr/>
      </w:pPr>
      <w:r>
        <w:rPr>
          <w:rStyle w:val="FootnoteCharacters"/>
        </w:rPr>
        <w:footnoteRef/>
      </w:r>
      <w:r>
        <w:rPr>
          <w:spacing w:val="-12"/>
          <w:sz w:val="24"/>
          <w:szCs w:val="24"/>
        </w:rPr>
        <w:t xml:space="preserve"> </w:t>
      </w:r>
      <w:r>
        <w:rPr>
          <w:spacing w:val="-12"/>
          <w:sz w:val="24"/>
          <w:szCs w:val="24"/>
        </w:rPr>
        <w:t>Dấu “,” được bổ sung theo quy định tại điểm o khoản 1 Điều 2 của Luật</w:t>
      </w:r>
      <w:r>
        <w:rPr>
          <w:sz w:val="24"/>
          <w:szCs w:val="24"/>
        </w:rPr>
        <w:t xml:space="preserve"> số 12/2017/QH14 sửa đổi, bổ sung một số điều của Bộ luật Hình sự số 100/2015/QH13, có hiệu lực kể từ ngày 01 tháng 01 năm 2018.</w:t>
      </w:r>
    </w:p>
  </w:footnote>
  <w:footnote w:id="60">
    <w:p>
      <w:pPr>
        <w:pStyle w:val="Normal"/>
        <w:pBdr/>
        <w:spacing w:lineRule="exact" w:line="280" w:before="60" w:after="0"/>
        <w:ind w:firstLine="454" w:right="0"/>
        <w:jc w:val="both"/>
        <w:rPr/>
      </w:pPr>
      <w:r>
        <w:rPr>
          <w:rStyle w:val="FootnoteCharacters"/>
        </w:rPr>
        <w:footnoteRef/>
      </w:r>
      <w:r>
        <w:rPr>
          <w:sz w:val="24"/>
          <w:szCs w:val="24"/>
        </w:rPr>
        <w:t xml:space="preserve"> </w:t>
      </w:r>
      <w:r>
        <w:rPr>
          <w:spacing w:val="-12"/>
          <w:sz w:val="24"/>
          <w:szCs w:val="24"/>
        </w:rPr>
        <w:t>Điều này được sửa đổi, bổ sung theo quy định tại khoản 126 Điều 1 của Luật số 12/2017/QH14</w:t>
      </w:r>
      <w:r>
        <w:rPr>
          <w:sz w:val="24"/>
          <w:szCs w:val="24"/>
        </w:rPr>
        <w:t xml:space="preserve"> sửa đổi, bổ sung một số điều của Bộ luật Hình sự số 100/2015/QH13, có hiệu lực kể từ ngày 01 tháng 01 năm 2018.</w:t>
      </w:r>
    </w:p>
  </w:footnote>
  <w:footnote w:id="6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Từ “Để” được bổ sung theo quy định tại điểm p khoản 1 Điều 2 của Luật số 12/2017/QH</w:t>
      </w:r>
      <w:r>
        <w:rPr>
          <w:sz w:val="24"/>
          <w:szCs w:val="24"/>
        </w:rPr>
        <w:t>14 sửa đổi, bổ sung một số điều của Bộ luật Hình sự số 100/2015/QH13, có hiệu lực kể từ ngày 01 tháng 01 năm 2018.</w:t>
      </w:r>
    </w:p>
  </w:footnote>
  <w:footnote w:id="6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Tên Điều này được sửa đổi, bổ sung theo quy định tại khoản 127 Điều 1 của Luật số 12/2017/QH14</w:t>
      </w:r>
      <w:r>
        <w:rPr>
          <w:sz w:val="24"/>
          <w:szCs w:val="24"/>
        </w:rPr>
        <w:t xml:space="preserve"> sửa đổi, bổ sung một số điều của Bộ luật Hình sự số 100/2015/QH13, có hiệu lực kể từ ngày 01 tháng 01 năm 2018.</w:t>
      </w:r>
    </w:p>
  </w:footnote>
  <w:footnote w:id="6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127 Điều 1 của Luật số</w:t>
      </w:r>
      <w:r>
        <w:rPr>
          <w:sz w:val="24"/>
          <w:szCs w:val="24"/>
        </w:rPr>
        <w:t xml:space="preserve"> 12/2017/QH14 sửa đổi, bổ sung một số điều của Bộ luật Hình sự số 100/2015/QH13, có hiệu lực kể từ ngày 01 tháng 01 năm 2018.</w:t>
      </w:r>
    </w:p>
  </w:footnote>
  <w:footnote w:id="6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127 Điều 1 của Luật số 12/2017/QH</w:t>
      </w:r>
      <w:r>
        <w:rPr>
          <w:sz w:val="24"/>
          <w:szCs w:val="24"/>
        </w:rPr>
        <w:t>14 sửa đổi, bổ sung một số điều của Bộ luật Hình sự số 100/2015/QH13, có hiệu lực kể từ ngày 01 tháng 01 năm 2018.</w:t>
      </w:r>
    </w:p>
  </w:footnote>
  <w:footnote w:id="6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4"/>
          <w:sz w:val="24"/>
          <w:szCs w:val="24"/>
        </w:rPr>
        <w:t>Từ “nguy hiểm” được bổ sung theo quy định tại điểm q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6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4"/>
          <w:sz w:val="24"/>
          <w:szCs w:val="24"/>
        </w:rPr>
        <w:t>Từ “</w:t>
      </w:r>
      <w:r>
        <w:rPr>
          <w:spacing w:val="-10"/>
          <w:sz w:val="24"/>
          <w:szCs w:val="24"/>
        </w:rPr>
        <w:t>một” được bãi bỏ theo quy định tại điểm g khoản 3 Điều 2 của Luật số 12/2017/QH14</w:t>
      </w:r>
      <w:r>
        <w:rPr>
          <w:sz w:val="24"/>
          <w:szCs w:val="24"/>
        </w:rPr>
        <w:t xml:space="preserve"> sửa đổi, bổ sung một số điều của Bộ luật Hình sự số 100/2015/QH13, có hiệu lực kể từ ngày 01 tháng 01 năm 2018.</w:t>
      </w:r>
    </w:p>
  </w:footnote>
  <w:footnote w:id="6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Cụm từ “Phạm tội trong những trường hợp sau đây” được thay thế bằng cụm từ “Phạm tội thuộc</w:t>
      </w:r>
      <w:r>
        <w:rPr>
          <w:sz w:val="24"/>
          <w:szCs w:val="24"/>
        </w:rPr>
        <w:t xml:space="preserve"> một </w:t>
      </w:r>
      <w:r>
        <w:rPr>
          <w:spacing w:val="-10"/>
          <w:sz w:val="24"/>
          <w:szCs w:val="24"/>
        </w:rPr>
        <w:t>trong các trường hợp sau đây” theo quy định tại điểm s khoản 2 Điều 2 của Luật số 12/2017</w:t>
      </w:r>
      <w:r>
        <w:rPr>
          <w:sz w:val="24"/>
          <w:szCs w:val="24"/>
        </w:rPr>
        <w:t>/QH14 sửa đổi, bổ sung một số điều của Bộ luật Hình sự số 100/2015/QH13, có hiệu lực kể từ ngày 01 tháng 01 năm 2018.</w:t>
      </w:r>
    </w:p>
  </w:footnote>
  <w:footnote w:id="6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Cụm từ “Phạm tội trong những trường hợp sau đây” được thay thế bằng cụm từ “Phạm tội thuộc một trong các trường hợp sau đây” theo quy định tại điểm s khoản 2 Điều 2 của Luật số 12/2017/QH14</w:t>
      </w:r>
      <w:r>
        <w:rPr>
          <w:sz w:val="24"/>
          <w:szCs w:val="24"/>
        </w:rPr>
        <w:t xml:space="preserve"> sửa đổi, bổ sung một số điều của Bộ luật Hình sự số 100/2015/QH13, có hiệu lực kể từ ngày 01 tháng 01 năm 2018.</w:t>
      </w:r>
    </w:p>
  </w:footnote>
  <w:footnote w:id="6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Từ “đồng”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7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22 Điều 1 của Luật số 86/2025/QH15</w:t>
      </w:r>
      <w:r>
        <w:rPr>
          <w:sz w:val="24"/>
          <w:szCs w:val="24"/>
        </w:rPr>
        <w:t xml:space="preserve"> sửa đổi, bổ sung một số điều của Bộ luật Hình sự, có hiệu lực kể từ ngày 01 tháng 7 năm 2025.</w:t>
      </w:r>
    </w:p>
  </w:footnote>
  <w:footnote w:id="7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22 Điều 1 của Luật số 86/2025/QH15</w:t>
      </w:r>
      <w:r>
        <w:rPr>
          <w:sz w:val="24"/>
          <w:szCs w:val="24"/>
        </w:rPr>
        <w:t xml:space="preserve"> sửa đổi, bổ sung một số điều của Bộ luật Hình sự, có hiệu lực kể từ ngày 01 tháng 7 năm 2025.</w:t>
      </w:r>
    </w:p>
  </w:footnote>
  <w:footnote w:id="7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Từ “đồng”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7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23 Điều 1 của Luật số 86/2025/QH</w:t>
      </w:r>
      <w:r>
        <w:rPr>
          <w:sz w:val="24"/>
          <w:szCs w:val="24"/>
        </w:rPr>
        <w:t>15 sửa đổi, bổ sung một số điều của Bộ luật Hình sự, có hiệu lực kể từ ngày 01 tháng 7 năm 2025.</w:t>
      </w:r>
    </w:p>
  </w:footnote>
  <w:footnote w:id="7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23 Điều 1 của Luật số 86/2025/QH15</w:t>
      </w:r>
      <w:r>
        <w:rPr>
          <w:sz w:val="24"/>
          <w:szCs w:val="24"/>
        </w:rPr>
        <w:t xml:space="preserve"> sửa đổi, bổ sung một số điều của Bộ luật Hình sự, có hiệu lực kể từ ngày 01 tháng 7 năm 2025.</w:t>
      </w:r>
    </w:p>
  </w:footnote>
  <w:footnote w:id="75">
    <w:p>
      <w:pPr>
        <w:pStyle w:val="Normal"/>
        <w:pBdr/>
        <w:spacing w:lineRule="exact" w:line="320" w:before="60" w:after="0"/>
        <w:ind w:firstLine="454" w:right="0"/>
        <w:jc w:val="both"/>
        <w:rPr/>
      </w:pPr>
      <w:r>
        <w:rPr>
          <w:rStyle w:val="FootnoteCharacters"/>
        </w:rPr>
        <w:footnoteRef/>
      </w:r>
      <w:r>
        <w:rPr>
          <w:spacing w:val="-8"/>
          <w:sz w:val="24"/>
          <w:szCs w:val="24"/>
        </w:rPr>
        <w:t xml:space="preserve"> </w:t>
      </w:r>
      <w:r>
        <w:rPr>
          <w:spacing w:val="-8"/>
          <w:sz w:val="24"/>
          <w:szCs w:val="24"/>
        </w:rPr>
        <w:t>Từ “đồng”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76">
    <w:p>
      <w:pPr>
        <w:pStyle w:val="Normal"/>
        <w:pBdr/>
        <w:spacing w:lineRule="exact" w:line="34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24 Điều 1 của Luật số 86/2025/QH1</w:t>
      </w:r>
      <w:r>
        <w:rPr>
          <w:sz w:val="24"/>
          <w:szCs w:val="24"/>
        </w:rPr>
        <w:t>5 sửa đổi, bổ sung một số điều của Bộ luật Hình sự, có hiệu lực kể từ ngày 01 tháng 7 năm 2025.</w:t>
      </w:r>
    </w:p>
  </w:footnote>
  <w:footnote w:id="77">
    <w:p>
      <w:pPr>
        <w:pStyle w:val="Normal"/>
        <w:pBdr/>
        <w:spacing w:lineRule="exact" w:line="340" w:before="60" w:after="0"/>
        <w:ind w:firstLine="454" w:right="0"/>
        <w:jc w:val="both"/>
        <w:rPr/>
      </w:pPr>
      <w:r>
        <w:rPr>
          <w:rStyle w:val="FootnoteCharacters"/>
        </w:rPr>
        <w:footnoteRef/>
      </w:r>
      <w:r>
        <w:rPr>
          <w:sz w:val="24"/>
          <w:szCs w:val="24"/>
        </w:rPr>
        <w:t xml:space="preserve"> </w:t>
      </w:r>
      <w:r>
        <w:rPr>
          <w:spacing w:val="-8"/>
          <w:sz w:val="24"/>
          <w:szCs w:val="24"/>
        </w:rPr>
        <w:t>Từ “khác” được bổ sung theo quy định tại điểm s khoản 1 Điều 2 của Luật số 12/2017/QH</w:t>
      </w:r>
      <w:r>
        <w:rPr>
          <w:sz w:val="24"/>
          <w:szCs w:val="24"/>
        </w:rPr>
        <w:t>14 sửa đổi, bổ sung một số điều của Bộ luật Hình sự số 100/2015/QH13, có hiệu lực kể từ ngày 01 tháng 01 năm 2018.</w:t>
      </w:r>
    </w:p>
  </w:footnote>
  <w:footnote w:id="78">
    <w:p>
      <w:pPr>
        <w:pStyle w:val="Normal"/>
        <w:pBdr/>
        <w:spacing w:lineRule="exact" w:line="34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25 Điều 1 của Luật số 86/2025/QH1</w:t>
      </w:r>
      <w:r>
        <w:rPr>
          <w:sz w:val="24"/>
          <w:szCs w:val="24"/>
        </w:rPr>
        <w:t>5 sửa đổi, bổ sung một số điều của Bộ luật Hình sự, có hiệu lực kể từ ngày 01 tháng 7 năm 2025.</w:t>
      </w:r>
    </w:p>
  </w:footnote>
  <w:footnote w:id="79">
    <w:p>
      <w:pPr>
        <w:pStyle w:val="Normal"/>
        <w:pBdr/>
        <w:spacing w:lineRule="exact" w:line="340" w:before="60" w:after="0"/>
        <w:ind w:firstLine="454" w:right="0"/>
        <w:jc w:val="both"/>
        <w:rPr/>
      </w:pPr>
      <w:r>
        <w:rPr>
          <w:rStyle w:val="FootnoteCharacters"/>
        </w:rPr>
        <w:footnoteRef/>
      </w:r>
      <w:r>
        <w:rPr>
          <w:sz w:val="24"/>
          <w:szCs w:val="24"/>
        </w:rPr>
        <w:t xml:space="preserve"> </w:t>
      </w:r>
      <w:r>
        <w:rPr>
          <w:spacing w:val="-8"/>
          <w:sz w:val="24"/>
          <w:szCs w:val="24"/>
        </w:rPr>
        <w:t>Từ “khác” được bổ sung theo quy định tại điểm s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80">
    <w:p>
      <w:pPr>
        <w:pStyle w:val="Normal"/>
        <w:pBdr/>
        <w:spacing w:lineRule="exact" w:line="280" w:before="60" w:after="0"/>
        <w:ind w:firstLine="454" w:right="0"/>
        <w:jc w:val="both"/>
        <w:rPr/>
      </w:pPr>
      <w:r>
        <w:rPr>
          <w:rStyle w:val="FootnoteCharacters"/>
        </w:rPr>
        <w:footnoteRef/>
      </w:r>
      <w:r>
        <w:rPr>
          <w:spacing w:val="-8"/>
          <w:sz w:val="24"/>
          <w:szCs w:val="24"/>
          <w:vertAlign w:val="superscript"/>
        </w:rPr>
        <w:t xml:space="preserve"> </w:t>
      </w:r>
      <w:r>
        <w:rPr>
          <w:spacing w:val="12"/>
          <w:sz w:val="24"/>
          <w:szCs w:val="24"/>
        </w:rPr>
        <w:t>Khoản này được sửa đổi, bổ sung theo quy định tại khoản 26 Điều 1 của Luật số</w:t>
      </w:r>
      <w:r>
        <w:rPr>
          <w:spacing w:val="-8"/>
          <w:sz w:val="24"/>
          <w:szCs w:val="24"/>
        </w:rPr>
        <w:t xml:space="preserve"> 86/</w:t>
      </w:r>
      <w:r>
        <w:rPr>
          <w:spacing w:val="12"/>
          <w:sz w:val="24"/>
          <w:szCs w:val="24"/>
        </w:rPr>
        <w:t>2025/QH15 sửa</w:t>
      </w:r>
      <w:r>
        <w:rPr>
          <w:sz w:val="24"/>
          <w:szCs w:val="24"/>
        </w:rPr>
        <w:t xml:space="preserve"> đổi, bổ sung một số điều của Bộ luật Hình sự, có hiệu lực kể từ ngày 01 tháng 7 năm 2025.</w:t>
      </w:r>
    </w:p>
  </w:footnote>
  <w:footnote w:id="81">
    <w:p>
      <w:pPr>
        <w:pStyle w:val="Normal"/>
        <w:pBdr/>
        <w:spacing w:lineRule="exact" w:line="280" w:before="60" w:after="0"/>
        <w:ind w:firstLine="454" w:right="0"/>
        <w:jc w:val="both"/>
        <w:rPr/>
      </w:pPr>
      <w:r>
        <w:rPr>
          <w:rStyle w:val="FootnoteCharacters"/>
        </w:rPr>
        <w:footnoteRef/>
      </w:r>
      <w:r>
        <w:rPr>
          <w:sz w:val="24"/>
          <w:szCs w:val="24"/>
        </w:rPr>
        <w:t xml:space="preserve"> </w:t>
      </w:r>
      <w:r>
        <w:rPr>
          <w:spacing w:val="-6"/>
          <w:sz w:val="24"/>
          <w:szCs w:val="24"/>
        </w:rPr>
        <w:t>Từ “năm”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8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Từ “đồng”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8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27 Điều 1 của Luật số 86/2025/QH</w:t>
      </w:r>
      <w:r>
        <w:rPr>
          <w:sz w:val="24"/>
          <w:szCs w:val="24"/>
        </w:rPr>
        <w:t>15 sửa đổi, bổ sung một số điều của Bộ luật Hình sự, có hiệu lực kể từ ngày 01 tháng 7 năm 2025.</w:t>
      </w:r>
    </w:p>
  </w:footnote>
  <w:footnote w:id="8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“05 giấy tờ giả” được thay thế bằng cụm từ “06 giấy tờ giả” theo quy định tại điểm t khoản 2 Điều 2 của Luật số 12/2017/QH14 sửa đổi, bổ sung một số điều của Bộ luật Hình sự số 100/2015/QH13, có hiệu lực kể từ ngày 01 tháng 01 năm 2018.</w:t>
      </w:r>
    </w:p>
  </w:footnote>
  <w:footnote w:id="8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Từ “từ” được bãi bỏ theo quy định tại điểm h khoản 3 Điều 2 của Luật số 12/2017/QH14 sửa đổi, bổ sung một số điều của Bộ luật Hình sự số 100/2015/QH13, có hiệu lực kể từ ngày 01 tháng 01 năm 2018.</w:t>
      </w:r>
    </w:p>
  </w:footnote>
  <w:footnote w:id="8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28 Điều 1 của Luật số 86/2025/QH15</w:t>
      </w:r>
      <w:r>
        <w:rPr>
          <w:sz w:val="24"/>
          <w:szCs w:val="24"/>
        </w:rPr>
        <w:t xml:space="preserve"> sửa đổi, bổ sung một số điều của Bộ luật Hình sự, có hiệu lực kể từ ngày 01 tháng 7 năm 2025.</w:t>
      </w:r>
    </w:p>
  </w:footnote>
  <w:footnote w:id="8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128 Điều 1 của Luật số 12/2017/QH14</w:t>
      </w:r>
      <w:r>
        <w:rPr>
          <w:sz w:val="24"/>
          <w:szCs w:val="24"/>
        </w:rPr>
        <w:t xml:space="preserve"> sửa đổi, bổ sung một số điều của Bộ luật Hình sự số 100/2015/QH13, có hiệu lực kể từ ngày 01 tháng 01 năm 2018.</w:t>
      </w:r>
    </w:p>
  </w:footnote>
  <w:footnote w:id="8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w:t>
      </w:r>
      <w:r>
        <w:rPr>
          <w:sz w:val="24"/>
          <w:szCs w:val="24"/>
        </w:rPr>
        <w:t xml:space="preserve"> 01 năm 2018</w:t>
      </w:r>
    </w:p>
  </w:footnote>
  <w:footnote w:id="89">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footnote>
  <w:footnote w:id="9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129 Điều 1 của Luật số 12/2017/QH1</w:t>
      </w:r>
      <w:r>
        <w:rPr>
          <w:sz w:val="24"/>
          <w:szCs w:val="24"/>
        </w:rPr>
        <w:t>4 sửa đổi, bổ sung một số điều của Bộ luật Hình sự số 100/2015/QH13, có hiệu lực kể từ ngày 01 tháng 01 năm 2018.</w:t>
      </w:r>
    </w:p>
  </w:footnote>
  <w:footnote w:id="9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129 Điều 1 của Luật số 12/2017/QH14</w:t>
      </w:r>
      <w:r>
        <w:rPr>
          <w:sz w:val="24"/>
          <w:szCs w:val="24"/>
        </w:rPr>
        <w:t xml:space="preserve"> sửa đổi, bổ sung một số điều của Bộ luật Hình sự số 100/2015/QH13, có hiệu lực kể từ ngày 01 tháng 01 năm 2018.</w:t>
      </w:r>
    </w:p>
  </w:footnote>
  <w:footnote w:id="9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130 Điều 1 của Luật số 12/2017/QH14</w:t>
      </w:r>
      <w:r>
        <w:rPr>
          <w:sz w:val="24"/>
          <w:szCs w:val="24"/>
        </w:rPr>
        <w:t xml:space="preserve"> sửa đổi, bổ sung một số điều của Bộ luật Hình sự số 100/2015/QH13, có hiệu lực kể từ ngày 01 tháng 01 năm 2018.</w:t>
      </w:r>
    </w:p>
  </w:footnote>
  <w:footnote w:id="9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từ 11% đến 45%” được thay thế bằng cụm từ “Gây rối loạn tâm thần và hành vi của nạn nhân mà tỷ lệ tổn thương cơ thể từ 31% đến 60</w:t>
      </w:r>
      <w:r>
        <w:rPr>
          <w:spacing w:val="-4"/>
          <w:sz w:val="24"/>
          <w:szCs w:val="24"/>
        </w:rPr>
        <w:t>%” theo quy định tại điểm e khoản 2 Điều 2 của Luật số 12/2017/QH14 sửa đổi, bổ sung một số điều của Bộ luật Hình sự số 100/2015/QH13, có hiệu lực kể từ ngày 01 tháng 01 năm 2018.</w:t>
      </w:r>
    </w:p>
  </w:footnote>
  <w:footnote w:id="9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9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footnote>
  <w:footnote w:id="9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footnote>
  <w:footnote w:id="9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131 Điều 1 của Luật số 12/2017/QH14</w:t>
      </w:r>
      <w:r>
        <w:rPr>
          <w:sz w:val="24"/>
          <w:szCs w:val="24"/>
        </w:rPr>
        <w:t xml:space="preserve"> sửa đổi, bổ sung một số điều của Bộ luật Hình sự số 100/2015/QH13, có hiệu lực kể từ ngày 01 tháng 01 năm 2018.</w:t>
      </w:r>
    </w:p>
  </w:footnote>
  <w:footnote w:id="9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131 Điều 1 của Luật số 12/2017/QH14</w:t>
      </w:r>
      <w:r>
        <w:rPr>
          <w:sz w:val="24"/>
          <w:szCs w:val="24"/>
        </w:rPr>
        <w:t xml:space="preserve"> sửa đổi, bổ sung một số điều của Bộ luật Hình sự số 100/2015/QH13, có hiệu lực kể từ ngày 01 tháng 01 năm 2018.</w:t>
      </w:r>
    </w:p>
  </w:footnote>
  <w:footnote w:id="9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132 Điều 1 của Luật số 12/2017/QH14</w:t>
      </w:r>
      <w:r>
        <w:rPr>
          <w:sz w:val="24"/>
          <w:szCs w:val="24"/>
        </w:rPr>
        <w:t xml:space="preserve"> sửa đổi, bổ sung một số điều của Bộ luật Hình sự số 100/2015/QH13, có hiệu lực kể từ ngày 01 tháng 01 năm 2018.</w:t>
      </w:r>
    </w:p>
  </w:footnote>
  <w:footnote w:id="10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132 Điều 1 của Luật số 12/2017/QH</w:t>
      </w:r>
      <w:r>
        <w:rPr>
          <w:sz w:val="24"/>
          <w:szCs w:val="24"/>
        </w:rPr>
        <w:t>14 sửa đổi, bổ sung một số điều của Bộ luật Hình sự số 100/2015/QH13, có hiệu lực kể từ ngày 01 tháng 01 năm 2018.</w:t>
      </w:r>
    </w:p>
  </w:footnote>
  <w:footnote w:id="10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132 Điều 1 của Luật số 12/2017/QH14</w:t>
      </w:r>
      <w:r>
        <w:rPr>
          <w:sz w:val="24"/>
          <w:szCs w:val="24"/>
        </w:rPr>
        <w:t xml:space="preserve"> sửa đổi, bổ sung một số điều của Bộ luật Hình sự số 100/2015/QH13, có hiệu lực kể từ ngày 01 tháng 01 năm 2018.</w:t>
      </w:r>
    </w:p>
  </w:footnote>
  <w:footnote w:id="10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“hoặc người phạm tội” được bổ sung theo quy định tại điểm u khoản 1 Điều 2 </w:t>
      </w:r>
      <w:r>
        <w:rPr>
          <w:spacing w:val="-2"/>
          <w:sz w:val="24"/>
          <w:szCs w:val="24"/>
        </w:rPr>
        <w:t>của Luật số 12/2017/QH14 sửa đổi, bổ sung một số điều của Bộ luật Hình sự số 100/2015</w:t>
      </w:r>
      <w:r>
        <w:rPr>
          <w:sz w:val="24"/>
          <w:szCs w:val="24"/>
        </w:rPr>
        <w:t>/QH13, có hiệu lực kể từ ngày 01 tháng 01 năm 2018.</w:t>
      </w:r>
    </w:p>
  </w:footnote>
  <w:footnote w:id="103">
    <w:p>
      <w:pPr>
        <w:pStyle w:val="Normal"/>
        <w:pBdr/>
        <w:spacing w:lineRule="exact" w:line="320" w:before="60" w:after="0"/>
        <w:ind w:firstLine="454" w:right="0"/>
        <w:jc w:val="both"/>
        <w:rPr/>
      </w:pPr>
      <w:r>
        <w:rPr>
          <w:rStyle w:val="FootnoteCharacters"/>
        </w:rPr>
        <w:footnoteRef/>
      </w:r>
      <w:r>
        <w:rPr>
          <w:spacing w:val="-4"/>
          <w:sz w:val="24"/>
          <w:szCs w:val="24"/>
        </w:rPr>
        <w:t xml:space="preserve"> </w:t>
      </w:r>
      <w:r>
        <w:rPr>
          <w:spacing w:val="-4"/>
          <w:sz w:val="24"/>
          <w:szCs w:val="24"/>
        </w:rPr>
        <w:t>Từ “hỏi cung” được thay thế bằng cụm từ “người bị hỏi cung” theo quy định tại điểm u</w:t>
      </w:r>
      <w:r>
        <w:rPr>
          <w:spacing w:val="4"/>
          <w:sz w:val="24"/>
          <w:szCs w:val="24"/>
        </w:rPr>
        <w:t xml:space="preserve"> khoản 2 Điều 2 của Luật số 12/2017/QH14 sửa đổi, bổ sung một số điều của Bộ luật Hình sự số 100/2015/QH13, có hiệu lực kể từ ngày 01 tháng</w:t>
      </w:r>
      <w:r>
        <w:rPr>
          <w:sz w:val="24"/>
          <w:szCs w:val="24"/>
        </w:rPr>
        <w:t xml:space="preserve"> 01 năm 2018.</w:t>
      </w:r>
    </w:p>
  </w:footnote>
  <w:footnote w:id="10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Từ “hỏi cung” được thay thế bằng cụm từ “người bị hỏi cung” theo quy định tại điểm u </w:t>
      </w:r>
      <w:r>
        <w:rPr>
          <w:spacing w:val="4"/>
          <w:sz w:val="24"/>
          <w:szCs w:val="24"/>
        </w:rPr>
        <w:t>khoản 2 Điều 2 của Luật số 12/2017/QH14 sửa đổi, bổ sung một số điều của Bộ luật Hình sự</w:t>
      </w:r>
      <w:r>
        <w:rPr>
          <w:sz w:val="24"/>
          <w:szCs w:val="24"/>
        </w:rPr>
        <w:t xml:space="preserve"> số 100/2015/QH13, có hiệu lực kể từ ngày 01 tháng 01 năm 2018.</w:t>
      </w:r>
    </w:p>
  </w:footnote>
  <w:footnote w:id="105">
    <w:p>
      <w:pPr>
        <w:pStyle w:val="Normal"/>
        <w:pBdr/>
        <w:spacing w:lineRule="exact" w:line="300" w:before="60" w:after="0"/>
        <w:ind w:firstLine="454" w:right="0"/>
        <w:jc w:val="both"/>
        <w:rPr/>
      </w:pPr>
      <w:r>
        <w:rPr>
          <w:rStyle w:val="FootnoteCharacters"/>
        </w:rPr>
        <w:footnoteRef/>
      </w:r>
      <w:r>
        <w:rPr>
          <w:sz w:val="24"/>
          <w:szCs w:val="24"/>
        </w:rPr>
        <w:t xml:space="preserve"> </w:t>
      </w:r>
      <w:r>
        <w:rPr>
          <w:spacing w:val="4"/>
          <w:sz w:val="24"/>
          <w:szCs w:val="24"/>
        </w:rPr>
        <w:t xml:space="preserve">Cụm </w:t>
      </w:r>
      <w:r>
        <w:rPr>
          <w:spacing w:val="10"/>
          <w:sz w:val="24"/>
          <w:szCs w:val="24"/>
        </w:rPr>
        <w:t>từ “Dẫn đến” được bổ sung theo quy định tại điểm t khoản 1 Điều 2 của</w:t>
      </w:r>
      <w:r>
        <w:rPr>
          <w:spacing w:val="4"/>
          <w:sz w:val="24"/>
          <w:szCs w:val="24"/>
        </w:rPr>
        <w:t xml:space="preserve"> Luật số 12/2017/QH14</w:t>
      </w:r>
      <w:r>
        <w:rPr>
          <w:sz w:val="24"/>
          <w:szCs w:val="24"/>
        </w:rPr>
        <w:t xml:space="preserve"> sửa đổi, bổ sung một số điều của Bộ luật Hình sự số 100/2015/QH13, có hiệu lực kể từ ngày 01 tháng 01 năm 2018.</w:t>
      </w:r>
    </w:p>
  </w:footnote>
  <w:footnote w:id="106">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 xml:space="preserve">Cụm từ “; người thực hiện tội phạm ít nghiêm trọng hoặc tội phạm nghiêm trọng” được bổ sung theo quy định tại điểm t khoản 1 Điều 2 của Luật số 12/2017/QH14 sửa đổi, bổ sung một </w:t>
      </w:r>
      <w:r>
        <w:rPr>
          <w:spacing w:val="-4"/>
          <w:sz w:val="24"/>
          <w:szCs w:val="24"/>
        </w:rPr>
        <w:t>số điều của Bộ luật Hình sự số 100/2015/QH13, có hiệu lực kể từ ngày 01 tháng 01 năm 2018.</w:t>
      </w:r>
    </w:p>
  </w:footnote>
  <w:footnote w:id="107">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Cụm từ “; người thực hiện tội phạm rất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footnote>
  <w:footnote w:id="108">
    <w:p>
      <w:pPr>
        <w:pStyle w:val="Normal"/>
        <w:pBdr/>
        <w:spacing w:lineRule="exact" w:line="30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133 Điều 1 của</w:t>
      </w:r>
      <w:r>
        <w:rPr>
          <w:sz w:val="24"/>
          <w:szCs w:val="24"/>
        </w:rPr>
        <w:t xml:space="preserve"> Luật số 12/2017/QH14 sửa </w:t>
      </w:r>
      <w:r>
        <w:rPr>
          <w:spacing w:val="6"/>
          <w:sz w:val="24"/>
          <w:szCs w:val="24"/>
        </w:rPr>
        <w:t>đổi, bổ sung một số điều của Bộ luật Hình sự</w:t>
      </w:r>
      <w:r>
        <w:rPr>
          <w:sz w:val="24"/>
          <w:szCs w:val="24"/>
        </w:rPr>
        <w:t xml:space="preserve"> số 100/2015/QH13, có hiệu lực kể từ ngày 01 tháng 01 năm 2018.</w:t>
      </w:r>
    </w:p>
  </w:footnote>
  <w:footnote w:id="109">
    <w:p>
      <w:pPr>
        <w:pStyle w:val="Normal"/>
        <w:pBdr/>
        <w:spacing w:lineRule="exact" w:line="34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133 Điều 1 của Luật</w:t>
      </w:r>
      <w:r>
        <w:rPr>
          <w:sz w:val="24"/>
          <w:szCs w:val="24"/>
        </w:rPr>
        <w:t xml:space="preserve"> số 12/2017/QH14 sửa đổi, bổ sung một số điều của Bộ luật Hình sự số 100/2015/QH13, có hiệu lực kể từ ngày 01 tháng 01 năm 2018.</w:t>
      </w:r>
    </w:p>
  </w:footnote>
  <w:footnote w:id="110">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12"/>
          <w:sz w:val="24"/>
          <w:szCs w:val="24"/>
        </w:rPr>
        <w:t>này được sửa đổi, bổ sung theo quy định tại khoản 134 Điều 1 của</w:t>
      </w:r>
      <w:r>
        <w:rPr>
          <w:sz w:val="24"/>
          <w:szCs w:val="24"/>
        </w:rPr>
        <w:t xml:space="preserve"> Luật số 12/2017/QH14 sửa đổi, bổ sung một số điều của Bộ luật Hình sự số 100/2015/QH13, có hiệu lực kể từ ngày 01 tháng 01 năm 2018.</w:t>
      </w:r>
    </w:p>
  </w:footnote>
  <w:footnote w:id="111">
    <w:p>
      <w:pPr>
        <w:pStyle w:val="Normal"/>
        <w:pBdr/>
        <w:spacing w:lineRule="exact" w:line="34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134 Điều 1 của Luật số 12/2017/QH14</w:t>
      </w:r>
      <w:r>
        <w:rPr>
          <w:sz w:val="24"/>
          <w:szCs w:val="24"/>
        </w:rPr>
        <w:t xml:space="preserve"> sửa đổi, bổ sung một số điều của Bộ luật Hình sự số 100/2015/QH13, có hiệu lực kể từ ngày 01 tháng 01 năm 2018.</w:t>
      </w:r>
    </w:p>
  </w:footnote>
  <w:footnote w:id="112">
    <w:p>
      <w:pPr>
        <w:pStyle w:val="Normal"/>
        <w:pBdr/>
        <w:spacing w:lineRule="exact" w:line="340" w:before="60" w:after="0"/>
        <w:ind w:firstLine="454" w:right="0"/>
        <w:jc w:val="both"/>
        <w:rPr/>
      </w:pPr>
      <w:r>
        <w:rPr>
          <w:rStyle w:val="FootnoteCharacters"/>
        </w:rPr>
        <w:footnoteRef/>
      </w:r>
      <w:r>
        <w:rPr>
          <w:sz w:val="24"/>
          <w:szCs w:val="24"/>
        </w:rPr>
        <w:t xml:space="preserve"> </w:t>
      </w:r>
      <w:r>
        <w:rPr>
          <w:spacing w:val="-12"/>
          <w:sz w:val="24"/>
          <w:szCs w:val="24"/>
        </w:rPr>
        <w:t>Tên Điều này được sửa đổi, bổ sung theo quy định tại khoản 135 Điều 1 của Luật số 12/2017/QH1</w:t>
      </w:r>
      <w:r>
        <w:rPr>
          <w:sz w:val="24"/>
          <w:szCs w:val="24"/>
        </w:rPr>
        <w:t>4 sửa đổi, bổ sung một số điều của Bộ luật Hình sự số 100/2015/QH13, có hiệu lực kể từ ngày 01 tháng 01 năm 2018.</w:t>
      </w:r>
    </w:p>
  </w:footnote>
  <w:footnote w:id="113">
    <w:p>
      <w:pPr>
        <w:pStyle w:val="Normal"/>
        <w:pBdr/>
        <w:spacing w:lineRule="exact" w:line="34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135 Điều 1 của Luật số 12/2017/QH14</w:t>
      </w:r>
      <w:r>
        <w:rPr>
          <w:sz w:val="24"/>
          <w:szCs w:val="24"/>
        </w:rPr>
        <w:t xml:space="preserve"> sửa đổi, bổ sung một số điều của Bộ luật Hình sự số 100/2015/QH13, có hiệu lực kể từ ngày 01 tháng 01 năm 2018.</w:t>
      </w:r>
    </w:p>
  </w:footnote>
  <w:footnote w:id="11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“người đang chấp hành hình phạt tù” được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footnote>
  <w:footnote w:id="11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footnote>
  <w:footnote w:id="11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“hoặc người phạm tội” được bổ sung theo quy định tại điểm u khoản 1 Điều 2 </w:t>
      </w:r>
      <w:r>
        <w:rPr>
          <w:spacing w:val="-6"/>
          <w:sz w:val="24"/>
          <w:szCs w:val="24"/>
        </w:rPr>
        <w:t>của Luật số 12/2017/QH14 sửa đổi, bổ sung một số điều của Bộ luật Hình sự số 100/2015/</w:t>
      </w:r>
      <w:r>
        <w:rPr>
          <w:sz w:val="24"/>
          <w:szCs w:val="24"/>
        </w:rPr>
        <w:t>QH13, có hiệu lực kể từ ngày 01 tháng 01 năm 2018.</w:t>
      </w:r>
    </w:p>
  </w:footnote>
  <w:footnote w:id="11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footnote>
  <w:footnote w:id="118">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footnote>
  <w:footnote w:id="11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136 Điều 1 của Luật số 12/2017/QH14</w:t>
      </w:r>
      <w:r>
        <w:rPr>
          <w:sz w:val="24"/>
          <w:szCs w:val="24"/>
        </w:rPr>
        <w:t xml:space="preserve"> sửa đổi, bổ sung một số điều của Bộ luật Hình sự số 100/2015/QH13, có hiệu lực kể từ ngày 01 tháng 01 năm 2018.</w:t>
      </w:r>
    </w:p>
  </w:footnote>
  <w:footnote w:id="12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137 Điều 1 của Luật số 12/2017/QH14</w:t>
      </w:r>
      <w:r>
        <w:rPr>
          <w:sz w:val="24"/>
          <w:szCs w:val="24"/>
        </w:rPr>
        <w:t xml:space="preserve"> sửa đổi, bổ sung một số điều của Bộ luật Hình sự số 100/2015/QH13, có hiệu lực kể từ ngày 01 tháng 01 năm 2018.</w:t>
      </w:r>
    </w:p>
  </w:footnote>
  <w:footnote w:id="12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138 Điều 1 của Luật số 12/2017/QH</w:t>
      </w:r>
      <w:r>
        <w:rPr>
          <w:sz w:val="24"/>
          <w:szCs w:val="24"/>
        </w:rPr>
        <w:t>14 sửa đổi, bổ sung một số điều của Bộ luật Hình sự số 100/2015/QH13, có hiệu lực kể từ ngày 01 tháng 01 năm 2018.</w:t>
      </w:r>
    </w:p>
  </w:footnote>
  <w:footnote w:id="12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 xml:space="preserve">Điều này </w:t>
      </w:r>
      <w:r>
        <w:rPr>
          <w:spacing w:val="-10"/>
          <w:sz w:val="24"/>
          <w:szCs w:val="24"/>
        </w:rPr>
        <w:t>được sửa đổi, bổ sung theo quy định tại khoản 139 Điều 1 của Luật</w:t>
      </w:r>
      <w:r>
        <w:rPr>
          <w:spacing w:val="-12"/>
          <w:sz w:val="24"/>
          <w:szCs w:val="24"/>
        </w:rPr>
        <w:t xml:space="preserve"> số 12/2017/QH14</w:t>
      </w:r>
      <w:r>
        <w:rPr>
          <w:sz w:val="24"/>
          <w:szCs w:val="24"/>
        </w:rPr>
        <w:t xml:space="preserve"> sửa đổi, bổ sung một số điều của Bộ luật Hình sự số 100/2015/QH13, có hiệu lực kể từ ngày 01 tháng 01 năm 2018.</w:t>
      </w:r>
    </w:p>
  </w:footnote>
  <w:footnote w:id="12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12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“Điều 135” được thay thế bằng cụm từ “Điều 134” theo quy định tại điểm v </w:t>
      </w:r>
      <w:r>
        <w:rPr>
          <w:spacing w:val="4"/>
          <w:sz w:val="24"/>
          <w:szCs w:val="24"/>
        </w:rPr>
        <w:t>khoản 2 Điều 2 của Luật số 12/2017/QH14 sửa đổi, bổ sung một số điều của Bộ luật Hình sự</w:t>
      </w:r>
      <w:r>
        <w:rPr>
          <w:sz w:val="24"/>
          <w:szCs w:val="24"/>
        </w:rPr>
        <w:t xml:space="preserve"> số 100/2015/QH13, có hiệu lực kể từ ngày 01 tháng 01 năm 2018.</w:t>
      </w:r>
    </w:p>
  </w:footnote>
  <w:footnote w:id="12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140 Điều 1 của Luật số 12/2017/QH14</w:t>
      </w:r>
      <w:r>
        <w:rPr>
          <w:sz w:val="24"/>
          <w:szCs w:val="24"/>
        </w:rPr>
        <w:t xml:space="preserve"> sửa đổi, bổ sung một số điều của Bộ luật Hình sự số 100/2015/QH13, có hiệu lực kể từ ngày 01 tháng 01 năm 2018.</w:t>
      </w:r>
    </w:p>
  </w:footnote>
  <w:footnote w:id="12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140 Điều 1 của Luật số 12/2017/QH1</w:t>
      </w:r>
      <w:r>
        <w:rPr>
          <w:sz w:val="24"/>
          <w:szCs w:val="24"/>
        </w:rPr>
        <w:t>4 sửa đổi, bổ sung một số điều của Bộ luật Hình sự số 100/2015/QH13, có hiệu lực kể từ ngày 01 tháng 01 năm 2018.</w:t>
      </w:r>
    </w:p>
  </w:footnote>
  <w:footnote w:id="12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footnote>
  <w:footnote w:id="128">
    <w:p>
      <w:pPr>
        <w:pStyle w:val="Normal"/>
        <w:pBdr/>
        <w:spacing w:lineRule="exact" w:line="30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29 Điều 1 của Luật số 86/2025/QH1</w:t>
      </w:r>
      <w:r>
        <w:rPr>
          <w:sz w:val="24"/>
          <w:szCs w:val="24"/>
        </w:rPr>
        <w:t>5 sửa đổi, bổ sung một số điều của Bộ luật Hình sự, có hiệu lực kể từ ngày 01 tháng 7 năm 2025.</w:t>
      </w:r>
    </w:p>
  </w:footnote>
  <w:footnote w:id="129">
    <w:p>
      <w:pPr>
        <w:pStyle w:val="Normal"/>
        <w:pBdr/>
        <w:spacing w:lineRule="exact" w:line="300" w:before="60" w:after="0"/>
        <w:ind w:firstLine="454" w:right="0"/>
        <w:jc w:val="both"/>
        <w:rPr/>
      </w:pPr>
      <w:r>
        <w:rPr>
          <w:rStyle w:val="FootnoteCharacters"/>
        </w:rPr>
        <w:footnoteRef/>
      </w:r>
      <w:r>
        <w:rPr>
          <w:sz w:val="24"/>
          <w:szCs w:val="24"/>
        </w:rPr>
        <w:t xml:space="preserve"> </w:t>
      </w:r>
      <w:r>
        <w:rPr>
          <w:spacing w:val="-10"/>
          <w:sz w:val="24"/>
          <w:szCs w:val="24"/>
        </w:rPr>
        <w:t>Việc thi hành Bộ luật Hình sự số 100/2015/QH13 được quy định tại Nghị quyết số 41/2017/QH14</w:t>
      </w:r>
      <w:r>
        <w:rPr>
          <w:sz w:val="24"/>
          <w:szCs w:val="24"/>
        </w:rPr>
        <w:t xml:space="preserve"> về việc thi hành Bộ luật Hình sự số 100/2015/QH13 đã được sửa đổi, bổ sung một số điều theo Luật số 12/2017/QH14 và về hiệu lực thi hành của Bộ luật Tố tụng hình sự số 101/2015/QH13, Luật </w:t>
      </w:r>
      <w:r>
        <w:rPr>
          <w:spacing w:val="8"/>
          <w:sz w:val="24"/>
          <w:szCs w:val="24"/>
        </w:rPr>
        <w:t>Tổ chức cơ quan điều tra hình sự số 99/2015/QH13, Luật Thi hành tạm giữ, tạm giam</w:t>
      </w:r>
      <w:r>
        <w:rPr>
          <w:sz w:val="24"/>
          <w:szCs w:val="24"/>
        </w:rPr>
        <w:t xml:space="preserve"> số 94/2015/QH13 ngày 20 tháng 6 năm 2017.</w:t>
      </w:r>
    </w:p>
  </w:footnote>
  <w:footnote w:id="130">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 xml:space="preserve">Điều 3 </w:t>
      </w:r>
      <w:r>
        <w:rPr>
          <w:spacing w:val="8"/>
          <w:sz w:val="24"/>
          <w:szCs w:val="24"/>
        </w:rPr>
        <w:t>của Luật số 12/2017/QH14 sửa đổi, bổ sung một số điều của Bộ luật</w:t>
      </w:r>
      <w:r>
        <w:rPr>
          <w:sz w:val="24"/>
          <w:szCs w:val="24"/>
        </w:rPr>
        <w:t xml:space="preserve"> Hình sự số 100/2015/QH13, có hiệu lực kể từ ngày 01 tháng 01 năm 2018 quy định như sau:</w:t>
      </w:r>
    </w:p>
    <w:p>
      <w:pPr>
        <w:pStyle w:val="Normal"/>
        <w:pBdr/>
        <w:spacing w:lineRule="exact" w:line="300" w:before="60" w:after="0"/>
        <w:ind w:firstLine="454" w:right="0"/>
        <w:jc w:val="both"/>
        <w:rPr>
          <w:sz w:val="24"/>
          <w:szCs w:val="24"/>
        </w:rPr>
      </w:pPr>
      <w:r>
        <w:rPr>
          <w:sz w:val="24"/>
          <w:szCs w:val="24"/>
        </w:rPr>
        <w:t>“</w:t>
      </w:r>
      <w:r>
        <w:rPr>
          <w:b/>
          <w:i/>
          <w:sz w:val="24"/>
          <w:szCs w:val="24"/>
        </w:rPr>
        <w:t>Điều 3. Hiệu lực thi hành</w:t>
      </w:r>
    </w:p>
    <w:p>
      <w:pPr>
        <w:pStyle w:val="Normal"/>
        <w:pBdr/>
        <w:spacing w:lineRule="exact" w:line="300" w:before="60" w:after="0"/>
        <w:ind w:firstLine="454" w:right="0"/>
        <w:jc w:val="both"/>
        <w:rPr/>
      </w:pPr>
      <w:bookmarkStart w:id="4" w:name="_l4x58lvopjeb"/>
      <w:bookmarkEnd w:id="4"/>
      <w:r>
        <w:rPr>
          <w:i/>
          <w:sz w:val="24"/>
          <w:szCs w:val="24"/>
        </w:rPr>
        <w:t>Luật này có hiệu lực thi hành từ ngày 01 tháng 01 năm 2018</w:t>
      </w:r>
      <w:r>
        <w:rPr>
          <w:sz w:val="24"/>
          <w:szCs w:val="24"/>
        </w:rPr>
        <w:t>”.</w:t>
      </w:r>
    </w:p>
    <w:p>
      <w:pPr>
        <w:pStyle w:val="Normal"/>
        <w:pBdr/>
        <w:spacing w:lineRule="exact" w:line="300" w:before="60" w:after="0"/>
        <w:ind w:firstLine="454" w:right="0"/>
        <w:jc w:val="both"/>
        <w:rPr/>
      </w:pPr>
      <w:r>
        <w:rPr>
          <w:sz w:val="24"/>
          <w:szCs w:val="24"/>
        </w:rPr>
        <w:t xml:space="preserve">Điều </w:t>
      </w:r>
      <w:r>
        <w:rPr>
          <w:spacing w:val="8"/>
          <w:sz w:val="24"/>
          <w:szCs w:val="24"/>
        </w:rPr>
        <w:t>178 của Luật Tư pháp người chưa thành niên số 59/2024/QH15, có hiệu</w:t>
      </w:r>
      <w:r>
        <w:rPr>
          <w:sz w:val="24"/>
          <w:szCs w:val="24"/>
        </w:rPr>
        <w:t xml:space="preserve"> lực kể từ ngày 01 tháng 01 năm 2026 quy định như sau:</w:t>
      </w:r>
    </w:p>
    <w:p>
      <w:pPr>
        <w:pStyle w:val="Normal"/>
        <w:pBdr/>
        <w:spacing w:lineRule="exact" w:line="300" w:before="60" w:after="0"/>
        <w:ind w:firstLine="454" w:right="0"/>
        <w:jc w:val="both"/>
        <w:rPr>
          <w:sz w:val="24"/>
          <w:szCs w:val="24"/>
        </w:rPr>
      </w:pPr>
      <w:r>
        <w:rPr>
          <w:sz w:val="24"/>
          <w:szCs w:val="24"/>
        </w:rPr>
        <w:t>“</w:t>
      </w:r>
      <w:r>
        <w:rPr>
          <w:b/>
          <w:i/>
          <w:sz w:val="24"/>
          <w:szCs w:val="24"/>
        </w:rPr>
        <w:t>Điều 178. Hiệu lực thi hành</w:t>
      </w:r>
    </w:p>
    <w:p>
      <w:pPr>
        <w:pStyle w:val="Normal"/>
        <w:pBdr/>
        <w:spacing w:lineRule="exact" w:line="300" w:before="60" w:after="0"/>
        <w:ind w:firstLine="454" w:right="0"/>
        <w:jc w:val="both"/>
        <w:rPr>
          <w:sz w:val="24"/>
          <w:szCs w:val="24"/>
        </w:rPr>
      </w:pPr>
      <w:r>
        <w:rPr>
          <w:i/>
          <w:sz w:val="24"/>
          <w:szCs w:val="24"/>
        </w:rPr>
        <w:t>1. Luật này có hiệu lực thi hành từ ngày 01 tháng 01 năm 2026, trừ trường hợp quy định tại khoản 2 Điều này.</w:t>
      </w:r>
    </w:p>
    <w:p>
      <w:pPr>
        <w:pStyle w:val="Normal"/>
        <w:pBdr/>
        <w:spacing w:lineRule="exact" w:line="300" w:before="60" w:after="0"/>
        <w:ind w:firstLine="454" w:right="0"/>
        <w:jc w:val="both"/>
        <w:rPr/>
      </w:pPr>
      <w:r>
        <w:rPr>
          <w:i/>
          <w:sz w:val="24"/>
          <w:szCs w:val="24"/>
        </w:rPr>
        <w:t>2. Quy định tại Điều 139, khoản 1 và khoản 2 Điều 162 của Luật này có hiệu lực thi hành từ ngày 01 tháng 01 năm 2028.</w:t>
      </w:r>
      <w:r>
        <w:rPr>
          <w:sz w:val="24"/>
          <w:szCs w:val="24"/>
        </w:rPr>
        <w:t>”.</w:t>
      </w:r>
    </w:p>
    <w:p>
      <w:pPr>
        <w:pStyle w:val="Normal"/>
        <w:pBdr/>
        <w:spacing w:lineRule="exact" w:line="280" w:before="40" w:after="0"/>
        <w:ind w:firstLine="454" w:right="0"/>
        <w:jc w:val="both"/>
        <w:rPr>
          <w:sz w:val="24"/>
          <w:szCs w:val="24"/>
        </w:rPr>
      </w:pPr>
      <w:r>
        <w:rPr>
          <w:sz w:val="24"/>
          <w:szCs w:val="24"/>
        </w:rPr>
        <w:t>Điều 3 và Điều 4 của Luật số 86/2025/QH15 sửa đổi, bổ sung một số điều của Bộ luật Hình sự, có hiệu lực kể từ ngày 01 tháng 7 năm 2025 quy định như sau:</w:t>
      </w:r>
    </w:p>
    <w:p>
      <w:pPr>
        <w:pStyle w:val="Normal"/>
        <w:widowControl w:val="false"/>
        <w:shd w:fill="FFFFFF" w:val="clear"/>
        <w:spacing w:lineRule="exact" w:line="280" w:before="40" w:after="0"/>
        <w:ind w:firstLine="454" w:right="0"/>
        <w:jc w:val="both"/>
        <w:rPr>
          <w:sz w:val="24"/>
          <w:szCs w:val="24"/>
        </w:rPr>
      </w:pPr>
      <w:r>
        <w:rPr>
          <w:sz w:val="24"/>
          <w:szCs w:val="24"/>
        </w:rPr>
        <w:t>“</w:t>
      </w:r>
      <w:r>
        <w:rPr>
          <w:b/>
          <w:i/>
          <w:sz w:val="24"/>
          <w:szCs w:val="24"/>
        </w:rPr>
        <w:t>Điều 3. Hiệu lực thi hành</w:t>
      </w:r>
    </w:p>
    <w:p>
      <w:pPr>
        <w:pStyle w:val="Normal"/>
        <w:widowControl w:val="false"/>
        <w:shd w:fill="FFFFFF" w:val="clear"/>
        <w:spacing w:lineRule="exact" w:line="280" w:before="40" w:after="0"/>
        <w:ind w:firstLine="454" w:right="0"/>
        <w:jc w:val="both"/>
        <w:rPr>
          <w:sz w:val="24"/>
          <w:szCs w:val="24"/>
        </w:rPr>
      </w:pPr>
      <w:r>
        <w:rPr>
          <w:i/>
          <w:sz w:val="24"/>
          <w:szCs w:val="24"/>
        </w:rPr>
        <w:t>Luật này có hiệu lực thi hành từ ngày 01 tháng 7 năm 2025.</w:t>
      </w:r>
    </w:p>
    <w:p>
      <w:pPr>
        <w:pStyle w:val="Normal"/>
        <w:shd w:fill="FFFFFF" w:val="clear"/>
        <w:spacing w:lineRule="exact" w:line="280" w:before="40" w:after="0"/>
        <w:ind w:firstLine="454" w:right="0"/>
        <w:jc w:val="both"/>
        <w:rPr>
          <w:sz w:val="24"/>
          <w:szCs w:val="24"/>
        </w:rPr>
      </w:pPr>
      <w:r>
        <w:rPr>
          <w:b/>
          <w:i/>
          <w:sz w:val="24"/>
          <w:szCs w:val="24"/>
        </w:rPr>
        <w:t>Điều 4. Điều khoản chuyển tiếp</w:t>
      </w:r>
    </w:p>
    <w:p>
      <w:pPr>
        <w:pStyle w:val="Normal"/>
        <w:shd w:fill="FFFFFF" w:val="clear"/>
        <w:spacing w:lineRule="exact" w:line="280" w:before="40" w:after="0"/>
        <w:ind w:firstLine="454" w:right="0"/>
        <w:jc w:val="both"/>
        <w:rPr>
          <w:sz w:val="24"/>
          <w:szCs w:val="24"/>
        </w:rPr>
      </w:pPr>
      <w:r>
        <w:rPr>
          <w:i/>
          <w:sz w:val="24"/>
          <w:szCs w:val="24"/>
        </w:rPr>
        <w:t>1. Kể từ ngày 01 tháng 7 năm 2025, Luật này được áp dụng như sau:</w:t>
      </w:r>
    </w:p>
    <w:p>
      <w:pPr>
        <w:pStyle w:val="Normal"/>
        <w:shd w:fill="FFFFFF" w:val="clear"/>
        <w:spacing w:lineRule="exact" w:line="280" w:before="40" w:after="0"/>
        <w:ind w:firstLine="454" w:right="0"/>
        <w:jc w:val="both"/>
        <w:rPr>
          <w:rFonts w:ascii="Times New Roman Italic" w:hAnsi="Times New Roman Italic" w:cs="Times New Roman Italic"/>
          <w:spacing w:val="-4"/>
          <w:sz w:val="24"/>
          <w:szCs w:val="24"/>
        </w:rPr>
      </w:pPr>
      <w:r>
        <w:rPr>
          <w:i/>
          <w:sz w:val="24"/>
          <w:szCs w:val="24"/>
        </w:rPr>
        <w:t xml:space="preserve">a) Các </w:t>
      </w:r>
      <w:r>
        <w:rPr>
          <w:rFonts w:cs="Times New Roman Italic" w:ascii="Times New Roman Italic" w:hAnsi="Times New Roman Italic"/>
          <w:i/>
          <w:spacing w:val="-4"/>
          <w:sz w:val="24"/>
          <w:szCs w:val="24"/>
        </w:rPr>
        <w:t>quy định tại</w:t>
      </w:r>
      <w:r>
        <w:rPr>
          <w:rFonts w:cs="Times New Roman Italic" w:ascii="Times New Roman Italic" w:hAnsi="Times New Roman Italic"/>
          <w:b/>
          <w:i/>
          <w:spacing w:val="-4"/>
          <w:sz w:val="24"/>
          <w:szCs w:val="24"/>
        </w:rPr>
        <w:t xml:space="preserve"> </w:t>
      </w:r>
      <w:r>
        <w:rPr>
          <w:rFonts w:cs="Times New Roman Italic" w:ascii="Times New Roman Italic" w:hAnsi="Times New Roman Italic"/>
          <w:i/>
          <w:spacing w:val="-4"/>
          <w:sz w:val="24"/>
          <w:szCs w:val="24"/>
        </w:rPr>
        <w:t>Điều 1 của Luật này được áp dụng để khởi tố, điều tra, truy tố, xét xử và thi hành án đối với người thực hiện hành vi phạm tội từ 0 giờ 00 phút ngày 01 tháng 7 năm 2025;</w:t>
      </w:r>
    </w:p>
    <w:p>
      <w:pPr>
        <w:pStyle w:val="Normal"/>
        <w:shd w:fill="FFFFFF" w:val="clear"/>
        <w:spacing w:lineRule="exact" w:line="280" w:before="40" w:after="0"/>
        <w:ind w:firstLine="454" w:right="0"/>
        <w:jc w:val="both"/>
        <w:rPr>
          <w:sz w:val="24"/>
          <w:szCs w:val="24"/>
        </w:rPr>
      </w:pPr>
      <w:r>
        <w:rPr>
          <w:i/>
          <w:sz w:val="24"/>
          <w:szCs w:val="24"/>
        </w:rPr>
        <w:t xml:space="preserve">b) Quy định có lợi cho người phạm tội tại các điều 40, 63, 109, 110, 114, 194, 248, 250, 251, 353, 354 và 421 của Bộ luật Hình sự số 100/2015/QH13 đã được sửa đổi, bổ sung một số điều theo Luật số 12/2017/QH14 và Luật số 59/2024/QH15 (sau đây gọi là Bộ luật Hình sự) được sửa đổi, bổ sung tại các khoản 1, 4, 5, 6, 7, 10, 18, 22, 23 và 29 Điều 1 của Luật này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 </w:t>
      </w:r>
    </w:p>
    <w:p>
      <w:pPr>
        <w:pStyle w:val="Normal"/>
        <w:shd w:fill="FFFFFF" w:val="clear"/>
        <w:spacing w:lineRule="exact" w:line="280" w:before="40" w:after="0"/>
        <w:ind w:firstLine="454" w:right="0"/>
        <w:jc w:val="both"/>
        <w:rPr>
          <w:sz w:val="24"/>
          <w:szCs w:val="24"/>
        </w:rPr>
      </w:pPr>
      <w:r>
        <w:rPr>
          <w:i/>
          <w:sz w:val="24"/>
          <w:szCs w:val="24"/>
        </w:rPr>
        <w:t>c) Quy định không có lợi cho người phạm tội tại các điều 63, 192, 193, 194, 195, 235, 236, 237, 238, 239, 240, 241, 242, 243, 244, 245, 246, 248, 249, 250, 251, 252, 255, 317, 353, 354, 355, 356, 357, 358 và 359 của Bộ luật Hình sự được sửa đổi, bổ sung tại các khoản 4, 8, 9, 10, 11, 12, 13, 14, 15, 16, 17, 18, 19, 21, 22, 23, 24, 25, 26, 27 và 28 Điều 1 của Luật này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pPr>
        <w:pStyle w:val="Normal"/>
        <w:shd w:fill="FFFFFF" w:val="clear"/>
        <w:spacing w:lineRule="exact" w:line="280" w:before="40" w:after="0"/>
        <w:ind w:firstLine="454" w:right="0"/>
        <w:jc w:val="both"/>
        <w:rPr>
          <w:sz w:val="24"/>
          <w:szCs w:val="24"/>
        </w:rPr>
      </w:pPr>
      <w:r>
        <w:rPr>
          <w:i/>
          <w:sz w:val="24"/>
          <w:szCs w:val="24"/>
        </w:rPr>
        <w:t>d) Đối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pPr>
        <w:pStyle w:val="Normal"/>
        <w:shd w:fill="FFFFFF" w:val="clear"/>
        <w:spacing w:lineRule="exact" w:line="280" w:before="40" w:after="0"/>
        <w:ind w:firstLine="454" w:right="0"/>
        <w:jc w:val="both"/>
        <w:rPr>
          <w:sz w:val="24"/>
          <w:szCs w:val="24"/>
        </w:rPr>
      </w:pPr>
      <w:r>
        <w:rPr>
          <w:i/>
          <w:sz w:val="24"/>
          <w:szCs w:val="24"/>
        </w:rPr>
        <w:t>2. Hình phạt tử hình đã tuyên trước ngày 01 tháng 7 năm 2025 đối với người phạm tội về các tội quy định tại các điều 109, 110, 114, 194, 250, 353, 354 và 421 của Bộ luật Hình sự hoặc thuộc trường hợp quy định tại điểm c khoản 3 Điều 40 của Bộ luật Hình sự được sửa đổi, bổ sung tại khoản 1 Điều 1 của Luật này mà chưa thi hành án thì không thi hành và Chánh án Tòa án nhân dân tối cao quyết định chuyển hình phạt tử hình thành tù chung thân.</w:t>
      </w:r>
    </w:p>
    <w:p>
      <w:pPr>
        <w:pStyle w:val="Normal"/>
        <w:shd w:fill="FFFFFF" w:val="clear"/>
        <w:spacing w:lineRule="exact" w:line="280" w:before="60" w:after="0"/>
        <w:ind w:firstLine="454" w:right="0"/>
        <w:jc w:val="both"/>
        <w:rPr>
          <w:i/>
          <w:i/>
          <w:sz w:val="24"/>
          <w:szCs w:val="24"/>
        </w:rPr>
      </w:pPr>
      <w:r>
        <w:rPr>
          <w:i/>
          <w:sz w:val="24"/>
          <w:szCs w:val="24"/>
        </w:rPr>
        <w:t>3. Hình phạt tử hình đã tuyên trước ngày 01 tháng 7 năm 2025 đối với người phạm tội về các tội quy định tại Điều 248 hoặc Điều 251 của Bộ luật Hình sự mà chưa thi hành án thì không thi hành và Chánh án Tòa án nhân dân tối cao quyết định chuyển hình phạt tử hình thành tù chung thân đối với các trường hợp sau:</w:t>
      </w:r>
    </w:p>
    <w:p>
      <w:pPr>
        <w:pStyle w:val="Normal"/>
        <w:shd w:fill="FFFFFF" w:val="clear"/>
        <w:spacing w:lineRule="exact" w:line="280" w:before="60" w:after="0"/>
        <w:ind w:firstLine="454" w:right="0"/>
        <w:jc w:val="both"/>
        <w:rPr>
          <w:rFonts w:ascii="Times New Roman Italic" w:hAnsi="Times New Roman Italic" w:cs="Times New Roman Italic"/>
          <w:spacing w:val="-6"/>
          <w:sz w:val="24"/>
          <w:szCs w:val="24"/>
        </w:rPr>
      </w:pPr>
      <w:r>
        <w:rPr>
          <w:i/>
          <w:sz w:val="24"/>
          <w:szCs w:val="24"/>
        </w:rPr>
        <w:t xml:space="preserve">a) </w:t>
      </w:r>
      <w:r>
        <w:rPr>
          <w:rFonts w:cs="Times New Roman Italic" w:ascii="Times New Roman Italic" w:hAnsi="Times New Roman Italic"/>
          <w:i/>
          <w:spacing w:val="-6"/>
          <w:sz w:val="24"/>
          <w:szCs w:val="24"/>
        </w:rPr>
        <w:t>Khối lượng, thể tích chất ma túy được xác định trong bản án để quyết định hình phạt bằng hoặc thấp hơn khối lượng, thể tích chất ma túy thấp nhất quy định tại khoản 5 Điều 248 hoặc khoản 5 Điều 251 của Bộ luật Hình sự được sửa đổi, bổ sung tại khoản 18 Điều 1 của Luật này;</w:t>
      </w:r>
    </w:p>
    <w:p>
      <w:pPr>
        <w:pStyle w:val="Normal"/>
        <w:shd w:fill="FFFFFF" w:val="clear"/>
        <w:spacing w:lineRule="exact" w:line="280" w:before="60" w:after="0"/>
        <w:ind w:firstLine="454" w:right="0"/>
        <w:jc w:val="both"/>
        <w:rPr>
          <w:rFonts w:ascii="Times New Roman Italic" w:hAnsi="Times New Roman Italic" w:cs="Times New Roman Italic"/>
          <w:spacing w:val="-4"/>
          <w:sz w:val="24"/>
          <w:szCs w:val="24"/>
        </w:rPr>
      </w:pPr>
      <w:r>
        <w:rPr>
          <w:i/>
          <w:sz w:val="24"/>
          <w:szCs w:val="24"/>
        </w:rPr>
        <w:t xml:space="preserve">b) </w:t>
      </w:r>
      <w:r>
        <w:rPr>
          <w:rFonts w:cs="Times New Roman Italic" w:ascii="Times New Roman Italic" w:hAnsi="Times New Roman Italic"/>
          <w:i/>
          <w:spacing w:val="-4"/>
          <w:sz w:val="24"/>
          <w:szCs w:val="24"/>
        </w:rPr>
        <w:t>Khối lượng, thể tích chất ma túy được xác định trong bản án để quyết định hình phạt lớn hơn khối lượng, thể tích chất ma túy thấp nhất quy định tại khoản 5 Điều 248 hoặc khoản 5 Điều 251 của Bộ luật Hình sự được sửa đổi, bổ sung tại khoản 18 Điều 1 của Luật này mà người phạm tội không phải là người chủ mưu, cầm đầu, chỉ huy hoặc không có 02 tình tiết tăng nặng trở lên.</w:t>
      </w:r>
    </w:p>
    <w:p>
      <w:pPr>
        <w:pStyle w:val="Normal"/>
        <w:shd w:fill="FFFFFF" w:val="clear"/>
        <w:spacing w:lineRule="exact" w:line="280" w:before="60" w:after="0"/>
        <w:ind w:firstLine="454" w:right="0"/>
        <w:jc w:val="both"/>
        <w:rPr>
          <w:sz w:val="24"/>
          <w:szCs w:val="24"/>
        </w:rPr>
      </w:pPr>
      <w:r>
        <w:rPr>
          <w:i/>
          <w:sz w:val="24"/>
          <w:szCs w:val="24"/>
        </w:rPr>
        <w:t>4. Người phạm tội về các tội quy định tại Điều 353 và Điều 354 của Bộ luật Hình sự mà theo quy định tại khoản 2 Điều này được chuyển thành tù chung thân thì vẫn áp dụng quy định tại điểm a khoản 4 Điều 1 của Luật này khi xét giảm mức hình phạt đã tuyên.</w:t>
      </w:r>
    </w:p>
    <w:p>
      <w:pPr>
        <w:pStyle w:val="Normal"/>
        <w:shd w:fill="FFFFFF" w:val="clear"/>
        <w:spacing w:lineRule="exact" w:line="280" w:before="60" w:after="0"/>
        <w:ind w:firstLine="454" w:right="0"/>
        <w:jc w:val="both"/>
        <w:rPr>
          <w:sz w:val="24"/>
          <w:szCs w:val="24"/>
        </w:rPr>
      </w:pPr>
      <w:r>
        <w:rPr>
          <w:i/>
          <w:sz w:val="24"/>
          <w:szCs w:val="24"/>
        </w:rPr>
        <w:t>5. Hình phạt tù chung thân đã tuyên trước ngày 01 tháng 7 năm 2025 khi xét giảm mức hình phạt đã tuyên đối với người phạm tội về các tội quy định tại Điều 353 và Điều 354 của Bộ luật Hình sự thì không áp dụng quy định tại điểm a khoản 4 Điều 1 của Luật này khi xét giảm mức hình phạt đã tuyên.</w:t>
      </w:r>
    </w:p>
    <w:p>
      <w:pPr>
        <w:pStyle w:val="Normal"/>
        <w:shd w:fill="FFFFFF" w:val="clear"/>
        <w:spacing w:lineRule="exact" w:line="280" w:before="60" w:after="0"/>
        <w:ind w:firstLine="454" w:right="0"/>
        <w:jc w:val="both"/>
        <w:rPr>
          <w:sz w:val="24"/>
          <w:szCs w:val="24"/>
        </w:rPr>
      </w:pPr>
      <w:r>
        <w:rPr>
          <w:i/>
          <w:sz w:val="24"/>
          <w:szCs w:val="24"/>
        </w:rPr>
        <w:t>6. Trách nhiệm triển khai, thi hành Luật này được quy định như sau:</w:t>
      </w:r>
    </w:p>
    <w:p>
      <w:pPr>
        <w:pStyle w:val="Normal"/>
        <w:shd w:fill="FFFFFF" w:val="clear"/>
        <w:spacing w:lineRule="exact" w:line="280" w:before="60" w:after="0"/>
        <w:ind w:firstLine="454" w:right="0"/>
        <w:jc w:val="both"/>
        <w:rPr>
          <w:sz w:val="24"/>
          <w:szCs w:val="24"/>
        </w:rPr>
      </w:pPr>
      <w:r>
        <w:rPr>
          <w:i/>
          <w:sz w:val="24"/>
          <w:szCs w:val="24"/>
        </w:rPr>
        <w:t>a) Giao Tòa án nhân dân tối cao chủ trì, phối hợp với Bộ Công an, Bộ Quốc phòng, Viện kiểm sát nhân dân tối cao và các cơ quan có liên quan tổ chức việc rà soát người bị kết án tử hình thuộc diện được chuyển từ hình phạt tử hình thành tù chung thân để thực hiện theo quy định tại khoản 2 và khoản 3 Điều này;</w:t>
      </w:r>
    </w:p>
    <w:p>
      <w:pPr>
        <w:pStyle w:val="Normal"/>
        <w:pBdr/>
        <w:spacing w:lineRule="exact" w:line="280" w:before="60" w:after="0"/>
        <w:ind w:firstLine="454" w:right="0"/>
        <w:jc w:val="both"/>
        <w:rPr/>
      </w:pPr>
      <w:r>
        <w:rPr>
          <w:i/>
          <w:sz w:val="24"/>
          <w:szCs w:val="24"/>
        </w:rP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r>
        <w:rPr>
          <w:sz w:val="24"/>
          <w:szCs w:val="24"/>
        </w:rPr>
        <w:t>”.</w:t>
      </w:r>
    </w:p>
  </w:footnote>
  <w:footnote w:id="131">
    <w:p>
      <w:pPr>
        <w:pStyle w:val="Normal"/>
        <w:pBdr/>
        <w:spacing w:lineRule="exact" w:line="280" w:before="60" w:after="0"/>
        <w:ind w:firstLine="454" w:right="0"/>
        <w:jc w:val="both"/>
        <w:rPr/>
      </w:pPr>
      <w:r>
        <w:rPr>
          <w:rStyle w:val="FootnoteCharacters"/>
        </w:rPr>
        <w:footnoteRef/>
      </w:r>
      <w:r>
        <w:rPr>
          <w:sz w:val="24"/>
          <w:szCs w:val="24"/>
        </w:rPr>
        <w:t xml:space="preserve"> </w:t>
      </w:r>
      <w:r>
        <w:rPr>
          <w:spacing w:val="-8"/>
          <w:sz w:val="24"/>
          <w:szCs w:val="24"/>
        </w:rPr>
        <w:t>Cụm từ “ngày 01 tháng 7 năm 2016” được thay thế bằng cụm từ “ngày 01 tháng 01 năm</w:t>
      </w:r>
      <w:r>
        <w:rPr>
          <w:sz w:val="24"/>
          <w:szCs w:val="24"/>
        </w:rPr>
        <w:t xml:space="preserve"> 2018” theo quy định tại điểm x khoản 2 Điều 2 của Luật số 12/2017/QH14 sửa đổi, bổ sung một số điều của Bộ luật Hình sự số 100/2015/QH13, có hiệu lực kể từ ngày 01 tháng 01 năm 2018.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color w:val="FF0000"/>
      </w:rPr>
      <w:tab/>
    </w:r>
    <w:r>
      <w:rPr/>
      <w:t>CÔNG BÁO/Số 1357 + 1358/Ngày 20-9-2025</w:t>
    </w:r>
    <w:r>
      <w:rPr>
        <w:color w:val="FF0000"/>
      </w:rPr>
      <w:tab/>
    </w:r>
    <w:r>
      <w:rPr/>
      <w:fldChar w:fldCharType="begin"/>
    </w:r>
    <w:r>
      <w:rPr/>
      <w:instrText xml:space="preserve"> PAGE </w:instrText>
    </w:r>
    <w:r>
      <w:rPr/>
      <w:fldChar w:fldCharType="separate"/>
    </w:r>
    <w:r>
      <w:rPr/>
      <w:t>109</w:t>
    </w:r>
    <w:r>
      <w:rPr/>
      <w:fldChar w:fldCharType="end"/>
    </w:r>
    <w:r>
      <w:rPr>
        <w:rFonts w:cs=".VnCentury Schoolbook" w:ascii=".VnCentury Schoolbook" w:hAnsi=".VnCentury Schoolbook"/>
        <w:color w:val="FF0000"/>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5">
              <wp:simplePos x="0" y="0"/>
              <wp:positionH relativeFrom="column">
                <wp:posOffset>-10160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mc:AlternateContent>
        <mc:Choice Requires="wps">
          <w:drawing>
            <wp:anchor behindDoc="1" distT="0" distB="0" distL="114935" distR="114935" simplePos="0" locked="0" layoutInCell="1" allowOverlap="1" relativeHeight="164">
              <wp:simplePos x="0" y="0"/>
              <wp:positionH relativeFrom="column">
                <wp:posOffset>2034540</wp:posOffset>
              </wp:positionH>
              <wp:positionV relativeFrom="paragraph">
                <wp:posOffset>175895</wp:posOffset>
              </wp:positionV>
              <wp:extent cx="3928110" cy="198120"/>
              <wp:effectExtent l="0" t="0" r="0" b="0"/>
              <wp:wrapNone/>
              <wp:docPr id="4" name=""/>
              <a:graphic xmlns:a="http://schemas.openxmlformats.org/drawingml/2006/main">
                <a:graphicData uri="http://schemas.microsoft.com/office/word/2010/wordprocessingShape">
                  <wps:wsp>
                    <wps:cNvSpPr/>
                    <wps:spPr>
                      <a:xfrm>
                        <a:off x="0" y="0"/>
                        <a:ext cx="3927960" cy="1980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60.2pt;margin-top:13.85pt;width:309.25pt;height:15.55pt;mso-wrap-style:none;v-text-anchor:middle">
              <v:fill o:detectmouseclick="t" type="solid" color2="black"/>
              <v:stroke color="#3465a4" joinstyle="round" endcap="flat"/>
              <w10:wrap type="none"/>
            </v:rect>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1357 + 1358/Ngày 20-9-2025</w:t>
    </w:r>
    <w:r>
      <w:rPr>
        <w:rFonts w:cs=".VnCentury Schoolbook" w:ascii=".VnCentury Schoolbook" w:hAnsi=".VnCentury Schoolbook"/>
        <w:color w:val="FF0000"/>
      </w:rPr>
      <w:tab/>
    </w:r>
    <w:r>
      <w:rPr/>
      <w:fldChar w:fldCharType="begin"/>
    </w:r>
    <w:r>
      <w:rPr/>
      <w:instrText xml:space="preserve"> PAGE </w:instrText>
    </w:r>
    <w:r>
      <w:rPr/>
      <w:fldChar w:fldCharType="separate"/>
    </w:r>
    <w:r>
      <w:rPr/>
      <w:t>110</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110">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footnotePr>
    <w:numFmt w:val="decimal"/>
    <w:numStart w:val="272"/>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MS Gothic"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MS Gothic" w:cs="Arial"/>
      <w:sz w:val="24"/>
      <w:szCs w:val="24"/>
    </w:rPr>
  </w:style>
  <w:style w:type="paragraph" w:styleId="normalleft">
    <w:name w:val="normal left"/>
    <w:basedOn w:val="Normal"/>
    <w:qFormat/>
    <w:pPr>
      <w:spacing w:before="120" w:after="0"/>
      <w:ind w:hanging="0" w:left="454" w:right="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left="360" w:right="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left="0" w:right="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left="0" w:right="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right"/>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left="0" w:right="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left="0" w:right="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left="0" w:right="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left="0" w:right="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left="0" w:right="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left="0" w:right="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eastAsia="zh-CN"/>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eastAsia="zh-CN"/>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eastAsia="zh-CN"/>
    </w:rPr>
  </w:style>
  <w:style w:type="paragraph" w:styleId="ManualBodytext">
    <w:name w:val="Manual Body text"/>
    <w:basedOn w:val="Normal"/>
    <w:qFormat/>
    <w:pPr>
      <w:ind w:hanging="0" w:left="284" w:right="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1" w:before="0" w:after="200"/>
      <w:ind w:firstLine="400" w:left="0" w:right="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paragraph" w:styleId="01">
    <w:name w:val="01"/>
    <w:basedOn w:val="Normal"/>
    <w:qFormat/>
    <w:pPr>
      <w:widowControl w:val="false"/>
      <w:spacing w:lineRule="auto" w:line="264" w:before="120" w:after="120"/>
      <w:jc w:val="center"/>
    </w:pPr>
    <w:rPr>
      <w:b/>
      <w:bCs/>
      <w:lang w:val="vi-VN"/>
    </w:rPr>
  </w:style>
  <w:style w:type="paragraph" w:styleId="Revision1">
    <w:name w:val="Revision1"/>
    <w:qFormat/>
    <w:pPr>
      <w:widowControl/>
      <w:bidi w:val="0"/>
    </w:pPr>
    <w:rPr>
      <w:rFonts w:ascii="Calibri" w:hAnsi="Calibri" w:eastAsia="Calibri" w:cs="Calibri"/>
      <w:color w:val="auto"/>
      <w:sz w:val="20"/>
      <w:szCs w:val="20"/>
      <w:lang w:val="en-US" w:eastAsia="ja-JP" w:bidi="ar-SA"/>
    </w:rPr>
  </w:style>
  <w:style w:type="paragraph" w:styleId="Revision2">
    <w:name w:val="Revision2"/>
    <w:qFormat/>
    <w:pPr>
      <w:widowControl/>
      <w:bidi w:val="0"/>
    </w:pPr>
    <w:rPr>
      <w:rFonts w:ascii="Calibri" w:hAnsi="Calibri" w:eastAsia="Calibri" w:cs="Calibri"/>
      <w:color w:val="auto"/>
      <w:sz w:val="20"/>
      <w:szCs w:val="20"/>
      <w:lang w:val="en-US" w:eastAsia="ja-JP" w:bidi="ar-SA"/>
    </w:rPr>
  </w:style>
  <w:style w:type="paragraph" w:styleId="Revision3">
    <w:name w:val="Revision3"/>
    <w:qFormat/>
    <w:pPr>
      <w:widowControl/>
      <w:bidi w:val="0"/>
    </w:pPr>
    <w:rPr>
      <w:rFonts w:ascii="Calibri" w:hAnsi="Calibri" w:eastAsia="Calibri" w:cs="Calibri"/>
      <w:color w:val="auto"/>
      <w:sz w:val="20"/>
      <w:szCs w:val="20"/>
      <w:lang w:val="en-US" w:eastAsia="ja-JP" w:bidi="ar-SA"/>
    </w:rPr>
  </w:style>
  <w:style w:type="paragraph" w:styleId="Revision4">
    <w:name w:val="Revision4"/>
    <w:qFormat/>
    <w:pPr>
      <w:widowControl/>
      <w:bidi w:val="0"/>
    </w:pPr>
    <w:rPr>
      <w:rFonts w:ascii="Calibri" w:hAnsi="Calibri" w:eastAsia="Calibri" w:cs="Calibri"/>
      <w:color w:val="auto"/>
      <w:sz w:val="20"/>
      <w:szCs w:val="20"/>
      <w:lang w:val="en-US" w:eastAsia="ja-JP" w:bidi="ar-SA"/>
    </w:rPr>
  </w:style>
  <w:style w:type="paragraph" w:styleId="Revision5">
    <w:name w:val="Revision5"/>
    <w:qFormat/>
    <w:pPr>
      <w:widowControl/>
      <w:bidi w:val="0"/>
    </w:pPr>
    <w:rPr>
      <w:rFonts w:ascii="Calibri" w:hAnsi="Calibri" w:eastAsia="Calibri" w:cs="Calibri"/>
      <w:color w:val="auto"/>
      <w:sz w:val="20"/>
      <w:szCs w:val="20"/>
      <w:lang w:val="en-US" w:eastAsia="ja-JP" w:bidi="ar-SA"/>
    </w:rPr>
  </w:style>
  <w:style w:type="paragraph" w:styleId="Revision6">
    <w:name w:val="Revision6"/>
    <w:qFormat/>
    <w:pPr>
      <w:widowControl/>
      <w:bidi w:val="0"/>
    </w:pPr>
    <w:rPr>
      <w:rFonts w:ascii="Calibri" w:hAnsi="Calibri" w:eastAsia="Calibri" w:cs="Calibri"/>
      <w:color w:val="auto"/>
      <w:sz w:val="20"/>
      <w:szCs w:val="20"/>
      <w:lang w:val="en-US" w:eastAsia="ja-JP" w:bidi="ar-SA"/>
    </w:rPr>
  </w:style>
  <w:style w:type="paragraph" w:styleId="Revision7">
    <w:name w:val="Revision7"/>
    <w:qFormat/>
    <w:pPr>
      <w:widowControl/>
      <w:bidi w:val="0"/>
    </w:pPr>
    <w:rPr>
      <w:rFonts w:ascii="Calibri" w:hAnsi="Calibri" w:eastAsia="Calibri" w:cs="Calibri"/>
      <w:color w:val="auto"/>
      <w:sz w:val="20"/>
      <w:szCs w:val="20"/>
      <w:lang w:val="en-US" w:eastAsia="ja-JP"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2025-09-19T14:27:00Z</dcterms:created>
  <dc:creator>congbao</dc:creator>
  <dc:description/>
  <cp:keywords/>
  <dc:language>en-US</dc:language>
  <cp:lastModifiedBy>Admin</cp:lastModifiedBy>
  <cp:lastPrinted>2025-09-22T11:25:00Z</cp:lastPrinted>
  <dcterms:modified xsi:type="dcterms:W3CDTF">2025-09-28T09:25:00Z</dcterms:modified>
  <cp:revision>15</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