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vm-setup-guide-for-polaris-subnet"/>
    <w:p>
      <w:pPr>
        <w:pStyle w:val="Heading1"/>
      </w:pPr>
      <w:r>
        <w:t xml:space="preserve">VM Setup Guide for Polaris Subnet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outlines the process, requirements, and costs associated with migrating the Polaris subnet from a container-based architecture to a virtual machine (VM) based solution. It includes technical specifications, implementation steps, cost analysis, and recommendations.</w:t>
      </w:r>
    </w:p>
    <w:bookmarkEnd w:id="20"/>
    <w:bookmarkStart w:id="21" w:name="container-vs.-vm-comparison"/>
    <w:p>
      <w:pPr>
        <w:pStyle w:val="Heading2"/>
      </w:pPr>
      <w:r>
        <w:t xml:space="preserve">Container vs. VM Comparison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1"/>
        <w:gridCol w:w="2917"/>
        <w:gridCol w:w="38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Containers (Current)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Machines (Proposed)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Lightweight, shared kernel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Heavyweight, full OS per 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Process-level isolation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Hardware-level isolation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Startup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(dozens per host)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(5-10 per host)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 host OS 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OS supported by hypervisor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Good, but shared kernel vulnerabilities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 isolation between VMs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resource overhead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resource requirement</w:t>
            </w:r>
          </w:p>
        </w:tc>
      </w:tr>
    </w:tbl>
    <w:bookmarkEnd w:id="21"/>
    <w:bookmarkStart w:id="24" w:name="hardware-requirements"/>
    <w:p>
      <w:pPr>
        <w:pStyle w:val="Heading2"/>
      </w:pPr>
      <w:r>
        <w:t xml:space="preserve">Hardware Requirements</w:t>
      </w:r>
    </w:p>
    <w:bookmarkStart w:id="22" w:name="minimum-server-specifications-per-host"/>
    <w:p>
      <w:pPr>
        <w:pStyle w:val="Heading3"/>
      </w:pPr>
      <w:r>
        <w:t xml:space="preserve">Minimum Server Specifications (Per Host)</w:t>
      </w:r>
    </w:p>
    <w:p>
      <w:pPr>
        <w:pStyle w:val="FirstParagraph"/>
      </w:pPr>
      <w:r>
        <w:t xml:space="preserve">For a production environment hosting 10-20 simultaneous development VMs: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CPU</w:t>
      </w:r>
      <w:r>
        <w:t xml:space="preserve">: 16+ cores (32+ threads recommended)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RAM</w:t>
      </w:r>
      <w:r>
        <w:t xml:space="preserve">: 64GB+ (128GB recommended)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  <w:r>
        <w:t xml:space="preserve">: 1TB+ SSD (NVMe preferred)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</w:t>
      </w:r>
      <w:r>
        <w:t xml:space="preserve">: 1Gbps minimum (10Gbps recommended)</w:t>
      </w:r>
    </w:p>
    <w:bookmarkEnd w:id="22"/>
    <w:bookmarkStart w:id="23" w:name="client-requirements"/>
    <w:p>
      <w:pPr>
        <w:pStyle w:val="Heading3"/>
      </w:pPr>
      <w:r>
        <w:t xml:space="preserve">Client Requirements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CPU</w:t>
      </w:r>
      <w:r>
        <w:t xml:space="preserve">: Support for hardware virtualization (Intel VT-x/AMD-V)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OS</w:t>
      </w:r>
      <w:r>
        <w:t xml:space="preserve">: Linux with kernel 5.0+ (for optimal KVM support)</w:t>
      </w:r>
    </w:p>
    <w:bookmarkEnd w:id="23"/>
    <w:bookmarkEnd w:id="24"/>
    <w:bookmarkStart w:id="26" w:name="software-requirements"/>
    <w:p>
      <w:pPr>
        <w:pStyle w:val="Heading2"/>
      </w:pPr>
      <w:r>
        <w:t xml:space="preserve">Software Requirements</w:t>
      </w:r>
    </w:p>
    <w:bookmarkStart w:id="25" w:name="core-components"/>
    <w:p>
      <w:pPr>
        <w:pStyle w:val="Heading3"/>
      </w:pPr>
      <w:r>
        <w:t xml:space="preserve">Core Components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Hypervisor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KVM/QEMU (recommended for Linux)</w:t>
      </w:r>
    </w:p>
    <w:p>
      <w:pPr>
        <w:numPr>
          <w:ilvl w:val="1"/>
          <w:numId w:val="1004"/>
        </w:numPr>
        <w:pStyle w:val="Compact"/>
      </w:pPr>
      <w:r>
        <w:t xml:space="preserve">VMware ESXi (commercial alternative)</w:t>
      </w:r>
    </w:p>
    <w:p>
      <w:pPr>
        <w:numPr>
          <w:ilvl w:val="1"/>
          <w:numId w:val="1004"/>
        </w:numPr>
        <w:pStyle w:val="Compact"/>
      </w:pPr>
      <w:r>
        <w:t xml:space="preserve">Hyper-V (for Windows Server environments)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Management Layer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libvirt + libvirt-python</w:t>
      </w:r>
    </w:p>
    <w:p>
      <w:pPr>
        <w:numPr>
          <w:ilvl w:val="1"/>
          <w:numId w:val="1005"/>
        </w:numPr>
        <w:pStyle w:val="Compact"/>
      </w:pPr>
      <w:r>
        <w:t xml:space="preserve">OpenStack (for larger deployments)</w:t>
      </w:r>
    </w:p>
    <w:p>
      <w:pPr>
        <w:numPr>
          <w:ilvl w:val="1"/>
          <w:numId w:val="1005"/>
        </w:numPr>
        <w:pStyle w:val="Compact"/>
      </w:pPr>
      <w:r>
        <w:t xml:space="preserve">VMware vCenter (for ESXi)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Dependencies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Python 3.8+</w:t>
      </w:r>
    </w:p>
    <w:p>
      <w:pPr>
        <w:numPr>
          <w:ilvl w:val="1"/>
          <w:numId w:val="1006"/>
        </w:numPr>
        <w:pStyle w:val="Compact"/>
      </w:pPr>
      <w:r>
        <w:t xml:space="preserve">libvirt-python</w:t>
      </w:r>
    </w:p>
    <w:p>
      <w:pPr>
        <w:numPr>
          <w:ilvl w:val="1"/>
          <w:numId w:val="1006"/>
        </w:numPr>
        <w:pStyle w:val="Compact"/>
      </w:pPr>
      <w:r>
        <w:t xml:space="preserve">paramiko (SSH library)</w:t>
      </w:r>
    </w:p>
    <w:p>
      <w:pPr>
        <w:numPr>
          <w:ilvl w:val="1"/>
          <w:numId w:val="1006"/>
        </w:numPr>
        <w:pStyle w:val="Compact"/>
      </w:pPr>
      <w:r>
        <w:t xml:space="preserve">pyvmomi (for VMware)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VM Image Management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qemu-img</w:t>
      </w:r>
    </w:p>
    <w:p>
      <w:pPr>
        <w:numPr>
          <w:ilvl w:val="1"/>
          <w:numId w:val="1007"/>
        </w:numPr>
        <w:pStyle w:val="Compact"/>
      </w:pPr>
      <w:r>
        <w:t xml:space="preserve">cloud-init for VM customization</w:t>
      </w:r>
    </w:p>
    <w:bookmarkEnd w:id="25"/>
    <w:bookmarkEnd w:id="26"/>
    <w:bookmarkStart w:id="32" w:name="implementation-steps"/>
    <w:p>
      <w:pPr>
        <w:pStyle w:val="Heading2"/>
      </w:pPr>
      <w:r>
        <w:t xml:space="preserve">Implementation Steps</w:t>
      </w:r>
    </w:p>
    <w:bookmarkStart w:id="27" w:name="hypervisor-setup"/>
    <w:p>
      <w:pPr>
        <w:pStyle w:val="Heading3"/>
      </w:pPr>
      <w:r>
        <w:t xml:space="preserve">1. Hypervisor Setup</w:t>
      </w:r>
    </w:p>
    <w:p>
      <w:pPr>
        <w:pStyle w:val="SourceCode"/>
      </w:pPr>
      <w:r>
        <w:rPr>
          <w:rStyle w:val="CommentTok"/>
        </w:rPr>
        <w:t xml:space="preserve"># Install KVM and libvirt on Ubuntu/Debian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qemu-kvm libvirt-daemon-system libvirt-clients bridge-utils virtinst</w:t>
      </w:r>
      <w:r>
        <w:br/>
      </w:r>
      <w:r>
        <w:br/>
      </w:r>
      <w:r>
        <w:rPr>
          <w:rStyle w:val="CommentTok"/>
        </w:rPr>
        <w:t xml:space="preserve"># Enable and start libvirt service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enable libvirtd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start libvirtd</w:t>
      </w:r>
      <w:r>
        <w:br/>
      </w:r>
      <w:r>
        <w:br/>
      </w:r>
      <w:r>
        <w:rPr>
          <w:rStyle w:val="CommentTok"/>
        </w:rPr>
        <w:t xml:space="preserve"># Add current user to libvirt group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libvirt </w:t>
      </w:r>
      <w:r>
        <w:rPr>
          <w:rStyle w:val="VariableTok"/>
        </w:rPr>
        <w:t xml:space="preserve">$USER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usermod </w:t>
      </w:r>
      <w:r>
        <w:rPr>
          <w:rStyle w:val="AttributeTok"/>
        </w:rPr>
        <w:t xml:space="preserve">-aG</w:t>
      </w:r>
      <w:r>
        <w:rPr>
          <w:rStyle w:val="NormalTok"/>
        </w:rPr>
        <w:t xml:space="preserve"> kvm </w:t>
      </w:r>
      <w:r>
        <w:rPr>
          <w:rStyle w:val="VariableTok"/>
        </w:rPr>
        <w:t xml:space="preserve">$USER</w:t>
      </w:r>
    </w:p>
    <w:bookmarkEnd w:id="27"/>
    <w:bookmarkStart w:id="28" w:name="create-base-vm-template"/>
    <w:p>
      <w:pPr>
        <w:pStyle w:val="Heading3"/>
      </w:pPr>
      <w:r>
        <w:t xml:space="preserve">2. Create Base VM Template</w:t>
      </w:r>
    </w:p>
    <w:p>
      <w:pPr>
        <w:pStyle w:val="SourceCode"/>
      </w:pPr>
      <w:r>
        <w:rPr>
          <w:rStyle w:val="CommentTok"/>
        </w:rPr>
        <w:t xml:space="preserve"># Download Ubuntu Server image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https://releases.ubuntu.com/22.04/ubuntu-22.04-live-server-amd64.iso</w:t>
      </w:r>
      <w:r>
        <w:br/>
      </w:r>
      <w:r>
        <w:br/>
      </w:r>
      <w:r>
        <w:rPr>
          <w:rStyle w:val="CommentTok"/>
        </w:rPr>
        <w:t xml:space="preserve"># Create base VM image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virt-install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polaris-base-template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--memory</w:t>
      </w:r>
      <w:r>
        <w:rPr>
          <w:rStyle w:val="NormalTok"/>
        </w:rPr>
        <w:t xml:space="preserve"> 2048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--vcpus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--disk</w:t>
      </w:r>
      <w:r>
        <w:rPr>
          <w:rStyle w:val="NormalTok"/>
        </w:rPr>
        <w:t xml:space="preserve"> size=20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--network</w:t>
      </w:r>
      <w:r>
        <w:rPr>
          <w:rStyle w:val="NormalTok"/>
        </w:rPr>
        <w:t xml:space="preserve"> bridge=virbr0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--os-variant</w:t>
      </w:r>
      <w:r>
        <w:rPr>
          <w:rStyle w:val="NormalTok"/>
        </w:rPr>
        <w:t xml:space="preserve"> ubuntu22.04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--cdrom</w:t>
      </w:r>
      <w:r>
        <w:rPr>
          <w:rStyle w:val="NormalTok"/>
        </w:rPr>
        <w:t xml:space="preserve"> ubuntu-22.04-live-server-amd64.iso</w:t>
      </w:r>
      <w:r>
        <w:br/>
      </w:r>
      <w:r>
        <w:br/>
      </w:r>
      <w:r>
        <w:rPr>
          <w:rStyle w:val="CommentTok"/>
        </w:rPr>
        <w:t xml:space="preserve"># After installation, configure the VM with necessary dev tools</w:t>
      </w:r>
      <w:r>
        <w:br/>
      </w:r>
      <w:r>
        <w:rPr>
          <w:rStyle w:val="CommentTok"/>
        </w:rPr>
        <w:t xml:space="preserve"># Then shut down the VM and create a template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virt-sysprep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polaris-base-template </w:t>
      </w:r>
      <w:r>
        <w:rPr>
          <w:rStyle w:val="AttributeTok"/>
        </w:rPr>
        <w:t xml:space="preserve">--enable</w:t>
      </w:r>
      <w:r>
        <w:rPr>
          <w:rStyle w:val="NormalTok"/>
        </w:rPr>
        <w:t xml:space="preserve"> customize </w:t>
      </w:r>
      <w:r>
        <w:rPr>
          <w:rStyle w:val="AttributeTok"/>
        </w:rPr>
        <w:t xml:space="preserve">--firstboot-command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'apt-get update &amp;&amp; apt-get install -y python3-pip git openssh-server'</w:t>
      </w:r>
    </w:p>
    <w:bookmarkEnd w:id="28"/>
    <w:bookmarkStart w:id="29" w:name="python-code-implementation"/>
    <w:p>
      <w:pPr>
        <w:pStyle w:val="Heading3"/>
      </w:pPr>
      <w:r>
        <w:t xml:space="preserve">3. Python Code Implementation</w:t>
      </w:r>
    </w:p>
    <w:p>
      <w:pPr>
        <w:pStyle w:val="FirstParagraph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vm_manager.py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/home/tang/polaris_go/polaris-subnet/src/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libvirt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xml.etree.ElementTree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VMManager: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"""Initialize connection to hypervisor."""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libvirt.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'qemu:///system'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"Failed to connect to hypervisor"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"polaris-base-template"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.vm_storage_path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"/var/lib/libvirt/images/"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create_vm(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"""Create a new VM from the base template."""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name: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f"polaris-dev-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(uuid.uuid4())[: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Clone from base template</w:t>
      </w:r>
      <w:r>
        <w:br/>
      </w:r>
      <w:r>
        <w:rPr>
          <w:rStyle w:val="NormalTok"/>
        </w:rPr>
        <w:t xml:space="preserve">        source_dom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.conn.lookupByName(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.base_template)</w:t>
      </w:r>
      <w:r>
        <w:br/>
      </w:r>
      <w:r>
        <w:rPr>
          <w:rStyle w:val="NormalTok"/>
        </w:rPr>
        <w:t xml:space="preserve">        source_xml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source_dom.XMLDesc(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Modify XML to create new VM</w:t>
      </w:r>
      <w:r>
        <w:br/>
      </w:r>
      <w:r>
        <w:rPr>
          <w:rStyle w:val="NormalTok"/>
        </w:rPr>
        <w:t xml:space="preserve">       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ET.fromstring(source_xml)</w:t>
      </w:r>
      <w:r>
        <w:br/>
      </w:r>
      <w:r>
        <w:rPr>
          <w:rStyle w:val="NormalTok"/>
        </w:rPr>
        <w:t xml:space="preserve">        tree.find(</w:t>
      </w:r>
      <w:r>
        <w:rPr>
          <w:rStyle w:val="StringTok"/>
        </w:rPr>
        <w:t xml:space="preserve">'.//name'</w:t>
      </w:r>
      <w:r>
        <w:rPr>
          <w:rStyle w:val="NormalTok"/>
        </w:rPr>
        <w:t xml:space="preserve">).text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UUID</w:t>
      </w:r>
      <w:r>
        <w:br/>
      </w:r>
      <w:r>
        <w:rPr>
          <w:rStyle w:val="NormalTok"/>
        </w:rPr>
        <w:t xml:space="preserve">        new_uuid_elem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tree.find(</w:t>
      </w:r>
      <w:r>
        <w:rPr>
          <w:rStyle w:val="StringTok"/>
        </w:rPr>
        <w:t xml:space="preserve">'.//uuid'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new_uuid_elem.text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disk paths</w:t>
      </w:r>
      <w:r>
        <w:br/>
      </w:r>
      <w:r>
        <w:rPr>
          <w:rStyle w:val="NormalTok"/>
        </w:rPr>
        <w:t xml:space="preserve">        disk_elem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tree.find(</w:t>
      </w:r>
      <w:r>
        <w:rPr>
          <w:rStyle w:val="StringTok"/>
        </w:rPr>
        <w:t xml:space="preserve">'.//disk[@device="disk"]'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source_elem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disk_elem.find(</w:t>
      </w:r>
      <w:r>
        <w:rPr>
          <w:rStyle w:val="StringTok"/>
        </w:rPr>
        <w:t xml:space="preserve">'.//source'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old_path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source_elem.get(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new_path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vm_storage_path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.qcow2"</w:t>
      </w:r>
      <w:r>
        <w:br/>
      </w:r>
      <w:r>
        <w:rPr>
          <w:rStyle w:val="NormalTok"/>
        </w:rPr>
        <w:t xml:space="preserve">        source_elem.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, new_path)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disk clone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rPr>
          <w:rStyle w:val="NormalTok"/>
        </w:rPr>
        <w:t xml:space="preserve">        subprocess.run([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'qemu-img'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'create'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'-f'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'qcow2'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'-b'</w:t>
      </w:r>
      <w:r>
        <w:rPr>
          <w:rStyle w:val="NormalTok"/>
        </w:rPr>
        <w:t xml:space="preserve">, old_path, new_path</w:t>
      </w:r>
      <w:r>
        <w:br/>
      </w:r>
      <w:r>
        <w:rPr>
          <w:rStyle w:val="NormalTok"/>
        </w:rPr>
        <w:t xml:space="preserve">        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Define and start new VM</w:t>
      </w:r>
      <w:r>
        <w:br/>
      </w:r>
      <w:r>
        <w:rPr>
          <w:rStyle w:val="NormalTok"/>
        </w:rPr>
        <w:t xml:space="preserve">        new_xml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ET.tostring(tree).decode()</w:t>
      </w:r>
      <w:r>
        <w:br/>
      </w:r>
      <w:r>
        <w:rPr>
          <w:rStyle w:val="NormalTok"/>
        </w:rPr>
        <w:t xml:space="preserve">        new_dom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.conn.defineXML(new_xml)</w:t>
      </w:r>
      <w:r>
        <w:br/>
      </w:r>
      <w:r>
        <w:rPr>
          <w:rStyle w:val="NormalTok"/>
        </w:rPr>
        <w:t xml:space="preserve">        new_dom.create()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Wait for VM to get IP address</w:t>
      </w:r>
      <w:r>
        <w:br/>
      </w:r>
      <w:r>
        <w:rPr>
          <w:rStyle w:val="NormalTok"/>
        </w:rPr>
        <w:t xml:space="preserve">        max_wait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ip_address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max_wait: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new_dom.isActive():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ifaces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new_dom.interfaceAddresses(libvirt.VIR_DOMAIN_INTERFACE_ADDRESSES_SRC_LEASE)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iface_data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ifaces.items():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addr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iface_data[</w:t>
      </w:r>
      <w:r>
        <w:rPr>
          <w:rStyle w:val="StringTok"/>
        </w:rPr>
        <w:t xml:space="preserve">'addrs'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addr[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libvirt.VIR_IP_ADDR_TYPE_IPV4:</w:t>
      </w:r>
      <w:r>
        <w:br/>
      </w:r>
      <w:r>
        <w:rPr>
          <w:rStyle w:val="NormalTok"/>
        </w:rPr>
        <w:t xml:space="preserve">                                ip_address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addr[</w:t>
      </w:r>
      <w:r>
        <w:rPr>
          <w:rStyle w:val="StringTok"/>
        </w:rPr>
        <w:t xml:space="preserve">'addr'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libvirt.libvirtError: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ip_address: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ip_address: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.logger.error(</w:t>
      </w:r>
      <w:r>
        <w:rPr>
          <w:rStyle w:val="SpecialStringTok"/>
        </w:rPr>
        <w:t xml:space="preserve">f"Could not determine IP address for VM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"vm_id"</w:t>
      </w:r>
      <w:r>
        <w:rPr>
          <w:rStyle w:val="NormalTok"/>
        </w:rPr>
        <w:t xml:space="preserve">: name,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"ip_address"</w:t>
      </w:r>
      <w:r>
        <w:rPr>
          <w:rStyle w:val="NormalTok"/>
        </w:rPr>
        <w:t xml:space="preserve">: ip_address,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"ssh_port"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delete_vm(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vm_id):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"""Delete a VM."""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.conn.lookupByName(vm_id)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dom.isActive():</w:t>
      </w:r>
      <w:r>
        <w:br/>
      </w:r>
      <w:r>
        <w:rPr>
          <w:rStyle w:val="NormalTok"/>
        </w:rPr>
        <w:t xml:space="preserve">                dom.destroy()  </w:t>
      </w:r>
      <w:r>
        <w:rPr>
          <w:rStyle w:val="CommentTok"/>
        </w:rPr>
        <w:t xml:space="preserve"># Force shutdown</w:t>
      </w:r>
      <w:r>
        <w:br/>
      </w:r>
      <w:r>
        <w:rPr>
          <w:rStyle w:val="NormalTok"/>
        </w:rPr>
        <w:t xml:space="preserve">            dom.undefine()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Remove disk</w:t>
      </w:r>
      <w:r>
        <w:br/>
      </w:r>
      <w:r>
        <w:rPr>
          <w:rStyle w:val="NormalTok"/>
        </w:rPr>
        <w:t xml:space="preserve">            disk_path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vm_storage_path</w:t>
      </w:r>
      <w:r>
        <w:rPr>
          <w:rStyle w:val="SpecialCharTok"/>
        </w:rPr>
        <w:t xml:space="preserve">}{</w:t>
      </w:r>
      <w:r>
        <w:rPr>
          <w:rStyle w:val="NormalTok"/>
        </w:rPr>
        <w:t xml:space="preserve">vm_id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.qcow2"</w:t>
      </w:r>
      <w:r>
        <w:br/>
      </w:r>
      <w:r>
        <w:rPr>
          <w:rStyle w:val="NormalTok"/>
        </w:rPr>
        <w:t xml:space="preserve">        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os.path.exists(disk_path):</w:t>
      </w:r>
      <w:r>
        <w:br/>
      </w:r>
      <w:r>
        <w:rPr>
          <w:rStyle w:val="NormalTok"/>
        </w:rPr>
        <w:t xml:space="preserve">                os.remove(disk_path)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libvirt.libvirtError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.logger.error(</w:t>
      </w:r>
      <w:r>
        <w:rPr>
          <w:rStyle w:val="SpecialStringTok"/>
        </w:rPr>
        <w:t xml:space="preserve">f"Failed to delete VM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vm_id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29"/>
    <w:bookmarkStart w:id="30" w:name="update-compute-subnet-api"/>
    <w:p>
      <w:pPr>
        <w:pStyle w:val="Heading3"/>
      </w:pPr>
      <w:r>
        <w:t xml:space="preserve">4. Update Compute Subnet API</w:t>
      </w:r>
    </w:p>
    <w:p>
      <w:pPr>
        <w:pStyle w:val="FirstParagraph"/>
      </w:pPr>
      <w:r>
        <w:t xml:space="preserve">Modify</w:t>
      </w:r>
      <w:r>
        <w:t xml:space="preserve"> </w:t>
      </w:r>
      <w:r>
        <w:rPr>
          <w:rStyle w:val="VerbatimChar"/>
        </w:rPr>
        <w:t xml:space="preserve">/home/tang/polaris_go/polaris-subnet/compute_subnet/src/services/container.py</w:t>
      </w:r>
      <w:r>
        <w:t xml:space="preserve"> </w:t>
      </w:r>
      <w:r>
        <w:t xml:space="preserve">to use VMs instead of containers.</w:t>
      </w:r>
    </w:p>
    <w:bookmarkEnd w:id="30"/>
    <w:bookmarkStart w:id="31" w:name="update-installation-scripts"/>
    <w:p>
      <w:pPr>
        <w:pStyle w:val="Heading3"/>
      </w:pPr>
      <w:r>
        <w:t xml:space="preserve">5. Update Installation Scripts</w:t>
      </w:r>
    </w:p>
    <w:p>
      <w:pPr>
        <w:pStyle w:val="FirstParagraph"/>
      </w:pPr>
      <w:r>
        <w:t xml:space="preserve">Modify installation scripts to include hypervisor setup and VM template creation.</w:t>
      </w:r>
    </w:p>
    <w:bookmarkEnd w:id="31"/>
    <w:bookmarkEnd w:id="32"/>
    <w:bookmarkStart w:id="38" w:name="cost-analysis"/>
    <w:p>
      <w:pPr>
        <w:pStyle w:val="Heading2"/>
      </w:pPr>
      <w:r>
        <w:t xml:space="preserve">Cost Analysis</w:t>
      </w:r>
    </w:p>
    <w:bookmarkStart w:id="33" w:name="hardware-costs"/>
    <w:p>
      <w:pPr>
        <w:pStyle w:val="Heading3"/>
      </w:pPr>
      <w:r>
        <w:t xml:space="preserve">Hardware Costs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Containers (Current)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VMs (Proposed)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CPU 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4-8 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16-32 cores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4x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16-32GB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64-128GB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4x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250GB-500GB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1TB-2TB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4x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$1,000-$2,000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$4,000-$8,000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4x increase</w:t>
            </w:r>
          </w:p>
        </w:tc>
      </w:tr>
    </w:tbl>
    <w:bookmarkEnd w:id="33"/>
    <w:bookmarkStart w:id="34" w:name="software-costs"/>
    <w:p>
      <w:pPr>
        <w:pStyle w:val="Heading3"/>
      </w:pPr>
      <w:r>
        <w:t xml:space="preserve">Software Costs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44"/>
        <w:gridCol w:w="2489"/>
        <w:gridCol w:w="2149"/>
        <w:gridCol w:w="20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Containers (Current)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VMs (Open Source)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VMs (Commercial)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 Platform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(Free)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KVM/QEMU (Free)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VMware ESXi (</w:t>
            </w:r>
          </w:p>
          <w:p>
            <w:pPr>
              <w:pStyle w:val="Compact"/>
              <w:jc w:val="left"/>
            </w:pPr>
            <w:r>
              <w:t xml:space="preserve">$$$) |
| Management | Docker Compose (Free) | libvirt (Free) | vCenter ($$</w:t>
            </w:r>
          </w:p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)</m:t>
              </m:r>
              <m:d>
                <m:dPr>
                  <m:begChr m:val="|"/>
                  <m:endChr m:val="|"/>
                  <m:sepChr m:val=""/>
                  <m:grow/>
                </m:dPr>
                <m:e/>
              </m:d>
              <m:r>
                <m:t>O</m:t>
              </m:r>
              <m:r>
                <m:t>r</m:t>
              </m:r>
              <m:r>
                <m:t>c</m:t>
              </m:r>
              <m:r>
                <m:t>h</m:t>
              </m:r>
              <m:r>
                <m:t>e</m:t>
              </m:r>
              <m:r>
                <m:t>s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i</m:t>
              </m:r>
              <m:r>
                <m:t>o</m:t>
              </m:r>
              <m:r>
                <m:t>n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K</m:t>
                  </m:r>
                  <m:r>
                    <m:t>u</m:t>
                  </m:r>
                  <m:r>
                    <m:t>b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  <m:r>
                    <m:t>e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F</m:t>
                      </m:r>
                      <m:r>
                        <m:t>r</m:t>
                      </m:r>
                      <m:r>
                        <m:t>e</m:t>
                      </m:r>
                      <m:r>
                        <m:t>e</m:t>
                      </m:r>
                    </m:e>
                  </m:d>
                </m:e>
              </m:d>
              <m:r>
                <m:t>O</m:t>
              </m:r>
              <m:r>
                <m:t>p</m:t>
              </m:r>
              <m:r>
                <m:t>e</m:t>
              </m:r>
              <m:r>
                <m:t>n</m:t>
              </m:r>
              <m:r>
                <m:t>S</m:t>
              </m:r>
              <m:r>
                <m:t>t</m:t>
              </m:r>
              <m:r>
                <m:t>a</m:t>
              </m:r>
              <m:r>
                <m:t>c</m:t>
              </m:r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r</m:t>
                  </m:r>
                  <m:r>
                    <m:t>e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|</m:t>
              </m:r>
              <m:r>
                <m:t>v</m:t>
              </m:r>
              <m:r>
                <m:t>R</m:t>
              </m:r>
              <m:r>
                <m:t>e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(</m:t>
              </m:r>
            </m:oMath>
            <w:r>
              <w:t xml:space="preserve">$$)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$1,000-$5,000+</w:t>
            </w:r>
          </w:p>
        </w:tc>
      </w:tr>
    </w:tbl>
    <w:bookmarkEnd w:id="34"/>
    <w:bookmarkStart w:id="35" w:name="cloud-costs-monthly-if-hosted-in-cloud"/>
    <w:p>
      <w:pPr>
        <w:pStyle w:val="Heading3"/>
      </w:pPr>
      <w:r>
        <w:t xml:space="preserve">Cloud Costs (Monthly, if hosted in cloud)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instances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$100-$200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$500-$1,000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instances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$500-$1,000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$2,500-$5,000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 instances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$1,000-$2,000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$5,000-$10,000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5x increase</w:t>
            </w:r>
          </w:p>
        </w:tc>
      </w:tr>
    </w:tbl>
    <w:bookmarkEnd w:id="35"/>
    <w:bookmarkStart w:id="36" w:name="development-costs"/>
    <w:p>
      <w:pPr>
        <w:pStyle w:val="Heading3"/>
      </w:pPr>
      <w:r>
        <w:t xml:space="preserve">Development Costs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Engineering Time</w:t>
      </w:r>
      <w:r>
        <w:t xml:space="preserve">: 80-160 hours to refactor codebase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Testing</w:t>
      </w:r>
      <w:r>
        <w:t xml:space="preserve">: 40-80 hours for testing and validation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Documentation</w:t>
      </w:r>
      <w:r>
        <w:t xml:space="preserve">: 20-40 hours for documentation updates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Total Dev Cost</w:t>
      </w:r>
      <w:r>
        <w:t xml:space="preserve">: Approximately $14,000-$28,000 (at $100/hr)</w:t>
      </w:r>
    </w:p>
    <w:bookmarkEnd w:id="36"/>
    <w:bookmarkStart w:id="37" w:name="performance-costs"/>
    <w:p>
      <w:pPr>
        <w:pStyle w:val="Heading3"/>
      </w:pPr>
      <w:r>
        <w:t xml:space="preserve">Performance Costs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Provisioning Time</w:t>
      </w:r>
      <w:r>
        <w:t xml:space="preserve">: Containers (seconds) vs VMs (minutes)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Resource Utilization</w:t>
      </w:r>
      <w:r>
        <w:t xml:space="preserve">: 3-5x more hardware resources needed for VMs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Capacity</w:t>
      </w:r>
      <w:r>
        <w:t xml:space="preserve">: 75-80% reduction in total users per host</w:t>
      </w:r>
    </w:p>
    <w:bookmarkEnd w:id="37"/>
    <w:bookmarkEnd w:id="38"/>
    <w:bookmarkStart w:id="42" w:name="recommendations"/>
    <w:p>
      <w:pPr>
        <w:pStyle w:val="Heading2"/>
      </w:pPr>
      <w:r>
        <w:t xml:space="preserve">Recommendations</w:t>
      </w:r>
    </w:p>
    <w:bookmarkStart w:id="39" w:name="recommendation-continue-using-containers"/>
    <w:p>
      <w:pPr>
        <w:pStyle w:val="Heading3"/>
      </w:pPr>
      <w:r>
        <w:t xml:space="preserve">Recommendation: Continue Using Containers</w:t>
      </w:r>
    </w:p>
    <w:p>
      <w:pPr>
        <w:pStyle w:val="FirstParagraph"/>
      </w:pPr>
      <w:r>
        <w:rPr>
          <w:bCs/>
          <w:b/>
        </w:rPr>
        <w:t xml:space="preserve">I recommend against migrating to VMs for the following reasons: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Cost Efficiency</w:t>
      </w:r>
      <w:r>
        <w:t xml:space="preserve">: Containers provide a 3-5x cost advantage over VMs in both hardware and operational expenses.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Performance</w:t>
      </w:r>
      <w:r>
        <w:t xml:space="preserve">: Containers offer faster startup times and lower latency, which is crucial for development environments.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Scalability</w:t>
      </w:r>
      <w:r>
        <w:t xml:space="preserve">: The current container architecture can scale to support more users without significant hardware investments.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Development Effort</w:t>
      </w:r>
      <w:r>
        <w:t xml:space="preserve">: The engineering effort to refactor the system would be substantial and likely not deliver enough benefits to justify the cost.</w:t>
      </w:r>
    </w:p>
    <w:bookmarkEnd w:id="39"/>
    <w:bookmarkStart w:id="40" w:name="alternative-improvements-to-consider"/>
    <w:p>
      <w:pPr>
        <w:pStyle w:val="Heading3"/>
      </w:pPr>
      <w:r>
        <w:t xml:space="preserve">Alternative Improvements to Consider</w:t>
      </w:r>
    </w:p>
    <w:p>
      <w:pPr>
        <w:pStyle w:val="FirstParagraph"/>
      </w:pPr>
      <w:r>
        <w:t xml:space="preserve">Instead of a full VM migration, consider these container improvements: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Enhanced Isolation</w:t>
      </w:r>
      <w:r>
        <w:t xml:space="preserve">: Implement stronger container isolation using features like:</w:t>
      </w:r>
    </w:p>
    <w:p>
      <w:pPr>
        <w:numPr>
          <w:ilvl w:val="1"/>
          <w:numId w:val="1012"/>
        </w:numPr>
        <w:pStyle w:val="Compact"/>
      </w:pPr>
      <w:r>
        <w:t xml:space="preserve">Seccomp profiles</w:t>
      </w:r>
    </w:p>
    <w:p>
      <w:pPr>
        <w:numPr>
          <w:ilvl w:val="1"/>
          <w:numId w:val="1012"/>
        </w:numPr>
        <w:pStyle w:val="Compact"/>
      </w:pPr>
      <w:r>
        <w:t xml:space="preserve">AppArmor/SELinux policies</w:t>
      </w:r>
    </w:p>
    <w:p>
      <w:pPr>
        <w:numPr>
          <w:ilvl w:val="1"/>
          <w:numId w:val="1012"/>
        </w:numPr>
        <w:pStyle w:val="Compact"/>
      </w:pPr>
      <w:r>
        <w:t xml:space="preserve">User namespace isolation</w:t>
      </w:r>
    </w:p>
    <w:p>
      <w:pPr>
        <w:numPr>
          <w:ilvl w:val="1"/>
          <w:numId w:val="1012"/>
        </w:numPr>
        <w:pStyle w:val="Compact"/>
      </w:pPr>
      <w:r>
        <w:t xml:space="preserve">Resource limits (cgroups)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Hybrid Approaches</w:t>
      </w:r>
      <w:r>
        <w:t xml:space="preserve">: For specific use cases requiring stronger isolation: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Kata Containers</w:t>
      </w:r>
      <w:r>
        <w:t xml:space="preserve">: VM-like security with container-like management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gVisor</w:t>
      </w:r>
      <w:r>
        <w:t xml:space="preserve">: Container runtime with an additional security layer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Firecracker MicroVMs</w:t>
      </w:r>
      <w:r>
        <w:t xml:space="preserve">: Lightweight VMs with fast startup times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Storage Optimization</w:t>
      </w:r>
      <w:r>
        <w:t xml:space="preserve">: Improve data persistence with named volumes, bind mounts, and backup strategies.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Networking Enhancements</w:t>
      </w:r>
      <w:r>
        <w:t xml:space="preserve">: Implement network policies for better security isolation between containers.</w:t>
      </w:r>
    </w:p>
    <w:bookmarkEnd w:id="40"/>
    <w:bookmarkStart w:id="41" w:name="when-vms-would-make-sense"/>
    <w:p>
      <w:pPr>
        <w:pStyle w:val="Heading3"/>
      </w:pPr>
      <w:r>
        <w:t xml:space="preserve">When VMs Would Make Sense</w:t>
      </w:r>
    </w:p>
    <w:p>
      <w:pPr>
        <w:pStyle w:val="FirstParagraph"/>
      </w:pPr>
      <w:r>
        <w:t xml:space="preserve">VMs would only be justified if: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Regulatory Requirements</w:t>
      </w:r>
      <w:r>
        <w:t xml:space="preserve">: Your compliance framework specifically requires hardware-level isolation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Operating System Diversity</w:t>
      </w:r>
      <w:r>
        <w:t xml:space="preserve">: Users need to run non-Linux operating systems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Kernel Modifications</w:t>
      </w:r>
      <w:r>
        <w:t xml:space="preserve">: Users need to modify kernel parameters or load custom kernel modules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Legacy Applications</w:t>
      </w:r>
      <w:r>
        <w:t xml:space="preserve">: Supporting applications that cannot be containerized</w:t>
      </w:r>
    </w:p>
    <w:bookmarkEnd w:id="41"/>
    <w:bookmarkEnd w:id="42"/>
    <w:bookmarkStart w:id="4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While migrating to VMs is technically feasible, the significant cost increases (3-5x) and performance penalties make it difficult to recommend for the Polaris subnet. The current container-based architecture provides a more cost-effective and efficient solution for development environments.</w:t>
      </w:r>
    </w:p>
    <w:p>
      <w:pPr>
        <w:pStyle w:val="BodyText"/>
      </w:pPr>
      <w:r>
        <w:t xml:space="preserve">If specific security or isolation concerns exist, consider the hybrid approaches mentioned above before a full VM migration.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2025-03-13T07:17:06Z</dcterms:created>
  <dcterms:modified xsi:type="dcterms:W3CDTF">2025-03-13T07:17:06Z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