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DFE8" w14:textId="77777777" w:rsidR="00D94F14" w:rsidRPr="00DB495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82713491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2602CF1" w14:textId="77777777" w:rsidR="00DB495B" w:rsidRPr="00DB495B" w:rsidRDefault="00DB495B" w:rsidP="00DB495B">
      <w:pPr>
        <w:pStyle w:val="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A8B98C" w14:textId="77777777" w:rsidR="00DB495B" w:rsidRPr="00DB495B" w:rsidRDefault="00DB495B" w:rsidP="00DB495B">
      <w:pPr>
        <w:pStyle w:val="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" w:name="_Hlk182713423"/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DB495B" w:rsidRPr="00DB495B" w14:paraId="0217C2E9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F8D7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13DCD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B850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649D230F" w14:textId="77777777" w:rsidR="00DB495B" w:rsidRPr="00DB495B" w:rsidRDefault="00DB495B" w:rsidP="00DB495B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7B56DC0D" w14:textId="2A439DFE" w:rsidR="00DB495B" w:rsidRPr="00DB495B" w:rsidRDefault="00DB495B" w:rsidP="00DB495B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DB495B">
        <w:rPr>
          <w:rFonts w:ascii="Times New Roman" w:eastAsia="Times New Roman" w:hAnsi="Times New Roman" w:cs="Times New Roman"/>
          <w:b/>
          <w:bCs/>
          <w:smallCaps/>
          <w:color w:val="000000"/>
          <w:szCs w:val="24"/>
        </w:rPr>
        <w:t>ТЕХНИЧЕСКИЙ ПРОЕКТ</w:t>
      </w:r>
    </w:p>
    <w:p w14:paraId="429C2242" w14:textId="77777777" w:rsidR="00DB495B" w:rsidRPr="00DB495B" w:rsidRDefault="00DB495B" w:rsidP="00DB495B">
      <w:pPr>
        <w:ind w:left="708" w:firstLine="708"/>
        <w:jc w:val="both"/>
        <w:rPr>
          <w:rFonts w:ascii="Times New Roman" w:hAnsi="Times New Roman" w:cs="Times New Roman"/>
          <w:szCs w:val="24"/>
        </w:rPr>
      </w:pPr>
      <w:r w:rsidRPr="00DB495B">
        <w:rPr>
          <w:rFonts w:ascii="Times New Roman" w:hAnsi="Times New Roman" w:cs="Times New Roman"/>
          <w:szCs w:val="24"/>
          <w:u w:val="single"/>
        </w:rPr>
        <w:t>«</w:t>
      </w:r>
      <w:proofErr w:type="spellStart"/>
      <w:r w:rsidRPr="00DB495B">
        <w:rPr>
          <w:rFonts w:ascii="Times New Roman" w:hAnsi="Times New Roman" w:cs="Times New Roman"/>
          <w:szCs w:val="24"/>
          <w:u w:val="single"/>
        </w:rPr>
        <w:t>Telegram</w:t>
      </w:r>
      <w:proofErr w:type="spellEnd"/>
      <w:r w:rsidRPr="00DB495B">
        <w:rPr>
          <w:rFonts w:ascii="Times New Roman" w:hAnsi="Times New Roman" w:cs="Times New Roman"/>
          <w:szCs w:val="24"/>
          <w:u w:val="single"/>
        </w:rPr>
        <w:t>-бот для просмотра информации о рыночных активах»</w:t>
      </w:r>
    </w:p>
    <w:p w14:paraId="7ADB090D" w14:textId="77777777" w:rsidR="00DB495B" w:rsidRPr="00DB495B" w:rsidRDefault="00DB495B" w:rsidP="00DB495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DB495B" w:rsidRPr="00DB495B" w14:paraId="62E88586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3813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1097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29C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B495B" w:rsidRPr="00DB495B" w14:paraId="602E00D9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75121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2498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8D19A" w14:textId="77777777" w:rsidR="00DB495B" w:rsidRPr="00DB495B" w:rsidRDefault="00DB495B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5FE36111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310FBA0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43601A6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8E27B72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03A6B8EE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2E11473F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67E70BF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25C3A30E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D532820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5A373DDF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144D839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7CBDB05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1423B355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38A38BBC" w14:textId="77777777" w:rsidR="00DB495B" w:rsidRPr="00DB495B" w:rsidRDefault="00DB495B" w:rsidP="00DB495B">
      <w:pPr>
        <w:rPr>
          <w:rFonts w:ascii="Times New Roman" w:eastAsia="Times New Roman" w:hAnsi="Times New Roman" w:cs="Times New Roman"/>
          <w:szCs w:val="24"/>
        </w:rPr>
      </w:pPr>
    </w:p>
    <w:p w14:paraId="7C00F495" w14:textId="77777777" w:rsidR="00DB495B" w:rsidRPr="00DB495B" w:rsidRDefault="00DB495B" w:rsidP="00DB495B">
      <w:pPr>
        <w:jc w:val="center"/>
        <w:rPr>
          <w:rFonts w:ascii="Times New Roman" w:hAnsi="Times New Roman" w:cs="Times New Roman"/>
          <w:szCs w:val="24"/>
        </w:rPr>
      </w:pPr>
      <w:r w:rsidRPr="00DB495B">
        <w:rPr>
          <w:rFonts w:ascii="Times New Roman" w:hAnsi="Times New Roman" w:cs="Times New Roman"/>
          <w:szCs w:val="24"/>
        </w:rPr>
        <w:t>2024</w:t>
      </w:r>
    </w:p>
    <w:bookmarkEnd w:id="0"/>
    <w:bookmarkEnd w:id="1"/>
    <w:p w14:paraId="1F0390F4" w14:textId="77777777" w:rsidR="00FF70E0" w:rsidRPr="00DB495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DB495B" w:rsidRDefault="0097646C" w:rsidP="00DB495B">
          <w:pPr>
            <w:pStyle w:val="af7"/>
            <w:tabs>
              <w:tab w:val="left" w:pos="482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B49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DF6268" w:rsidRDefault="00E55A7D" w:rsidP="00E55A7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47C90B1C" w14:textId="5021ED58" w:rsidR="00DF6268" w:rsidRPr="00DF6268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55349" w:history="1">
            <w:r w:rsidR="00DF6268"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DF6268"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F6268"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Концепция предлагаемого решения</w: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_Toc182755349 \h </w:instrTex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C19ED" w14:textId="54A221C0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0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Пользовательский интерфейс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_Toc182755350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B4A06" w14:textId="37C4382E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1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Передача и хранение данных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_Toc182755351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B978" w14:textId="5224539C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2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3.1.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Описание основных сущностей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_Toc182755352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F2303" w14:textId="34B25BD8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3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Построение логической ER-диаграммы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_Toc182755353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EEBA8" w14:textId="339FA067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4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Построение физической ER-диаграммы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_Toc182755354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33D09" w14:textId="59D7A022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5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Построение диаграммы потоков данных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_Toc182755355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9542A" w14:textId="0FF68B95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6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Бизнес-процессы системы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_Toc182755356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EBD8D" w14:textId="3038E49E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7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алгоритма решения задачи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_Toc182755357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AB272" w14:textId="78346BF4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8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5.1.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взаимодействия с пользователем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_Toc182755358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CB2A8" w14:textId="0E55B85D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9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регистрации пользователя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_Toc182755359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E9898" w14:textId="08731CE5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0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получения данных о задаче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_Toc182755360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0D697" w14:textId="373BB421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1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настройки уведомлений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_Toc182755361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50A64" w14:textId="4DA26B31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2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5.5.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отправки уведомлений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_Toc182755362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C6643" w14:textId="1E3CED0C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3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Выбранная архитектура системы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_Toc182755363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BF135" w14:textId="0B710E55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4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6.1. Общая архитектура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_Toc182755364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14210" w14:textId="17B21D64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5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6.2. Технологический стек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_Toc182755365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486B" w14:textId="091193E3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6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6.3. Структура программы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_Toc182755366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D4AF2" w14:textId="6296D3DC" w:rsidR="0097646C" w:rsidRPr="00DB495B" w:rsidRDefault="0097646C" w:rsidP="00E55A7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13D272" w14:textId="5B80CBBB" w:rsidR="00FF70E0" w:rsidRPr="00DB495B" w:rsidRDefault="002237EA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br w:type="page"/>
      </w:r>
      <w:bookmarkStart w:id="2" w:name="_Toc182755349"/>
      <w:r w:rsidR="00FF70E0"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>Концепция предлагаемого решения</w:t>
      </w:r>
      <w:bookmarkEnd w:id="2"/>
    </w:p>
    <w:p w14:paraId="5768C199" w14:textId="77777777" w:rsidR="00C52BA3" w:rsidRPr="00DB495B" w:rsidRDefault="00C52BA3" w:rsidP="00C52BA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-бот, который предоставляет пользователю актуальную информацию о рыночных активах (акциях, криптовалютах, валютных парах). Основные возможности бота включают:</w:t>
      </w:r>
    </w:p>
    <w:p w14:paraId="68D7EE8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текущих котировок активов.</w:t>
      </w:r>
    </w:p>
    <w:p w14:paraId="3EE6E373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исторических данных и графиков изменений цен.</w:t>
      </w:r>
    </w:p>
    <w:p w14:paraId="3AB078E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списком избранных активов.</w:t>
      </w:r>
    </w:p>
    <w:p w14:paraId="1F1B5D16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уведомлений по различным условиям, таким как изменение цен или достижение заданного порога.</w:t>
      </w:r>
    </w:p>
    <w:p w14:paraId="77CED1AE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Простой и удобный интерфейс на платформе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команд и встроенных клавиатур.</w:t>
      </w:r>
    </w:p>
    <w:p w14:paraId="608FDA6A" w14:textId="27235466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 </w:t>
      </w:r>
      <w:bookmarkStart w:id="3" w:name="_Toc182755350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Пользовательский интерфейс</w:t>
      </w:r>
      <w:bookmarkEnd w:id="3"/>
    </w:p>
    <w:p w14:paraId="09BB02B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Пользовательский интерфейс реализуется через платформу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сообщений и встроенных клавиатур (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Inline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Keyboards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3FAECC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Макеты интерфейсов:</w:t>
      </w:r>
    </w:p>
    <w:p w14:paraId="3C1FB50B" w14:textId="68788BD5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Главное меню является стартовой точкой взаимодействия с ботом. Оно содержит четыре основные кнопки, каждая из которых ведет к определенному функционалу:</w:t>
      </w:r>
    </w:p>
    <w:p w14:paraId="2771281C" w14:textId="7F2D31AA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Информация об активах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доступ к данным об акциях, валютных парах и криптовалютах.</w:t>
      </w:r>
    </w:p>
    <w:p w14:paraId="3B1C8E18" w14:textId="72E732D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Избранные активы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позволяет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управлять списком избранных активов.</w:t>
      </w:r>
    </w:p>
    <w:p w14:paraId="5183F2FA" w14:textId="61C59661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Настройки бота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открывает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настройки бота, включая параметры уведомлений, часовой пояс и базовую валюту.</w:t>
      </w:r>
    </w:p>
    <w:p w14:paraId="4E0D4CDE" w14:textId="150B119E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Справка по командам и помощь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информацию о возможностях бота и доступных командах.</w:t>
      </w:r>
    </w:p>
    <w:p w14:paraId="37770B49" w14:textId="64C283ED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495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54BFA2F" wp14:editId="1EC9A3CF">
            <wp:extent cx="2372056" cy="1667108"/>
            <wp:effectExtent l="0" t="0" r="0" b="9525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71" w14:textId="65088B69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 – Главное меню</w:t>
      </w:r>
    </w:p>
    <w:p w14:paraId="3AA48B69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9380110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актива. Содержит три основные категории:</w:t>
      </w:r>
    </w:p>
    <w:p w14:paraId="648D85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Акции: Данные о компаниях и их рыночных котировках.</w:t>
      </w:r>
    </w:p>
    <w:p w14:paraId="2455ABA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Валюты: Информация о курсах валютных пар.</w:t>
      </w:r>
    </w:p>
    <w:p w14:paraId="05A7183D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Криптовалюты: Данные о стоимости популярных криптовалют.</w:t>
      </w:r>
    </w:p>
    <w:p w14:paraId="4E294E08" w14:textId="7A32ED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экране также доступна кнопка "Назад" для возврата в главное меню.</w:t>
      </w:r>
    </w:p>
    <w:p w14:paraId="20B2727C" w14:textId="68D7C793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03023" wp14:editId="3D139179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3BB" w14:textId="66CF424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2 – Информация об активе</w:t>
      </w:r>
    </w:p>
    <w:p w14:paraId="6D495BCE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165D16BC" w14:textId="62E2F878" w:rsidR="00AF49D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избранных активов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 Экран позволяет:</w:t>
      </w:r>
    </w:p>
    <w:p w14:paraId="0C3DDA2E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Просматривать информацию об избранных активах.</w:t>
      </w:r>
    </w:p>
    <w:p w14:paraId="53E9408A" w14:textId="436676E3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Управлять списком избранного (например, удалять активы). Кнопка "Назад" возвращает пользователя в главное меню.</w:t>
      </w:r>
    </w:p>
    <w:p w14:paraId="20A8D35B" w14:textId="437376C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C6A1" wp14:editId="64241FC7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CF2" w14:textId="73E3C18B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3 – Избранные активы</w:t>
      </w:r>
    </w:p>
    <w:p w14:paraId="2971813C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522DC60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для изменения параметров взаимодействия с ботом. Включает:</w:t>
      </w:r>
    </w:p>
    <w:p w14:paraId="41122B0B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Настройку часового пояса.</w:t>
      </w:r>
    </w:p>
    <w:p w14:paraId="710A298C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44DE0873" w14:textId="2B0D7866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Частоту уведомлений.</w:t>
      </w:r>
    </w:p>
    <w:p w14:paraId="5D6BD6C0" w14:textId="72CEEC67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C86" wp14:editId="29C8C2F5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CF6" w14:textId="0BE86FF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4 – Настройки бота</w:t>
      </w:r>
    </w:p>
    <w:p w14:paraId="11D48171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2A25B7C" w14:textId="77777777" w:rsidR="008966B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</w:p>
    <w:p w14:paraId="2984F924" w14:textId="379CDBC7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помощи предоставляет пользователю справочную информацию о возможностях бота.</w:t>
      </w:r>
      <w:r w:rsidRPr="00DB495B">
        <w:rPr>
          <w:rFonts w:ascii="Times New Roman" w:hAnsi="Times New Roman" w:cs="Times New Roman"/>
          <w:sz w:val="24"/>
          <w:szCs w:val="24"/>
        </w:rPr>
        <w:br/>
        <w:t>Включает описание доступных команд и функций, таких как</w:t>
      </w:r>
      <w:r w:rsidR="00AF49DE" w:rsidRPr="00DB495B">
        <w:rPr>
          <w:rFonts w:ascii="Times New Roman" w:hAnsi="Times New Roman" w:cs="Times New Roman"/>
          <w:sz w:val="24"/>
          <w:szCs w:val="24"/>
        </w:rPr>
        <w:t>:</w:t>
      </w:r>
    </w:p>
    <w:p w14:paraId="6D56AE3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 (акции, валюты, криптовалюты).</w:t>
      </w:r>
    </w:p>
    <w:p w14:paraId="316699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избранным.</w:t>
      </w:r>
    </w:p>
    <w:p w14:paraId="4829DFD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Настройки (часовой пояс, базовая валюта, уведомления).</w:t>
      </w:r>
    </w:p>
    <w:p w14:paraId="097D4786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получения графиков и аналитики.</w:t>
      </w:r>
    </w:p>
    <w:p w14:paraId="262DA24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позволяет вернуться в главное меню.</w:t>
      </w:r>
    </w:p>
    <w:p w14:paraId="1AB97A08" w14:textId="747AFEC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C9021" wp14:editId="4B75276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80" w14:textId="4DF9363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5 – Помощь</w:t>
      </w:r>
    </w:p>
    <w:p w14:paraId="40674E7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1B19D260" w14:textId="3ED1330E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Экран акций отображает список доступных акций для просмотра. </w:t>
      </w:r>
      <w:r w:rsidR="00AF49DE" w:rsidRPr="00DB495B">
        <w:rPr>
          <w:rFonts w:ascii="Times New Roman" w:hAnsi="Times New Roman" w:cs="Times New Roman"/>
          <w:sz w:val="24"/>
          <w:szCs w:val="24"/>
        </w:rPr>
        <w:t>Пользователь может:</w:t>
      </w:r>
    </w:p>
    <w:p w14:paraId="48A8649F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Выбрать интересующую акцию из списка для получения подробной информации.</w:t>
      </w:r>
    </w:p>
    <w:p w14:paraId="7F2906F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Использовать кнопку "Поиск" для нахождения нужной акции.</w:t>
      </w:r>
    </w:p>
    <w:p w14:paraId="63FE394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Переключаться между страницами акций, если список длинный.</w:t>
      </w:r>
    </w:p>
    <w:p w14:paraId="2AE94911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пользователя к разделу "Информация об активах".</w:t>
      </w:r>
    </w:p>
    <w:p w14:paraId="157B26F0" w14:textId="51C1667C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592EB" wp14:editId="375A3336">
            <wp:extent cx="3030068" cy="2374710"/>
            <wp:effectExtent l="0" t="0" r="0" b="6985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3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1C2" w14:textId="5737B8F4" w:rsidR="00AF49DE" w:rsidRPr="00DB495B" w:rsidRDefault="00872CED" w:rsidP="00C56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6 – Акции</w:t>
      </w:r>
    </w:p>
    <w:p w14:paraId="61056C70" w14:textId="5F07E7E6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валют позволяет выбрать валютные пары для анализа. </w:t>
      </w:r>
      <w:r w:rsidR="00AF49DE" w:rsidRPr="00DB495B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81DE5F2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двух валют для сравнения курса.</w:t>
      </w:r>
    </w:p>
    <w:p w14:paraId="1E0B45EA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Подсветка базовой валюты пользователя (например, RUB).</w:t>
      </w:r>
    </w:p>
    <w:p w14:paraId="3185E30C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Подтверждение выбора через кнопку "Получить информацию".</w:t>
      </w:r>
    </w:p>
    <w:p w14:paraId="0E6A799A" w14:textId="7F4DE9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меню "Информация об активах".</w:t>
      </w:r>
    </w:p>
    <w:p w14:paraId="0E171FA7" w14:textId="74AF34B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76C71" wp14:editId="6657D1A3">
            <wp:extent cx="1848108" cy="2248214"/>
            <wp:effectExtent l="0" t="0" r="0" b="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F0A" w14:textId="717ED89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7 – Валюты</w:t>
      </w:r>
    </w:p>
    <w:p w14:paraId="6828DA2A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43D6FD5E" w14:textId="47C9144F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криптовалют представляет список популярных криптовалют, доступных для анализа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9C2CCB3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Каждая кнопка криптовалюты ведет к детальной информации о выбранном активе.</w:t>
      </w:r>
    </w:p>
    <w:p w14:paraId="3133C8C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раздел "Информация об активах".</w:t>
      </w:r>
    </w:p>
    <w:p w14:paraId="2AAADE74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криптовалют разделен по строкам для удобной навигации.</w:t>
      </w:r>
    </w:p>
    <w:p w14:paraId="2285D624" w14:textId="1FADDFA0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8D2C4" wp14:editId="00796ADC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1DD" w14:textId="68AA734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8 – Криптовалюты</w:t>
      </w:r>
    </w:p>
    <w:p w14:paraId="75389F11" w14:textId="1DDE20C9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сводки об активе предоставляет детализированную информацию о выбранном активе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183B425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Данные: текущая цена, минимальная и максимальная цена за день, рыночная капитализация.</w:t>
      </w:r>
    </w:p>
    <w:p w14:paraId="346CE47D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активом:</w:t>
      </w:r>
    </w:p>
    <w:p w14:paraId="508663E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График: кнопка для отображения графика изменения цены.</w:t>
      </w:r>
    </w:p>
    <w:p w14:paraId="4EB4771A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Уведомления: настройка уведомлений по изменению цены.</w:t>
      </w:r>
    </w:p>
    <w:p w14:paraId="7C4A11E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Избранное: возможность добавить/убрать актив в/из избранного.</w:t>
      </w:r>
    </w:p>
    <w:p w14:paraId="409D0B74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Обновление информации: кнопка для получения актуальных данных об активе.</w:t>
      </w:r>
    </w:p>
    <w:p w14:paraId="65139ACF" w14:textId="2B038C0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1317D" wp14:editId="27A78911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6D0" w14:textId="19C53DD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9 – Сводка об активе</w:t>
      </w:r>
    </w:p>
    <w:p w14:paraId="2E1EBB6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683A8818" w14:textId="323BD698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избранных активов отображает список активов, которые пользователь добавил в избранное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883FD54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6A9A359D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открыть подробную информацию о каждом активе.</w:t>
      </w:r>
    </w:p>
    <w:p w14:paraId="3907A76B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73C1A33E" w14:textId="65C9D726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AFDD" wp14:editId="0B1A69B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6C8" w14:textId="2FACCC8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10 – Пример избранных активов</w:t>
      </w:r>
    </w:p>
    <w:p w14:paraId="405D70ED" w14:textId="77777777" w:rsidR="00850454" w:rsidRPr="00DB495B" w:rsidRDefault="00850454" w:rsidP="00AF49DE">
      <w:pPr>
        <w:rPr>
          <w:rFonts w:ascii="Times New Roman" w:hAnsi="Times New Roman" w:cs="Times New Roman"/>
          <w:sz w:val="24"/>
          <w:szCs w:val="24"/>
        </w:rPr>
      </w:pPr>
    </w:p>
    <w:p w14:paraId="1CE45752" w14:textId="2355641B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часового пояса отображает доступные часовые пояса, от -12 до +14 часов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EF6B1A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Отметка текущего часового пояса: активный часовой пояс помечен галочкой.</w:t>
      </w:r>
    </w:p>
    <w:p w14:paraId="590AAE8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09D68747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 бота.</w:t>
      </w:r>
    </w:p>
    <w:p w14:paraId="7495EDC3" w14:textId="66ED8D1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A2A88" wp14:editId="605AF1DF">
            <wp:extent cx="1880485" cy="2579427"/>
            <wp:effectExtent l="0" t="0" r="5715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249" cy="2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FFC" w14:textId="6E15D5E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11 – Выбор часового пояса</w:t>
      </w:r>
    </w:p>
    <w:p w14:paraId="6EA6AD3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A92AC2A" w14:textId="77777777" w:rsidR="00AF49DE" w:rsidRPr="00DB495B" w:rsidRDefault="00AF49DE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базовой валюты, используемой для отображения данных.</w:t>
      </w:r>
    </w:p>
    <w:p w14:paraId="17E3C29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17ACF3F3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включает наиболее популярные валюты (RUB, USD, EUR, и т.д.).</w:t>
      </w:r>
    </w:p>
    <w:p w14:paraId="611763A1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базовая валюта выделена галочкой.</w:t>
      </w:r>
    </w:p>
    <w:p w14:paraId="5955F3B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5173F10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6333D03A" w14:textId="173FF75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35EC" wp14:editId="6B9E6CE2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CC4" w14:textId="57707088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12 – Выбор базовой валюты</w:t>
      </w:r>
    </w:p>
    <w:p w14:paraId="56041697" w14:textId="5C7C6FE4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частоты уведомлений позволяет настроить периодичность уведомлений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5E381E8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33FBA66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Возможен выбор интервала между уведомлениями (1 минута, 5 минут, 10 минут и т.д.).</w:t>
      </w:r>
    </w:p>
    <w:p w14:paraId="582C9B4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частота уведомлений помечена галочкой.</w:t>
      </w:r>
    </w:p>
    <w:p w14:paraId="424D0FE3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21675A4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0516591F" w14:textId="7A0BFDD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5BCD4" wp14:editId="4ACBF19E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15" w14:textId="77D69A84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частоты уведомлений</w:t>
      </w:r>
    </w:p>
    <w:p w14:paraId="61F88277" w14:textId="77777777" w:rsidR="00C56F05" w:rsidRPr="00DB495B" w:rsidRDefault="00C56F05" w:rsidP="008504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DCCB" w14:textId="15B203E6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периода для графика предназначен для настройки временного интервала, на основе которого строится график актива.</w:t>
      </w:r>
    </w:p>
    <w:p w14:paraId="58421C14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7B3C1E47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таймфреймы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: "За 1 день", "За 1 неделю", "За 1 месяц", "За 1 год".</w:t>
      </w:r>
    </w:p>
    <w:p w14:paraId="4C628307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7A49797C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4096405F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2703921B" w14:textId="459928F2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4A5C1" wp14:editId="5617AEC9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90" w14:textId="40BC2A0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периода для графика</w:t>
      </w:r>
    </w:p>
    <w:p w14:paraId="1D78F72C" w14:textId="097D9128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74A8CE6" w14:textId="72001EF2" w:rsidR="00FF70E0" w:rsidRPr="00DB495B" w:rsidRDefault="00FF70E0">
      <w:pPr>
        <w:pStyle w:val="10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bookmarkStart w:id="4" w:name="_Toc182755351"/>
      <w:r w:rsidR="0045640E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Передача и хранение данных</w:t>
      </w:r>
      <w:bookmarkEnd w:id="4"/>
    </w:p>
    <w:p w14:paraId="0ADEEC7C" w14:textId="77777777" w:rsidR="00696E32" w:rsidRPr="00DB495B" w:rsidRDefault="00696E32" w:rsidP="00BB5A36">
      <w:pPr>
        <w:spacing w:before="240" w:after="0" w:line="360" w:lineRule="auto"/>
        <w:ind w:firstLine="3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ходе уточнения данных были выполнены следующие задачи, показанные в Таблице 2.</w:t>
      </w:r>
    </w:p>
    <w:p w14:paraId="2523013A" w14:textId="56E5BEDB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Таблица 1 – Задачи для уточнения структуры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8"/>
        <w:gridCol w:w="3653"/>
        <w:gridCol w:w="2316"/>
      </w:tblGrid>
      <w:tr w:rsidR="00696E32" w:rsidRPr="00DB495B" w14:paraId="1D9A0D2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E00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D4E5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394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5DC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696E32" w:rsidRPr="00DB495B" w14:paraId="12080BA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28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2DC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D97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и описание атрибутов для каждой сущности, таких как типы данных и 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F53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Таблица с атрибутами сущностей и их описанием</w:t>
            </w:r>
          </w:p>
        </w:tc>
      </w:tr>
      <w:tr w:rsidR="00696E32" w:rsidRPr="00DB495B" w14:paraId="13E35F7D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D2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4C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Представление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6F5D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таблицы с атрибутами для каждой сущности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02AB6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таблица с атрибутами сущностей</w:t>
            </w:r>
          </w:p>
        </w:tc>
      </w:tr>
      <w:tr w:rsidR="00696E32" w:rsidRPr="00DB495B" w14:paraId="3727D0C8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E9F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B0D8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диаграммы потоков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36B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Определить, как будут передвигаться данные в программе; построить DFD диаграмму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179E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диаграмма потоков данных (DFD)</w:t>
            </w:r>
          </w:p>
        </w:tc>
      </w:tr>
    </w:tbl>
    <w:p w14:paraId="627C9EAA" w14:textId="77777777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9A74D3" w14:textId="44C04F54" w:rsidR="00696E32" w:rsidRPr="00DB495B" w:rsidRDefault="00696E32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bookmarkStart w:id="5" w:name="_Toc182755352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основных сущностей</w:t>
      </w:r>
      <w:bookmarkEnd w:id="5"/>
    </w:p>
    <w:p w14:paraId="792B57C2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1. User (Пользователь)</w:t>
      </w:r>
    </w:p>
    <w:p w14:paraId="0ED29435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описывает пользователей системы, взаимодействующих с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-ботом.</w:t>
      </w:r>
    </w:p>
    <w:p w14:paraId="3F8C69EE" w14:textId="071DD5F8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2 – Атрибуты 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2"/>
      </w:tblGrid>
      <w:tr w:rsidR="00696E32" w:rsidRPr="00DB495B" w14:paraId="141434FB" w14:textId="77777777" w:rsidTr="00696E32">
        <w:tc>
          <w:tcPr>
            <w:tcW w:w="0" w:type="auto"/>
            <w:hideMark/>
          </w:tcPr>
          <w:p w14:paraId="08C89D8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5074F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0A3628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67068245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7FC06CA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46CEA056" w14:textId="77777777" w:rsidTr="00696E32">
        <w:tc>
          <w:tcPr>
            <w:tcW w:w="0" w:type="auto"/>
            <w:hideMark/>
          </w:tcPr>
          <w:p w14:paraId="66414897" w14:textId="5C52E100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18AA6A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F28B17B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72DA0E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C82F3C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</w:tr>
      <w:tr w:rsidR="00696E32" w:rsidRPr="00DB495B" w14:paraId="7712221B" w14:textId="77777777" w:rsidTr="00696E32">
        <w:tc>
          <w:tcPr>
            <w:tcW w:w="0" w:type="auto"/>
            <w:hideMark/>
          </w:tcPr>
          <w:p w14:paraId="7FE9E013" w14:textId="658DAD22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A463B2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572F2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2B83CD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103BA6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в </w:t>
            </w: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</w:tbl>
    <w:p w14:paraId="0DB36437" w14:textId="648F0B81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855F1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(Настройки)</w:t>
      </w:r>
    </w:p>
    <w:p w14:paraId="5EA5CEB9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Сущность описывает персональные настройки пользователя, такие как часовой пояс, частота уведомлений и избранные активы.</w:t>
      </w:r>
    </w:p>
    <w:p w14:paraId="19F876B0" w14:textId="795DECEE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3 </w:t>
      </w:r>
      <w:r w:rsidR="00803513"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– Атрибуты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Settings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6"/>
      </w:tblGrid>
      <w:tr w:rsidR="00696E32" w:rsidRPr="00DB495B" w14:paraId="31B7F6BC" w14:textId="77777777" w:rsidTr="00696E32">
        <w:tc>
          <w:tcPr>
            <w:tcW w:w="0" w:type="auto"/>
            <w:hideMark/>
          </w:tcPr>
          <w:p w14:paraId="6BEDEB7E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hideMark/>
          </w:tcPr>
          <w:p w14:paraId="21702B6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673DADD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441E28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2E9BFFF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6AC1F487" w14:textId="77777777" w:rsidTr="00696E32">
        <w:tc>
          <w:tcPr>
            <w:tcW w:w="0" w:type="auto"/>
            <w:hideMark/>
          </w:tcPr>
          <w:p w14:paraId="798146C3" w14:textId="018F54C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F84971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CA4DE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BF3789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6670F4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настройки</w:t>
            </w:r>
          </w:p>
        </w:tc>
      </w:tr>
      <w:tr w:rsidR="00696E32" w:rsidRPr="00DB495B" w14:paraId="7F57BCC3" w14:textId="77777777" w:rsidTr="00696E32">
        <w:tc>
          <w:tcPr>
            <w:tcW w:w="0" w:type="auto"/>
            <w:hideMark/>
          </w:tcPr>
          <w:p w14:paraId="2DCEC1E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F0784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7742333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1B3006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B24016F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Ссылка на пользователя</w:t>
            </w:r>
          </w:p>
        </w:tc>
      </w:tr>
      <w:tr w:rsidR="00696E32" w:rsidRPr="00DB495B" w14:paraId="1593BA2E" w14:textId="77777777" w:rsidTr="00696E32">
        <w:tc>
          <w:tcPr>
            <w:tcW w:w="0" w:type="auto"/>
            <w:hideMark/>
          </w:tcPr>
          <w:p w14:paraId="63F182F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</w:tc>
        <w:tc>
          <w:tcPr>
            <w:tcW w:w="0" w:type="auto"/>
            <w:hideMark/>
          </w:tcPr>
          <w:p w14:paraId="43394C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8336C7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7D41107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D9E1B8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Настройки пользователя</w:t>
            </w:r>
          </w:p>
        </w:tc>
      </w:tr>
    </w:tbl>
    <w:p w14:paraId="39BDC718" w14:textId="77777777" w:rsidR="00803513" w:rsidRPr="00DB495B" w:rsidRDefault="00803513" w:rsidP="00BB5A36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F5A34E6" w14:textId="2D6F6DD3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структуры JSON для поля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00307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{</w:t>
      </w:r>
    </w:p>
    <w:p w14:paraId="15504D4E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timezone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"UTC+3"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44B2576B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base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_currency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"USD"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08D0728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_frequency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"10min"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3FC7340F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favorites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_assets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[</w:t>
      </w:r>
    </w:p>
    <w:p w14:paraId="5824FD1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"stock"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},</w:t>
      </w:r>
    </w:p>
    <w:p w14:paraId="1E0D31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"crypto"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7B41D04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],</w:t>
      </w:r>
    </w:p>
    <w:p w14:paraId="26E10D7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_price_change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22CD5815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"GOOGL"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],</w:t>
      </w:r>
    </w:p>
    <w:p w14:paraId="3AB8E1A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"ETH"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</w:t>
      </w:r>
    </w:p>
    <w:p w14:paraId="61B60DE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},</w:t>
      </w:r>
    </w:p>
    <w:p w14:paraId="204013E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_price_level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5548A5F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{</w:t>
      </w:r>
    </w:p>
    <w:p w14:paraId="5F12CF4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"AAPL":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"value"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150.00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148.50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6FA7215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},</w:t>
      </w:r>
    </w:p>
    <w:p w14:paraId="79B6460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{</w:t>
      </w:r>
    </w:p>
    <w:p w14:paraId="60A8F1C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"BTC":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"percent"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5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45000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4C502F8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3B3CAF9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 xml:space="preserve">  }</w:t>
      </w:r>
    </w:p>
    <w:p w14:paraId="22289091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04CD2A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</w:p>
    <w:p w14:paraId="1F875FA7" w14:textId="49A3F239" w:rsidR="00696E32" w:rsidRPr="00DB495B" w:rsidRDefault="00BB5A36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​</w:t>
      </w:r>
      <w:r w:rsidR="00696E32"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Пояснение структуры JSON:</w:t>
      </w:r>
    </w:p>
    <w:p w14:paraId="276D3C65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timezone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Часовой пояс пользователя.</w:t>
      </w:r>
    </w:p>
    <w:p w14:paraId="24B2C769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base_currency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Валюта по умолчанию для отображения цен.</w:t>
      </w:r>
    </w:p>
    <w:p w14:paraId="7998BD04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notification_frequency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Частота отправки уведомлений.</w:t>
      </w:r>
    </w:p>
    <w:p w14:paraId="7398334B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favorites_assets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Список избранных активов пользователя.</w:t>
      </w:r>
    </w:p>
    <w:p w14:paraId="30F4B35E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notification_price_change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Активы, для которых настроены уведомления об изменении цен.</w:t>
      </w:r>
    </w:p>
    <w:p w14:paraId="3691DF03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notification_price_level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Настройки пороговых уведомлений для активов.</w:t>
      </w:r>
    </w:p>
    <w:p w14:paraId="6999956E" w14:textId="40C9CE22" w:rsidR="00706C6A" w:rsidRPr="00DB495B" w:rsidRDefault="00893FCB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​</w:t>
      </w:r>
    </w:p>
    <w:p w14:paraId="42E78C0B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5542855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54A698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</w:pPr>
    </w:p>
    <w:p w14:paraId="287CDC37" w14:textId="0DC634D0" w:rsidR="00803513" w:rsidRPr="00DB495B" w:rsidRDefault="00803513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 </w:t>
      </w:r>
      <w:bookmarkStart w:id="6" w:name="_Toc182755353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логической ER-диаграммы</w:t>
      </w:r>
      <w:bookmarkEnd w:id="6"/>
    </w:p>
    <w:p w14:paraId="6372DC46" w14:textId="3E921DB4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Сущности:</w:t>
      </w:r>
    </w:p>
    <w:p w14:paraId="48794511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Пользователи: включают идентификатор и имя пользователя.</w:t>
      </w:r>
    </w:p>
    <w:p w14:paraId="6F5B7CA2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Настройки: включают идентификатор, ID пользователя и настройки в формате JSON.</w:t>
      </w:r>
    </w:p>
    <w:p w14:paraId="00C023DA" w14:textId="24C6E638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Связь: Пользователь может иметь 0 или 1 набор настроек.</w:t>
      </w:r>
    </w:p>
    <w:p w14:paraId="2FEDB205" w14:textId="2EDC2A8F" w:rsidR="008B6169" w:rsidRPr="00DB495B" w:rsidRDefault="0001678A" w:rsidP="004B5E4F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597329" wp14:editId="1D19EF58">
            <wp:extent cx="5940425" cy="1526540"/>
            <wp:effectExtent l="0" t="0" r="3175" b="0"/>
            <wp:docPr id="19380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7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306" w14:textId="0D6E7D14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Рисунок 14 – Логическая диаграмма</w:t>
      </w:r>
    </w:p>
    <w:p w14:paraId="2E4452B0" w14:textId="77777777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754C8" w14:textId="6CEC273B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7" w:name="_Toc182755354"/>
      <w:r w:rsidRPr="00DB495B">
        <w:rPr>
          <w:b/>
          <w:bCs/>
        </w:rPr>
        <w:t xml:space="preserve">Построение </w:t>
      </w:r>
      <w:r w:rsidR="00BB5A36" w:rsidRPr="00DB495B">
        <w:rPr>
          <w:b/>
          <w:bCs/>
        </w:rPr>
        <w:t>физической</w:t>
      </w:r>
      <w:r w:rsidRPr="00DB495B">
        <w:rPr>
          <w:b/>
          <w:bCs/>
        </w:rPr>
        <w:t xml:space="preserve"> ER-диаграммы</w:t>
      </w:r>
      <w:bookmarkEnd w:id="7"/>
    </w:p>
    <w:p w14:paraId="655883C8" w14:textId="489412D3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users</w:t>
      </w:r>
      <w:proofErr w:type="spellEnd"/>
      <w:r w:rsidRPr="00DB495B">
        <w:t>:</w:t>
      </w:r>
    </w:p>
    <w:p w14:paraId="0FC48752" w14:textId="77777777" w:rsidR="002754FC" w:rsidRPr="00DB495B" w:rsidRDefault="002754FC">
      <w:pPr>
        <w:pStyle w:val="afa"/>
        <w:numPr>
          <w:ilvl w:val="0"/>
          <w:numId w:val="27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01880B57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(INTEGER).</w:t>
      </w:r>
    </w:p>
    <w:p w14:paraId="5B27C512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username</w:t>
      </w:r>
      <w:proofErr w:type="spellEnd"/>
      <w:r w:rsidRPr="00DB495B">
        <w:t>: имя пользователя (VARCHAR).</w:t>
      </w:r>
    </w:p>
    <w:p w14:paraId="1FC033C9" w14:textId="209BCB55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settings</w:t>
      </w:r>
      <w:proofErr w:type="spellEnd"/>
      <w:r w:rsidRPr="00DB495B">
        <w:t>:</w:t>
      </w:r>
    </w:p>
    <w:p w14:paraId="2B8F68B5" w14:textId="77777777" w:rsidR="002754FC" w:rsidRPr="00DB495B" w:rsidRDefault="002754FC">
      <w:pPr>
        <w:pStyle w:val="afa"/>
        <w:numPr>
          <w:ilvl w:val="0"/>
          <w:numId w:val="28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37B0B48E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настройки (INTEGER).</w:t>
      </w:r>
    </w:p>
    <w:p w14:paraId="110B8C65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settings</w:t>
      </w:r>
      <w:proofErr w:type="spellEnd"/>
      <w:r w:rsidRPr="00DB495B">
        <w:t>: JSON с настройками.</w:t>
      </w:r>
    </w:p>
    <w:p w14:paraId="0315CC3F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user_id</w:t>
      </w:r>
      <w:proofErr w:type="spellEnd"/>
      <w:r w:rsidRPr="00DB495B">
        <w:t>: ссылка на пользователя (INTEGER).</w:t>
      </w:r>
    </w:p>
    <w:p w14:paraId="246AC0E5" w14:textId="43C5EA9B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</w:pPr>
      <w:r w:rsidRPr="00DB495B">
        <w:t xml:space="preserve">Связь между таблицами: users.id ↔ </w:t>
      </w:r>
      <w:proofErr w:type="spellStart"/>
      <w:r w:rsidRPr="00DB495B">
        <w:t>settings.user_id</w:t>
      </w:r>
      <w:proofErr w:type="spellEnd"/>
      <w:r w:rsidRPr="00DB495B">
        <w:t xml:space="preserve"> (</w:t>
      </w:r>
      <w:proofErr w:type="gramStart"/>
      <w:r w:rsidRPr="00DB495B">
        <w:t>0..</w:t>
      </w:r>
      <w:proofErr w:type="gramEnd"/>
      <w:r w:rsidRPr="00DB495B">
        <w:t>1 : 0..N).</w:t>
      </w:r>
    </w:p>
    <w:p w14:paraId="41ABBF76" w14:textId="62E04D0B" w:rsidR="008B6169" w:rsidRPr="00DB495B" w:rsidRDefault="0001678A" w:rsidP="004B5E4F">
      <w:pPr>
        <w:pStyle w:val="afa"/>
        <w:spacing w:before="200" w:beforeAutospacing="0" w:after="0" w:afterAutospacing="0" w:line="360" w:lineRule="auto"/>
        <w:ind w:left="36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</w:rPr>
        <w:lastRenderedPageBreak/>
        <w:drawing>
          <wp:inline distT="0" distB="0" distL="0" distR="0" wp14:anchorId="51F88C9E" wp14:editId="4D4807E3">
            <wp:extent cx="5522617" cy="1876096"/>
            <wp:effectExtent l="0" t="0" r="1905" b="0"/>
            <wp:docPr id="187895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8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52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2B" w14:textId="55A2E8E6" w:rsidR="002754FC" w:rsidRPr="00DB495B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15 – Физическая диаграмма</w:t>
      </w:r>
    </w:p>
    <w:p w14:paraId="4E04DE01" w14:textId="77777777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  <w:rPr>
          <w:b/>
          <w:bCs/>
        </w:rPr>
      </w:pPr>
    </w:p>
    <w:p w14:paraId="5D4DB9BA" w14:textId="01750CF1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8" w:name="_Toc182755355"/>
      <w:r w:rsidRPr="00DB495B">
        <w:rPr>
          <w:b/>
          <w:bCs/>
        </w:rPr>
        <w:t>Построение диаграммы потоков данных</w:t>
      </w:r>
      <w:bookmarkEnd w:id="8"/>
    </w:p>
    <w:p w14:paraId="5D4B8062" w14:textId="54684ED0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Центральный элемент: </w:t>
      </w:r>
      <w:proofErr w:type="spellStart"/>
      <w:r w:rsidRPr="00DB495B">
        <w:t>Telegram</w:t>
      </w:r>
      <w:proofErr w:type="spellEnd"/>
      <w:r w:rsidRPr="00DB495B">
        <w:t>-бот.</w:t>
      </w:r>
    </w:p>
    <w:p w14:paraId="34890DA3" w14:textId="40A46FC8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>Потоки:</w:t>
      </w:r>
    </w:p>
    <w:p w14:paraId="08DCFE7C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Взаимодействие с пользователем (запросы/ответы).</w:t>
      </w:r>
    </w:p>
    <w:p w14:paraId="211B8D7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Работа с данными (запрос/обновление).</w:t>
      </w:r>
    </w:p>
    <w:p w14:paraId="390F3E2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Настройки уведомлений.</w:t>
      </w:r>
    </w:p>
    <w:p w14:paraId="3AC2B332" w14:textId="6D08A08C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Обработка данных.</w:t>
      </w:r>
    </w:p>
    <w:p w14:paraId="17A5FE26" w14:textId="14C23F91" w:rsidR="008D7FBD" w:rsidRPr="00DB495B" w:rsidRDefault="008D7FBD" w:rsidP="001040AD">
      <w:pPr>
        <w:pStyle w:val="afa"/>
        <w:spacing w:before="200" w:beforeAutospacing="0" w:after="0" w:afterAutospacing="0" w:line="360" w:lineRule="auto"/>
        <w:ind w:left="72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  <w:lang w:val="en-US"/>
        </w:rPr>
        <w:drawing>
          <wp:inline distT="0" distB="0" distL="0" distR="0" wp14:anchorId="4327E0AC" wp14:editId="26C85C97">
            <wp:extent cx="4572000" cy="2837962"/>
            <wp:effectExtent l="0" t="0" r="0" b="635"/>
            <wp:docPr id="51600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8" cy="2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C9A" w14:textId="71D722FF" w:rsidR="00051E5A" w:rsidRPr="00DB495B" w:rsidRDefault="002754FC" w:rsidP="001040AD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16 – Диаграмма потоков данных</w:t>
      </w:r>
    </w:p>
    <w:p w14:paraId="54153CA9" w14:textId="1A9692E5" w:rsidR="00234E10" w:rsidRPr="00DB495B" w:rsidRDefault="00234E10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8275535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9"/>
    </w:p>
    <w:p w14:paraId="0809C662" w14:textId="098199D9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14 представлена контекстная диаграмма IDEF0. </w:t>
      </w:r>
    </w:p>
    <w:p w14:paraId="328D3EE0" w14:textId="315B6B99" w:rsidR="000C5EFC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A706" wp14:editId="5A834DDF">
            <wp:extent cx="3552381" cy="2000000"/>
            <wp:effectExtent l="0" t="0" r="0" b="635"/>
            <wp:docPr id="214266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0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2CF" w14:textId="4546CF83" w:rsidR="000C5EFC" w:rsidRPr="00DB495B" w:rsidRDefault="000C5EFC" w:rsidP="00BB5A3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7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</w:t>
      </w:r>
      <w:r w:rsidR="00BB5A36" w:rsidRPr="00DB495B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B5A36" w:rsidRPr="00DB495B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BB5A36" w:rsidRPr="00DB495B">
        <w:rPr>
          <w:rFonts w:ascii="Times New Roman" w:hAnsi="Times New Roman" w:cs="Times New Roman"/>
          <w:sz w:val="24"/>
          <w:szCs w:val="24"/>
        </w:rPr>
        <w:t>0</w:t>
      </w:r>
    </w:p>
    <w:p w14:paraId="4DC4F21D" w14:textId="77777777" w:rsidR="00234E10" w:rsidRPr="00DB495B" w:rsidRDefault="00234E10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Основные бизнес-процессы:</w:t>
      </w:r>
    </w:p>
    <w:p w14:paraId="178930C2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Регистрация пользователя и инициализация настроек: при первом взаимодействии с ботом пользователь добавляется в базу данных, и для него создаются базовые настройки.</w:t>
      </w:r>
    </w:p>
    <w:p w14:paraId="05203D6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активах:</w:t>
      </w:r>
    </w:p>
    <w:p w14:paraId="40DF368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криптовалюты).</w:t>
      </w:r>
    </w:p>
    <w:p w14:paraId="4E3B00A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Бот предоставляет список доступных активов или поиск по ним.</w:t>
      </w:r>
    </w:p>
    <w:p w14:paraId="4893ED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При выборе актива отображается текущая цена, исторические данные и другая информация.</w:t>
      </w:r>
    </w:p>
    <w:p w14:paraId="6E08D06E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избранными активами:</w:t>
      </w:r>
    </w:p>
    <w:p w14:paraId="6330F7A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Добавление активов в избранное.</w:t>
      </w:r>
    </w:p>
    <w:p w14:paraId="6898DC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Удаление активов из избранного.</w:t>
      </w:r>
    </w:p>
    <w:p w14:paraId="4B4DA5AE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списка избранных активов.</w:t>
      </w:r>
    </w:p>
    <w:p w14:paraId="7CD9DAC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уведомлений и оповещений:</w:t>
      </w:r>
    </w:p>
    <w:p w14:paraId="4CA9F01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Подписка на изменения цен конкретных активов.</w:t>
      </w:r>
    </w:p>
    <w:p w14:paraId="2E6C4B0B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Установка ценовых уровней для оповещений.</w:t>
      </w:r>
    </w:p>
    <w:p w14:paraId="0B87B0AD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6F91A1DB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бота:</w:t>
      </w:r>
    </w:p>
    <w:p w14:paraId="40FB339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Изменение часового пояса.</w:t>
      </w:r>
    </w:p>
    <w:p w14:paraId="7FF5EF74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18F034AC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522163F4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Обработка пользовательского ввода и ошибок:</w:t>
      </w:r>
    </w:p>
    <w:p w14:paraId="66046DB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Валидация вводимых данных.</w:t>
      </w:r>
    </w:p>
    <w:p w14:paraId="52F1084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Предоставление пользователю соответствующих сообщений об ошибках или подтверждениях.</w:t>
      </w:r>
    </w:p>
    <w:p w14:paraId="6B7EBD81" w14:textId="77777777" w:rsidR="000C5EFC" w:rsidRPr="00DB495B" w:rsidRDefault="000C5EFC" w:rsidP="00BB5A3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0FBCDFC" w14:textId="3F1D592B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15 показан результат декомпозиции деятельности бота.</w:t>
      </w:r>
    </w:p>
    <w:p w14:paraId="671A2944" w14:textId="23868FA9" w:rsidR="000C5EFC" w:rsidRPr="00DB495B" w:rsidRDefault="00E1278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12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20CE6" wp14:editId="65558681">
            <wp:extent cx="5602484" cy="4203510"/>
            <wp:effectExtent l="0" t="0" r="0" b="6985"/>
            <wp:docPr id="173601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1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503" cy="42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19" w14:textId="65DF34E3" w:rsidR="000C5EFC" w:rsidRPr="00DB495B" w:rsidRDefault="000C5EF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8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результат декомпозиции деятельности бота для системы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-бота о рыночных активах</w:t>
      </w:r>
    </w:p>
    <w:p w14:paraId="17E00461" w14:textId="7CB42D7F" w:rsidR="00234E10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br w:type="page"/>
      </w:r>
    </w:p>
    <w:p w14:paraId="62F37014" w14:textId="57D8B290" w:rsidR="00566E2C" w:rsidRPr="00DB495B" w:rsidRDefault="00566E2C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755357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алгоритма решения задачи</w:t>
      </w:r>
      <w:bookmarkEnd w:id="10"/>
    </w:p>
    <w:p w14:paraId="79CD6641" w14:textId="0E6020D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bookmarkStart w:id="11" w:name="_Toc182755358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взаимодействия с пользователем</w:t>
      </w:r>
      <w:bookmarkEnd w:id="11"/>
    </w:p>
    <w:p w14:paraId="1C1FAF59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0696A7AD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Пользователь отправляет запрос (команду или нажатие кнопки)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-бот.</w:t>
      </w:r>
    </w:p>
    <w:p w14:paraId="5CAB501E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Бот определяет тип запроса и вызывает соответствующий обработчик.</w:t>
      </w:r>
    </w:p>
    <w:p w14:paraId="332D788C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Обработчик выполняет действия:</w:t>
      </w:r>
    </w:p>
    <w:p w14:paraId="7276710B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Извлечение данных из базы данных или внешнего API.</w:t>
      </w:r>
    </w:p>
    <w:p w14:paraId="44DB993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Обновление настроек пользователя при необходимости.</w:t>
      </w:r>
    </w:p>
    <w:p w14:paraId="37910A1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Формирование ответа для пользователя.</w:t>
      </w:r>
    </w:p>
    <w:p w14:paraId="6FD5045B" w14:textId="66808B73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Ответ отправляется пользователю через бот.</w:t>
      </w:r>
    </w:p>
    <w:p w14:paraId="6EE371A9" w14:textId="1FA766B9" w:rsidR="00636B9E" w:rsidRPr="00DB495B" w:rsidRDefault="00B765B3" w:rsidP="00B765B3">
      <w:p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6CB4757" wp14:editId="2956023E">
            <wp:extent cx="1810263" cy="4804012"/>
            <wp:effectExtent l="0" t="0" r="0" b="0"/>
            <wp:docPr id="1291079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3" cy="48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4A3" w14:textId="05FB4ADE" w:rsidR="00BB5A36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 xml:space="preserve">– 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>Алгоритм взаимодействия с пользователем</w:t>
      </w:r>
    </w:p>
    <w:p w14:paraId="56EE46D2" w14:textId="4E9A814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2" w:name="_Toc182755359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регистрации пользователя</w:t>
      </w:r>
      <w:bookmarkEnd w:id="12"/>
    </w:p>
    <w:p w14:paraId="1D2295AF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52D51A6A" w14:textId="77777777" w:rsidR="00BB5A36" w:rsidRPr="00DB495B" w:rsidRDefault="00BB5A36">
      <w:pPr>
        <w:numPr>
          <w:ilvl w:val="0"/>
          <w:numId w:val="21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идентификатор пользователя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5463250E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наличие записи пользователя в таблице User.</w:t>
      </w:r>
    </w:p>
    <w:p w14:paraId="7A916E09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запись отсутствует:</w:t>
      </w:r>
    </w:p>
    <w:p w14:paraId="38375B50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Создать новую запись в таблице User.</w:t>
      </w:r>
    </w:p>
    <w:p w14:paraId="3EB6D245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Создать начальные настройки для пользователя 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C0F6BA9" w14:textId="11080359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Завершить процесс.</w:t>
      </w:r>
    </w:p>
    <w:p w14:paraId="683B0CB1" w14:textId="55E79421" w:rsidR="00B765B3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8EA6132" wp14:editId="44F5F7F9">
            <wp:extent cx="3384645" cy="4750645"/>
            <wp:effectExtent l="0" t="0" r="6350" b="0"/>
            <wp:docPr id="1116105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66" cy="47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9A1A" w14:textId="22DC6FAA" w:rsidR="00BB5A36" w:rsidRPr="00DB495B" w:rsidRDefault="00BB5A36" w:rsidP="00B765B3">
      <w:pPr>
        <w:spacing w:line="360" w:lineRule="auto"/>
        <w:ind w:left="993" w:firstLine="708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20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регистрации пользователя</w:t>
      </w:r>
    </w:p>
    <w:p w14:paraId="4B6F2AA8" w14:textId="77777777" w:rsidR="00636B9E" w:rsidRPr="00DB495B" w:rsidRDefault="00636B9E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62C6D94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4F6ECD1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A111E34" w14:textId="7186515E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3" w:name="_Toc182755360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получения данных о задаче</w:t>
      </w:r>
      <w:bookmarkEnd w:id="13"/>
    </w:p>
    <w:p w14:paraId="3AC00631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73BA5A51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от пользователя на получение данных.</w:t>
      </w:r>
    </w:p>
    <w:p w14:paraId="4F27D16E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тип данных, которые запрашиваются.</w:t>
      </w:r>
    </w:p>
    <w:p w14:paraId="459A5A7A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Извлечь данные из базы данных или внешнего API.</w:t>
      </w:r>
    </w:p>
    <w:p w14:paraId="4D8DDB47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Обработать и форматировать данные.</w:t>
      </w:r>
    </w:p>
    <w:p w14:paraId="77D88DA9" w14:textId="219CF253" w:rsidR="00BB5A36" w:rsidRPr="00DB495B" w:rsidRDefault="00BB5A36">
      <w:pPr>
        <w:numPr>
          <w:ilvl w:val="0"/>
          <w:numId w:val="2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данные пользователю.</w:t>
      </w:r>
    </w:p>
    <w:p w14:paraId="70601667" w14:textId="352B9B89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AE99D9A" wp14:editId="4AC42744">
            <wp:extent cx="3743227" cy="5909480"/>
            <wp:effectExtent l="0" t="0" r="0" b="0"/>
            <wp:docPr id="1715482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4" cy="59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445" w14:textId="2F05096B" w:rsidR="00636B9E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21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получения данных о задаче</w:t>
      </w:r>
    </w:p>
    <w:p w14:paraId="7B066FF5" w14:textId="77777777" w:rsidR="00B765B3" w:rsidRPr="00DB495B" w:rsidRDefault="00B765B3" w:rsidP="00B765B3">
      <w:pPr>
        <w:pStyle w:val="a"/>
        <w:numPr>
          <w:ilvl w:val="0"/>
          <w:numId w:val="0"/>
        </w:num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17041B" w14:textId="1A686017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4" w:name="_Toc182755361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настройки уведомлений</w:t>
      </w:r>
      <w:bookmarkEnd w:id="14"/>
    </w:p>
    <w:p w14:paraId="4322D3FC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2A2B3E18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на настройку уведомлений.</w:t>
      </w:r>
    </w:p>
    <w:p w14:paraId="57F9E680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параметры уведомлений (тип, значение и условия).</w:t>
      </w:r>
    </w:p>
    <w:p w14:paraId="290C96CA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Сохранить настройки в базе данных (в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7F9BE850" w14:textId="70BCA4B0" w:rsidR="00BB5A36" w:rsidRPr="00DB495B" w:rsidRDefault="00BB5A36">
      <w:pPr>
        <w:numPr>
          <w:ilvl w:val="0"/>
          <w:numId w:val="2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подтверждение пользователю.</w:t>
      </w:r>
    </w:p>
    <w:p w14:paraId="340F1676" w14:textId="4F90AFB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07B8BAA" wp14:editId="03A79877">
            <wp:extent cx="2292985" cy="5377180"/>
            <wp:effectExtent l="0" t="0" r="0" b="0"/>
            <wp:docPr id="13900273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6593" w14:textId="2300DC6C" w:rsidR="00BB5A36" w:rsidRPr="00DB495B" w:rsidRDefault="00BB5A36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настройки уведомлений</w:t>
      </w:r>
    </w:p>
    <w:p w14:paraId="621F9A1E" w14:textId="77777777" w:rsidR="00636B9E" w:rsidRPr="00DB495B" w:rsidRDefault="00636B9E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7FD919B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5DD3EF0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0C30965" w14:textId="6B001B72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5" w:name="_Toc182755362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отправки уведомлений</w:t>
      </w:r>
      <w:bookmarkEnd w:id="15"/>
    </w:p>
    <w:p w14:paraId="4D54BAD5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46906A8D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Периодически запускать задачу планировщиком (например, раз в 10 минут).</w:t>
      </w:r>
    </w:p>
    <w:p w14:paraId="2D546FA7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Для каждого пользователя извлечь настройки уведомлений.</w:t>
      </w:r>
    </w:p>
    <w:p w14:paraId="1B4C17A3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текущие данные и условия для отправки уведомлений.</w:t>
      </w:r>
    </w:p>
    <w:p w14:paraId="51338402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условия выполнены:</w:t>
      </w:r>
    </w:p>
    <w:p w14:paraId="405C189E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Сформировать уведомление.</w:t>
      </w:r>
    </w:p>
    <w:p w14:paraId="282941B6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его пользователю.</w:t>
      </w:r>
    </w:p>
    <w:p w14:paraId="74442CAB" w14:textId="1F700216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Обновить статус уведомления в базе данных.</w:t>
      </w:r>
    </w:p>
    <w:p w14:paraId="67D0DE97" w14:textId="369BD2A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69CBB9F" wp14:editId="333D02F5">
            <wp:extent cx="2185696" cy="5500048"/>
            <wp:effectExtent l="0" t="0" r="5080" b="5715"/>
            <wp:docPr id="526951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52" cy="55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A82" w14:textId="0497DC43" w:rsidR="00566E2C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Рисунок 2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отправки уведомлений</w:t>
      </w:r>
    </w:p>
    <w:p w14:paraId="797BE9E6" w14:textId="77777777" w:rsidR="00BB5A36" w:rsidRPr="00DB495B" w:rsidRDefault="00C13CCD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2755363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16"/>
    </w:p>
    <w:p w14:paraId="68814183" w14:textId="716C713F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2755364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6.1. 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архитектура</w:t>
      </w:r>
      <w:bookmarkEnd w:id="17"/>
    </w:p>
    <w:p w14:paraId="5791E6B9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Система построена на основе клиент-серверной архитектуры с использованием асинхронных технологий для обеспечения высокой производительности и масштабируемости. Архитектура системы состоит из следующих компонентов:</w:t>
      </w:r>
    </w:p>
    <w:p w14:paraId="134D31AF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Клиентская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Интерфейс пользователя реализован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-бот, который предоставляет доступ к функциональности системы.</w:t>
      </w:r>
    </w:p>
    <w:p w14:paraId="1377BE53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Серверная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Серверная логика реализована на Python с использованием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REST API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взаимодействия с пользователями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CD2F05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База данных: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Хранит информацию о пользователях, их настройках и избранных активах. Для небольших нагрузок используется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, для более масштабных задач —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191CDDA" w14:textId="77777777" w:rsidR="00C13CCD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Внешние API: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Интеграция с внешними сервисами для получения данных об активах (например, Yahoo Finance,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Tinkoff).</w:t>
      </w:r>
    </w:p>
    <w:p w14:paraId="524E116F" w14:textId="5898D651" w:rsidR="0020349B" w:rsidRPr="0020349B" w:rsidRDefault="0020349B" w:rsidP="002034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349B">
        <w:rPr>
          <w:rFonts w:ascii="Times New Roman" w:hAnsi="Times New Roman" w:cs="Times New Roman"/>
          <w:sz w:val="24"/>
          <w:szCs w:val="24"/>
        </w:rPr>
        <w:t>Архитектура приложения представлена на рисунке 10.</w:t>
      </w:r>
    </w:p>
    <w:p w14:paraId="1350FFEB" w14:textId="494CAA92" w:rsidR="0020349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1D38875F" wp14:editId="5311BEFC">
            <wp:extent cx="4096987" cy="3090942"/>
            <wp:effectExtent l="0" t="0" r="0" b="0"/>
            <wp:docPr id="472731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17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3967" cy="30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977" w14:textId="51C6131F" w:rsidR="0020349B" w:rsidRPr="00DB495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ajorEastAsia" w:hAnsi="Times New Roman" w:cs="Times New Roman"/>
          <w:sz w:val="24"/>
          <w:szCs w:val="24"/>
        </w:rPr>
        <w:t>24</w:t>
      </w: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 – Архитектура приложения</w:t>
      </w:r>
    </w:p>
    <w:p w14:paraId="7192E18F" w14:textId="4F3EB050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2755365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.2. Технологический стек</w:t>
      </w:r>
      <w:bookmarkEnd w:id="18"/>
    </w:p>
    <w:p w14:paraId="2AE42216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Язык программирования: Python 3.9+.</w:t>
      </w:r>
    </w:p>
    <w:p w14:paraId="0CFC78A4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Фреймворки и библиотеки:</w:t>
      </w:r>
    </w:p>
    <w:p w14:paraId="4CACEC77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Асинхронный фреймворк для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-ботов.</w:t>
      </w:r>
    </w:p>
    <w:p w14:paraId="20F8769C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REST API.</w:t>
      </w:r>
    </w:p>
    <w:p w14:paraId="76EB0F4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SQLAlchemy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асинхронного взаимодействия с базой данных.</w:t>
      </w:r>
    </w:p>
    <w:p w14:paraId="32B69B2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Asyncio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асинхронных задач.</w:t>
      </w:r>
    </w:p>
    <w:p w14:paraId="226BA241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Httpx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Асинхронный HTTP-клиент для работы с внешними API.</w:t>
      </w:r>
    </w:p>
    <w:p w14:paraId="25FEF627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База данных: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локального хранения данных или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более сложных сценариев.</w:t>
      </w:r>
    </w:p>
    <w:p w14:paraId="413604FE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Среда выполнения: Сервер или облачный сервис с поддержкой Python и необходимых библиотек.</w:t>
      </w:r>
    </w:p>
    <w:p w14:paraId="506A6169" w14:textId="76DC6CF8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275536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.3. Структура программы</w:t>
      </w:r>
      <w:bookmarkEnd w:id="19"/>
    </w:p>
    <w:p w14:paraId="1C27CA8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Программа имеет четко структурированную организацию, основанную на принципах модульности и разделения обязанностей:</w:t>
      </w:r>
    </w:p>
    <w:p w14:paraId="3D910DD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Корневой каталог:</w:t>
      </w:r>
    </w:p>
    <w:p w14:paraId="00CC8318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Документация проекта: техническое задание, руководство программиста, аналитическая записка и т.д.</w:t>
      </w:r>
    </w:p>
    <w:p w14:paraId="40CDD39C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Файл requirements.txt для управления зависимостями.</w:t>
      </w:r>
    </w:p>
    <w:p w14:paraId="333BE1BD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app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1B4FDB57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main.py: Основной файл для запуска серверного приложения.</w:t>
      </w:r>
    </w:p>
    <w:p w14:paraId="619E5D9D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137A350B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endpoints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Эндпоинты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обработки запросов (получение информации об активах, графиков и т.д.).</w:t>
      </w:r>
    </w:p>
    <w:p w14:paraId="525194C7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services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Модули для работы с внешними API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Yahoo Finance, Tinkoff).</w:t>
      </w:r>
    </w:p>
    <w:p w14:paraId="1EC56F76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/__init__.py: Инициализация структуры проекта.</w:t>
      </w:r>
    </w:p>
    <w:p w14:paraId="1751BB31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lastRenderedPageBreak/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bots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586F88E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main.py: Файл для запуска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-бота.</w:t>
      </w:r>
    </w:p>
    <w:p w14:paraId="15FA2A71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393AF62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handlers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Логика обработки команд, состояний и сообщений.</w:t>
      </w:r>
    </w:p>
    <w:p w14:paraId="2601625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keyboards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Генерация клавиатур для взаимодействия с пользователем.</w:t>
      </w:r>
    </w:p>
    <w:p w14:paraId="1E25DA2E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Скрипты для взаимодействия с базой данных.</w:t>
      </w:r>
    </w:p>
    <w:p w14:paraId="2D2FC9E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Утилиты для построения графиков, отправки уведомлений и работы с данными.</w:t>
      </w:r>
    </w:p>
    <w:p w14:paraId="0549F425" w14:textId="7B009634" w:rsidR="00234E10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utils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Вспомогательные модули, такие как обработчики ошибок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middlewares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234E10" w:rsidRPr="00DB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6D"/>
    <w:multiLevelType w:val="multilevel"/>
    <w:tmpl w:val="F968A0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9827D19"/>
    <w:multiLevelType w:val="multilevel"/>
    <w:tmpl w:val="7FCC5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67BC"/>
    <w:multiLevelType w:val="multilevel"/>
    <w:tmpl w:val="D038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0DE35FBE"/>
    <w:multiLevelType w:val="multilevel"/>
    <w:tmpl w:val="7FB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04E5"/>
    <w:multiLevelType w:val="multilevel"/>
    <w:tmpl w:val="F31C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2641C"/>
    <w:multiLevelType w:val="multilevel"/>
    <w:tmpl w:val="1BF876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6" w15:restartNumberingAfterBreak="0">
    <w:nsid w:val="17FA17B6"/>
    <w:multiLevelType w:val="hybridMultilevel"/>
    <w:tmpl w:val="C8E48A3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3AF5"/>
    <w:multiLevelType w:val="multilevel"/>
    <w:tmpl w:val="7DACD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3A4"/>
    <w:multiLevelType w:val="multilevel"/>
    <w:tmpl w:val="233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0924"/>
    <w:multiLevelType w:val="multilevel"/>
    <w:tmpl w:val="77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0D5E"/>
    <w:multiLevelType w:val="multilevel"/>
    <w:tmpl w:val="1CFA2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A7DCA"/>
    <w:multiLevelType w:val="hybridMultilevel"/>
    <w:tmpl w:val="116EFAA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144"/>
    <w:multiLevelType w:val="multilevel"/>
    <w:tmpl w:val="0EAC2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CC7096B"/>
    <w:multiLevelType w:val="multilevel"/>
    <w:tmpl w:val="91665E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36C55CD5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3FDC1E74"/>
    <w:multiLevelType w:val="hybridMultilevel"/>
    <w:tmpl w:val="1E6A3988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12C3"/>
    <w:multiLevelType w:val="multilevel"/>
    <w:tmpl w:val="A0C63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72322"/>
    <w:multiLevelType w:val="multilevel"/>
    <w:tmpl w:val="EDC8A7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518C3EA7"/>
    <w:multiLevelType w:val="hybridMultilevel"/>
    <w:tmpl w:val="886C0D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E1076"/>
    <w:multiLevelType w:val="hybridMultilevel"/>
    <w:tmpl w:val="C0C6DD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7BC4"/>
    <w:multiLevelType w:val="multilevel"/>
    <w:tmpl w:val="77A42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26120D"/>
    <w:multiLevelType w:val="hybridMultilevel"/>
    <w:tmpl w:val="410E39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03227"/>
    <w:multiLevelType w:val="multilevel"/>
    <w:tmpl w:val="8E6061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4214DB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6" w15:restartNumberingAfterBreak="0">
    <w:nsid w:val="759E0859"/>
    <w:multiLevelType w:val="multilevel"/>
    <w:tmpl w:val="F64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91498"/>
    <w:multiLevelType w:val="multilevel"/>
    <w:tmpl w:val="68E821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BD4100"/>
    <w:multiLevelType w:val="hybridMultilevel"/>
    <w:tmpl w:val="BFCCA0AA"/>
    <w:lvl w:ilvl="0" w:tplc="FB7E9D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EB7EB9"/>
    <w:multiLevelType w:val="multilevel"/>
    <w:tmpl w:val="8D5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331639">
    <w:abstractNumId w:val="13"/>
  </w:num>
  <w:num w:numId="2" w16cid:durableId="1795245249">
    <w:abstractNumId w:val="15"/>
  </w:num>
  <w:num w:numId="3" w16cid:durableId="1408503807">
    <w:abstractNumId w:val="12"/>
  </w:num>
  <w:num w:numId="4" w16cid:durableId="467208761">
    <w:abstractNumId w:val="18"/>
  </w:num>
  <w:num w:numId="5" w16cid:durableId="1346860431">
    <w:abstractNumId w:val="29"/>
  </w:num>
  <w:num w:numId="6" w16cid:durableId="1142769460">
    <w:abstractNumId w:val="24"/>
  </w:num>
  <w:num w:numId="7" w16cid:durableId="1981227024">
    <w:abstractNumId w:val="14"/>
  </w:num>
  <w:num w:numId="8" w16cid:durableId="975909258">
    <w:abstractNumId w:val="17"/>
  </w:num>
  <w:num w:numId="9" w16cid:durableId="805440239">
    <w:abstractNumId w:val="23"/>
  </w:num>
  <w:num w:numId="10" w16cid:durableId="1019240265">
    <w:abstractNumId w:val="22"/>
  </w:num>
  <w:num w:numId="11" w16cid:durableId="964433505">
    <w:abstractNumId w:val="16"/>
  </w:num>
  <w:num w:numId="12" w16cid:durableId="1245840184">
    <w:abstractNumId w:val="9"/>
  </w:num>
  <w:num w:numId="13" w16cid:durableId="1174882401">
    <w:abstractNumId w:val="25"/>
  </w:num>
  <w:num w:numId="14" w16cid:durableId="2002125385">
    <w:abstractNumId w:val="2"/>
  </w:num>
  <w:num w:numId="15" w16cid:durableId="1193836009">
    <w:abstractNumId w:val="27"/>
  </w:num>
  <w:num w:numId="16" w16cid:durableId="411392276">
    <w:abstractNumId w:val="6"/>
  </w:num>
  <w:num w:numId="17" w16cid:durableId="1444883079">
    <w:abstractNumId w:val="20"/>
  </w:num>
  <w:num w:numId="18" w16cid:durableId="665476886">
    <w:abstractNumId w:val="11"/>
  </w:num>
  <w:num w:numId="19" w16cid:durableId="994994512">
    <w:abstractNumId w:val="21"/>
  </w:num>
  <w:num w:numId="20" w16cid:durableId="154613579">
    <w:abstractNumId w:val="3"/>
  </w:num>
  <w:num w:numId="21" w16cid:durableId="718823006">
    <w:abstractNumId w:val="4"/>
  </w:num>
  <w:num w:numId="22" w16cid:durableId="628902000">
    <w:abstractNumId w:val="19"/>
  </w:num>
  <w:num w:numId="23" w16cid:durableId="1599171439">
    <w:abstractNumId w:val="0"/>
  </w:num>
  <w:num w:numId="24" w16cid:durableId="1799101230">
    <w:abstractNumId w:val="26"/>
  </w:num>
  <w:num w:numId="25" w16cid:durableId="1700736233">
    <w:abstractNumId w:val="8"/>
  </w:num>
  <w:num w:numId="26" w16cid:durableId="911356296">
    <w:abstractNumId w:val="28"/>
  </w:num>
  <w:num w:numId="27" w16cid:durableId="169568252">
    <w:abstractNumId w:val="7"/>
  </w:num>
  <w:num w:numId="28" w16cid:durableId="904724757">
    <w:abstractNumId w:val="1"/>
  </w:num>
  <w:num w:numId="29" w16cid:durableId="2037198220">
    <w:abstractNumId w:val="10"/>
  </w:num>
  <w:num w:numId="30" w16cid:durableId="1494951938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1678A"/>
    <w:rsid w:val="000225C3"/>
    <w:rsid w:val="00051E5A"/>
    <w:rsid w:val="00060AF0"/>
    <w:rsid w:val="000C5EFC"/>
    <w:rsid w:val="000C69A4"/>
    <w:rsid w:val="001040AD"/>
    <w:rsid w:val="00154DBA"/>
    <w:rsid w:val="00165714"/>
    <w:rsid w:val="00185347"/>
    <w:rsid w:val="001F125C"/>
    <w:rsid w:val="0020349B"/>
    <w:rsid w:val="00217EB9"/>
    <w:rsid w:val="002237EA"/>
    <w:rsid w:val="00234E10"/>
    <w:rsid w:val="002754FC"/>
    <w:rsid w:val="002A37D3"/>
    <w:rsid w:val="0038281F"/>
    <w:rsid w:val="00391861"/>
    <w:rsid w:val="0045640E"/>
    <w:rsid w:val="00466914"/>
    <w:rsid w:val="00491BD2"/>
    <w:rsid w:val="004B5E4F"/>
    <w:rsid w:val="004C3601"/>
    <w:rsid w:val="00513101"/>
    <w:rsid w:val="00566E2C"/>
    <w:rsid w:val="005A5F4C"/>
    <w:rsid w:val="005F6640"/>
    <w:rsid w:val="00636B9E"/>
    <w:rsid w:val="006631F4"/>
    <w:rsid w:val="00696E32"/>
    <w:rsid w:val="006D7E99"/>
    <w:rsid w:val="00706C6A"/>
    <w:rsid w:val="007565F3"/>
    <w:rsid w:val="007B2DFB"/>
    <w:rsid w:val="007B7C96"/>
    <w:rsid w:val="007C4BE8"/>
    <w:rsid w:val="00803513"/>
    <w:rsid w:val="00843874"/>
    <w:rsid w:val="00850454"/>
    <w:rsid w:val="00872CED"/>
    <w:rsid w:val="00892B0A"/>
    <w:rsid w:val="00893FCB"/>
    <w:rsid w:val="008966BE"/>
    <w:rsid w:val="008A7B02"/>
    <w:rsid w:val="008B6169"/>
    <w:rsid w:val="008C0848"/>
    <w:rsid w:val="008D7FBD"/>
    <w:rsid w:val="00913FE8"/>
    <w:rsid w:val="00930A78"/>
    <w:rsid w:val="00933EC9"/>
    <w:rsid w:val="00941C3B"/>
    <w:rsid w:val="009432D8"/>
    <w:rsid w:val="0096744A"/>
    <w:rsid w:val="0097646C"/>
    <w:rsid w:val="009E36CB"/>
    <w:rsid w:val="00A244D0"/>
    <w:rsid w:val="00A5129E"/>
    <w:rsid w:val="00A7548C"/>
    <w:rsid w:val="00AE3A94"/>
    <w:rsid w:val="00AF49DE"/>
    <w:rsid w:val="00B0140E"/>
    <w:rsid w:val="00B14EA1"/>
    <w:rsid w:val="00B235BC"/>
    <w:rsid w:val="00B26E4E"/>
    <w:rsid w:val="00B53EFF"/>
    <w:rsid w:val="00B765B3"/>
    <w:rsid w:val="00BB5A36"/>
    <w:rsid w:val="00C13CCD"/>
    <w:rsid w:val="00C2107F"/>
    <w:rsid w:val="00C45B50"/>
    <w:rsid w:val="00C52BA3"/>
    <w:rsid w:val="00C56F05"/>
    <w:rsid w:val="00C659AC"/>
    <w:rsid w:val="00CB4559"/>
    <w:rsid w:val="00CE4FFD"/>
    <w:rsid w:val="00D00A0C"/>
    <w:rsid w:val="00D06B1E"/>
    <w:rsid w:val="00D60DE3"/>
    <w:rsid w:val="00D94F14"/>
    <w:rsid w:val="00DB495B"/>
    <w:rsid w:val="00DC7E7A"/>
    <w:rsid w:val="00DF2F8E"/>
    <w:rsid w:val="00DF6268"/>
    <w:rsid w:val="00E1278C"/>
    <w:rsid w:val="00E55A7D"/>
    <w:rsid w:val="00E73A6E"/>
    <w:rsid w:val="00EC532A"/>
    <w:rsid w:val="00F05D42"/>
    <w:rsid w:val="00F64DEB"/>
    <w:rsid w:val="00FC447E"/>
    <w:rsid w:val="00FD033E"/>
    <w:rsid w:val="00FF2B38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A36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Normal (Web)"/>
    <w:basedOn w:val="a0"/>
    <w:uiPriority w:val="99"/>
    <w:unhideWhenUsed/>
    <w:rsid w:val="0087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89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3F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string">
    <w:name w:val="cm-string"/>
    <w:basedOn w:val="a1"/>
    <w:rsid w:val="00893FCB"/>
  </w:style>
  <w:style w:type="character" w:customStyle="1" w:styleId="cm-number">
    <w:name w:val="cm-number"/>
    <w:basedOn w:val="a1"/>
    <w:rsid w:val="00893FCB"/>
  </w:style>
  <w:style w:type="character" w:customStyle="1" w:styleId="cm-property">
    <w:name w:val="cm-property"/>
    <w:basedOn w:val="a1"/>
    <w:rsid w:val="0089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86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3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8417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63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1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280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6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692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56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6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5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82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8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1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4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163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08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4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4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89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30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21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7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6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4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561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9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9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875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6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8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54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7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3103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1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2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85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09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01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07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69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5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72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99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5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80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72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1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9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8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56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5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03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02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9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0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13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86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99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23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22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8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53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7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4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53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9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53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22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8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77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8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9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163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75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3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3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1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48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4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508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2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47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03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63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11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73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262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84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8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0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32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698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7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6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95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08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3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35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1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83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74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20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81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2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11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0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72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0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72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562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8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70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27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6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07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9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0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8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8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9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403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7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3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41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74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276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77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95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4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79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6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61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5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7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74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34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93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05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1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5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5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62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41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1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91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268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6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6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94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14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91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27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20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4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778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27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39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41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37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957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9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5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26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3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92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76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54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629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8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80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886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63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82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26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87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553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4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1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0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9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2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9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07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5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6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0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8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67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2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51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643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5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1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67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3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3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70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3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59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72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35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145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89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47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77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29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3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28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237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43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1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17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1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9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3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72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70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2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86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9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37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42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14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0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8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2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8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75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75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442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1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6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65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15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98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83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6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0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87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5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2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8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993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85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85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43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96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59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33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0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71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2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04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40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4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41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71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20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84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315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70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3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9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70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79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2837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51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5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0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872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88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4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3547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7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70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692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48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88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512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1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8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46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23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Богдан Юдинцев</cp:lastModifiedBy>
  <cp:revision>45</cp:revision>
  <dcterms:created xsi:type="dcterms:W3CDTF">2024-10-06T19:32:00Z</dcterms:created>
  <dcterms:modified xsi:type="dcterms:W3CDTF">2024-11-17T14:02:00Z</dcterms:modified>
</cp:coreProperties>
</file>