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77777777" w:rsidR="00E032D3" w:rsidRDefault="00885C86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794E978F" w:rsidR="00420B2F" w:rsidRPr="00885C86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ИСПк-4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2233C952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</w:t>
            </w:r>
            <w:r w:rsidR="007B2CD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Иван</w:t>
            </w:r>
            <w:r w:rsidR="007B2CD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Иванович</w:t>
            </w:r>
            <w:r w:rsidR="007B2CD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6328EC42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ИСПк-3</w:t>
            </w:r>
            <w:r w:rsidR="00885C86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77777777" w:rsidR="0010035F" w:rsidRDefault="00885C86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85C8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Иванов Иван Иванович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582577A6" w:rsidR="0010035F" w:rsidRDefault="00D46519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ИСПк-4</w:t>
            </w:r>
            <w:r w:rsidR="00312DEA" w:rsidRPr="00885C8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02-52-00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7C40A374" w14:textId="5D9EF197" w:rsidR="002835F3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8838356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_Toc118838356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3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6CB827D" w14:textId="349FE4BE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7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_Toc118838357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4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5859DE3C" w14:textId="1B147853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8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2. АНАЛИЗ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ПРЕДМЕТНОЙ ОБЛАСТИ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_Toc118838358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5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AF820F" w14:textId="2DDD3E8B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59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3.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ОСНО</w:t>
            </w:r>
            <w:r w:rsidR="00D86E7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НЫЕ ПОЛЬЗОВАТЕЛЬСКИЕ ТРЕБОВАНИЯ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_Toc118838359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6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0A1D4043" w14:textId="586057D2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0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7B2CD9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_Toc118838360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7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F36F068" w14:textId="0D65A43E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1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D86E78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 ПРЕДПОЛАГАЕМЫЕ ОСОБЕННОСТИ ИСПОЛЬЗОВАНИЯ ПРОГРАММНОГО ПРОДУКТА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_Toc118838361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8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19B183C0" w14:textId="2985B0E5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2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_Toc118838362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9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4A18188B" w14:textId="2889C0DD" w:rsidR="002835F3" w:rsidRDefault="00567D1F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18838363" w:history="1">
            <w:r w:rsidR="002835F3" w:rsidRPr="00CF5F4E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2835F3">
              <w:rPr>
                <w:noProof/>
                <w:webHidden/>
              </w:rPr>
              <w:tab/>
            </w:r>
            <w:r w:rsidR="002835F3">
              <w:rPr>
                <w:noProof/>
                <w:webHidden/>
              </w:rPr>
              <w:fldChar w:fldCharType="begin"/>
            </w:r>
            <w:r w:rsidR="002835F3">
              <w:rPr>
                <w:noProof/>
                <w:webHidden/>
              </w:rPr>
              <w:instrText xml:space="preserve"> PAGEREF _Toc118838363 \h </w:instrText>
            </w:r>
            <w:r w:rsidR="002835F3">
              <w:rPr>
                <w:noProof/>
                <w:webHidden/>
              </w:rPr>
            </w:r>
            <w:r w:rsidR="002835F3">
              <w:rPr>
                <w:noProof/>
                <w:webHidden/>
              </w:rPr>
              <w:fldChar w:fldCharType="separate"/>
            </w:r>
            <w:r w:rsidR="002835F3">
              <w:rPr>
                <w:noProof/>
                <w:webHidden/>
              </w:rPr>
              <w:t>10</w:t>
            </w:r>
            <w:r w:rsidR="002835F3">
              <w:rPr>
                <w:noProof/>
                <w:webHidden/>
              </w:rPr>
              <w:fldChar w:fldCharType="end"/>
            </w:r>
          </w:hyperlink>
        </w:p>
        <w:p w14:paraId="68AE4BE8" w14:textId="3D5EE33E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1F8B7191" w14:textId="7C1355EE" w:rsidR="0092636D" w:rsidRDefault="006128DA" w:rsidP="0092636D">
      <w:pPr>
        <w:rPr>
          <w:rFonts w:ascii="Times New Roman" w:hAnsi="Times New Roman" w:cs="Times New Roman"/>
          <w:b/>
          <w:sz w:val="28"/>
          <w:szCs w:val="28"/>
        </w:rPr>
      </w:pPr>
      <w:r w:rsidRPr="006128DA">
        <w:rPr>
          <w:rFonts w:ascii="Times New Roman" w:hAnsi="Times New Roman" w:cs="Times New Roman"/>
          <w:b/>
          <w:sz w:val="28"/>
          <w:szCs w:val="28"/>
          <w:highlight w:val="yellow"/>
        </w:rPr>
        <w:t>ПОСЛЕ НАПИСАНИЯ ОТЧЕТА СОДЕРЖАНИЕ НУЖНО ОБНОВИТЬ</w:t>
      </w:r>
    </w:p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0" w:name="_Toc118838356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1187D2E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6F03DC">
        <w:rPr>
          <w:rFonts w:ascii="Times New Roman" w:hAnsi="Times New Roman" w:cs="Times New Roman"/>
          <w:sz w:val="28"/>
          <w:szCs w:val="28"/>
        </w:rPr>
        <w:t>_________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6F03DC">
        <w:rPr>
          <w:rFonts w:ascii="Times New Roman" w:hAnsi="Times New Roman" w:cs="Times New Roman"/>
          <w:sz w:val="28"/>
          <w:szCs w:val="28"/>
        </w:rPr>
        <w:t>__________.</w:t>
      </w:r>
      <w:bookmarkStart w:id="1" w:name="_GoBack"/>
      <w:bookmarkEnd w:id="1"/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1883835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1883835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bookmarkEnd w:id="3"/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30660" w14:textId="0D1973DA" w:rsidR="004D73B0" w:rsidRDefault="002835F3" w:rsidP="002835F3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Цель и назначение продукта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, о</w:t>
      </w:r>
      <w:r w:rsidR="003A183B" w:rsidRPr="00E51E97">
        <w:rPr>
          <w:rFonts w:ascii="Times New Roman" w:hAnsi="Times New Roman" w:cs="Times New Roman"/>
          <w:color w:val="FF0000"/>
          <w:sz w:val="28"/>
          <w:szCs w:val="28"/>
        </w:rPr>
        <w:t xml:space="preserve">писание </w:t>
      </w:r>
      <w:r w:rsidR="00761A22">
        <w:rPr>
          <w:rFonts w:ascii="Times New Roman" w:hAnsi="Times New Roman" w:cs="Times New Roman"/>
          <w:color w:val="FF0000"/>
          <w:sz w:val="28"/>
          <w:szCs w:val="28"/>
        </w:rPr>
        <w:t>проблемного поля, анализ аналогов, постановка ТЗ.</w:t>
      </w:r>
    </w:p>
    <w:p w14:paraId="1515142A" w14:textId="7768889B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6BF889F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1883835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bookmarkEnd w:id="4"/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</w:p>
    <w:p w14:paraId="2FB0912A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C4D04" w14:textId="77777777" w:rsidR="003A183B" w:rsidRDefault="003A183B" w:rsidP="000C7B6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1883836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bookmarkEnd w:id="5"/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</w:p>
    <w:p w14:paraId="3A2262C7" w14:textId="77777777" w:rsidR="0092636D" w:rsidRDefault="0092636D" w:rsidP="003A18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485ADF" w14:textId="407C5B07" w:rsidR="00CB531C" w:rsidRPr="00CB531C" w:rsidRDefault="00CB531C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1883836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bookmarkEnd w:id="6"/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</w:p>
    <w:p w14:paraId="02500A26" w14:textId="77777777" w:rsidR="00E330F1" w:rsidRDefault="00E330F1" w:rsidP="00E330F1"/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0453E54E" w14:textId="05D417AB" w:rsidR="00B278BE" w:rsidRPr="002835F3" w:rsidRDefault="003A183B" w:rsidP="002835F3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2895F4" w14:textId="77777777" w:rsidR="003A183B" w:rsidRDefault="003A183B" w:rsidP="003A183B">
      <w:pPr>
        <w:rPr>
          <w:rFonts w:ascii="Times New Roman" w:hAnsi="Times New Roman" w:cs="Times New Roman"/>
        </w:rPr>
      </w:pP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18838362"/>
      <w:r w:rsidRPr="0092636D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7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6E0A1A" w14:textId="35250258" w:rsidR="00F52514" w:rsidRPr="00F52514" w:rsidRDefault="00F52514" w:rsidP="00F52514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 w:rsidRPr="00F52514">
        <w:rPr>
          <w:color w:val="FF0000"/>
          <w:sz w:val="28"/>
          <w:szCs w:val="28"/>
        </w:rPr>
        <w:t>Выводы о проделанной работе.</w:t>
      </w:r>
      <w:r w:rsidR="00080907">
        <w:rPr>
          <w:color w:val="FF0000"/>
          <w:sz w:val="28"/>
          <w:szCs w:val="28"/>
        </w:rPr>
        <w:t xml:space="preserve"> Какие навыки и умения были получены.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1883836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8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59DCF8" w14:textId="0E11B43A" w:rsidR="00BB02E3" w:rsidRPr="00CB531C" w:rsidRDefault="00DD0305" w:rsidP="00CB531C">
      <w:pPr>
        <w:pStyle w:val="formattex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В</w:t>
      </w:r>
      <w:r w:rsidR="00CB531C">
        <w:rPr>
          <w:color w:val="FF0000"/>
          <w:sz w:val="28"/>
          <w:szCs w:val="28"/>
        </w:rPr>
        <w:t xml:space="preserve"> том числе ссылки на внешние ресурсы. Оформление по ГОСТ Р 7.0.100-2018.</w:t>
      </w:r>
    </w:p>
    <w:p w14:paraId="097EF388" w14:textId="77777777" w:rsidR="00BB02E3" w:rsidRDefault="00BB02E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36B224C7" w14:textId="278359F0" w:rsidR="004D73B0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751E19CF" w14:textId="0C3DACCB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39580" w14:textId="77777777" w:rsidR="00567D1F" w:rsidRDefault="00567D1F" w:rsidP="0092636D">
      <w:pPr>
        <w:spacing w:after="0" w:line="240" w:lineRule="auto"/>
      </w:pPr>
      <w:r>
        <w:separator/>
      </w:r>
    </w:p>
  </w:endnote>
  <w:endnote w:type="continuationSeparator" w:id="0">
    <w:p w14:paraId="3770BB1B" w14:textId="77777777" w:rsidR="00567D1F" w:rsidRDefault="00567D1F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567D1F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1ECD3" w14:textId="77777777" w:rsidR="00567D1F" w:rsidRDefault="00567D1F" w:rsidP="0092636D">
      <w:pPr>
        <w:spacing w:after="0" w:line="240" w:lineRule="auto"/>
      </w:pPr>
      <w:r>
        <w:separator/>
      </w:r>
    </w:p>
  </w:footnote>
  <w:footnote w:type="continuationSeparator" w:id="0">
    <w:p w14:paraId="711FC739" w14:textId="77777777" w:rsidR="00567D1F" w:rsidRDefault="00567D1F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82DCE"/>
    <w:rsid w:val="001E5653"/>
    <w:rsid w:val="0024378F"/>
    <w:rsid w:val="002511BD"/>
    <w:rsid w:val="002724D9"/>
    <w:rsid w:val="002835F3"/>
    <w:rsid w:val="002A05E5"/>
    <w:rsid w:val="00302B6B"/>
    <w:rsid w:val="00312DEA"/>
    <w:rsid w:val="0037165F"/>
    <w:rsid w:val="00384D56"/>
    <w:rsid w:val="00385B08"/>
    <w:rsid w:val="003A183B"/>
    <w:rsid w:val="003D3D1A"/>
    <w:rsid w:val="003E74DC"/>
    <w:rsid w:val="003F1F29"/>
    <w:rsid w:val="00420B2F"/>
    <w:rsid w:val="00421F6C"/>
    <w:rsid w:val="00436077"/>
    <w:rsid w:val="004D73B0"/>
    <w:rsid w:val="005025E9"/>
    <w:rsid w:val="00512503"/>
    <w:rsid w:val="00532E01"/>
    <w:rsid w:val="005524CE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F3D69"/>
    <w:rsid w:val="009F606A"/>
    <w:rsid w:val="00A07656"/>
    <w:rsid w:val="00A837A7"/>
    <w:rsid w:val="00AD3AC0"/>
    <w:rsid w:val="00AE5DDF"/>
    <w:rsid w:val="00B053A9"/>
    <w:rsid w:val="00B269B0"/>
    <w:rsid w:val="00B278BE"/>
    <w:rsid w:val="00BB02E3"/>
    <w:rsid w:val="00BF3785"/>
    <w:rsid w:val="00C00F17"/>
    <w:rsid w:val="00C34F07"/>
    <w:rsid w:val="00C60F99"/>
    <w:rsid w:val="00C61D56"/>
    <w:rsid w:val="00C83101"/>
    <w:rsid w:val="00CB531C"/>
    <w:rsid w:val="00CC4739"/>
    <w:rsid w:val="00CC5D7F"/>
    <w:rsid w:val="00CC7A30"/>
    <w:rsid w:val="00CD6DF8"/>
    <w:rsid w:val="00CE1D26"/>
    <w:rsid w:val="00CF2153"/>
    <w:rsid w:val="00D46519"/>
    <w:rsid w:val="00D86E78"/>
    <w:rsid w:val="00DD0305"/>
    <w:rsid w:val="00DE33C2"/>
    <w:rsid w:val="00DF04FA"/>
    <w:rsid w:val="00E032D3"/>
    <w:rsid w:val="00E330F1"/>
    <w:rsid w:val="00E51E97"/>
    <w:rsid w:val="00EC520B"/>
    <w:rsid w:val="00F47B0C"/>
    <w:rsid w:val="00F52514"/>
    <w:rsid w:val="00F92BC0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Администратор</cp:lastModifiedBy>
  <cp:revision>2</cp:revision>
  <cp:lastPrinted>2021-12-01T12:43:00Z</cp:lastPrinted>
  <dcterms:created xsi:type="dcterms:W3CDTF">2024-11-15T21:42:00Z</dcterms:created>
  <dcterms:modified xsi:type="dcterms:W3CDTF">2024-11-15T21:42:00Z</dcterms:modified>
</cp:coreProperties>
</file>