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83C" w:rsidRPr="00460149" w:rsidRDefault="00460149" w:rsidP="00A846D0">
      <w:pPr>
        <w:pStyle w:val="Heading1"/>
        <w:rPr>
          <w:sz w:val="22"/>
          <w:szCs w:val="22"/>
        </w:rPr>
      </w:pPr>
      <w:r>
        <w:rPr>
          <w:sz w:val="22"/>
          <w:szCs w:val="22"/>
        </w:rPr>
        <w:t xml:space="preserve"> </w:t>
      </w:r>
      <w:r w:rsidR="0004583C" w:rsidRPr="00460149">
        <w:rPr>
          <w:sz w:val="22"/>
          <w:szCs w:val="22"/>
        </w:rPr>
        <w:t>Status Report for Jacob A Biguvu</w:t>
      </w:r>
    </w:p>
    <w:p w:rsidR="0004583C" w:rsidRPr="00460149" w:rsidRDefault="0004583C" w:rsidP="00F40E70">
      <w:pPr>
        <w:pStyle w:val="Heading3green"/>
        <w:rPr>
          <w:sz w:val="22"/>
          <w:szCs w:val="22"/>
        </w:rPr>
      </w:pPr>
      <w:r w:rsidRPr="00460149">
        <w:rPr>
          <w:sz w:val="22"/>
          <w:szCs w:val="22"/>
        </w:rPr>
        <w:t xml:space="preserve">For the </w:t>
      </w:r>
      <w:r w:rsidR="00281D9E">
        <w:rPr>
          <w:sz w:val="22"/>
          <w:szCs w:val="22"/>
        </w:rPr>
        <w:t>month of Jan</w:t>
      </w:r>
      <w:bookmarkStart w:id="0" w:name="_GoBack"/>
      <w:bookmarkEnd w:id="0"/>
      <w:r w:rsidR="00555977">
        <w:rPr>
          <w:sz w:val="22"/>
          <w:szCs w:val="22"/>
        </w:rPr>
        <w:t>, 2019</w:t>
      </w:r>
    </w:p>
    <w:p w:rsidR="00BE132D" w:rsidRPr="00601ED4" w:rsidRDefault="00BE132D" w:rsidP="00BE132D">
      <w:pPr>
        <w:pStyle w:val="Heading3"/>
        <w:keepNext w:val="0"/>
        <w:numPr>
          <w:ilvl w:val="2"/>
          <w:numId w:val="0"/>
        </w:numPr>
        <w:tabs>
          <w:tab w:val="num" w:pos="1440"/>
        </w:tabs>
        <w:spacing w:before="120" w:after="120"/>
        <w:jc w:val="both"/>
        <w:rPr>
          <w:sz w:val="18"/>
          <w:szCs w:val="18"/>
        </w:rPr>
      </w:pPr>
      <w:r w:rsidRPr="00601ED4">
        <w:rPr>
          <w:sz w:val="18"/>
          <w:szCs w:val="18"/>
        </w:rPr>
        <w:t>Client</w:t>
      </w:r>
      <w:r w:rsidR="0007532B">
        <w:rPr>
          <w:sz w:val="18"/>
          <w:szCs w:val="18"/>
        </w:rPr>
        <w:t xml:space="preserve"> &amp; Line of Business</w:t>
      </w:r>
      <w:r w:rsidRPr="00601ED4">
        <w:rPr>
          <w:sz w:val="18"/>
          <w:szCs w:val="18"/>
        </w:rPr>
        <w:tab/>
        <w:t>:  Capital One</w:t>
      </w:r>
      <w:r w:rsidR="0007532B">
        <w:rPr>
          <w:sz w:val="18"/>
          <w:szCs w:val="18"/>
        </w:rPr>
        <w:t xml:space="preserve"> / Commercial</w:t>
      </w:r>
    </w:p>
    <w:p w:rsidR="0007532B" w:rsidRDefault="0007532B" w:rsidP="0007532B">
      <w:pPr>
        <w:pStyle w:val="Heading3"/>
        <w:keepNext w:val="0"/>
        <w:numPr>
          <w:ilvl w:val="2"/>
          <w:numId w:val="0"/>
        </w:numPr>
        <w:tabs>
          <w:tab w:val="num" w:pos="1440"/>
        </w:tabs>
        <w:spacing w:before="120" w:after="120"/>
        <w:jc w:val="both"/>
        <w:rPr>
          <w:sz w:val="18"/>
          <w:szCs w:val="18"/>
        </w:rPr>
      </w:pPr>
      <w:r>
        <w:rPr>
          <w:sz w:val="18"/>
          <w:szCs w:val="18"/>
        </w:rPr>
        <w:t>Team/Project</w:t>
      </w:r>
      <w:r>
        <w:rPr>
          <w:sz w:val="18"/>
          <w:szCs w:val="18"/>
        </w:rPr>
        <w:tab/>
      </w:r>
      <w:r>
        <w:rPr>
          <w:sz w:val="18"/>
          <w:szCs w:val="18"/>
        </w:rPr>
        <w:tab/>
      </w:r>
      <w:r>
        <w:rPr>
          <w:sz w:val="18"/>
          <w:szCs w:val="18"/>
        </w:rPr>
        <w:tab/>
      </w:r>
      <w:r w:rsidR="00ED3885" w:rsidRPr="00601ED4">
        <w:rPr>
          <w:sz w:val="18"/>
          <w:szCs w:val="18"/>
        </w:rPr>
        <w:t>:  CDSE – Commercial Data Strategy &amp; Engineering</w:t>
      </w:r>
      <w:r>
        <w:rPr>
          <w:sz w:val="18"/>
          <w:szCs w:val="18"/>
        </w:rPr>
        <w:t xml:space="preserve"> </w:t>
      </w:r>
    </w:p>
    <w:p w:rsidR="00ED3885" w:rsidRPr="00601ED4" w:rsidRDefault="00ED3885" w:rsidP="00ED3885">
      <w:pPr>
        <w:pStyle w:val="Heading3"/>
        <w:keepNext w:val="0"/>
        <w:numPr>
          <w:ilvl w:val="2"/>
          <w:numId w:val="0"/>
        </w:numPr>
        <w:tabs>
          <w:tab w:val="num" w:pos="1440"/>
        </w:tabs>
        <w:spacing w:before="120" w:after="120"/>
        <w:jc w:val="both"/>
        <w:rPr>
          <w:sz w:val="18"/>
          <w:szCs w:val="18"/>
        </w:rPr>
      </w:pPr>
      <w:r w:rsidRPr="00601ED4">
        <w:rPr>
          <w:sz w:val="18"/>
          <w:szCs w:val="18"/>
        </w:rPr>
        <w:t>Role</w:t>
      </w:r>
      <w:r w:rsidRPr="00601ED4">
        <w:rPr>
          <w:sz w:val="18"/>
          <w:szCs w:val="18"/>
        </w:rPr>
        <w:tab/>
      </w:r>
      <w:r w:rsidR="0007532B">
        <w:rPr>
          <w:sz w:val="18"/>
          <w:szCs w:val="18"/>
        </w:rPr>
        <w:tab/>
      </w:r>
      <w:r w:rsidR="0007532B">
        <w:rPr>
          <w:sz w:val="18"/>
          <w:szCs w:val="18"/>
        </w:rPr>
        <w:tab/>
      </w:r>
      <w:r w:rsidR="008D5DC2">
        <w:rPr>
          <w:sz w:val="18"/>
          <w:szCs w:val="18"/>
        </w:rPr>
        <w:t xml:space="preserve">: </w:t>
      </w:r>
      <w:r w:rsidR="00555977">
        <w:rPr>
          <w:sz w:val="18"/>
          <w:szCs w:val="18"/>
        </w:rPr>
        <w:t xml:space="preserve"> DBA/Database Engineer/</w:t>
      </w:r>
      <w:r w:rsidR="008D5DC2">
        <w:rPr>
          <w:sz w:val="18"/>
          <w:szCs w:val="18"/>
        </w:rPr>
        <w:t xml:space="preserve">Data Modeler </w:t>
      </w:r>
      <w:r w:rsidR="00555977">
        <w:rPr>
          <w:sz w:val="18"/>
          <w:szCs w:val="18"/>
        </w:rPr>
        <w:t>/ Cloud</w:t>
      </w:r>
    </w:p>
    <w:p w:rsidR="00ED3885" w:rsidRPr="00601ED4" w:rsidRDefault="00ED3885" w:rsidP="00ED3885">
      <w:pPr>
        <w:rPr>
          <w:sz w:val="20"/>
          <w:szCs w:val="20"/>
        </w:rPr>
      </w:pPr>
    </w:p>
    <w:p w:rsidR="00460149" w:rsidRPr="00555977" w:rsidRDefault="00460149" w:rsidP="00571C8A">
      <w:pPr>
        <w:rPr>
          <w:sz w:val="22"/>
          <w:szCs w:val="22"/>
        </w:rPr>
      </w:pPr>
      <w:r w:rsidRPr="00555977">
        <w:rPr>
          <w:b/>
          <w:sz w:val="22"/>
          <w:szCs w:val="22"/>
        </w:rPr>
        <w:t>Primary DBA</w:t>
      </w:r>
      <w:r w:rsidRPr="00555977">
        <w:rPr>
          <w:sz w:val="22"/>
          <w:szCs w:val="22"/>
        </w:rPr>
        <w:t xml:space="preserve"> for</w:t>
      </w:r>
      <w:r w:rsidR="007258ED" w:rsidRPr="00555977">
        <w:rPr>
          <w:sz w:val="22"/>
          <w:szCs w:val="22"/>
        </w:rPr>
        <w:t xml:space="preserve"> the databases of the Five </w:t>
      </w:r>
      <w:r w:rsidRPr="00555977">
        <w:rPr>
          <w:sz w:val="22"/>
          <w:szCs w:val="22"/>
        </w:rPr>
        <w:t>Applications</w:t>
      </w:r>
      <w:r w:rsidR="007258ED" w:rsidRPr="00555977">
        <w:rPr>
          <w:sz w:val="22"/>
          <w:szCs w:val="22"/>
        </w:rPr>
        <w:t xml:space="preserve"> (</w:t>
      </w:r>
      <w:r w:rsidR="00571C8A" w:rsidRPr="00555977">
        <w:rPr>
          <w:sz w:val="22"/>
          <w:szCs w:val="22"/>
        </w:rPr>
        <w:t xml:space="preserve">application </w:t>
      </w:r>
      <w:r w:rsidR="007258ED" w:rsidRPr="00555977">
        <w:rPr>
          <w:sz w:val="22"/>
          <w:szCs w:val="22"/>
        </w:rPr>
        <w:t xml:space="preserve">details are </w:t>
      </w:r>
      <w:r w:rsidR="00571C8A" w:rsidRPr="00555977">
        <w:rPr>
          <w:sz w:val="22"/>
          <w:szCs w:val="22"/>
        </w:rPr>
        <w:t xml:space="preserve">provided </w:t>
      </w:r>
      <w:r w:rsidR="007258ED" w:rsidRPr="00555977">
        <w:rPr>
          <w:sz w:val="22"/>
          <w:szCs w:val="22"/>
        </w:rPr>
        <w:t xml:space="preserve">in Annexure-A) and </w:t>
      </w:r>
      <w:r w:rsidRPr="00555977">
        <w:rPr>
          <w:b/>
          <w:sz w:val="22"/>
          <w:szCs w:val="22"/>
        </w:rPr>
        <w:t>Standby DBA</w:t>
      </w:r>
      <w:r w:rsidRPr="00555977">
        <w:rPr>
          <w:sz w:val="22"/>
          <w:szCs w:val="22"/>
        </w:rPr>
        <w:t xml:space="preserve"> for 100s of databases relating to other commercial related a</w:t>
      </w:r>
      <w:r w:rsidR="0007532B" w:rsidRPr="00555977">
        <w:rPr>
          <w:sz w:val="22"/>
          <w:szCs w:val="22"/>
        </w:rPr>
        <w:t xml:space="preserve">pplications. </w:t>
      </w:r>
      <w:r w:rsidRPr="00555977">
        <w:rPr>
          <w:sz w:val="22"/>
          <w:szCs w:val="22"/>
        </w:rPr>
        <w:t xml:space="preserve"> </w:t>
      </w:r>
    </w:p>
    <w:p w:rsidR="0007532B" w:rsidRPr="00555977" w:rsidRDefault="0007532B" w:rsidP="00460149">
      <w:pPr>
        <w:rPr>
          <w:sz w:val="22"/>
          <w:szCs w:val="22"/>
        </w:rPr>
      </w:pPr>
    </w:p>
    <w:p w:rsidR="0007532B" w:rsidRPr="00555977" w:rsidRDefault="0007532B" w:rsidP="00571C8A">
      <w:pPr>
        <w:rPr>
          <w:sz w:val="22"/>
          <w:szCs w:val="22"/>
        </w:rPr>
      </w:pPr>
      <w:r w:rsidRPr="00555977">
        <w:rPr>
          <w:sz w:val="22"/>
          <w:szCs w:val="22"/>
        </w:rPr>
        <w:t xml:space="preserve">Line of Business has 100’s of databases on on-premises environment as well as Amazon Web Services (Cloud Technologies). The databases are in technologies such as ORACLE, SQL Server, PostgreSQL, AWS RedShift, MySQL, </w:t>
      </w:r>
      <w:proofErr w:type="spellStart"/>
      <w:r w:rsidRPr="00555977">
        <w:rPr>
          <w:sz w:val="22"/>
          <w:szCs w:val="22"/>
        </w:rPr>
        <w:t>SnowFlake</w:t>
      </w:r>
      <w:proofErr w:type="spellEnd"/>
      <w:r w:rsidRPr="00555977">
        <w:rPr>
          <w:sz w:val="22"/>
          <w:szCs w:val="22"/>
        </w:rPr>
        <w:t>, DynamoDB and others.</w:t>
      </w:r>
    </w:p>
    <w:p w:rsidR="00460149" w:rsidRPr="00555977" w:rsidRDefault="00460149" w:rsidP="00460149">
      <w:pPr>
        <w:ind w:left="720"/>
        <w:rPr>
          <w:sz w:val="22"/>
          <w:szCs w:val="22"/>
        </w:rPr>
      </w:pPr>
    </w:p>
    <w:p w:rsidR="00571C8A" w:rsidRPr="00555977" w:rsidRDefault="00571C8A" w:rsidP="00571C8A">
      <w:pPr>
        <w:pStyle w:val="Heading3"/>
        <w:keepNext w:val="0"/>
        <w:numPr>
          <w:ilvl w:val="2"/>
          <w:numId w:val="0"/>
        </w:numPr>
        <w:tabs>
          <w:tab w:val="num" w:pos="1440"/>
        </w:tabs>
        <w:spacing w:before="120" w:after="120"/>
        <w:jc w:val="both"/>
        <w:rPr>
          <w:rFonts w:ascii="Times New Roman" w:hAnsi="Times New Roman" w:cs="Times New Roman"/>
          <w:sz w:val="22"/>
          <w:szCs w:val="22"/>
        </w:rPr>
      </w:pPr>
      <w:r w:rsidRPr="00555977">
        <w:rPr>
          <w:rFonts w:ascii="Times New Roman" w:hAnsi="Times New Roman" w:cs="Times New Roman"/>
          <w:sz w:val="22"/>
          <w:szCs w:val="22"/>
        </w:rPr>
        <w:t>Typical and daily tasks:</w:t>
      </w:r>
    </w:p>
    <w:p w:rsidR="00571C8A" w:rsidRPr="00555977" w:rsidRDefault="00571C8A" w:rsidP="00460149">
      <w:pPr>
        <w:ind w:left="720"/>
        <w:rPr>
          <w:sz w:val="22"/>
          <w:szCs w:val="22"/>
        </w:rPr>
      </w:pPr>
    </w:p>
    <w:p w:rsidR="00BE132D" w:rsidRPr="00555977" w:rsidRDefault="00BE132D" w:rsidP="00BE132D">
      <w:pPr>
        <w:rPr>
          <w:color w:val="333333"/>
          <w:sz w:val="22"/>
          <w:szCs w:val="22"/>
        </w:rPr>
      </w:pPr>
      <w:r w:rsidRPr="00555977">
        <w:rPr>
          <w:color w:val="333333"/>
          <w:sz w:val="22"/>
          <w:szCs w:val="22"/>
        </w:rPr>
        <w:t>As an App</w:t>
      </w:r>
      <w:r w:rsidR="00571C8A" w:rsidRPr="00555977">
        <w:rPr>
          <w:color w:val="333333"/>
          <w:sz w:val="22"/>
          <w:szCs w:val="22"/>
        </w:rPr>
        <w:t>lication Database Administrator</w:t>
      </w:r>
      <w:r w:rsidRPr="00555977">
        <w:rPr>
          <w:color w:val="333333"/>
          <w:sz w:val="22"/>
          <w:szCs w:val="22"/>
        </w:rPr>
        <w:t xml:space="preserve">, </w:t>
      </w:r>
      <w:r w:rsidRPr="00555977">
        <w:rPr>
          <w:b/>
          <w:color w:val="333333"/>
          <w:sz w:val="22"/>
          <w:szCs w:val="22"/>
          <w:u w:val="single"/>
        </w:rPr>
        <w:t>my typical and daily tasks</w:t>
      </w:r>
      <w:r w:rsidRPr="00555977">
        <w:rPr>
          <w:color w:val="333333"/>
          <w:sz w:val="22"/>
          <w:szCs w:val="22"/>
        </w:rPr>
        <w:t xml:space="preserve"> include a combination of the following activities on demand</w:t>
      </w:r>
      <w:r w:rsidR="00571C8A" w:rsidRPr="00555977">
        <w:rPr>
          <w:color w:val="333333"/>
          <w:sz w:val="22"/>
          <w:szCs w:val="22"/>
        </w:rPr>
        <w:t xml:space="preserve"> or </w:t>
      </w:r>
      <w:r w:rsidR="008D5DC2" w:rsidRPr="00555977">
        <w:rPr>
          <w:color w:val="333333"/>
          <w:sz w:val="22"/>
          <w:szCs w:val="22"/>
        </w:rPr>
        <w:t xml:space="preserve">planned. </w:t>
      </w:r>
      <w:r w:rsidRPr="00555977">
        <w:rPr>
          <w:color w:val="333333"/>
          <w:sz w:val="22"/>
          <w:szCs w:val="22"/>
        </w:rPr>
        <w:t xml:space="preserve">I do work with the Application team, developers, testers, data architects, </w:t>
      </w:r>
      <w:proofErr w:type="gramStart"/>
      <w:r w:rsidRPr="00555977">
        <w:rPr>
          <w:color w:val="333333"/>
          <w:sz w:val="22"/>
          <w:szCs w:val="22"/>
        </w:rPr>
        <w:t>Unix</w:t>
      </w:r>
      <w:proofErr w:type="gramEnd"/>
      <w:r w:rsidRPr="00555977">
        <w:rPr>
          <w:color w:val="333333"/>
          <w:sz w:val="22"/>
          <w:szCs w:val="22"/>
        </w:rPr>
        <w:t xml:space="preserve"> and Network administrators as require. I do receive all requests from the team and provide on demand support on daily basis and meet the target goals. </w:t>
      </w:r>
    </w:p>
    <w:p w:rsidR="00ED3885" w:rsidRPr="00555977" w:rsidRDefault="00ED3885" w:rsidP="00ED3885">
      <w:pPr>
        <w:rPr>
          <w:sz w:val="22"/>
          <w:szCs w:val="22"/>
        </w:rPr>
      </w:pPr>
    </w:p>
    <w:p w:rsidR="00555977" w:rsidRPr="00555977" w:rsidRDefault="00555977" w:rsidP="00555977">
      <w:pPr>
        <w:rPr>
          <w:b/>
          <w:sz w:val="22"/>
          <w:szCs w:val="22"/>
        </w:rPr>
      </w:pPr>
      <w:r w:rsidRPr="00555977">
        <w:rPr>
          <w:b/>
          <w:sz w:val="22"/>
          <w:szCs w:val="22"/>
        </w:rPr>
        <w:t xml:space="preserve">Databases on-premises/cloud maintenance: </w:t>
      </w:r>
    </w:p>
    <w:p w:rsidR="008D5DC2" w:rsidRPr="00555977" w:rsidRDefault="008D5DC2" w:rsidP="008D5DC2">
      <w:pPr>
        <w:pStyle w:val="ListParagraph"/>
        <w:numPr>
          <w:ilvl w:val="0"/>
          <w:numId w:val="20"/>
        </w:numPr>
        <w:rPr>
          <w:sz w:val="22"/>
          <w:szCs w:val="22"/>
        </w:rPr>
      </w:pPr>
      <w:r w:rsidRPr="00555977">
        <w:rPr>
          <w:sz w:val="22"/>
          <w:szCs w:val="22"/>
        </w:rPr>
        <w:t>Performing Health-check for all databases and monitoring to ensure</w:t>
      </w:r>
      <w:r w:rsidR="00B2257E" w:rsidRPr="00555977">
        <w:rPr>
          <w:sz w:val="22"/>
          <w:szCs w:val="22"/>
        </w:rPr>
        <w:t xml:space="preserve"> High Availability precautions</w:t>
      </w:r>
    </w:p>
    <w:p w:rsidR="00A27E2F" w:rsidRPr="00555977" w:rsidRDefault="007457E0" w:rsidP="008D5DC2">
      <w:pPr>
        <w:pStyle w:val="ListParagraph"/>
        <w:numPr>
          <w:ilvl w:val="0"/>
          <w:numId w:val="20"/>
        </w:numPr>
        <w:rPr>
          <w:sz w:val="22"/>
          <w:szCs w:val="22"/>
        </w:rPr>
      </w:pPr>
      <w:r w:rsidRPr="00555977">
        <w:rPr>
          <w:sz w:val="22"/>
          <w:szCs w:val="22"/>
        </w:rPr>
        <w:t>Capacity Assessment: CPU, Memory, Storage, IO using the native and 3</w:t>
      </w:r>
      <w:r w:rsidRPr="00555977">
        <w:rPr>
          <w:sz w:val="22"/>
          <w:szCs w:val="22"/>
          <w:vertAlign w:val="superscript"/>
        </w:rPr>
        <w:t>rd</w:t>
      </w:r>
      <w:r w:rsidRPr="00555977">
        <w:rPr>
          <w:sz w:val="22"/>
          <w:szCs w:val="22"/>
        </w:rPr>
        <w:t xml:space="preserve"> party tools for the databases</w:t>
      </w:r>
    </w:p>
    <w:p w:rsidR="00555977" w:rsidRPr="00555977" w:rsidRDefault="00555977" w:rsidP="00555977">
      <w:pPr>
        <w:pStyle w:val="ListParagraph"/>
        <w:spacing w:before="120" w:after="120"/>
        <w:jc w:val="both"/>
        <w:rPr>
          <w:sz w:val="22"/>
          <w:szCs w:val="22"/>
        </w:rPr>
      </w:pPr>
    </w:p>
    <w:p w:rsidR="00555977" w:rsidRPr="00555977" w:rsidRDefault="00555977" w:rsidP="00555977">
      <w:pPr>
        <w:spacing w:before="120" w:after="120"/>
        <w:jc w:val="both"/>
        <w:rPr>
          <w:b/>
          <w:sz w:val="22"/>
          <w:szCs w:val="22"/>
        </w:rPr>
      </w:pPr>
      <w:r w:rsidRPr="00555977">
        <w:rPr>
          <w:b/>
          <w:sz w:val="22"/>
          <w:szCs w:val="22"/>
        </w:rPr>
        <w:t>Application/Production Support</w:t>
      </w:r>
    </w:p>
    <w:p w:rsidR="00596419" w:rsidRPr="00555977" w:rsidRDefault="00A27E2F" w:rsidP="003B4898">
      <w:pPr>
        <w:pStyle w:val="ListParagraph"/>
        <w:numPr>
          <w:ilvl w:val="0"/>
          <w:numId w:val="20"/>
        </w:numPr>
        <w:spacing w:before="120" w:after="120"/>
        <w:jc w:val="both"/>
        <w:rPr>
          <w:sz w:val="22"/>
          <w:szCs w:val="22"/>
        </w:rPr>
      </w:pPr>
      <w:r w:rsidRPr="00555977">
        <w:rPr>
          <w:sz w:val="22"/>
          <w:szCs w:val="22"/>
        </w:rPr>
        <w:t>Database Changes such as schema structure</w:t>
      </w:r>
      <w:r w:rsidR="00B2257E" w:rsidRPr="00555977">
        <w:rPr>
          <w:sz w:val="22"/>
          <w:szCs w:val="22"/>
        </w:rPr>
        <w:t xml:space="preserve"> changes</w:t>
      </w:r>
      <w:r w:rsidRPr="00555977">
        <w:rPr>
          <w:sz w:val="22"/>
          <w:szCs w:val="22"/>
        </w:rPr>
        <w:t xml:space="preserve">, table </w:t>
      </w:r>
      <w:r w:rsidR="00596419" w:rsidRPr="00555977">
        <w:rPr>
          <w:sz w:val="22"/>
          <w:szCs w:val="22"/>
        </w:rPr>
        <w:t xml:space="preserve">structure, columns, Create database objects (tables, indexes, etc.) in pre-production and production. Manage the process to promote database objects to production; Develop database procedures, functions and triggers </w:t>
      </w:r>
    </w:p>
    <w:p w:rsidR="00A27E2F" w:rsidRPr="00555977" w:rsidRDefault="00A27E2F" w:rsidP="008D5DC2">
      <w:pPr>
        <w:pStyle w:val="ListParagraph"/>
        <w:numPr>
          <w:ilvl w:val="0"/>
          <w:numId w:val="20"/>
        </w:numPr>
        <w:rPr>
          <w:sz w:val="22"/>
          <w:szCs w:val="22"/>
        </w:rPr>
      </w:pPr>
      <w:r w:rsidRPr="00555977">
        <w:rPr>
          <w:sz w:val="22"/>
          <w:szCs w:val="22"/>
        </w:rPr>
        <w:t>Analyzing database performance using native tools and reporting. Providing troubleshooting and resolution if there are performance issues.</w:t>
      </w:r>
    </w:p>
    <w:p w:rsidR="00596419" w:rsidRPr="00555977" w:rsidRDefault="00A27E2F" w:rsidP="008D5DC2">
      <w:pPr>
        <w:pStyle w:val="ListParagraph"/>
        <w:numPr>
          <w:ilvl w:val="0"/>
          <w:numId w:val="20"/>
        </w:numPr>
        <w:rPr>
          <w:sz w:val="22"/>
          <w:szCs w:val="22"/>
        </w:rPr>
      </w:pPr>
      <w:r w:rsidRPr="00555977">
        <w:rPr>
          <w:sz w:val="22"/>
          <w:szCs w:val="22"/>
        </w:rPr>
        <w:t xml:space="preserve">Working with the Application team on optimizing SQL queries and ensure to use the </w:t>
      </w:r>
      <w:r w:rsidR="00596419" w:rsidRPr="00555977">
        <w:rPr>
          <w:sz w:val="22"/>
          <w:szCs w:val="22"/>
        </w:rPr>
        <w:t xml:space="preserve">minimal </w:t>
      </w:r>
      <w:r w:rsidRPr="00555977">
        <w:rPr>
          <w:sz w:val="22"/>
          <w:szCs w:val="22"/>
        </w:rPr>
        <w:t xml:space="preserve">resources </w:t>
      </w:r>
    </w:p>
    <w:p w:rsidR="00A27E2F" w:rsidRPr="00555977" w:rsidRDefault="00596419" w:rsidP="008D5DC2">
      <w:pPr>
        <w:pStyle w:val="ListParagraph"/>
        <w:numPr>
          <w:ilvl w:val="0"/>
          <w:numId w:val="20"/>
        </w:numPr>
        <w:rPr>
          <w:sz w:val="22"/>
          <w:szCs w:val="22"/>
        </w:rPr>
      </w:pPr>
      <w:r w:rsidRPr="00555977">
        <w:rPr>
          <w:sz w:val="22"/>
          <w:szCs w:val="22"/>
        </w:rPr>
        <w:t xml:space="preserve">Automate database tasks </w:t>
      </w:r>
    </w:p>
    <w:p w:rsidR="00596419" w:rsidRPr="00555977" w:rsidRDefault="00596419" w:rsidP="008D5DC2">
      <w:pPr>
        <w:pStyle w:val="ListParagraph"/>
        <w:numPr>
          <w:ilvl w:val="0"/>
          <w:numId w:val="20"/>
        </w:numPr>
        <w:rPr>
          <w:sz w:val="22"/>
          <w:szCs w:val="22"/>
        </w:rPr>
      </w:pPr>
      <w:r w:rsidRPr="00555977">
        <w:rPr>
          <w:sz w:val="22"/>
          <w:szCs w:val="22"/>
        </w:rPr>
        <w:t>Involving database design, architecture decisions</w:t>
      </w:r>
    </w:p>
    <w:p w:rsidR="00596419" w:rsidRPr="00555977" w:rsidRDefault="00596419" w:rsidP="008D5DC2">
      <w:pPr>
        <w:pStyle w:val="ListParagraph"/>
        <w:numPr>
          <w:ilvl w:val="0"/>
          <w:numId w:val="20"/>
        </w:numPr>
        <w:rPr>
          <w:sz w:val="22"/>
          <w:szCs w:val="22"/>
        </w:rPr>
      </w:pPr>
      <w:r w:rsidRPr="00555977">
        <w:rPr>
          <w:sz w:val="22"/>
          <w:szCs w:val="22"/>
        </w:rPr>
        <w:t xml:space="preserve">Production fixes and troubleshoot </w:t>
      </w:r>
    </w:p>
    <w:p w:rsidR="00596419" w:rsidRPr="00555977" w:rsidRDefault="00596419" w:rsidP="008D5DC2">
      <w:pPr>
        <w:pStyle w:val="ListParagraph"/>
        <w:numPr>
          <w:ilvl w:val="0"/>
          <w:numId w:val="20"/>
        </w:numPr>
        <w:rPr>
          <w:sz w:val="22"/>
          <w:szCs w:val="22"/>
        </w:rPr>
      </w:pPr>
      <w:r w:rsidRPr="00555977">
        <w:rPr>
          <w:sz w:val="22"/>
          <w:szCs w:val="22"/>
        </w:rPr>
        <w:t xml:space="preserve">Testing the code in pre-production and taking to production </w:t>
      </w:r>
    </w:p>
    <w:p w:rsidR="00596419" w:rsidRPr="00555977" w:rsidRDefault="00596419" w:rsidP="00596419">
      <w:pPr>
        <w:pStyle w:val="ListParagraph"/>
        <w:numPr>
          <w:ilvl w:val="0"/>
          <w:numId w:val="20"/>
        </w:numPr>
        <w:rPr>
          <w:sz w:val="22"/>
          <w:szCs w:val="22"/>
        </w:rPr>
      </w:pPr>
      <w:r w:rsidRPr="00555977">
        <w:rPr>
          <w:sz w:val="22"/>
          <w:szCs w:val="22"/>
        </w:rPr>
        <w:lastRenderedPageBreak/>
        <w:t>Installing the code through change management</w:t>
      </w:r>
    </w:p>
    <w:p w:rsidR="00596419" w:rsidRPr="00555977" w:rsidRDefault="00ED3885" w:rsidP="00596419">
      <w:pPr>
        <w:pStyle w:val="ListParagraph"/>
        <w:numPr>
          <w:ilvl w:val="0"/>
          <w:numId w:val="20"/>
        </w:numPr>
        <w:rPr>
          <w:sz w:val="22"/>
          <w:szCs w:val="22"/>
        </w:rPr>
      </w:pPr>
      <w:r w:rsidRPr="00555977">
        <w:rPr>
          <w:sz w:val="22"/>
          <w:szCs w:val="22"/>
        </w:rPr>
        <w:t>Manage the process to define physical database design changes for production environments, get required approvals, and engage production DBA resources to perform the changes</w:t>
      </w:r>
    </w:p>
    <w:p w:rsidR="00596419" w:rsidRPr="00555977" w:rsidRDefault="00ED3885" w:rsidP="00596419">
      <w:pPr>
        <w:pStyle w:val="ListParagraph"/>
        <w:numPr>
          <w:ilvl w:val="0"/>
          <w:numId w:val="20"/>
        </w:numPr>
        <w:rPr>
          <w:sz w:val="22"/>
          <w:szCs w:val="22"/>
        </w:rPr>
      </w:pPr>
      <w:r w:rsidRPr="00555977">
        <w:rPr>
          <w:sz w:val="22"/>
          <w:szCs w:val="22"/>
        </w:rPr>
        <w:t>Create and maintain logical and physical data model designs</w:t>
      </w:r>
    </w:p>
    <w:p w:rsidR="00DD3577" w:rsidRPr="00555977" w:rsidRDefault="00DD3577" w:rsidP="00596419">
      <w:pPr>
        <w:pStyle w:val="ListParagraph"/>
        <w:numPr>
          <w:ilvl w:val="0"/>
          <w:numId w:val="20"/>
        </w:numPr>
        <w:rPr>
          <w:sz w:val="22"/>
          <w:szCs w:val="22"/>
        </w:rPr>
      </w:pPr>
      <w:r w:rsidRPr="00555977">
        <w:rPr>
          <w:sz w:val="22"/>
          <w:szCs w:val="22"/>
        </w:rPr>
        <w:t xml:space="preserve">Using HPSM &amp; </w:t>
      </w:r>
      <w:r w:rsidR="00140335" w:rsidRPr="00555977">
        <w:rPr>
          <w:sz w:val="22"/>
          <w:szCs w:val="22"/>
        </w:rPr>
        <w:t>ServiceNOW</w:t>
      </w:r>
      <w:r w:rsidRPr="00555977">
        <w:rPr>
          <w:sz w:val="22"/>
          <w:szCs w:val="22"/>
        </w:rPr>
        <w:t xml:space="preserve"> tools for change management for tracking changes</w:t>
      </w:r>
    </w:p>
    <w:p w:rsidR="00DD3577" w:rsidRPr="00555977" w:rsidRDefault="00DD3577" w:rsidP="00596419">
      <w:pPr>
        <w:pStyle w:val="ListParagraph"/>
        <w:numPr>
          <w:ilvl w:val="0"/>
          <w:numId w:val="20"/>
        </w:numPr>
        <w:rPr>
          <w:sz w:val="22"/>
          <w:szCs w:val="22"/>
        </w:rPr>
      </w:pPr>
      <w:r w:rsidRPr="00555977">
        <w:rPr>
          <w:sz w:val="22"/>
          <w:szCs w:val="22"/>
        </w:rPr>
        <w:t>Using JIRAH/Kanbun tools for tracking the tasks and activities</w:t>
      </w:r>
    </w:p>
    <w:p w:rsidR="00596419" w:rsidRPr="00555977" w:rsidRDefault="00596419" w:rsidP="00596419">
      <w:pPr>
        <w:pStyle w:val="ListParagraph"/>
        <w:numPr>
          <w:ilvl w:val="0"/>
          <w:numId w:val="20"/>
        </w:numPr>
        <w:rPr>
          <w:sz w:val="22"/>
          <w:szCs w:val="22"/>
        </w:rPr>
      </w:pPr>
      <w:r w:rsidRPr="00555977">
        <w:rPr>
          <w:sz w:val="22"/>
          <w:szCs w:val="22"/>
        </w:rPr>
        <w:t xml:space="preserve">Other tasks </w:t>
      </w:r>
      <w:r w:rsidR="00232B7E" w:rsidRPr="00555977">
        <w:rPr>
          <w:sz w:val="22"/>
          <w:szCs w:val="22"/>
        </w:rPr>
        <w:t>include</w:t>
      </w:r>
      <w:r w:rsidRPr="00555977">
        <w:rPr>
          <w:sz w:val="22"/>
          <w:szCs w:val="22"/>
        </w:rPr>
        <w:t xml:space="preserve"> from the below </w:t>
      </w:r>
      <w:r w:rsidR="006525B9" w:rsidRPr="00555977">
        <w:rPr>
          <w:sz w:val="22"/>
          <w:szCs w:val="22"/>
        </w:rPr>
        <w:t>as demand</w:t>
      </w:r>
    </w:p>
    <w:p w:rsidR="00ED3885" w:rsidRPr="00555977" w:rsidRDefault="00ED3885" w:rsidP="00555977">
      <w:pPr>
        <w:rPr>
          <w:sz w:val="22"/>
          <w:szCs w:val="22"/>
        </w:rPr>
      </w:pPr>
    </w:p>
    <w:p w:rsidR="00555977" w:rsidRPr="00555977" w:rsidRDefault="00555977" w:rsidP="00555977">
      <w:pPr>
        <w:rPr>
          <w:b/>
          <w:sz w:val="22"/>
          <w:szCs w:val="22"/>
        </w:rPr>
      </w:pPr>
      <w:r w:rsidRPr="00555977">
        <w:rPr>
          <w:b/>
          <w:sz w:val="22"/>
          <w:szCs w:val="22"/>
        </w:rPr>
        <w:t>Migration Support from On-premises to Cloud Technologies:</w:t>
      </w:r>
    </w:p>
    <w:p w:rsidR="00555977" w:rsidRPr="00555977" w:rsidRDefault="00555977" w:rsidP="00555977">
      <w:pPr>
        <w:rPr>
          <w:sz w:val="22"/>
          <w:szCs w:val="22"/>
        </w:rPr>
      </w:pPr>
    </w:p>
    <w:p w:rsidR="00555977" w:rsidRPr="00555977" w:rsidRDefault="00555977" w:rsidP="00555977">
      <w:pPr>
        <w:pStyle w:val="ListParagraph"/>
        <w:numPr>
          <w:ilvl w:val="0"/>
          <w:numId w:val="22"/>
        </w:numPr>
        <w:rPr>
          <w:color w:val="222222"/>
          <w:sz w:val="22"/>
          <w:szCs w:val="22"/>
          <w:shd w:val="clear" w:color="auto" w:fill="FFFFFF"/>
        </w:rPr>
      </w:pPr>
      <w:r w:rsidRPr="00555977">
        <w:rPr>
          <w:color w:val="222222"/>
          <w:sz w:val="22"/>
          <w:szCs w:val="22"/>
          <w:shd w:val="clear" w:color="auto" w:fill="FFFF00"/>
        </w:rPr>
        <w:t>Moving On Premise to the Cloud using AWS or Azure</w:t>
      </w:r>
    </w:p>
    <w:p w:rsidR="00555977" w:rsidRPr="00555977" w:rsidRDefault="00555977" w:rsidP="00555977">
      <w:pPr>
        <w:pStyle w:val="ListParagraph"/>
        <w:numPr>
          <w:ilvl w:val="0"/>
          <w:numId w:val="22"/>
        </w:numPr>
        <w:rPr>
          <w:color w:val="222222"/>
          <w:sz w:val="22"/>
          <w:szCs w:val="22"/>
          <w:shd w:val="clear" w:color="auto" w:fill="FFFFFF"/>
        </w:rPr>
      </w:pPr>
      <w:r w:rsidRPr="00555977">
        <w:rPr>
          <w:color w:val="222222"/>
          <w:sz w:val="22"/>
          <w:szCs w:val="22"/>
          <w:shd w:val="clear" w:color="auto" w:fill="FFFFFF"/>
        </w:rPr>
        <w:t xml:space="preserve">Build scripts in Python and </w:t>
      </w:r>
      <w:proofErr w:type="spellStart"/>
      <w:r w:rsidRPr="00555977">
        <w:rPr>
          <w:color w:val="222222"/>
          <w:sz w:val="22"/>
          <w:szCs w:val="22"/>
          <w:shd w:val="clear" w:color="auto" w:fill="FFFFFF"/>
        </w:rPr>
        <w:t>Powershell</w:t>
      </w:r>
      <w:proofErr w:type="spellEnd"/>
      <w:r w:rsidRPr="00555977">
        <w:rPr>
          <w:color w:val="222222"/>
          <w:sz w:val="22"/>
          <w:szCs w:val="22"/>
          <w:shd w:val="clear" w:color="auto" w:fill="FFFFFF"/>
        </w:rPr>
        <w:t xml:space="preserve">, </w:t>
      </w:r>
      <w:r w:rsidRPr="00555977">
        <w:rPr>
          <w:color w:val="222222"/>
          <w:sz w:val="22"/>
          <w:szCs w:val="22"/>
          <w:shd w:val="clear" w:color="auto" w:fill="FFFFFF"/>
        </w:rPr>
        <w:t xml:space="preserve">GitHub, </w:t>
      </w:r>
      <w:r w:rsidRPr="00555977">
        <w:rPr>
          <w:color w:val="222222"/>
          <w:sz w:val="22"/>
          <w:szCs w:val="22"/>
          <w:shd w:val="clear" w:color="auto" w:fill="FFFFFF"/>
        </w:rPr>
        <w:t>CD</w:t>
      </w:r>
      <w:r w:rsidRPr="00555977">
        <w:rPr>
          <w:color w:val="222222"/>
          <w:sz w:val="22"/>
          <w:szCs w:val="22"/>
          <w:shd w:val="clear" w:color="auto" w:fill="FFFFFF"/>
        </w:rPr>
        <w:t>/CI pipelines to Cloud.</w:t>
      </w:r>
    </w:p>
    <w:p w:rsidR="00555977" w:rsidRPr="00555977" w:rsidRDefault="00555977" w:rsidP="00555977">
      <w:pPr>
        <w:pStyle w:val="ListParagraph"/>
        <w:numPr>
          <w:ilvl w:val="0"/>
          <w:numId w:val="22"/>
        </w:numPr>
        <w:rPr>
          <w:color w:val="222222"/>
          <w:sz w:val="22"/>
          <w:szCs w:val="22"/>
          <w:shd w:val="clear" w:color="auto" w:fill="FFFFFF"/>
        </w:rPr>
      </w:pPr>
      <w:r w:rsidRPr="00555977">
        <w:rPr>
          <w:color w:val="222222"/>
          <w:sz w:val="22"/>
          <w:szCs w:val="22"/>
          <w:shd w:val="clear" w:color="auto" w:fill="FFFFFF"/>
        </w:rPr>
        <w:t>Provide mentoring for database Delivery team</w:t>
      </w:r>
    </w:p>
    <w:p w:rsidR="00555977" w:rsidRPr="00555977" w:rsidRDefault="00555977" w:rsidP="00555977">
      <w:pPr>
        <w:pStyle w:val="ListParagraph"/>
        <w:numPr>
          <w:ilvl w:val="0"/>
          <w:numId w:val="22"/>
        </w:numPr>
        <w:rPr>
          <w:color w:val="222222"/>
          <w:sz w:val="22"/>
          <w:szCs w:val="22"/>
          <w:shd w:val="clear" w:color="auto" w:fill="FFFFFF"/>
        </w:rPr>
      </w:pPr>
      <w:r w:rsidRPr="00555977">
        <w:rPr>
          <w:color w:val="222222"/>
          <w:sz w:val="22"/>
          <w:szCs w:val="22"/>
          <w:shd w:val="clear" w:color="auto" w:fill="FFFFFF"/>
        </w:rPr>
        <w:t>Work</w:t>
      </w:r>
      <w:r w:rsidRPr="00555977">
        <w:rPr>
          <w:color w:val="222222"/>
          <w:sz w:val="22"/>
          <w:szCs w:val="22"/>
          <w:shd w:val="clear" w:color="auto" w:fill="FFFFFF"/>
        </w:rPr>
        <w:t>ing</w:t>
      </w:r>
      <w:r w:rsidRPr="00555977">
        <w:rPr>
          <w:color w:val="222222"/>
          <w:sz w:val="22"/>
          <w:szCs w:val="22"/>
          <w:shd w:val="clear" w:color="auto" w:fill="FFFFFF"/>
        </w:rPr>
        <w:t xml:space="preserve"> with DBA team on developing CI/CD pipeline for Cloud</w:t>
      </w:r>
    </w:p>
    <w:p w:rsidR="00555977" w:rsidRPr="00555977" w:rsidRDefault="00555977" w:rsidP="00555977">
      <w:pPr>
        <w:pStyle w:val="ListParagraph"/>
        <w:numPr>
          <w:ilvl w:val="0"/>
          <w:numId w:val="22"/>
        </w:numPr>
        <w:rPr>
          <w:color w:val="222222"/>
          <w:sz w:val="22"/>
          <w:szCs w:val="22"/>
          <w:shd w:val="clear" w:color="auto" w:fill="FFFFFF"/>
        </w:rPr>
      </w:pPr>
      <w:r w:rsidRPr="00555977">
        <w:rPr>
          <w:color w:val="222222"/>
          <w:sz w:val="22"/>
          <w:szCs w:val="22"/>
          <w:shd w:val="clear" w:color="auto" w:fill="FFFFFF"/>
        </w:rPr>
        <w:t>Develop</w:t>
      </w:r>
      <w:r w:rsidRPr="00555977">
        <w:rPr>
          <w:color w:val="222222"/>
          <w:sz w:val="22"/>
          <w:szCs w:val="22"/>
          <w:shd w:val="clear" w:color="auto" w:fill="FFFFFF"/>
        </w:rPr>
        <w:t>ing</w:t>
      </w:r>
      <w:r w:rsidRPr="00555977">
        <w:rPr>
          <w:color w:val="222222"/>
          <w:sz w:val="22"/>
          <w:szCs w:val="22"/>
          <w:shd w:val="clear" w:color="auto" w:fill="FFFFFF"/>
        </w:rPr>
        <w:t xml:space="preserve"> Infrastructure Automation, including: strategies for environments, scaling and monitoring/alerting as well as defining the roles and permissions to facilitate </w:t>
      </w:r>
      <w:proofErr w:type="spellStart"/>
      <w:r w:rsidRPr="00555977">
        <w:rPr>
          <w:color w:val="222222"/>
          <w:sz w:val="22"/>
          <w:szCs w:val="22"/>
          <w:shd w:val="clear" w:color="auto" w:fill="FFFFFF"/>
        </w:rPr>
        <w:t>DBautomation.</w:t>
      </w:r>
      <w:proofErr w:type="spellEnd"/>
    </w:p>
    <w:p w:rsidR="00555977" w:rsidRPr="00555977" w:rsidRDefault="00555977" w:rsidP="00555977">
      <w:pPr>
        <w:pStyle w:val="ListParagraph"/>
        <w:numPr>
          <w:ilvl w:val="0"/>
          <w:numId w:val="22"/>
        </w:numPr>
        <w:rPr>
          <w:color w:val="222222"/>
          <w:sz w:val="22"/>
          <w:szCs w:val="22"/>
          <w:shd w:val="clear" w:color="auto" w:fill="FFFFFF"/>
        </w:rPr>
      </w:pPr>
      <w:r w:rsidRPr="00555977">
        <w:rPr>
          <w:color w:val="222222"/>
          <w:sz w:val="22"/>
          <w:szCs w:val="22"/>
          <w:shd w:val="clear" w:color="auto" w:fill="FFFFFF"/>
        </w:rPr>
        <w:t>Participate and contribute to cloud architecture discussions including what database technologies to use, how many environments are needed and what resources need to be in these environments.</w:t>
      </w:r>
    </w:p>
    <w:p w:rsidR="00555977" w:rsidRPr="00555977" w:rsidRDefault="00555977" w:rsidP="00555977">
      <w:pPr>
        <w:pStyle w:val="ListParagraph"/>
        <w:numPr>
          <w:ilvl w:val="0"/>
          <w:numId w:val="22"/>
        </w:numPr>
        <w:rPr>
          <w:color w:val="222222"/>
          <w:sz w:val="22"/>
          <w:szCs w:val="22"/>
          <w:shd w:val="clear" w:color="auto" w:fill="FFFFFF"/>
        </w:rPr>
      </w:pPr>
      <w:r w:rsidRPr="00555977">
        <w:rPr>
          <w:color w:val="222222"/>
          <w:sz w:val="22"/>
          <w:szCs w:val="22"/>
          <w:shd w:val="clear" w:color="auto" w:fill="FFFFFF"/>
        </w:rPr>
        <w:t>Performance tune and monitor databases</w:t>
      </w:r>
      <w:r w:rsidRPr="00555977">
        <w:rPr>
          <w:color w:val="222222"/>
          <w:sz w:val="22"/>
          <w:szCs w:val="22"/>
          <w:shd w:val="clear" w:color="auto" w:fill="FFFFFF"/>
        </w:rPr>
        <w:t xml:space="preserve"> in the Cloud</w:t>
      </w:r>
      <w:r w:rsidRPr="00555977">
        <w:rPr>
          <w:color w:val="222222"/>
          <w:sz w:val="22"/>
          <w:szCs w:val="22"/>
          <w:shd w:val="clear" w:color="auto" w:fill="FFFFFF"/>
        </w:rPr>
        <w:t xml:space="preserve"> to understand how to appropriately size and manage costs</w:t>
      </w:r>
    </w:p>
    <w:p w:rsidR="00555977" w:rsidRPr="00555977" w:rsidRDefault="00555977" w:rsidP="00555977">
      <w:pPr>
        <w:pStyle w:val="ListParagraph"/>
        <w:numPr>
          <w:ilvl w:val="0"/>
          <w:numId w:val="22"/>
        </w:numPr>
        <w:rPr>
          <w:color w:val="222222"/>
          <w:sz w:val="22"/>
          <w:szCs w:val="22"/>
          <w:shd w:val="clear" w:color="auto" w:fill="FFFFFF"/>
        </w:rPr>
      </w:pPr>
      <w:r w:rsidRPr="00555977">
        <w:rPr>
          <w:color w:val="222222"/>
          <w:sz w:val="22"/>
          <w:szCs w:val="22"/>
          <w:shd w:val="clear" w:color="auto" w:fill="FFFFFF"/>
        </w:rPr>
        <w:t>Outline ongoing maintenance tasks for the cloud databases and define a RACI model for supporting them</w:t>
      </w:r>
    </w:p>
    <w:p w:rsidR="00ED3885" w:rsidRPr="00555977" w:rsidRDefault="00555977" w:rsidP="00555977">
      <w:pPr>
        <w:pStyle w:val="ListParagraph"/>
        <w:numPr>
          <w:ilvl w:val="0"/>
          <w:numId w:val="22"/>
        </w:numPr>
        <w:rPr>
          <w:color w:val="222222"/>
          <w:sz w:val="22"/>
          <w:szCs w:val="22"/>
          <w:shd w:val="clear" w:color="auto" w:fill="FFFFFF"/>
        </w:rPr>
      </w:pPr>
      <w:r w:rsidRPr="00555977">
        <w:rPr>
          <w:color w:val="222222"/>
          <w:sz w:val="22"/>
          <w:szCs w:val="22"/>
          <w:shd w:val="clear" w:color="auto" w:fill="FFFFFF"/>
        </w:rPr>
        <w:t>Empower</w:t>
      </w:r>
      <w:r w:rsidRPr="00555977">
        <w:rPr>
          <w:color w:val="222222"/>
          <w:sz w:val="22"/>
          <w:szCs w:val="22"/>
          <w:shd w:val="clear" w:color="auto" w:fill="FFFFFF"/>
        </w:rPr>
        <w:t>ing</w:t>
      </w:r>
      <w:r w:rsidRPr="00555977">
        <w:rPr>
          <w:color w:val="222222"/>
          <w:sz w:val="22"/>
          <w:szCs w:val="22"/>
          <w:shd w:val="clear" w:color="auto" w:fill="FFFFFF"/>
        </w:rPr>
        <w:t xml:space="preserve"> DBA team members to deliver systems with database architectures within the Azure cloud.</w:t>
      </w:r>
    </w:p>
    <w:p w:rsidR="00555977" w:rsidRPr="00555977" w:rsidRDefault="00555977" w:rsidP="00ED3885">
      <w:pPr>
        <w:rPr>
          <w:sz w:val="22"/>
          <w:szCs w:val="22"/>
        </w:rPr>
      </w:pPr>
    </w:p>
    <w:p w:rsidR="007258ED" w:rsidRPr="00555977" w:rsidRDefault="007258ED">
      <w:pPr>
        <w:rPr>
          <w:sz w:val="22"/>
          <w:szCs w:val="22"/>
        </w:rPr>
      </w:pPr>
      <w:r w:rsidRPr="00555977">
        <w:rPr>
          <w:sz w:val="22"/>
          <w:szCs w:val="22"/>
        </w:rPr>
        <w:br w:type="page"/>
      </w:r>
    </w:p>
    <w:p w:rsidR="007258ED" w:rsidRPr="00555977" w:rsidRDefault="007258ED" w:rsidP="007258ED">
      <w:pPr>
        <w:spacing w:before="120" w:after="120"/>
        <w:ind w:left="1800"/>
        <w:jc w:val="both"/>
        <w:rPr>
          <w:sz w:val="22"/>
          <w:szCs w:val="22"/>
        </w:rPr>
      </w:pPr>
    </w:p>
    <w:p w:rsidR="00ED3885" w:rsidRPr="00555977" w:rsidRDefault="007258ED" w:rsidP="00ED3885">
      <w:pPr>
        <w:pStyle w:val="ListBullet3"/>
        <w:numPr>
          <w:ilvl w:val="0"/>
          <w:numId w:val="0"/>
        </w:numPr>
        <w:ind w:hanging="648"/>
        <w:rPr>
          <w:rFonts w:ascii="Times New Roman" w:hAnsi="Times New Roman" w:cs="Times New Roman"/>
          <w:b/>
          <w:sz w:val="22"/>
          <w:szCs w:val="22"/>
        </w:rPr>
      </w:pPr>
      <w:r w:rsidRPr="00555977">
        <w:rPr>
          <w:rFonts w:ascii="Times New Roman" w:hAnsi="Times New Roman" w:cs="Times New Roman"/>
          <w:b/>
          <w:sz w:val="22"/>
          <w:szCs w:val="22"/>
        </w:rPr>
        <w:t>ANNEXURE-A: APPLICATION DETAILS</w:t>
      </w:r>
    </w:p>
    <w:p w:rsidR="007258ED" w:rsidRPr="00555977" w:rsidRDefault="007258ED" w:rsidP="007258ED">
      <w:pPr>
        <w:pStyle w:val="ListParagraph"/>
        <w:numPr>
          <w:ilvl w:val="0"/>
          <w:numId w:val="18"/>
        </w:numPr>
        <w:rPr>
          <w:sz w:val="22"/>
          <w:szCs w:val="22"/>
        </w:rPr>
      </w:pPr>
      <w:r w:rsidRPr="00555977">
        <w:rPr>
          <w:b/>
          <w:sz w:val="22"/>
          <w:szCs w:val="22"/>
        </w:rPr>
        <w:t>Advanced Commercial Banking System (ACBS)</w:t>
      </w:r>
      <w:r w:rsidRPr="00555977">
        <w:rPr>
          <w:sz w:val="22"/>
          <w:szCs w:val="22"/>
        </w:rPr>
        <w:t xml:space="preserve">: ACBS is the DataMart consists of all the commercial loan information of large scale businesses. The major role of ACBS is to prepare the data to the DDE team and Business Objects team – </w:t>
      </w:r>
      <w:r w:rsidRPr="00555977">
        <w:rPr>
          <w:b/>
          <w:sz w:val="22"/>
          <w:szCs w:val="22"/>
        </w:rPr>
        <w:t xml:space="preserve">No. of databases: 5 </w:t>
      </w:r>
      <w:r w:rsidRPr="00555977">
        <w:rPr>
          <w:sz w:val="22"/>
          <w:szCs w:val="22"/>
        </w:rPr>
        <w:t>(including 1 production + 4 pre-production databases)</w:t>
      </w:r>
    </w:p>
    <w:p w:rsidR="007258ED" w:rsidRPr="00555977" w:rsidRDefault="007258ED" w:rsidP="007258ED">
      <w:pPr>
        <w:pStyle w:val="ListParagraph"/>
        <w:ind w:left="360"/>
        <w:rPr>
          <w:sz w:val="22"/>
          <w:szCs w:val="22"/>
        </w:rPr>
      </w:pPr>
    </w:p>
    <w:p w:rsidR="007258ED" w:rsidRPr="00555977" w:rsidRDefault="007258ED" w:rsidP="007258ED">
      <w:pPr>
        <w:pStyle w:val="ListParagraph"/>
        <w:numPr>
          <w:ilvl w:val="0"/>
          <w:numId w:val="18"/>
        </w:numPr>
        <w:rPr>
          <w:b/>
          <w:sz w:val="22"/>
          <w:szCs w:val="22"/>
        </w:rPr>
      </w:pPr>
      <w:r w:rsidRPr="00555977">
        <w:rPr>
          <w:b/>
          <w:sz w:val="22"/>
          <w:szCs w:val="22"/>
        </w:rPr>
        <w:t xml:space="preserve">Commercial Risk Rating Platform (CRRP):  </w:t>
      </w:r>
      <w:r w:rsidRPr="00555977">
        <w:rPr>
          <w:sz w:val="22"/>
          <w:szCs w:val="22"/>
        </w:rPr>
        <w:t xml:space="preserve">CRRP is OLTP application that provides a dual risk rating framework to measure and manager credit risk. – </w:t>
      </w:r>
      <w:r w:rsidRPr="00555977">
        <w:rPr>
          <w:b/>
          <w:sz w:val="22"/>
          <w:szCs w:val="22"/>
        </w:rPr>
        <w:t xml:space="preserve">No. of databases: 5 </w:t>
      </w:r>
      <w:r w:rsidRPr="00555977">
        <w:rPr>
          <w:sz w:val="22"/>
          <w:szCs w:val="22"/>
        </w:rPr>
        <w:t>(including 1 production + 4 pre-production databases)</w:t>
      </w:r>
    </w:p>
    <w:p w:rsidR="007258ED" w:rsidRPr="00555977" w:rsidRDefault="007258ED" w:rsidP="007258ED">
      <w:pPr>
        <w:pStyle w:val="ListParagraph"/>
        <w:ind w:left="360"/>
        <w:rPr>
          <w:sz w:val="22"/>
          <w:szCs w:val="22"/>
        </w:rPr>
      </w:pPr>
    </w:p>
    <w:p w:rsidR="007258ED" w:rsidRPr="00555977" w:rsidRDefault="007258ED" w:rsidP="007258ED">
      <w:pPr>
        <w:pStyle w:val="ListParagraph"/>
        <w:numPr>
          <w:ilvl w:val="0"/>
          <w:numId w:val="18"/>
        </w:numPr>
        <w:rPr>
          <w:sz w:val="22"/>
          <w:szCs w:val="22"/>
        </w:rPr>
      </w:pPr>
      <w:r w:rsidRPr="00555977">
        <w:rPr>
          <w:b/>
          <w:sz w:val="22"/>
          <w:szCs w:val="22"/>
        </w:rPr>
        <w:t xml:space="preserve">RiskAnalyst MOODY (RA Moody): </w:t>
      </w:r>
      <w:r w:rsidRPr="00555977">
        <w:rPr>
          <w:sz w:val="22"/>
          <w:szCs w:val="22"/>
        </w:rPr>
        <w:t xml:space="preserve">RA Moody is an application control management and tool for the collection and analysis of historical and projected financial performance of a borrower or prospect. It analyzes the company’s financial statements, examine cash flow and ratios as well as perform comparisons with industry peers. – </w:t>
      </w:r>
      <w:r w:rsidRPr="00555977">
        <w:rPr>
          <w:b/>
          <w:sz w:val="22"/>
          <w:szCs w:val="22"/>
        </w:rPr>
        <w:t xml:space="preserve">No. of databases: 5 </w:t>
      </w:r>
      <w:r w:rsidRPr="00555977">
        <w:rPr>
          <w:sz w:val="22"/>
          <w:szCs w:val="22"/>
        </w:rPr>
        <w:t>(including 1 production + 4 pre-production databases)</w:t>
      </w:r>
    </w:p>
    <w:p w:rsidR="007258ED" w:rsidRPr="00555977" w:rsidRDefault="007258ED" w:rsidP="007258ED">
      <w:pPr>
        <w:pStyle w:val="ListParagraph"/>
        <w:ind w:left="360"/>
        <w:rPr>
          <w:sz w:val="22"/>
          <w:szCs w:val="22"/>
        </w:rPr>
      </w:pPr>
    </w:p>
    <w:p w:rsidR="007258ED" w:rsidRPr="00555977" w:rsidRDefault="007258ED" w:rsidP="007258ED">
      <w:pPr>
        <w:pStyle w:val="ListParagraph"/>
        <w:numPr>
          <w:ilvl w:val="0"/>
          <w:numId w:val="18"/>
        </w:numPr>
        <w:rPr>
          <w:b/>
          <w:sz w:val="22"/>
          <w:szCs w:val="22"/>
        </w:rPr>
      </w:pPr>
      <w:r w:rsidRPr="00555977">
        <w:rPr>
          <w:b/>
          <w:sz w:val="22"/>
          <w:szCs w:val="22"/>
        </w:rPr>
        <w:t xml:space="preserve">Payment Infrastructure Engine (PIE): </w:t>
      </w:r>
      <w:r w:rsidRPr="00555977">
        <w:rPr>
          <w:sz w:val="22"/>
          <w:szCs w:val="22"/>
        </w:rPr>
        <w:t xml:space="preserve">PIE delivers a single solution for consolidated International &amp; Domestic wire transfers– </w:t>
      </w:r>
      <w:r w:rsidRPr="00555977">
        <w:rPr>
          <w:b/>
          <w:sz w:val="22"/>
          <w:szCs w:val="22"/>
        </w:rPr>
        <w:t xml:space="preserve">No. of databases: 5 </w:t>
      </w:r>
      <w:r w:rsidRPr="00555977">
        <w:rPr>
          <w:sz w:val="22"/>
          <w:szCs w:val="22"/>
        </w:rPr>
        <w:t>(including 1 production + 4 pre-production databases)</w:t>
      </w:r>
    </w:p>
    <w:p w:rsidR="007258ED" w:rsidRPr="00555977" w:rsidRDefault="007258ED" w:rsidP="007258ED">
      <w:pPr>
        <w:pStyle w:val="ListParagraph"/>
        <w:ind w:left="360"/>
        <w:rPr>
          <w:sz w:val="22"/>
          <w:szCs w:val="22"/>
        </w:rPr>
      </w:pPr>
    </w:p>
    <w:p w:rsidR="007258ED" w:rsidRPr="00555977" w:rsidRDefault="007258ED" w:rsidP="007258ED">
      <w:pPr>
        <w:pStyle w:val="ListParagraph"/>
        <w:numPr>
          <w:ilvl w:val="0"/>
          <w:numId w:val="18"/>
        </w:numPr>
        <w:rPr>
          <w:b/>
          <w:sz w:val="22"/>
          <w:szCs w:val="22"/>
        </w:rPr>
      </w:pPr>
      <w:r w:rsidRPr="00555977">
        <w:rPr>
          <w:b/>
          <w:sz w:val="22"/>
          <w:szCs w:val="22"/>
        </w:rPr>
        <w:t xml:space="preserve">Intellix: </w:t>
      </w:r>
      <w:r w:rsidRPr="00555977">
        <w:rPr>
          <w:sz w:val="22"/>
          <w:szCs w:val="22"/>
        </w:rPr>
        <w:t xml:space="preserve">Intellix is an application provides sophisticated gateway with more secure and streamlined account management tools– </w:t>
      </w:r>
      <w:r w:rsidRPr="00555977">
        <w:rPr>
          <w:b/>
          <w:sz w:val="22"/>
          <w:szCs w:val="22"/>
        </w:rPr>
        <w:t xml:space="preserve">No. of databases: 5 </w:t>
      </w:r>
      <w:r w:rsidRPr="00555977">
        <w:rPr>
          <w:sz w:val="22"/>
          <w:szCs w:val="22"/>
        </w:rPr>
        <w:t>(including 1 production + 4 pre-production databases)</w:t>
      </w:r>
    </w:p>
    <w:p w:rsidR="007258ED" w:rsidRPr="00555977" w:rsidRDefault="007258ED" w:rsidP="007258ED">
      <w:pPr>
        <w:pStyle w:val="ListParagraph"/>
        <w:ind w:left="360"/>
        <w:rPr>
          <w:sz w:val="22"/>
          <w:szCs w:val="22"/>
        </w:rPr>
      </w:pPr>
    </w:p>
    <w:p w:rsidR="007258ED" w:rsidRPr="00555977" w:rsidRDefault="007258ED" w:rsidP="007258ED">
      <w:pPr>
        <w:pStyle w:val="ListParagraph"/>
        <w:numPr>
          <w:ilvl w:val="0"/>
          <w:numId w:val="18"/>
        </w:numPr>
        <w:rPr>
          <w:b/>
          <w:sz w:val="22"/>
          <w:szCs w:val="22"/>
        </w:rPr>
      </w:pPr>
      <w:r w:rsidRPr="00555977">
        <w:rPr>
          <w:b/>
          <w:sz w:val="22"/>
          <w:szCs w:val="22"/>
        </w:rPr>
        <w:t>Payment Infrastructure Engine (PIE):</w:t>
      </w:r>
    </w:p>
    <w:p w:rsidR="007258ED" w:rsidRPr="00555977" w:rsidRDefault="007258ED" w:rsidP="007258ED">
      <w:pPr>
        <w:pStyle w:val="ListParagraph"/>
        <w:ind w:left="360"/>
        <w:rPr>
          <w:sz w:val="22"/>
          <w:szCs w:val="22"/>
        </w:rPr>
      </w:pPr>
      <w:r w:rsidRPr="00555977">
        <w:rPr>
          <w:sz w:val="22"/>
          <w:szCs w:val="22"/>
        </w:rPr>
        <w:t xml:space="preserve">PIE delivers a single solution for consolidated International &amp; Domestic wire transfers – </w:t>
      </w:r>
      <w:r w:rsidRPr="00555977">
        <w:rPr>
          <w:b/>
          <w:sz w:val="22"/>
          <w:szCs w:val="22"/>
        </w:rPr>
        <w:t xml:space="preserve">No. of databases: 5 </w:t>
      </w:r>
      <w:r w:rsidRPr="00555977">
        <w:rPr>
          <w:sz w:val="22"/>
          <w:szCs w:val="22"/>
        </w:rPr>
        <w:t>(including 1 production + 4 pre-production databases)</w:t>
      </w:r>
    </w:p>
    <w:p w:rsidR="007258ED" w:rsidRPr="00E3550C" w:rsidRDefault="007258ED" w:rsidP="007258ED">
      <w:pPr>
        <w:pStyle w:val="ListParagraph"/>
        <w:ind w:left="1080"/>
        <w:rPr>
          <w:rFonts w:ascii="Calibri Light" w:hAnsi="Calibri Light"/>
          <w:sz w:val="20"/>
          <w:szCs w:val="20"/>
        </w:rPr>
      </w:pPr>
    </w:p>
    <w:p w:rsidR="007258ED" w:rsidRPr="00E3550C" w:rsidRDefault="007258ED" w:rsidP="00ED3885">
      <w:pPr>
        <w:pStyle w:val="ListBullet3"/>
        <w:numPr>
          <w:ilvl w:val="0"/>
          <w:numId w:val="0"/>
        </w:numPr>
        <w:ind w:hanging="648"/>
        <w:rPr>
          <w:rFonts w:ascii="Calibri Light" w:hAnsi="Calibri Light" w:cs="Times New Roman"/>
        </w:rPr>
      </w:pPr>
    </w:p>
    <w:sectPr w:rsidR="007258ED" w:rsidRPr="00E3550C" w:rsidSect="00ED388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29E" w:rsidRDefault="00A3029E" w:rsidP="005F41F8">
      <w:r>
        <w:separator/>
      </w:r>
    </w:p>
  </w:endnote>
  <w:endnote w:type="continuationSeparator" w:id="0">
    <w:p w:rsidR="00A3029E" w:rsidRDefault="00A3029E" w:rsidP="005F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Garamond">
    <w:altName w:val="Cambr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06" w:rsidRDefault="00FF73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83C" w:rsidRDefault="00FF7306" w:rsidP="005F41F8">
    <w:pPr>
      <w:pStyle w:val="Footer"/>
      <w:pBdr>
        <w:bottom w:val="single" w:sz="6" w:space="1" w:color="auto"/>
      </w:pBdr>
      <w:jc w:val="center"/>
      <w:rPr>
        <w:rFonts w:ascii="AGaramond" w:hAnsi="AGaramond"/>
        <w:b/>
        <w:bCs/>
      </w:rPr>
    </w:pPr>
    <w:r>
      <w:rPr>
        <w:rFonts w:ascii="AGaramond" w:hAnsi="AGaramond"/>
        <w:b/>
        <w:bCs/>
      </w:rPr>
      <w:fldChar w:fldCharType="begin"/>
    </w:r>
    <w:r>
      <w:rPr>
        <w:rFonts w:ascii="AGaramond" w:hAnsi="AGaramond"/>
        <w:b/>
        <w:bCs/>
      </w:rPr>
      <w:instrText xml:space="preserve"> DOCVARIABLE dcuFooter  </w:instrText>
    </w:r>
    <w:r>
      <w:rPr>
        <w:rFonts w:ascii="AGaramond" w:hAnsi="AGaramond"/>
        <w:b/>
        <w:bCs/>
      </w:rPr>
      <w:fldChar w:fldCharType="separate"/>
    </w:r>
    <w:r w:rsidR="00052213">
      <w:rPr>
        <w:rFonts w:ascii="AGaramond" w:hAnsi="AGaramond"/>
        <w:b/>
        <w:bCs/>
      </w:rPr>
      <w:t xml:space="preserve"> </w:t>
    </w:r>
    <w:r>
      <w:rPr>
        <w:rFonts w:ascii="AGaramond" w:hAnsi="AGaramond"/>
        <w:b/>
        <w:bCs/>
      </w:rPr>
      <w:fldChar w:fldCharType="end"/>
    </w:r>
  </w:p>
  <w:p w:rsidR="0004583C" w:rsidRDefault="0004583C" w:rsidP="005F41F8">
    <w:pPr>
      <w:pStyle w:val="Footer"/>
      <w:jc w:val="center"/>
      <w:rPr>
        <w:rFonts w:ascii="AGaramond" w:hAnsi="AGaramond"/>
        <w:b/>
        <w:bCs/>
      </w:rPr>
    </w:pPr>
  </w:p>
  <w:p w:rsidR="0004583C" w:rsidRPr="00B6607D" w:rsidRDefault="0004583C" w:rsidP="005F41F8">
    <w:pPr>
      <w:pStyle w:val="Footer"/>
      <w:jc w:val="center"/>
      <w:rPr>
        <w:rFonts w:ascii="AGaramond" w:hAnsi="AGaramond"/>
        <w:b/>
        <w:bCs/>
      </w:rPr>
    </w:pPr>
    <w:r w:rsidRPr="00B6607D">
      <w:rPr>
        <w:rFonts w:ascii="AGaramond" w:hAnsi="AGaramond"/>
        <w:b/>
        <w:bCs/>
      </w:rPr>
      <w:t>4229 Lafayette Center Drive, Suite#1880, Chantilly, VA-20151, U.S.A</w:t>
    </w:r>
  </w:p>
  <w:p w:rsidR="0004583C" w:rsidRPr="00B6607D" w:rsidRDefault="0004583C" w:rsidP="005F41F8">
    <w:pPr>
      <w:pStyle w:val="Footer"/>
      <w:jc w:val="center"/>
      <w:rPr>
        <w:b/>
      </w:rPr>
    </w:pPr>
    <w:r w:rsidRPr="00B6607D">
      <w:rPr>
        <w:rFonts w:ascii="AGaramond" w:hAnsi="AGaramond"/>
        <w:b/>
        <w:bCs/>
      </w:rPr>
      <w:t>Phone: (703) 565-2830, Fax: (703) 668-0714</w:t>
    </w:r>
  </w:p>
  <w:p w:rsidR="0004583C" w:rsidRDefault="0004583C">
    <w:pPr>
      <w:pStyle w:val="Footer"/>
    </w:pPr>
  </w:p>
  <w:p w:rsidR="0004583C" w:rsidRDefault="000458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06" w:rsidRDefault="00FF73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29E" w:rsidRDefault="00A3029E" w:rsidP="005F41F8">
      <w:r>
        <w:separator/>
      </w:r>
    </w:p>
  </w:footnote>
  <w:footnote w:type="continuationSeparator" w:id="0">
    <w:p w:rsidR="00A3029E" w:rsidRDefault="00A3029E" w:rsidP="005F41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06" w:rsidRDefault="00FF73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053" w:rsidRDefault="00B408B6" w:rsidP="00652053">
    <w:pPr>
      <w:pStyle w:val="Header"/>
      <w:rPr>
        <w:rFonts w:ascii="AGaramond" w:hAnsi="AGaramond" w:cs="Arial"/>
        <w:b/>
        <w:bCs/>
        <w:sz w:val="32"/>
      </w:rPr>
    </w:pPr>
    <w:r>
      <w:rPr>
        <w:rFonts w:ascii="Arial" w:hAnsi="Arial" w:cs="Arial"/>
        <w:noProof/>
      </w:rPr>
      <w:drawing>
        <wp:inline distT="0" distB="0" distL="0" distR="0">
          <wp:extent cx="2466975"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66975" cy="476250"/>
                  </a:xfrm>
                  <a:prstGeom prst="rect">
                    <a:avLst/>
                  </a:prstGeom>
                  <a:noFill/>
                  <a:ln w="9525">
                    <a:noFill/>
                    <a:miter lim="800000"/>
                    <a:headEnd/>
                    <a:tailEnd/>
                  </a:ln>
                </pic:spPr>
              </pic:pic>
            </a:graphicData>
          </a:graphic>
        </wp:inline>
      </w:drawing>
    </w:r>
    <w:r w:rsidR="00652053">
      <w:rPr>
        <w:rFonts w:ascii="Arial" w:hAnsi="Arial" w:cs="Arial"/>
      </w:rPr>
      <w:t xml:space="preserve">              </w:t>
    </w:r>
    <w:r w:rsidR="00652053">
      <w:rPr>
        <w:rFonts w:ascii="AGaramond" w:hAnsi="AGaramond" w:cs="Arial"/>
        <w:b/>
        <w:bCs/>
        <w:sz w:val="32"/>
      </w:rPr>
      <w:t xml:space="preserve"> </w:t>
    </w:r>
  </w:p>
  <w:p w:rsidR="00652053" w:rsidRDefault="00652053" w:rsidP="00652053">
    <w:pPr>
      <w:pStyle w:val="Header"/>
      <w:jc w:val="center"/>
      <w:rPr>
        <w:rFonts w:ascii="AGaramond" w:hAnsi="AGaramond" w:cs="Arial"/>
        <w:b/>
        <w:bCs/>
        <w:sz w:val="32"/>
      </w:rPr>
    </w:pPr>
    <w:r>
      <w:rPr>
        <w:rFonts w:ascii="AGaramond" w:hAnsi="AGaramond" w:cs="Arial"/>
        <w:b/>
        <w:bCs/>
        <w:sz w:val="32"/>
      </w:rPr>
      <w:t>TECHNOGEN, INC.</w:t>
    </w:r>
  </w:p>
  <w:p w:rsidR="0004583C" w:rsidRPr="00652053" w:rsidRDefault="0004583C" w:rsidP="006520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06" w:rsidRDefault="00FF73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5C8A7CFC"/>
    <w:lvl w:ilvl="0">
      <w:start w:val="1"/>
      <w:numFmt w:val="bullet"/>
      <w:lvlText w:val=""/>
      <w:lvlJc w:val="left"/>
      <w:pPr>
        <w:tabs>
          <w:tab w:val="num" w:pos="1080"/>
        </w:tabs>
        <w:ind w:left="1080" w:hanging="360"/>
      </w:pPr>
      <w:rPr>
        <w:rFonts w:ascii="Symbol" w:hAnsi="Symbol" w:hint="default"/>
      </w:rPr>
    </w:lvl>
  </w:abstractNum>
  <w:abstractNum w:abstractNumId="1">
    <w:nsid w:val="0B9F0D9D"/>
    <w:multiLevelType w:val="hybridMultilevel"/>
    <w:tmpl w:val="EACE882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32163431"/>
    <w:multiLevelType w:val="multilevel"/>
    <w:tmpl w:val="8954C220"/>
    <w:lvl w:ilvl="0">
      <w:start w:val="1"/>
      <w:numFmt w:val="bullet"/>
      <w:lvlText w:val=""/>
      <w:lvlJc w:val="left"/>
      <w:pPr>
        <w:tabs>
          <w:tab w:val="num" w:pos="2520"/>
        </w:tabs>
        <w:ind w:left="252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
    <w:nsid w:val="34E91674"/>
    <w:multiLevelType w:val="hybridMultilevel"/>
    <w:tmpl w:val="27C89BB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E772BE"/>
    <w:multiLevelType w:val="multilevel"/>
    <w:tmpl w:val="E2265E34"/>
    <w:lvl w:ilvl="0">
      <w:start w:val="1"/>
      <w:numFmt w:val="bullet"/>
      <w:lvlText w:val=""/>
      <w:lvlJc w:val="left"/>
      <w:pPr>
        <w:tabs>
          <w:tab w:val="num" w:pos="1440"/>
        </w:tabs>
        <w:ind w:left="144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nsid w:val="563C0704"/>
    <w:multiLevelType w:val="multilevel"/>
    <w:tmpl w:val="EAF8E6D0"/>
    <w:lvl w:ilvl="0">
      <w:start w:val="1"/>
      <w:numFmt w:val="bullet"/>
      <w:pStyle w:val="ListBullet3"/>
      <w:lvlText w:val=""/>
      <w:lvlJc w:val="left"/>
      <w:pPr>
        <w:tabs>
          <w:tab w:val="num" w:pos="1350"/>
        </w:tabs>
        <w:ind w:left="1350" w:hanging="360"/>
      </w:pPr>
      <w:rPr>
        <w:rFonts w:ascii="Wingdings" w:hAnsi="Wingdings" w:hint="default"/>
      </w:rPr>
    </w:lvl>
    <w:lvl w:ilvl="1">
      <w:start w:val="1"/>
      <w:numFmt w:val="bullet"/>
      <w:lvlText w:val=""/>
      <w:lvlJc w:val="left"/>
      <w:pPr>
        <w:tabs>
          <w:tab w:val="num" w:pos="2880"/>
        </w:tabs>
        <w:ind w:left="2880" w:hanging="360"/>
      </w:pPr>
      <w:rPr>
        <w:rFonts w:ascii="Wingdings" w:hAnsi="Wingdings"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
      <w:lvlJc w:val="left"/>
      <w:pPr>
        <w:tabs>
          <w:tab w:val="num" w:pos="3960"/>
        </w:tabs>
        <w:ind w:left="3960" w:hanging="360"/>
      </w:pPr>
      <w:rPr>
        <w:rFonts w:ascii="Symbol" w:hAnsi="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4680"/>
        </w:tabs>
        <w:ind w:left="4680" w:hanging="360"/>
      </w:pPr>
      <w:rPr>
        <w:rFonts w:ascii="Wingdings" w:hAnsi="Wingdings" w:hint="default"/>
      </w:rPr>
    </w:lvl>
    <w:lvl w:ilvl="7">
      <w:start w:val="1"/>
      <w:numFmt w:val="bullet"/>
      <w:lvlText w:val=""/>
      <w:lvlJc w:val="left"/>
      <w:pPr>
        <w:tabs>
          <w:tab w:val="num" w:pos="5040"/>
        </w:tabs>
        <w:ind w:left="5040" w:hanging="360"/>
      </w:pPr>
      <w:rPr>
        <w:rFonts w:ascii="Symbol" w:hAnsi="Symbol" w:hint="default"/>
      </w:rPr>
    </w:lvl>
    <w:lvl w:ilvl="8">
      <w:start w:val="1"/>
      <w:numFmt w:val="bullet"/>
      <w:lvlText w:val=""/>
      <w:lvlJc w:val="left"/>
      <w:pPr>
        <w:tabs>
          <w:tab w:val="num" w:pos="5400"/>
        </w:tabs>
        <w:ind w:left="5400" w:hanging="360"/>
      </w:pPr>
      <w:rPr>
        <w:rFonts w:ascii="Symbol" w:hAnsi="Symbol" w:hint="default"/>
      </w:rPr>
    </w:lvl>
  </w:abstractNum>
  <w:abstractNum w:abstractNumId="6">
    <w:nsid w:val="73C171D9"/>
    <w:multiLevelType w:val="multilevel"/>
    <w:tmpl w:val="696CB118"/>
    <w:lvl w:ilvl="0">
      <w:start w:val="1"/>
      <w:numFmt w:val="bullet"/>
      <w:lvlText w:val=""/>
      <w:lvlJc w:val="left"/>
      <w:pPr>
        <w:tabs>
          <w:tab w:val="num" w:pos="2160"/>
        </w:tabs>
        <w:ind w:left="2160" w:hanging="360"/>
      </w:pPr>
      <w:rPr>
        <w:rFonts w:ascii="Wingdings" w:hAnsi="Wingdings" w:hint="default"/>
      </w:rPr>
    </w:lvl>
    <w:lvl w:ilvl="1">
      <w:start w:val="1"/>
      <w:numFmt w:val="bullet"/>
      <w:lvlText w:val=""/>
      <w:lvlJc w:val="left"/>
      <w:pPr>
        <w:tabs>
          <w:tab w:val="num" w:pos="2520"/>
        </w:tabs>
        <w:ind w:left="2520" w:hanging="360"/>
      </w:pPr>
      <w:rPr>
        <w:rFonts w:ascii="Wingdings" w:hAnsi="Wingding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320"/>
        </w:tabs>
        <w:ind w:left="4320" w:hanging="360"/>
      </w:pPr>
      <w:rPr>
        <w:rFonts w:ascii="Wingdings" w:hAnsi="Wingdings" w:hint="default"/>
      </w:rPr>
    </w:lvl>
    <w:lvl w:ilvl="7">
      <w:start w:val="1"/>
      <w:numFmt w:val="bullet"/>
      <w:lvlText w:val=""/>
      <w:lvlJc w:val="left"/>
      <w:pPr>
        <w:tabs>
          <w:tab w:val="num" w:pos="4680"/>
        </w:tabs>
        <w:ind w:left="4680" w:hanging="360"/>
      </w:pPr>
      <w:rPr>
        <w:rFonts w:ascii="Symbol" w:hAnsi="Symbol" w:hint="default"/>
      </w:rPr>
    </w:lvl>
    <w:lvl w:ilvl="8">
      <w:start w:val="1"/>
      <w:numFmt w:val="bullet"/>
      <w:lvlText w:val=""/>
      <w:lvlJc w:val="left"/>
      <w:pPr>
        <w:tabs>
          <w:tab w:val="num" w:pos="5040"/>
        </w:tabs>
        <w:ind w:left="5040" w:hanging="360"/>
      </w:pPr>
      <w:rPr>
        <w:rFonts w:ascii="Symbol" w:hAnsi="Symbol" w:hint="default"/>
      </w:rPr>
    </w:lvl>
  </w:abstractNum>
  <w:abstractNum w:abstractNumId="7">
    <w:nsid w:val="74C56A04"/>
    <w:multiLevelType w:val="hybridMultilevel"/>
    <w:tmpl w:val="BE96F7B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781C0E9D"/>
    <w:multiLevelType w:val="hybridMultilevel"/>
    <w:tmpl w:val="7D16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763C6D"/>
    <w:multiLevelType w:val="multilevel"/>
    <w:tmpl w:val="EAF8E6D0"/>
    <w:lvl w:ilvl="0">
      <w:start w:val="1"/>
      <w:numFmt w:val="bullet"/>
      <w:lvlText w:val=""/>
      <w:lvlJc w:val="left"/>
      <w:pPr>
        <w:tabs>
          <w:tab w:val="num" w:pos="2520"/>
        </w:tabs>
        <w:ind w:left="2520" w:hanging="360"/>
      </w:pPr>
      <w:rPr>
        <w:rFonts w:ascii="Wingdings" w:hAnsi="Wingdings" w:hint="default"/>
      </w:rPr>
    </w:lvl>
    <w:lvl w:ilvl="1">
      <w:start w:val="1"/>
      <w:numFmt w:val="bullet"/>
      <w:lvlText w:val=""/>
      <w:lvlJc w:val="left"/>
      <w:pPr>
        <w:tabs>
          <w:tab w:val="num" w:pos="2880"/>
        </w:tabs>
        <w:ind w:left="2880" w:hanging="360"/>
      </w:pPr>
      <w:rPr>
        <w:rFonts w:ascii="Wingdings" w:hAnsi="Wingdings"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
      <w:lvlJc w:val="left"/>
      <w:pPr>
        <w:tabs>
          <w:tab w:val="num" w:pos="3960"/>
        </w:tabs>
        <w:ind w:left="3960" w:hanging="360"/>
      </w:pPr>
      <w:rPr>
        <w:rFonts w:ascii="Symbol" w:hAnsi="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4680"/>
        </w:tabs>
        <w:ind w:left="4680" w:hanging="360"/>
      </w:pPr>
      <w:rPr>
        <w:rFonts w:ascii="Wingdings" w:hAnsi="Wingdings" w:hint="default"/>
      </w:rPr>
    </w:lvl>
    <w:lvl w:ilvl="7">
      <w:start w:val="1"/>
      <w:numFmt w:val="bullet"/>
      <w:lvlText w:val=""/>
      <w:lvlJc w:val="left"/>
      <w:pPr>
        <w:tabs>
          <w:tab w:val="num" w:pos="5040"/>
        </w:tabs>
        <w:ind w:left="5040" w:hanging="360"/>
      </w:pPr>
      <w:rPr>
        <w:rFonts w:ascii="Symbol" w:hAnsi="Symbol" w:hint="default"/>
      </w:rPr>
    </w:lvl>
    <w:lvl w:ilvl="8">
      <w:start w:val="1"/>
      <w:numFmt w:val="bullet"/>
      <w:lvlText w:val=""/>
      <w:lvlJc w:val="left"/>
      <w:pPr>
        <w:tabs>
          <w:tab w:val="num" w:pos="5400"/>
        </w:tabs>
        <w:ind w:left="5400" w:hanging="360"/>
      </w:pPr>
      <w:rPr>
        <w:rFonts w:ascii="Symbol" w:hAnsi="Symbol" w:hint="default"/>
      </w:rPr>
    </w:lvl>
  </w:abstractNum>
  <w:abstractNum w:abstractNumId="10">
    <w:nsid w:val="7D4357AA"/>
    <w:multiLevelType w:val="hybridMultilevel"/>
    <w:tmpl w:val="ABF43D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FD2B8F"/>
    <w:multiLevelType w:val="hybridMultilevel"/>
    <w:tmpl w:val="1736F2D4"/>
    <w:lvl w:ilvl="0" w:tplc="04090001">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E501BEE"/>
    <w:multiLevelType w:val="hybridMultilevel"/>
    <w:tmpl w:val="A0B261A6"/>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4"/>
  </w:num>
  <w:num w:numId="13">
    <w:abstractNumId w:val="2"/>
  </w:num>
  <w:num w:numId="14">
    <w:abstractNumId w:val="9"/>
  </w:num>
  <w:num w:numId="15">
    <w:abstractNumId w:val="6"/>
  </w:num>
  <w:num w:numId="16">
    <w:abstractNumId w:val="1"/>
  </w:num>
  <w:num w:numId="17">
    <w:abstractNumId w:val="7"/>
  </w:num>
  <w:num w:numId="18">
    <w:abstractNumId w:val="11"/>
  </w:num>
  <w:num w:numId="19">
    <w:abstractNumId w:val="3"/>
  </w:num>
  <w:num w:numId="20">
    <w:abstractNumId w:val="10"/>
  </w:num>
  <w:num w:numId="21">
    <w:abstractNumId w:val="1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 "/>
  </w:docVars>
  <w:rsids>
    <w:rsidRoot w:val="00F13048"/>
    <w:rsid w:val="000156D6"/>
    <w:rsid w:val="0004583C"/>
    <w:rsid w:val="00052213"/>
    <w:rsid w:val="0005696A"/>
    <w:rsid w:val="00057CF3"/>
    <w:rsid w:val="000730CE"/>
    <w:rsid w:val="0007532B"/>
    <w:rsid w:val="000A0FE8"/>
    <w:rsid w:val="000A2B4B"/>
    <w:rsid w:val="000D0FCD"/>
    <w:rsid w:val="000D7C1C"/>
    <w:rsid w:val="000E1836"/>
    <w:rsid w:val="00114474"/>
    <w:rsid w:val="0012394B"/>
    <w:rsid w:val="00125C49"/>
    <w:rsid w:val="00140335"/>
    <w:rsid w:val="00154C3D"/>
    <w:rsid w:val="001819EE"/>
    <w:rsid w:val="00193A06"/>
    <w:rsid w:val="001C3EB8"/>
    <w:rsid w:val="001D097A"/>
    <w:rsid w:val="001D1240"/>
    <w:rsid w:val="001D21DA"/>
    <w:rsid w:val="001E7BF0"/>
    <w:rsid w:val="001F331A"/>
    <w:rsid w:val="0022073D"/>
    <w:rsid w:val="00221CC1"/>
    <w:rsid w:val="00232B7E"/>
    <w:rsid w:val="00232BD4"/>
    <w:rsid w:val="00247D1D"/>
    <w:rsid w:val="0025301E"/>
    <w:rsid w:val="00260539"/>
    <w:rsid w:val="00263851"/>
    <w:rsid w:val="00266360"/>
    <w:rsid w:val="00281D9E"/>
    <w:rsid w:val="00284DEE"/>
    <w:rsid w:val="002869C8"/>
    <w:rsid w:val="00287895"/>
    <w:rsid w:val="00291BE4"/>
    <w:rsid w:val="002A1AA7"/>
    <w:rsid w:val="002C6C1D"/>
    <w:rsid w:val="002E631F"/>
    <w:rsid w:val="00306239"/>
    <w:rsid w:val="00331D6E"/>
    <w:rsid w:val="003538A6"/>
    <w:rsid w:val="003770D4"/>
    <w:rsid w:val="00383298"/>
    <w:rsid w:val="00387432"/>
    <w:rsid w:val="003E6D70"/>
    <w:rsid w:val="004142A1"/>
    <w:rsid w:val="00432E1C"/>
    <w:rsid w:val="00445F89"/>
    <w:rsid w:val="00460149"/>
    <w:rsid w:val="00462AF2"/>
    <w:rsid w:val="00466973"/>
    <w:rsid w:val="004A3726"/>
    <w:rsid w:val="004B4C42"/>
    <w:rsid w:val="004B751B"/>
    <w:rsid w:val="004D4A10"/>
    <w:rsid w:val="004F555D"/>
    <w:rsid w:val="005037A5"/>
    <w:rsid w:val="00524DA7"/>
    <w:rsid w:val="005273BA"/>
    <w:rsid w:val="00541CFE"/>
    <w:rsid w:val="00555977"/>
    <w:rsid w:val="00571C8A"/>
    <w:rsid w:val="00596419"/>
    <w:rsid w:val="005A3BEA"/>
    <w:rsid w:val="005C691D"/>
    <w:rsid w:val="005E10D2"/>
    <w:rsid w:val="005F1D4B"/>
    <w:rsid w:val="005F38A4"/>
    <w:rsid w:val="005F41F8"/>
    <w:rsid w:val="005F5925"/>
    <w:rsid w:val="00601ED4"/>
    <w:rsid w:val="00610CD6"/>
    <w:rsid w:val="00612673"/>
    <w:rsid w:val="0064615B"/>
    <w:rsid w:val="00652053"/>
    <w:rsid w:val="006525B9"/>
    <w:rsid w:val="00661D1E"/>
    <w:rsid w:val="006D38C7"/>
    <w:rsid w:val="006E4BA4"/>
    <w:rsid w:val="006E6F8B"/>
    <w:rsid w:val="006E6FD9"/>
    <w:rsid w:val="006F7E4A"/>
    <w:rsid w:val="00701DF8"/>
    <w:rsid w:val="00707842"/>
    <w:rsid w:val="00715A0A"/>
    <w:rsid w:val="00720141"/>
    <w:rsid w:val="007258ED"/>
    <w:rsid w:val="0073020F"/>
    <w:rsid w:val="00735CDE"/>
    <w:rsid w:val="00743E01"/>
    <w:rsid w:val="007457E0"/>
    <w:rsid w:val="0077294E"/>
    <w:rsid w:val="007813A6"/>
    <w:rsid w:val="007B62AE"/>
    <w:rsid w:val="007C1A40"/>
    <w:rsid w:val="007C229B"/>
    <w:rsid w:val="007C657E"/>
    <w:rsid w:val="007E7A3B"/>
    <w:rsid w:val="007F29CA"/>
    <w:rsid w:val="008471A6"/>
    <w:rsid w:val="00857221"/>
    <w:rsid w:val="00863A9D"/>
    <w:rsid w:val="0086638E"/>
    <w:rsid w:val="00873474"/>
    <w:rsid w:val="00882A12"/>
    <w:rsid w:val="00892EDF"/>
    <w:rsid w:val="008972A2"/>
    <w:rsid w:val="008C1EF6"/>
    <w:rsid w:val="008C6EBE"/>
    <w:rsid w:val="008D5DC2"/>
    <w:rsid w:val="008E05DA"/>
    <w:rsid w:val="008E23DB"/>
    <w:rsid w:val="008E2B0D"/>
    <w:rsid w:val="008F08A1"/>
    <w:rsid w:val="00904823"/>
    <w:rsid w:val="00921703"/>
    <w:rsid w:val="009241DD"/>
    <w:rsid w:val="0099067F"/>
    <w:rsid w:val="0099689F"/>
    <w:rsid w:val="009A7178"/>
    <w:rsid w:val="009C115C"/>
    <w:rsid w:val="009C538C"/>
    <w:rsid w:val="009D0DEE"/>
    <w:rsid w:val="00A009AE"/>
    <w:rsid w:val="00A27E2F"/>
    <w:rsid w:val="00A3029E"/>
    <w:rsid w:val="00A41E6D"/>
    <w:rsid w:val="00A5287F"/>
    <w:rsid w:val="00A55036"/>
    <w:rsid w:val="00A64260"/>
    <w:rsid w:val="00A660DB"/>
    <w:rsid w:val="00A81DEE"/>
    <w:rsid w:val="00A846D0"/>
    <w:rsid w:val="00A85D08"/>
    <w:rsid w:val="00A95FC0"/>
    <w:rsid w:val="00AD7884"/>
    <w:rsid w:val="00B037F9"/>
    <w:rsid w:val="00B14EFB"/>
    <w:rsid w:val="00B21359"/>
    <w:rsid w:val="00B2257E"/>
    <w:rsid w:val="00B30127"/>
    <w:rsid w:val="00B408B6"/>
    <w:rsid w:val="00B50FE9"/>
    <w:rsid w:val="00B516E1"/>
    <w:rsid w:val="00B6607D"/>
    <w:rsid w:val="00B76747"/>
    <w:rsid w:val="00B9350A"/>
    <w:rsid w:val="00BB07CC"/>
    <w:rsid w:val="00BB16EE"/>
    <w:rsid w:val="00BB2EE1"/>
    <w:rsid w:val="00BB5FF6"/>
    <w:rsid w:val="00BC7205"/>
    <w:rsid w:val="00BD6DCE"/>
    <w:rsid w:val="00BE132D"/>
    <w:rsid w:val="00C0264E"/>
    <w:rsid w:val="00C147B9"/>
    <w:rsid w:val="00C37782"/>
    <w:rsid w:val="00C424C8"/>
    <w:rsid w:val="00C47922"/>
    <w:rsid w:val="00C721A9"/>
    <w:rsid w:val="00CA260E"/>
    <w:rsid w:val="00CD5704"/>
    <w:rsid w:val="00D02A30"/>
    <w:rsid w:val="00D23134"/>
    <w:rsid w:val="00D36E47"/>
    <w:rsid w:val="00D54B83"/>
    <w:rsid w:val="00D645EB"/>
    <w:rsid w:val="00D65311"/>
    <w:rsid w:val="00D7596C"/>
    <w:rsid w:val="00D87ADF"/>
    <w:rsid w:val="00DA4F5A"/>
    <w:rsid w:val="00DA72E5"/>
    <w:rsid w:val="00DC6D5E"/>
    <w:rsid w:val="00DD3577"/>
    <w:rsid w:val="00DD3C94"/>
    <w:rsid w:val="00DF08E1"/>
    <w:rsid w:val="00E137D3"/>
    <w:rsid w:val="00E16750"/>
    <w:rsid w:val="00E261B4"/>
    <w:rsid w:val="00E3550C"/>
    <w:rsid w:val="00E374D9"/>
    <w:rsid w:val="00E627CF"/>
    <w:rsid w:val="00E8648F"/>
    <w:rsid w:val="00E922D2"/>
    <w:rsid w:val="00ED3885"/>
    <w:rsid w:val="00F06F58"/>
    <w:rsid w:val="00F13048"/>
    <w:rsid w:val="00F1522F"/>
    <w:rsid w:val="00F37FE5"/>
    <w:rsid w:val="00F40E70"/>
    <w:rsid w:val="00F46B8D"/>
    <w:rsid w:val="00F65268"/>
    <w:rsid w:val="00F810E2"/>
    <w:rsid w:val="00F93347"/>
    <w:rsid w:val="00FA32A9"/>
    <w:rsid w:val="00FA4B17"/>
    <w:rsid w:val="00FF4084"/>
    <w:rsid w:val="00FF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locked="1" w:semiHidden="0" w:uiPriority="0" w:unhideWhenUsed="0"/>
    <w:lsdException w:name="caption" w:locked="1" w:uiPriority="0" w:qFormat="1"/>
    <w:lsdException w:name="List Bullet 3"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B83"/>
    <w:rPr>
      <w:sz w:val="24"/>
      <w:szCs w:val="24"/>
    </w:rPr>
  </w:style>
  <w:style w:type="paragraph" w:styleId="Heading1">
    <w:name w:val="heading 1"/>
    <w:basedOn w:val="Normal"/>
    <w:next w:val="Normal"/>
    <w:link w:val="Heading1Char"/>
    <w:uiPriority w:val="99"/>
    <w:qFormat/>
    <w:rsid w:val="00A846D0"/>
    <w:pPr>
      <w:keepNext/>
      <w:shd w:val="clear" w:color="auto" w:fill="008080"/>
      <w:spacing w:before="240" w:after="60"/>
      <w:outlineLvl w:val="0"/>
    </w:pPr>
    <w:rPr>
      <w:rFonts w:ascii="Arial" w:hAnsi="Arial" w:cs="Arial"/>
      <w:b/>
      <w:bCs/>
      <w:color w:val="FFFFFF"/>
      <w:kern w:val="32"/>
      <w:sz w:val="32"/>
      <w:szCs w:val="32"/>
    </w:rPr>
  </w:style>
  <w:style w:type="paragraph" w:styleId="Heading2">
    <w:name w:val="heading 2"/>
    <w:basedOn w:val="Normal"/>
    <w:next w:val="Normal"/>
    <w:link w:val="Heading2Char"/>
    <w:uiPriority w:val="99"/>
    <w:qFormat/>
    <w:rsid w:val="000156D6"/>
    <w:pPr>
      <w:keepNext/>
      <w:spacing w:before="240" w:after="60"/>
      <w:outlineLvl w:val="1"/>
    </w:pPr>
    <w:rPr>
      <w:rFonts w:ascii="Arial" w:hAnsi="Arial" w:cs="Arial"/>
      <w:b/>
      <w:bCs/>
      <w:i/>
      <w:iCs/>
      <w:color w:val="000080"/>
      <w:sz w:val="28"/>
      <w:szCs w:val="28"/>
    </w:rPr>
  </w:style>
  <w:style w:type="paragraph" w:styleId="Heading3">
    <w:name w:val="heading 3"/>
    <w:basedOn w:val="Normal"/>
    <w:next w:val="Normal"/>
    <w:link w:val="Heading3Char"/>
    <w:uiPriority w:val="99"/>
    <w:qFormat/>
    <w:rsid w:val="000156D6"/>
    <w:pPr>
      <w:keepNext/>
      <w:spacing w:before="240" w:after="60"/>
      <w:outlineLvl w:val="2"/>
    </w:pPr>
    <w:rPr>
      <w:rFonts w:ascii="Arial" w:hAnsi="Arial" w:cs="Arial"/>
      <w:b/>
      <w:bCs/>
      <w:color w:val="0000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657E"/>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7C657E"/>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7C657E"/>
    <w:rPr>
      <w:rFonts w:ascii="Cambria" w:hAnsi="Cambria" w:cs="Times New Roman"/>
      <w:b/>
      <w:bCs/>
      <w:sz w:val="26"/>
      <w:szCs w:val="26"/>
    </w:rPr>
  </w:style>
  <w:style w:type="paragraph" w:styleId="ListBullet3">
    <w:name w:val="List Bullet 3"/>
    <w:basedOn w:val="Normal"/>
    <w:uiPriority w:val="99"/>
    <w:rsid w:val="000156D6"/>
    <w:pPr>
      <w:numPr>
        <w:numId w:val="11"/>
      </w:numPr>
      <w:ind w:left="1368" w:hanging="648"/>
    </w:pPr>
    <w:rPr>
      <w:rFonts w:ascii="Arial" w:hAnsi="Arial" w:cs="Arial"/>
      <w:color w:val="000080"/>
      <w:sz w:val="20"/>
      <w:szCs w:val="20"/>
    </w:rPr>
  </w:style>
  <w:style w:type="paragraph" w:styleId="BalloonText">
    <w:name w:val="Balloon Text"/>
    <w:basedOn w:val="Normal"/>
    <w:link w:val="BalloonTextChar"/>
    <w:uiPriority w:val="99"/>
    <w:semiHidden/>
    <w:rsid w:val="00462AF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C657E"/>
    <w:rPr>
      <w:rFonts w:cs="Times New Roman"/>
      <w:sz w:val="2"/>
    </w:rPr>
  </w:style>
  <w:style w:type="paragraph" w:customStyle="1" w:styleId="Heading3green">
    <w:name w:val="Heading 3 green"/>
    <w:basedOn w:val="Heading3"/>
    <w:uiPriority w:val="99"/>
    <w:rsid w:val="00A846D0"/>
    <w:rPr>
      <w:i/>
      <w:color w:val="008080"/>
    </w:rPr>
  </w:style>
  <w:style w:type="character" w:styleId="Hyperlink">
    <w:name w:val="Hyperlink"/>
    <w:basedOn w:val="DefaultParagraphFont"/>
    <w:uiPriority w:val="99"/>
    <w:rsid w:val="00C721A9"/>
    <w:rPr>
      <w:rFonts w:cs="Times New Roman"/>
      <w:color w:val="0000FF"/>
      <w:u w:val="single"/>
    </w:rPr>
  </w:style>
  <w:style w:type="paragraph" w:styleId="Header">
    <w:name w:val="header"/>
    <w:basedOn w:val="Normal"/>
    <w:link w:val="HeaderChar"/>
    <w:rsid w:val="005F41F8"/>
    <w:pPr>
      <w:tabs>
        <w:tab w:val="center" w:pos="4680"/>
        <w:tab w:val="right" w:pos="9360"/>
      </w:tabs>
    </w:pPr>
  </w:style>
  <w:style w:type="character" w:customStyle="1" w:styleId="HeaderChar">
    <w:name w:val="Header Char"/>
    <w:basedOn w:val="DefaultParagraphFont"/>
    <w:link w:val="Header"/>
    <w:locked/>
    <w:rsid w:val="005F41F8"/>
    <w:rPr>
      <w:rFonts w:cs="Times New Roman"/>
      <w:sz w:val="24"/>
      <w:szCs w:val="24"/>
    </w:rPr>
  </w:style>
  <w:style w:type="paragraph" w:styleId="Footer">
    <w:name w:val="footer"/>
    <w:basedOn w:val="Normal"/>
    <w:link w:val="FooterChar"/>
    <w:uiPriority w:val="99"/>
    <w:rsid w:val="005F41F8"/>
    <w:pPr>
      <w:tabs>
        <w:tab w:val="center" w:pos="4680"/>
        <w:tab w:val="right" w:pos="9360"/>
      </w:tabs>
    </w:pPr>
  </w:style>
  <w:style w:type="character" w:customStyle="1" w:styleId="FooterChar">
    <w:name w:val="Footer Char"/>
    <w:basedOn w:val="DefaultParagraphFont"/>
    <w:link w:val="Footer"/>
    <w:uiPriority w:val="99"/>
    <w:locked/>
    <w:rsid w:val="005F41F8"/>
    <w:rPr>
      <w:rFonts w:cs="Times New Roman"/>
      <w:sz w:val="24"/>
      <w:szCs w:val="24"/>
    </w:rPr>
  </w:style>
  <w:style w:type="paragraph" w:styleId="ListParagraph">
    <w:name w:val="List Paragraph"/>
    <w:basedOn w:val="Normal"/>
    <w:uiPriority w:val="99"/>
    <w:qFormat/>
    <w:rsid w:val="00A85D08"/>
    <w:pPr>
      <w:ind w:left="720"/>
      <w:contextualSpacing/>
    </w:pPr>
  </w:style>
  <w:style w:type="character" w:customStyle="1" w:styleId="it">
    <w:name w:val="it"/>
    <w:basedOn w:val="DefaultParagraphFont"/>
    <w:rsid w:val="00BE132D"/>
  </w:style>
  <w:style w:type="paragraph" w:styleId="NormalWeb">
    <w:name w:val="Normal (Web)"/>
    <w:basedOn w:val="Normal"/>
    <w:uiPriority w:val="99"/>
    <w:semiHidden/>
    <w:unhideWhenUsed/>
    <w:rsid w:val="00BE132D"/>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locked="1" w:semiHidden="0" w:uiPriority="0" w:unhideWhenUsed="0"/>
    <w:lsdException w:name="caption" w:locked="1" w:uiPriority="0" w:qFormat="1"/>
    <w:lsdException w:name="List Bullet 3"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B83"/>
    <w:rPr>
      <w:sz w:val="24"/>
      <w:szCs w:val="24"/>
    </w:rPr>
  </w:style>
  <w:style w:type="paragraph" w:styleId="Heading1">
    <w:name w:val="heading 1"/>
    <w:basedOn w:val="Normal"/>
    <w:next w:val="Normal"/>
    <w:link w:val="Heading1Char"/>
    <w:uiPriority w:val="99"/>
    <w:qFormat/>
    <w:rsid w:val="00A846D0"/>
    <w:pPr>
      <w:keepNext/>
      <w:shd w:val="clear" w:color="auto" w:fill="008080"/>
      <w:spacing w:before="240" w:after="60"/>
      <w:outlineLvl w:val="0"/>
    </w:pPr>
    <w:rPr>
      <w:rFonts w:ascii="Arial" w:hAnsi="Arial" w:cs="Arial"/>
      <w:b/>
      <w:bCs/>
      <w:color w:val="FFFFFF"/>
      <w:kern w:val="32"/>
      <w:sz w:val="32"/>
      <w:szCs w:val="32"/>
    </w:rPr>
  </w:style>
  <w:style w:type="paragraph" w:styleId="Heading2">
    <w:name w:val="heading 2"/>
    <w:basedOn w:val="Normal"/>
    <w:next w:val="Normal"/>
    <w:link w:val="Heading2Char"/>
    <w:uiPriority w:val="99"/>
    <w:qFormat/>
    <w:rsid w:val="000156D6"/>
    <w:pPr>
      <w:keepNext/>
      <w:spacing w:before="240" w:after="60"/>
      <w:outlineLvl w:val="1"/>
    </w:pPr>
    <w:rPr>
      <w:rFonts w:ascii="Arial" w:hAnsi="Arial" w:cs="Arial"/>
      <w:b/>
      <w:bCs/>
      <w:i/>
      <w:iCs/>
      <w:color w:val="000080"/>
      <w:sz w:val="28"/>
      <w:szCs w:val="28"/>
    </w:rPr>
  </w:style>
  <w:style w:type="paragraph" w:styleId="Heading3">
    <w:name w:val="heading 3"/>
    <w:basedOn w:val="Normal"/>
    <w:next w:val="Normal"/>
    <w:link w:val="Heading3Char"/>
    <w:uiPriority w:val="99"/>
    <w:qFormat/>
    <w:rsid w:val="000156D6"/>
    <w:pPr>
      <w:keepNext/>
      <w:spacing w:before="240" w:after="60"/>
      <w:outlineLvl w:val="2"/>
    </w:pPr>
    <w:rPr>
      <w:rFonts w:ascii="Arial" w:hAnsi="Arial" w:cs="Arial"/>
      <w:b/>
      <w:bCs/>
      <w:color w:val="0000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657E"/>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7C657E"/>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7C657E"/>
    <w:rPr>
      <w:rFonts w:ascii="Cambria" w:hAnsi="Cambria" w:cs="Times New Roman"/>
      <w:b/>
      <w:bCs/>
      <w:sz w:val="26"/>
      <w:szCs w:val="26"/>
    </w:rPr>
  </w:style>
  <w:style w:type="paragraph" w:styleId="ListBullet3">
    <w:name w:val="List Bullet 3"/>
    <w:basedOn w:val="Normal"/>
    <w:uiPriority w:val="99"/>
    <w:rsid w:val="000156D6"/>
    <w:pPr>
      <w:numPr>
        <w:numId w:val="11"/>
      </w:numPr>
      <w:ind w:left="1368" w:hanging="648"/>
    </w:pPr>
    <w:rPr>
      <w:rFonts w:ascii="Arial" w:hAnsi="Arial" w:cs="Arial"/>
      <w:color w:val="000080"/>
      <w:sz w:val="20"/>
      <w:szCs w:val="20"/>
    </w:rPr>
  </w:style>
  <w:style w:type="paragraph" w:styleId="BalloonText">
    <w:name w:val="Balloon Text"/>
    <w:basedOn w:val="Normal"/>
    <w:link w:val="BalloonTextChar"/>
    <w:uiPriority w:val="99"/>
    <w:semiHidden/>
    <w:rsid w:val="00462AF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C657E"/>
    <w:rPr>
      <w:rFonts w:cs="Times New Roman"/>
      <w:sz w:val="2"/>
    </w:rPr>
  </w:style>
  <w:style w:type="paragraph" w:customStyle="1" w:styleId="Heading3green">
    <w:name w:val="Heading 3 green"/>
    <w:basedOn w:val="Heading3"/>
    <w:uiPriority w:val="99"/>
    <w:rsid w:val="00A846D0"/>
    <w:rPr>
      <w:i/>
      <w:color w:val="008080"/>
    </w:rPr>
  </w:style>
  <w:style w:type="character" w:styleId="Hyperlink">
    <w:name w:val="Hyperlink"/>
    <w:basedOn w:val="DefaultParagraphFont"/>
    <w:uiPriority w:val="99"/>
    <w:rsid w:val="00C721A9"/>
    <w:rPr>
      <w:rFonts w:cs="Times New Roman"/>
      <w:color w:val="0000FF"/>
      <w:u w:val="single"/>
    </w:rPr>
  </w:style>
  <w:style w:type="paragraph" w:styleId="Header">
    <w:name w:val="header"/>
    <w:basedOn w:val="Normal"/>
    <w:link w:val="HeaderChar"/>
    <w:rsid w:val="005F41F8"/>
    <w:pPr>
      <w:tabs>
        <w:tab w:val="center" w:pos="4680"/>
        <w:tab w:val="right" w:pos="9360"/>
      </w:tabs>
    </w:pPr>
  </w:style>
  <w:style w:type="character" w:customStyle="1" w:styleId="HeaderChar">
    <w:name w:val="Header Char"/>
    <w:basedOn w:val="DefaultParagraphFont"/>
    <w:link w:val="Header"/>
    <w:locked/>
    <w:rsid w:val="005F41F8"/>
    <w:rPr>
      <w:rFonts w:cs="Times New Roman"/>
      <w:sz w:val="24"/>
      <w:szCs w:val="24"/>
    </w:rPr>
  </w:style>
  <w:style w:type="paragraph" w:styleId="Footer">
    <w:name w:val="footer"/>
    <w:basedOn w:val="Normal"/>
    <w:link w:val="FooterChar"/>
    <w:uiPriority w:val="99"/>
    <w:rsid w:val="005F41F8"/>
    <w:pPr>
      <w:tabs>
        <w:tab w:val="center" w:pos="4680"/>
        <w:tab w:val="right" w:pos="9360"/>
      </w:tabs>
    </w:pPr>
  </w:style>
  <w:style w:type="character" w:customStyle="1" w:styleId="FooterChar">
    <w:name w:val="Footer Char"/>
    <w:basedOn w:val="DefaultParagraphFont"/>
    <w:link w:val="Footer"/>
    <w:uiPriority w:val="99"/>
    <w:locked/>
    <w:rsid w:val="005F41F8"/>
    <w:rPr>
      <w:rFonts w:cs="Times New Roman"/>
      <w:sz w:val="24"/>
      <w:szCs w:val="24"/>
    </w:rPr>
  </w:style>
  <w:style w:type="paragraph" w:styleId="ListParagraph">
    <w:name w:val="List Paragraph"/>
    <w:basedOn w:val="Normal"/>
    <w:uiPriority w:val="99"/>
    <w:qFormat/>
    <w:rsid w:val="00A85D08"/>
    <w:pPr>
      <w:ind w:left="720"/>
      <w:contextualSpacing/>
    </w:pPr>
  </w:style>
  <w:style w:type="character" w:customStyle="1" w:styleId="it">
    <w:name w:val="it"/>
    <w:basedOn w:val="DefaultParagraphFont"/>
    <w:rsid w:val="00BE132D"/>
  </w:style>
  <w:style w:type="paragraph" w:styleId="NormalWeb">
    <w:name w:val="Normal (Web)"/>
    <w:basedOn w:val="Normal"/>
    <w:uiPriority w:val="99"/>
    <w:semiHidden/>
    <w:unhideWhenUsed/>
    <w:rsid w:val="00BE132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450660">
      <w:marLeft w:val="0"/>
      <w:marRight w:val="0"/>
      <w:marTop w:val="0"/>
      <w:marBottom w:val="0"/>
      <w:divBdr>
        <w:top w:val="none" w:sz="0" w:space="0" w:color="auto"/>
        <w:left w:val="none" w:sz="0" w:space="0" w:color="auto"/>
        <w:bottom w:val="none" w:sz="0" w:space="0" w:color="auto"/>
        <w:right w:val="none" w:sz="0" w:space="0" w:color="auto"/>
      </w:divBdr>
    </w:div>
    <w:div w:id="887450661">
      <w:marLeft w:val="0"/>
      <w:marRight w:val="0"/>
      <w:marTop w:val="0"/>
      <w:marBottom w:val="0"/>
      <w:divBdr>
        <w:top w:val="none" w:sz="0" w:space="0" w:color="auto"/>
        <w:left w:val="none" w:sz="0" w:space="0" w:color="auto"/>
        <w:bottom w:val="none" w:sz="0" w:space="0" w:color="auto"/>
        <w:right w:val="none" w:sz="0" w:space="0" w:color="auto"/>
      </w:divBdr>
    </w:div>
    <w:div w:id="1019969178">
      <w:bodyDiv w:val="1"/>
      <w:marLeft w:val="0"/>
      <w:marRight w:val="0"/>
      <w:marTop w:val="0"/>
      <w:marBottom w:val="0"/>
      <w:divBdr>
        <w:top w:val="none" w:sz="0" w:space="0" w:color="auto"/>
        <w:left w:val="none" w:sz="0" w:space="0" w:color="auto"/>
        <w:bottom w:val="none" w:sz="0" w:space="0" w:color="auto"/>
        <w:right w:val="none" w:sz="0" w:space="0" w:color="auto"/>
      </w:divBdr>
      <w:divsChild>
        <w:div w:id="1696037651">
          <w:marLeft w:val="0"/>
          <w:marRight w:val="0"/>
          <w:marTop w:val="0"/>
          <w:marBottom w:val="0"/>
          <w:divBdr>
            <w:top w:val="none" w:sz="0" w:space="0" w:color="auto"/>
            <w:left w:val="none" w:sz="0" w:space="0" w:color="auto"/>
            <w:bottom w:val="none" w:sz="0" w:space="0" w:color="auto"/>
            <w:right w:val="none" w:sz="0" w:space="0" w:color="auto"/>
          </w:divBdr>
          <w:divsChild>
            <w:div w:id="1144394642">
              <w:marLeft w:val="0"/>
              <w:marRight w:val="0"/>
              <w:marTop w:val="0"/>
              <w:marBottom w:val="0"/>
              <w:divBdr>
                <w:top w:val="none" w:sz="0" w:space="0" w:color="auto"/>
                <w:left w:val="none" w:sz="0" w:space="0" w:color="auto"/>
                <w:bottom w:val="none" w:sz="0" w:space="0" w:color="auto"/>
                <w:right w:val="none" w:sz="0" w:space="0" w:color="auto"/>
              </w:divBdr>
              <w:divsChild>
                <w:div w:id="18965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5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ax%20Chepuri\Application%20Data\Microsoft\Templates\Employee%20weekly%20status%20repor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Employee weekly status report(2)</Template>
  <TotalTime>1</TotalTime>
  <Pages>3</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Status Report for Mar-2011</vt:lpstr>
    </vt:vector>
  </TitlesOfParts>
  <Company>Microsoft Corporation</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 for Mar-2011</dc:title>
  <dc:creator>Lax</dc:creator>
  <cp:lastModifiedBy>Jacob Biguvu</cp:lastModifiedBy>
  <cp:revision>3</cp:revision>
  <cp:lastPrinted>2002-08-26T22:49:00Z</cp:lastPrinted>
  <dcterms:created xsi:type="dcterms:W3CDTF">2019-05-31T22:39:00Z</dcterms:created>
  <dcterms:modified xsi:type="dcterms:W3CDTF">2019-05-31T22:40:00Z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TC010219751033</vt:lpwstr>
  </property>
  <property fmtid="{D5CDD505-2E9C-101B-9397-08002B2CF9AE}" pid="3" name="Document Classification Level">
    <vt:lpwstr>Personal</vt:lpwstr>
  </property>
</Properties>
</file>